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6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3</w:t>
        </w:r>
        <w:r>
          <w:rPr>
            <w:color w:val="0080AC"/>
            <w:spacing w:val="6"/>
            <w:w w:val="110"/>
            <w:sz w:val="14"/>
          </w:rPr>
          <w:t> </w:t>
        </w:r>
        <w:r>
          <w:rPr>
            <w:color w:val="0080AC"/>
            <w:w w:val="110"/>
            <w:sz w:val="14"/>
          </w:rPr>
          <w:t>(2023)</w:t>
        </w:r>
        <w:r>
          <w:rPr>
            <w:color w:val="0080AC"/>
            <w:spacing w:val="5"/>
            <w:w w:val="110"/>
            <w:sz w:val="14"/>
          </w:rPr>
          <w:t> </w:t>
        </w:r>
        <w:r>
          <w:rPr>
            <w:color w:val="0080AC"/>
            <w:spacing w:val="-2"/>
            <w:w w:val="110"/>
            <w:sz w:val="14"/>
          </w:rPr>
          <w:t>100077</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rPr>
          <w:sz w:val="14"/>
        </w:rPr>
      </w:pPr>
    </w:p>
    <w:p>
      <w:pPr>
        <w:pStyle w:val="BodyText"/>
        <w:rPr>
          <w:sz w:val="14"/>
        </w:rPr>
      </w:pPr>
    </w:p>
    <w:p>
      <w:pPr>
        <w:pStyle w:val="BodyText"/>
        <w:spacing w:before="79"/>
        <w:rPr>
          <w:sz w:val="14"/>
        </w:rPr>
      </w:pPr>
    </w:p>
    <w:p>
      <w:pPr>
        <w:spacing w:before="1"/>
        <w:ind w:left="118" w:right="0" w:firstLine="0"/>
        <w:jc w:val="left"/>
        <w:rPr>
          <w:sz w:val="27"/>
        </w:rPr>
      </w:pPr>
      <w:r>
        <w:rPr/>
        <w:drawing>
          <wp:anchor distT="0" distB="0" distL="0" distR="0" allowOverlap="1" layoutInCell="1" locked="0" behindDoc="0" simplePos="0" relativeHeight="15732736">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Trends and challenges in chemoinformatic" w:id="1"/>
      <w:bookmarkEnd w:id="1"/>
      <w:r>
        <w:rPr/>
      </w:r>
      <w:r>
        <w:rPr>
          <w:w w:val="110"/>
          <w:sz w:val="27"/>
        </w:rPr>
        <w:t>Trends</w:t>
      </w:r>
      <w:r>
        <w:rPr>
          <w:spacing w:val="-8"/>
          <w:w w:val="110"/>
          <w:sz w:val="27"/>
        </w:rPr>
        <w:t> </w:t>
      </w:r>
      <w:r>
        <w:rPr>
          <w:w w:val="110"/>
          <w:sz w:val="27"/>
        </w:rPr>
        <w:t>and</w:t>
      </w:r>
      <w:r>
        <w:rPr>
          <w:spacing w:val="-8"/>
          <w:w w:val="110"/>
          <w:sz w:val="27"/>
        </w:rPr>
        <w:t> </w:t>
      </w:r>
      <w:r>
        <w:rPr>
          <w:w w:val="110"/>
          <w:sz w:val="27"/>
        </w:rPr>
        <w:t>challenges</w:t>
      </w:r>
      <w:r>
        <w:rPr>
          <w:spacing w:val="-8"/>
          <w:w w:val="110"/>
          <w:sz w:val="27"/>
        </w:rPr>
        <w:t> </w:t>
      </w:r>
      <w:r>
        <w:rPr>
          <w:w w:val="110"/>
          <w:sz w:val="27"/>
        </w:rPr>
        <w:t>in</w:t>
      </w:r>
      <w:r>
        <w:rPr>
          <w:spacing w:val="-7"/>
          <w:w w:val="110"/>
          <w:sz w:val="27"/>
        </w:rPr>
        <w:t> </w:t>
      </w:r>
      <w:r>
        <w:rPr>
          <w:w w:val="110"/>
          <w:sz w:val="27"/>
        </w:rPr>
        <w:t>chemoinformatics</w:t>
      </w:r>
      <w:r>
        <w:rPr>
          <w:spacing w:val="-8"/>
          <w:w w:val="110"/>
          <w:sz w:val="27"/>
        </w:rPr>
        <w:t> </w:t>
      </w:r>
      <w:r>
        <w:rPr>
          <w:w w:val="110"/>
          <w:sz w:val="27"/>
        </w:rPr>
        <w:t>research</w:t>
      </w:r>
      <w:r>
        <w:rPr>
          <w:spacing w:val="-7"/>
          <w:w w:val="110"/>
          <w:sz w:val="27"/>
        </w:rPr>
        <w:t> </w:t>
      </w:r>
      <w:r>
        <w:rPr>
          <w:w w:val="110"/>
          <w:sz w:val="27"/>
        </w:rPr>
        <w:t>in</w:t>
      </w:r>
      <w:r>
        <w:rPr>
          <w:spacing w:val="-7"/>
          <w:w w:val="110"/>
          <w:sz w:val="27"/>
        </w:rPr>
        <w:t> </w:t>
      </w:r>
      <w:r>
        <w:rPr>
          <w:w w:val="110"/>
          <w:sz w:val="27"/>
        </w:rPr>
        <w:t>Latin</w:t>
      </w:r>
      <w:r>
        <w:rPr>
          <w:spacing w:val="-8"/>
          <w:w w:val="110"/>
          <w:sz w:val="27"/>
        </w:rPr>
        <w:t> </w:t>
      </w:r>
      <w:r>
        <w:rPr>
          <w:spacing w:val="-2"/>
          <w:w w:val="110"/>
          <w:sz w:val="27"/>
        </w:rPr>
        <w:t>America</w:t>
      </w:r>
    </w:p>
    <w:p>
      <w:pPr>
        <w:spacing w:line="256" w:lineRule="auto" w:before="211"/>
        <w:ind w:left="118" w:right="2722" w:firstLine="0"/>
        <w:jc w:val="left"/>
        <w:rPr>
          <w:sz w:val="21"/>
        </w:rPr>
      </w:pPr>
      <w:r>
        <w:rPr>
          <w:w w:val="110"/>
          <w:sz w:val="21"/>
        </w:rPr>
        <w:t>Jazmín Miranda-Salas</w:t>
      </w:r>
      <w:hyperlink w:history="true" w:anchor="_bookmark0">
        <w:r>
          <w:rPr>
            <w:color w:val="0080AC"/>
            <w:w w:val="110"/>
            <w:sz w:val="21"/>
            <w:vertAlign w:val="superscript"/>
          </w:rPr>
          <w:t>a</w:t>
        </w:r>
      </w:hyperlink>
      <w:r>
        <w:rPr>
          <w:w w:val="110"/>
          <w:sz w:val="21"/>
          <w:vertAlign w:val="baseline"/>
        </w:rPr>
        <w:t>, Carlos Peña-Varas</w:t>
      </w:r>
      <w:r>
        <w:rPr>
          <w:spacing w:val="-24"/>
          <w:w w:val="110"/>
          <w:sz w:val="21"/>
          <w:vertAlign w:val="baseline"/>
        </w:rPr>
        <w:t> </w:t>
      </w:r>
      <w:hyperlink w:history="true" w:anchor="_bookmark1">
        <w:r>
          <w:rPr>
            <w:color w:val="0080AC"/>
            <w:w w:val="110"/>
            <w:sz w:val="21"/>
            <w:vertAlign w:val="superscript"/>
          </w:rPr>
          <w:t>b</w:t>
        </w:r>
      </w:hyperlink>
      <w:r>
        <w:rPr>
          <w:w w:val="110"/>
          <w:sz w:val="21"/>
          <w:vertAlign w:val="superscript"/>
        </w:rPr>
        <w:t>,</w:t>
      </w:r>
      <w:hyperlink w:history="true" w:anchor="_bookmark2">
        <w:r>
          <w:rPr>
            <w:color w:val="0080AC"/>
            <w:w w:val="110"/>
            <w:sz w:val="21"/>
            <w:vertAlign w:val="superscript"/>
          </w:rPr>
          <w:t>c</w:t>
        </w:r>
      </w:hyperlink>
      <w:r>
        <w:rPr>
          <w:w w:val="110"/>
          <w:sz w:val="21"/>
          <w:vertAlign w:val="baseline"/>
        </w:rPr>
        <w:t>, Ignacio Valenzuela Martínez</w:t>
      </w:r>
      <w:hyperlink w:history="true" w:anchor="_bookmark1">
        <w:r>
          <w:rPr>
            <w:color w:val="0080AC"/>
            <w:w w:val="110"/>
            <w:sz w:val="21"/>
            <w:vertAlign w:val="superscript"/>
          </w:rPr>
          <w:t>b</w:t>
        </w:r>
      </w:hyperlink>
      <w:r>
        <w:rPr>
          <w:w w:val="110"/>
          <w:sz w:val="21"/>
          <w:vertAlign w:val="baseline"/>
        </w:rPr>
        <w:t>, Dionisio</w:t>
      </w:r>
      <w:r>
        <w:rPr>
          <w:spacing w:val="-15"/>
          <w:w w:val="110"/>
          <w:sz w:val="21"/>
          <w:vertAlign w:val="baseline"/>
        </w:rPr>
        <w:t> </w:t>
      </w:r>
      <w:r>
        <w:rPr>
          <w:w w:val="110"/>
          <w:sz w:val="21"/>
          <w:vertAlign w:val="baseline"/>
        </w:rPr>
        <w:t>A.</w:t>
      </w:r>
      <w:r>
        <w:rPr>
          <w:spacing w:val="-14"/>
          <w:w w:val="110"/>
          <w:sz w:val="21"/>
          <w:vertAlign w:val="baseline"/>
        </w:rPr>
        <w:t> </w:t>
      </w:r>
      <w:r>
        <w:rPr>
          <w:w w:val="110"/>
          <w:sz w:val="21"/>
          <w:vertAlign w:val="baseline"/>
        </w:rPr>
        <w:t>Olmedo</w:t>
      </w:r>
      <w:r>
        <w:rPr>
          <w:spacing w:val="-35"/>
          <w:w w:val="110"/>
          <w:sz w:val="21"/>
          <w:vertAlign w:val="baseline"/>
        </w:rPr>
        <w:t> </w:t>
      </w:r>
      <w:hyperlink w:history="true" w:anchor="_bookmark3">
        <w:r>
          <w:rPr>
            <w:color w:val="0080AC"/>
            <w:w w:val="110"/>
            <w:sz w:val="21"/>
            <w:vertAlign w:val="superscript"/>
          </w:rPr>
          <w:t>d</w:t>
        </w:r>
      </w:hyperlink>
      <w:r>
        <w:rPr>
          <w:w w:val="110"/>
          <w:sz w:val="21"/>
          <w:vertAlign w:val="baseline"/>
        </w:rPr>
        <w:t>,</w:t>
      </w:r>
      <w:r>
        <w:rPr>
          <w:spacing w:val="-14"/>
          <w:w w:val="110"/>
          <w:sz w:val="21"/>
          <w:vertAlign w:val="baseline"/>
        </w:rPr>
        <w:t> </w:t>
      </w:r>
      <w:r>
        <w:rPr>
          <w:w w:val="110"/>
          <w:sz w:val="21"/>
          <w:vertAlign w:val="baseline"/>
        </w:rPr>
        <w:t>William</w:t>
      </w:r>
      <w:r>
        <w:rPr>
          <w:spacing w:val="-14"/>
          <w:w w:val="110"/>
          <w:sz w:val="21"/>
          <w:vertAlign w:val="baseline"/>
        </w:rPr>
        <w:t> </w:t>
      </w:r>
      <w:r>
        <w:rPr>
          <w:w w:val="110"/>
          <w:sz w:val="21"/>
          <w:vertAlign w:val="baseline"/>
        </w:rPr>
        <w:t>J.</w:t>
      </w:r>
      <w:r>
        <w:rPr>
          <w:spacing w:val="-12"/>
          <w:w w:val="110"/>
          <w:sz w:val="21"/>
          <w:vertAlign w:val="baseline"/>
        </w:rPr>
        <w:t> </w:t>
      </w:r>
      <w:r>
        <w:rPr>
          <w:w w:val="110"/>
          <w:sz w:val="21"/>
          <w:vertAlign w:val="baseline"/>
        </w:rPr>
        <w:t>Zamora</w:t>
      </w:r>
      <w:hyperlink w:history="true" w:anchor="_bookmark4">
        <w:r>
          <w:rPr>
            <w:color w:val="0080AC"/>
            <w:w w:val="110"/>
            <w:sz w:val="21"/>
            <w:vertAlign w:val="superscript"/>
          </w:rPr>
          <w:t>e</w:t>
        </w:r>
      </w:hyperlink>
      <w:r>
        <w:rPr>
          <w:w w:val="110"/>
          <w:sz w:val="21"/>
          <w:vertAlign w:val="superscript"/>
        </w:rPr>
        <w:t>,</w:t>
      </w:r>
      <w:hyperlink w:history="true" w:anchor="_bookmark5">
        <w:r>
          <w:rPr>
            <w:color w:val="0080AC"/>
            <w:w w:val="110"/>
            <w:sz w:val="21"/>
            <w:vertAlign w:val="superscript"/>
          </w:rPr>
          <w:t>f</w:t>
        </w:r>
      </w:hyperlink>
      <w:r>
        <w:rPr>
          <w:w w:val="110"/>
          <w:sz w:val="21"/>
          <w:vertAlign w:val="superscript"/>
        </w:rPr>
        <w:t>,</w:t>
      </w:r>
      <w:hyperlink w:history="true" w:anchor="_bookmark8">
        <w:r>
          <w:rPr>
            <w:color w:val="0080AC"/>
            <w:w w:val="110"/>
            <w:sz w:val="21"/>
            <w:vertAlign w:val="superscript"/>
          </w:rPr>
          <w:t>i</w:t>
        </w:r>
      </w:hyperlink>
      <w:r>
        <w:rPr>
          <w:w w:val="110"/>
          <w:sz w:val="21"/>
          <w:vertAlign w:val="baseline"/>
        </w:rPr>
        <w:t>,</w:t>
      </w:r>
      <w:r>
        <w:rPr>
          <w:spacing w:val="-12"/>
          <w:w w:val="110"/>
          <w:sz w:val="21"/>
          <w:vertAlign w:val="baseline"/>
        </w:rPr>
        <w:t> </w:t>
      </w:r>
      <w:r>
        <w:rPr>
          <w:w w:val="110"/>
          <w:sz w:val="21"/>
          <w:vertAlign w:val="baseline"/>
        </w:rPr>
        <w:t>Miguel</w:t>
      </w:r>
      <w:r>
        <w:rPr>
          <w:spacing w:val="-12"/>
          <w:w w:val="110"/>
          <w:sz w:val="21"/>
          <w:vertAlign w:val="baseline"/>
        </w:rPr>
        <w:t> </w:t>
      </w:r>
      <w:r>
        <w:rPr>
          <w:w w:val="110"/>
          <w:sz w:val="21"/>
          <w:vertAlign w:val="baseline"/>
        </w:rPr>
        <w:t>Angel</w:t>
      </w:r>
      <w:r>
        <w:rPr>
          <w:spacing w:val="-13"/>
          <w:w w:val="110"/>
          <w:sz w:val="21"/>
          <w:vertAlign w:val="baseline"/>
        </w:rPr>
        <w:t> </w:t>
      </w:r>
      <w:r>
        <w:rPr>
          <w:w w:val="110"/>
          <w:sz w:val="21"/>
          <w:vertAlign w:val="baseline"/>
        </w:rPr>
        <w:t>Chávez-Fumagalli</w:t>
      </w:r>
      <w:r>
        <w:rPr>
          <w:spacing w:val="-34"/>
          <w:w w:val="110"/>
          <w:sz w:val="21"/>
          <w:vertAlign w:val="baseline"/>
        </w:rPr>
        <w:t> </w:t>
      </w:r>
      <w:hyperlink w:history="true" w:anchor="_bookmark6">
        <w:r>
          <w:rPr>
            <w:color w:val="0080AC"/>
            <w:w w:val="110"/>
            <w:sz w:val="21"/>
            <w:vertAlign w:val="superscript"/>
          </w:rPr>
          <w:t>g</w:t>
        </w:r>
      </w:hyperlink>
      <w:r>
        <w:rPr>
          <w:w w:val="110"/>
          <w:sz w:val="21"/>
          <w:vertAlign w:val="baseline"/>
        </w:rPr>
        <w:t>,</w:t>
      </w:r>
    </w:p>
    <w:p>
      <w:pPr>
        <w:spacing w:line="79" w:lineRule="exact" w:before="2"/>
        <w:ind w:left="118" w:right="0" w:firstLine="0"/>
        <w:jc w:val="left"/>
        <w:rPr>
          <w:sz w:val="21"/>
        </w:rPr>
      </w:pPr>
      <w:r>
        <w:rPr>
          <w:w w:val="110"/>
          <w:sz w:val="21"/>
        </w:rPr>
        <w:t>Daniela</w:t>
      </w:r>
      <w:r>
        <w:rPr>
          <w:spacing w:val="-15"/>
          <w:w w:val="110"/>
          <w:sz w:val="21"/>
        </w:rPr>
        <w:t> </w:t>
      </w:r>
      <w:r>
        <w:rPr>
          <w:w w:val="110"/>
          <w:sz w:val="21"/>
        </w:rPr>
        <w:t>Q.</w:t>
      </w:r>
      <w:r>
        <w:rPr>
          <w:spacing w:val="-14"/>
          <w:w w:val="110"/>
          <w:sz w:val="21"/>
        </w:rPr>
        <w:t> </w:t>
      </w:r>
      <w:r>
        <w:rPr>
          <w:w w:val="110"/>
          <w:sz w:val="21"/>
        </w:rPr>
        <w:t>Azevedo</w:t>
      </w:r>
      <w:r>
        <w:rPr>
          <w:spacing w:val="-35"/>
          <w:w w:val="110"/>
          <w:sz w:val="21"/>
        </w:rPr>
        <w:t> </w:t>
      </w:r>
      <w:hyperlink w:history="true" w:anchor="_bookmark7">
        <w:r>
          <w:rPr>
            <w:color w:val="0080AC"/>
            <w:w w:val="110"/>
            <w:sz w:val="21"/>
            <w:vertAlign w:val="superscript"/>
          </w:rPr>
          <w:t>h</w:t>
        </w:r>
      </w:hyperlink>
      <w:r>
        <w:rPr>
          <w:w w:val="110"/>
          <w:sz w:val="21"/>
          <w:vertAlign w:val="baseline"/>
        </w:rPr>
        <w:t>,</w:t>
      </w:r>
      <w:r>
        <w:rPr>
          <w:spacing w:val="-8"/>
          <w:w w:val="110"/>
          <w:sz w:val="21"/>
          <w:vertAlign w:val="baseline"/>
        </w:rPr>
        <w:t> </w:t>
      </w:r>
      <w:r>
        <w:rPr>
          <w:w w:val="110"/>
          <w:sz w:val="21"/>
          <w:vertAlign w:val="baseline"/>
        </w:rPr>
        <w:t>Rachel</w:t>
      </w:r>
      <w:r>
        <w:rPr>
          <w:spacing w:val="-8"/>
          <w:w w:val="110"/>
          <w:sz w:val="21"/>
          <w:vertAlign w:val="baseline"/>
        </w:rPr>
        <w:t> </w:t>
      </w:r>
      <w:r>
        <w:rPr>
          <w:w w:val="110"/>
          <w:sz w:val="21"/>
          <w:vertAlign w:val="baseline"/>
        </w:rPr>
        <w:t>Oliveira</w:t>
      </w:r>
      <w:r>
        <w:rPr>
          <w:spacing w:val="-9"/>
          <w:w w:val="110"/>
          <w:sz w:val="21"/>
          <w:vertAlign w:val="baseline"/>
        </w:rPr>
        <w:t> </w:t>
      </w:r>
      <w:r>
        <w:rPr>
          <w:w w:val="110"/>
          <w:sz w:val="21"/>
          <w:vertAlign w:val="baseline"/>
        </w:rPr>
        <w:t>Castilho</w:t>
      </w:r>
      <w:hyperlink w:history="true" w:anchor="_bookmark7">
        <w:r>
          <w:rPr>
            <w:color w:val="0080AC"/>
            <w:w w:val="110"/>
            <w:sz w:val="21"/>
            <w:vertAlign w:val="superscript"/>
          </w:rPr>
          <w:t>h</w:t>
        </w:r>
      </w:hyperlink>
      <w:r>
        <w:rPr>
          <w:w w:val="110"/>
          <w:sz w:val="21"/>
          <w:vertAlign w:val="baseline"/>
        </w:rPr>
        <w:t>,</w:t>
      </w:r>
      <w:r>
        <w:rPr>
          <w:spacing w:val="-8"/>
          <w:w w:val="110"/>
          <w:sz w:val="21"/>
          <w:vertAlign w:val="baseline"/>
        </w:rPr>
        <w:t> </w:t>
      </w:r>
      <w:r>
        <w:rPr>
          <w:w w:val="110"/>
          <w:sz w:val="21"/>
          <w:vertAlign w:val="baseline"/>
        </w:rPr>
        <w:t>Vinicius</w:t>
      </w:r>
      <w:r>
        <w:rPr>
          <w:spacing w:val="-8"/>
          <w:w w:val="110"/>
          <w:sz w:val="21"/>
          <w:vertAlign w:val="baseline"/>
        </w:rPr>
        <w:t> </w:t>
      </w:r>
      <w:r>
        <w:rPr>
          <w:w w:val="110"/>
          <w:sz w:val="21"/>
          <w:vertAlign w:val="baseline"/>
        </w:rPr>
        <w:t>G.</w:t>
      </w:r>
      <w:r>
        <w:rPr>
          <w:spacing w:val="-9"/>
          <w:w w:val="110"/>
          <w:sz w:val="21"/>
          <w:vertAlign w:val="baseline"/>
        </w:rPr>
        <w:t> </w:t>
      </w:r>
      <w:r>
        <w:rPr>
          <w:w w:val="110"/>
          <w:sz w:val="21"/>
          <w:vertAlign w:val="baseline"/>
        </w:rPr>
        <w:t>Maltarollo</w:t>
      </w:r>
      <w:r>
        <w:rPr>
          <w:spacing w:val="-34"/>
          <w:w w:val="110"/>
          <w:sz w:val="21"/>
          <w:vertAlign w:val="baseline"/>
        </w:rPr>
        <w:t> </w:t>
      </w:r>
      <w:hyperlink w:history="true" w:anchor="_bookmark7">
        <w:r>
          <w:rPr>
            <w:color w:val="0080AC"/>
            <w:w w:val="110"/>
            <w:sz w:val="21"/>
            <w:vertAlign w:val="superscript"/>
          </w:rPr>
          <w:t>h</w:t>
        </w:r>
      </w:hyperlink>
      <w:r>
        <w:rPr>
          <w:w w:val="110"/>
          <w:sz w:val="21"/>
          <w:vertAlign w:val="baseline"/>
        </w:rPr>
        <w:t>,</w:t>
      </w:r>
      <w:r>
        <w:rPr>
          <w:spacing w:val="-8"/>
          <w:w w:val="110"/>
          <w:sz w:val="21"/>
          <w:vertAlign w:val="baseline"/>
        </w:rPr>
        <w:t> </w:t>
      </w:r>
      <w:r>
        <w:rPr>
          <w:w w:val="110"/>
          <w:sz w:val="21"/>
          <w:vertAlign w:val="baseline"/>
        </w:rPr>
        <w:t>David</w:t>
      </w:r>
      <w:r>
        <w:rPr>
          <w:spacing w:val="-8"/>
          <w:w w:val="110"/>
          <w:sz w:val="21"/>
          <w:vertAlign w:val="baseline"/>
        </w:rPr>
        <w:t> </w:t>
      </w:r>
      <w:r>
        <w:rPr>
          <w:w w:val="110"/>
          <w:sz w:val="21"/>
          <w:vertAlign w:val="baseline"/>
        </w:rPr>
        <w:t>Ramírez</w:t>
      </w:r>
      <w:r>
        <w:rPr>
          <w:spacing w:val="-34"/>
          <w:w w:val="110"/>
          <w:sz w:val="21"/>
          <w:vertAlign w:val="baseline"/>
        </w:rPr>
        <w:t> </w:t>
      </w:r>
      <w:hyperlink w:history="true" w:anchor="_bookmark1">
        <w:r>
          <w:rPr>
            <w:color w:val="0080AC"/>
            <w:spacing w:val="-5"/>
            <w:w w:val="110"/>
            <w:sz w:val="21"/>
            <w:vertAlign w:val="superscript"/>
          </w:rPr>
          <w:t>b</w:t>
        </w:r>
      </w:hyperlink>
      <w:r>
        <w:rPr>
          <w:spacing w:val="-5"/>
          <w:w w:val="110"/>
          <w:sz w:val="21"/>
          <w:vertAlign w:val="baseline"/>
        </w:rPr>
        <w:t>,</w:t>
      </w:r>
    </w:p>
    <w:p>
      <w:pPr>
        <w:spacing w:line="486" w:lineRule="exact" w:before="0"/>
        <w:ind w:left="118" w:right="0" w:firstLine="0"/>
        <w:jc w:val="left"/>
        <w:rPr>
          <w:rFonts w:ascii="STIX Math" w:hAnsi="STIX Math"/>
          <w:sz w:val="21"/>
        </w:rPr>
      </w:pPr>
      <w:r>
        <w:rPr>
          <w:sz w:val="21"/>
        </w:rPr>
        <w:t>José</w:t>
      </w:r>
      <w:r>
        <w:rPr>
          <w:spacing w:val="50"/>
          <w:sz w:val="21"/>
        </w:rPr>
        <w:t> </w:t>
      </w:r>
      <w:r>
        <w:rPr>
          <w:sz w:val="21"/>
        </w:rPr>
        <w:t>L.</w:t>
      </w:r>
      <w:r>
        <w:rPr>
          <w:spacing w:val="50"/>
          <w:sz w:val="21"/>
        </w:rPr>
        <w:t> </w:t>
      </w:r>
      <w:r>
        <w:rPr>
          <w:sz w:val="21"/>
        </w:rPr>
        <w:t>Medina-</w:t>
      </w:r>
      <w:r>
        <w:rPr>
          <w:spacing w:val="-2"/>
          <w:sz w:val="21"/>
        </w:rPr>
        <w:t>Franco</w:t>
      </w:r>
      <w:hyperlink w:history="true" w:anchor="_bookmark0">
        <w:r>
          <w:rPr>
            <w:color w:val="0080AC"/>
            <w:spacing w:val="-2"/>
            <w:sz w:val="21"/>
            <w:vertAlign w:val="superscript"/>
          </w:rPr>
          <w:t>a</w:t>
        </w:r>
      </w:hyperlink>
      <w:r>
        <w:rPr>
          <w:spacing w:val="-2"/>
          <w:sz w:val="21"/>
          <w:vertAlign w:val="superscript"/>
        </w:rPr>
        <w:t>,</w:t>
      </w:r>
      <w:hyperlink w:history="true" w:anchor="_bookmark9">
        <w:r>
          <w:rPr>
            <w:rFonts w:ascii="STIX Math" w:hAnsi="STIX Math"/>
            <w:color w:val="0080AC"/>
            <w:spacing w:val="-2"/>
            <w:sz w:val="21"/>
            <w:vertAlign w:val="superscript"/>
          </w:rPr>
          <w:t>∗</w:t>
        </w:r>
      </w:hyperlink>
    </w:p>
    <w:p>
      <w:pPr>
        <w:spacing w:before="71"/>
        <w:ind w:left="118" w:right="0" w:firstLine="0"/>
        <w:jc w:val="left"/>
        <w:rPr>
          <w:rFonts w:ascii="DejaVu Serif Condensed" w:hAnsi="DejaVu Serif Condensed"/>
          <w:i/>
          <w:sz w:val="12"/>
        </w:rPr>
      </w:pPr>
      <w:bookmarkStart w:name="_bookmark0" w:id="2"/>
      <w:bookmarkEnd w:id="2"/>
      <w:r>
        <w:rPr/>
      </w:r>
      <w:r>
        <w:rPr>
          <w:spacing w:val="-2"/>
          <w:position w:val="4"/>
          <w:sz w:val="9"/>
        </w:rPr>
        <w:t>a</w:t>
      </w:r>
      <w:r>
        <w:rPr>
          <w:spacing w:val="-1"/>
          <w:position w:val="4"/>
          <w:sz w:val="9"/>
        </w:rPr>
        <w:t> </w:t>
      </w:r>
      <w:r>
        <w:rPr>
          <w:rFonts w:ascii="DejaVu Serif Condensed" w:hAnsi="DejaVu Serif Condensed"/>
          <w:i/>
          <w:spacing w:val="-2"/>
          <w:sz w:val="12"/>
        </w:rPr>
        <w:t>DIFACQUIM</w:t>
      </w:r>
      <w:r>
        <w:rPr>
          <w:rFonts w:ascii="DejaVu Serif Condensed" w:hAnsi="DejaVu Serif Condensed"/>
          <w:i/>
          <w:spacing w:val="1"/>
          <w:sz w:val="12"/>
        </w:rPr>
        <w:t> </w:t>
      </w:r>
      <w:r>
        <w:rPr>
          <w:rFonts w:ascii="DejaVu Serif Condensed" w:hAnsi="DejaVu Serif Condensed"/>
          <w:i/>
          <w:spacing w:val="-2"/>
          <w:sz w:val="12"/>
        </w:rPr>
        <w:t>Research</w:t>
      </w:r>
      <w:r>
        <w:rPr>
          <w:rFonts w:ascii="DejaVu Serif Condensed" w:hAnsi="DejaVu Serif Condensed"/>
          <w:i/>
          <w:sz w:val="12"/>
        </w:rPr>
        <w:t> </w:t>
      </w:r>
      <w:r>
        <w:rPr>
          <w:rFonts w:ascii="DejaVu Serif Condensed" w:hAnsi="DejaVu Serif Condensed"/>
          <w:i/>
          <w:spacing w:val="-2"/>
          <w:sz w:val="12"/>
        </w:rPr>
        <w:t>Group,</w:t>
      </w:r>
      <w:r>
        <w:rPr>
          <w:rFonts w:ascii="DejaVu Serif Condensed" w:hAnsi="DejaVu Serif Condensed"/>
          <w:i/>
          <w:spacing w:val="1"/>
          <w:sz w:val="12"/>
        </w:rPr>
        <w:t> </w:t>
      </w:r>
      <w:r>
        <w:rPr>
          <w:rFonts w:ascii="DejaVu Serif Condensed" w:hAnsi="DejaVu Serif Condensed"/>
          <w:i/>
          <w:spacing w:val="-2"/>
          <w:sz w:val="12"/>
        </w:rPr>
        <w:t>Department</w:t>
      </w:r>
      <w:r>
        <w:rPr>
          <w:rFonts w:ascii="DejaVu Serif Condensed" w:hAnsi="DejaVu Serif Condensed"/>
          <w:i/>
          <w:sz w:val="12"/>
        </w:rPr>
        <w:t> </w:t>
      </w:r>
      <w:r>
        <w:rPr>
          <w:rFonts w:ascii="DejaVu Serif Condensed" w:hAnsi="DejaVu Serif Condensed"/>
          <w:i/>
          <w:spacing w:val="-2"/>
          <w:sz w:val="12"/>
        </w:rPr>
        <w:t>of</w:t>
      </w:r>
      <w:r>
        <w:rPr>
          <w:rFonts w:ascii="DejaVu Serif Condensed" w:hAnsi="DejaVu Serif Condensed"/>
          <w:i/>
          <w:spacing w:val="1"/>
          <w:sz w:val="12"/>
        </w:rPr>
        <w:t> </w:t>
      </w:r>
      <w:r>
        <w:rPr>
          <w:rFonts w:ascii="DejaVu Serif Condensed" w:hAnsi="DejaVu Serif Condensed"/>
          <w:i/>
          <w:spacing w:val="-2"/>
          <w:sz w:val="12"/>
        </w:rPr>
        <w:t>Pharmacy,</w:t>
      </w:r>
      <w:r>
        <w:rPr>
          <w:rFonts w:ascii="DejaVu Serif Condensed" w:hAnsi="DejaVu Serif Condensed"/>
          <w:i/>
          <w:sz w:val="12"/>
        </w:rPr>
        <w:t> </w:t>
      </w:r>
      <w:r>
        <w:rPr>
          <w:rFonts w:ascii="DejaVu Serif Condensed" w:hAnsi="DejaVu Serif Condensed"/>
          <w:i/>
          <w:spacing w:val="-2"/>
          <w:sz w:val="12"/>
        </w:rPr>
        <w:t>School</w:t>
      </w:r>
      <w:r>
        <w:rPr>
          <w:rFonts w:ascii="DejaVu Serif Condensed" w:hAnsi="DejaVu Serif Condensed"/>
          <w:i/>
          <w:spacing w:val="2"/>
          <w:sz w:val="12"/>
        </w:rPr>
        <w:t> </w:t>
      </w:r>
      <w:r>
        <w:rPr>
          <w:rFonts w:ascii="DejaVu Serif Condensed" w:hAnsi="DejaVu Serif Condensed"/>
          <w:i/>
          <w:spacing w:val="-2"/>
          <w:sz w:val="12"/>
        </w:rPr>
        <w:t>of</w:t>
      </w:r>
      <w:r>
        <w:rPr>
          <w:rFonts w:ascii="DejaVu Serif Condensed" w:hAnsi="DejaVu Serif Condensed"/>
          <w:i/>
          <w:spacing w:val="1"/>
          <w:sz w:val="12"/>
        </w:rPr>
        <w:t> </w:t>
      </w:r>
      <w:r>
        <w:rPr>
          <w:rFonts w:ascii="DejaVu Serif Condensed" w:hAnsi="DejaVu Serif Condensed"/>
          <w:i/>
          <w:spacing w:val="-2"/>
          <w:sz w:val="12"/>
        </w:rPr>
        <w:t>Chemistry,</w:t>
      </w:r>
      <w:r>
        <w:rPr>
          <w:rFonts w:ascii="DejaVu Serif Condensed" w:hAnsi="DejaVu Serif Condensed"/>
          <w:i/>
          <w:sz w:val="12"/>
        </w:rPr>
        <w:t> </w:t>
      </w:r>
      <w:r>
        <w:rPr>
          <w:rFonts w:ascii="DejaVu Serif Condensed" w:hAnsi="DejaVu Serif Condensed"/>
          <w:i/>
          <w:spacing w:val="-2"/>
          <w:sz w:val="12"/>
        </w:rPr>
        <w:t>Universidad</w:t>
      </w:r>
      <w:r>
        <w:rPr>
          <w:rFonts w:ascii="DejaVu Serif Condensed" w:hAnsi="DejaVu Serif Condensed"/>
          <w:i/>
          <w:spacing w:val="1"/>
          <w:sz w:val="12"/>
        </w:rPr>
        <w:t> </w:t>
      </w:r>
      <w:r>
        <w:rPr>
          <w:rFonts w:ascii="DejaVu Serif Condensed" w:hAnsi="DejaVu Serif Condensed"/>
          <w:i/>
          <w:spacing w:val="-2"/>
          <w:sz w:val="12"/>
        </w:rPr>
        <w:t>Nacional</w:t>
      </w:r>
      <w:r>
        <w:rPr>
          <w:rFonts w:ascii="DejaVu Serif Condensed" w:hAnsi="DejaVu Serif Condensed"/>
          <w:i/>
          <w:sz w:val="12"/>
        </w:rPr>
        <w:t> </w:t>
      </w:r>
      <w:r>
        <w:rPr>
          <w:rFonts w:ascii="DejaVu Serif Condensed" w:hAnsi="DejaVu Serif Condensed"/>
          <w:i/>
          <w:spacing w:val="-2"/>
          <w:sz w:val="12"/>
        </w:rPr>
        <w:t>Autónoma</w:t>
      </w:r>
      <w:r>
        <w:rPr>
          <w:rFonts w:ascii="DejaVu Serif Condensed" w:hAnsi="DejaVu Serif Condensed"/>
          <w:i/>
          <w:spacing w:val="1"/>
          <w:sz w:val="12"/>
        </w:rPr>
        <w:t> </w:t>
      </w:r>
      <w:r>
        <w:rPr>
          <w:rFonts w:ascii="DejaVu Serif Condensed" w:hAnsi="DejaVu Serif Condensed"/>
          <w:i/>
          <w:spacing w:val="-2"/>
          <w:sz w:val="12"/>
        </w:rPr>
        <w:t>de</w:t>
      </w:r>
      <w:r>
        <w:rPr>
          <w:rFonts w:ascii="DejaVu Serif Condensed" w:hAnsi="DejaVu Serif Condensed"/>
          <w:i/>
          <w:spacing w:val="1"/>
          <w:sz w:val="12"/>
        </w:rPr>
        <w:t> </w:t>
      </w:r>
      <w:r>
        <w:rPr>
          <w:rFonts w:ascii="DejaVu Serif Condensed" w:hAnsi="DejaVu Serif Condensed"/>
          <w:i/>
          <w:spacing w:val="-2"/>
          <w:sz w:val="12"/>
        </w:rPr>
        <w:t>México,</w:t>
      </w:r>
      <w:r>
        <w:rPr>
          <w:rFonts w:ascii="DejaVu Serif Condensed" w:hAnsi="DejaVu Serif Condensed"/>
          <w:i/>
          <w:sz w:val="12"/>
        </w:rPr>
        <w:t> </w:t>
      </w:r>
      <w:r>
        <w:rPr>
          <w:rFonts w:ascii="DejaVu Serif Condensed" w:hAnsi="DejaVu Serif Condensed"/>
          <w:i/>
          <w:spacing w:val="-2"/>
          <w:sz w:val="12"/>
        </w:rPr>
        <w:t>Avenida</w:t>
      </w:r>
      <w:r>
        <w:rPr>
          <w:rFonts w:ascii="DejaVu Serif Condensed" w:hAnsi="DejaVu Serif Condensed"/>
          <w:i/>
          <w:spacing w:val="1"/>
          <w:sz w:val="12"/>
        </w:rPr>
        <w:t> </w:t>
      </w:r>
      <w:r>
        <w:rPr>
          <w:rFonts w:ascii="DejaVu Serif Condensed" w:hAnsi="DejaVu Serif Condensed"/>
          <w:i/>
          <w:spacing w:val="-2"/>
          <w:sz w:val="12"/>
        </w:rPr>
        <w:t>Universidad</w:t>
      </w:r>
      <w:r>
        <w:rPr>
          <w:rFonts w:ascii="DejaVu Serif Condensed" w:hAnsi="DejaVu Serif Condensed"/>
          <w:i/>
          <w:sz w:val="12"/>
        </w:rPr>
        <w:t> </w:t>
      </w:r>
      <w:r>
        <w:rPr>
          <w:rFonts w:ascii="DejaVu Serif Condensed" w:hAnsi="DejaVu Serif Condensed"/>
          <w:i/>
          <w:spacing w:val="-2"/>
          <w:sz w:val="12"/>
        </w:rPr>
        <w:t>3000,</w:t>
      </w:r>
      <w:r>
        <w:rPr>
          <w:rFonts w:ascii="DejaVu Serif Condensed" w:hAnsi="DejaVu Serif Condensed"/>
          <w:i/>
          <w:spacing w:val="1"/>
          <w:sz w:val="12"/>
        </w:rPr>
        <w:t> </w:t>
      </w:r>
      <w:r>
        <w:rPr>
          <w:rFonts w:ascii="DejaVu Serif Condensed" w:hAnsi="DejaVu Serif Condensed"/>
          <w:i/>
          <w:spacing w:val="-2"/>
          <w:sz w:val="12"/>
        </w:rPr>
        <w:t>México</w:t>
      </w:r>
      <w:r>
        <w:rPr>
          <w:rFonts w:ascii="DejaVu Serif Condensed" w:hAnsi="DejaVu Serif Condensed"/>
          <w:i/>
          <w:sz w:val="12"/>
        </w:rPr>
        <w:t> </w:t>
      </w:r>
      <w:r>
        <w:rPr>
          <w:rFonts w:ascii="DejaVu Serif Condensed" w:hAnsi="DejaVu Serif Condensed"/>
          <w:i/>
          <w:spacing w:val="-2"/>
          <w:sz w:val="12"/>
        </w:rPr>
        <w:t>04510,</w:t>
      </w:r>
    </w:p>
    <w:p>
      <w:pPr>
        <w:spacing w:before="32"/>
        <w:ind w:left="118" w:right="0" w:firstLine="0"/>
        <w:jc w:val="left"/>
        <w:rPr>
          <w:rFonts w:ascii="DejaVu Serif Condensed"/>
          <w:i/>
          <w:sz w:val="12"/>
        </w:rPr>
      </w:pPr>
      <w:bookmarkStart w:name="_bookmark1" w:id="3"/>
      <w:bookmarkEnd w:id="3"/>
      <w:r>
        <w:rPr/>
      </w:r>
      <w:r>
        <w:rPr>
          <w:rFonts w:ascii="DejaVu Serif Condensed"/>
          <w:i/>
          <w:spacing w:val="-2"/>
          <w:sz w:val="12"/>
        </w:rPr>
        <w:t>Mexico</w:t>
      </w:r>
    </w:p>
    <w:p>
      <w:pPr>
        <w:spacing w:before="19"/>
        <w:ind w:left="118" w:right="0" w:firstLine="0"/>
        <w:jc w:val="left"/>
        <w:rPr>
          <w:rFonts w:ascii="DejaVu Serif Condensed" w:hAnsi="DejaVu Serif Condensed"/>
          <w:i/>
          <w:sz w:val="12"/>
        </w:rPr>
      </w:pPr>
      <w:bookmarkStart w:name="_bookmark2" w:id="4"/>
      <w:bookmarkEnd w:id="4"/>
      <w:r>
        <w:rPr/>
      </w:r>
      <w:r>
        <w:rPr>
          <w:spacing w:val="-2"/>
          <w:position w:val="4"/>
          <w:sz w:val="9"/>
        </w:rPr>
        <w:t>b</w:t>
      </w:r>
      <w:r>
        <w:rPr>
          <w:spacing w:val="-4"/>
          <w:position w:val="4"/>
          <w:sz w:val="9"/>
        </w:rPr>
        <w:t> </w:t>
      </w:r>
      <w:r>
        <w:rPr>
          <w:rFonts w:ascii="DejaVu Serif Condensed" w:hAnsi="DejaVu Serif Condensed"/>
          <w:i/>
          <w:spacing w:val="-2"/>
          <w:sz w:val="12"/>
        </w:rPr>
        <w:t>Departamento</w:t>
      </w:r>
      <w:r>
        <w:rPr>
          <w:rFonts w:ascii="DejaVu Serif Condensed" w:hAnsi="DejaVu Serif Condensed"/>
          <w:i/>
          <w:spacing w:val="-4"/>
          <w:sz w:val="12"/>
        </w:rPr>
        <w:t> </w:t>
      </w:r>
      <w:r>
        <w:rPr>
          <w:rFonts w:ascii="DejaVu Serif Condensed" w:hAnsi="DejaVu Serif Condensed"/>
          <w:i/>
          <w:spacing w:val="-2"/>
          <w:sz w:val="12"/>
        </w:rPr>
        <w:t>de</w:t>
      </w:r>
      <w:r>
        <w:rPr>
          <w:rFonts w:ascii="DejaVu Serif Condensed" w:hAnsi="DejaVu Serif Condensed"/>
          <w:i/>
          <w:spacing w:val="-4"/>
          <w:sz w:val="12"/>
        </w:rPr>
        <w:t> </w:t>
      </w:r>
      <w:r>
        <w:rPr>
          <w:rFonts w:ascii="DejaVu Serif Condensed" w:hAnsi="DejaVu Serif Condensed"/>
          <w:i/>
          <w:spacing w:val="-2"/>
          <w:sz w:val="12"/>
        </w:rPr>
        <w:t>Farmacología,</w:t>
      </w:r>
      <w:r>
        <w:rPr>
          <w:rFonts w:ascii="DejaVu Serif Condensed" w:hAnsi="DejaVu Serif Condensed"/>
          <w:i/>
          <w:spacing w:val="-3"/>
          <w:sz w:val="12"/>
        </w:rPr>
        <w:t> </w:t>
      </w:r>
      <w:r>
        <w:rPr>
          <w:rFonts w:ascii="DejaVu Serif Condensed" w:hAnsi="DejaVu Serif Condensed"/>
          <w:i/>
          <w:spacing w:val="-2"/>
          <w:sz w:val="12"/>
        </w:rPr>
        <w:t>Facultad</w:t>
      </w:r>
      <w:r>
        <w:rPr>
          <w:rFonts w:ascii="DejaVu Serif Condensed" w:hAnsi="DejaVu Serif Condensed"/>
          <w:i/>
          <w:spacing w:val="-4"/>
          <w:sz w:val="12"/>
        </w:rPr>
        <w:t> </w:t>
      </w:r>
      <w:r>
        <w:rPr>
          <w:rFonts w:ascii="DejaVu Serif Condensed" w:hAnsi="DejaVu Serif Condensed"/>
          <w:i/>
          <w:spacing w:val="-2"/>
          <w:sz w:val="12"/>
        </w:rPr>
        <w:t>de</w:t>
      </w:r>
      <w:r>
        <w:rPr>
          <w:rFonts w:ascii="DejaVu Serif Condensed" w:hAnsi="DejaVu Serif Condensed"/>
          <w:i/>
          <w:spacing w:val="-4"/>
          <w:sz w:val="12"/>
        </w:rPr>
        <w:t> </w:t>
      </w:r>
      <w:r>
        <w:rPr>
          <w:rFonts w:ascii="DejaVu Serif Condensed" w:hAnsi="DejaVu Serif Condensed"/>
          <w:i/>
          <w:spacing w:val="-2"/>
          <w:sz w:val="12"/>
        </w:rPr>
        <w:t>Ciencias</w:t>
      </w:r>
      <w:r>
        <w:rPr>
          <w:rFonts w:ascii="DejaVu Serif Condensed" w:hAnsi="DejaVu Serif Condensed"/>
          <w:i/>
          <w:spacing w:val="-4"/>
          <w:sz w:val="12"/>
        </w:rPr>
        <w:t> </w:t>
      </w:r>
      <w:r>
        <w:rPr>
          <w:rFonts w:ascii="DejaVu Serif Condensed" w:hAnsi="DejaVu Serif Condensed"/>
          <w:i/>
          <w:spacing w:val="-2"/>
          <w:sz w:val="12"/>
        </w:rPr>
        <w:t>Biológicas,</w:t>
      </w:r>
      <w:r>
        <w:rPr>
          <w:rFonts w:ascii="DejaVu Serif Condensed" w:hAnsi="DejaVu Serif Condensed"/>
          <w:i/>
          <w:spacing w:val="-4"/>
          <w:sz w:val="12"/>
        </w:rPr>
        <w:t> </w:t>
      </w:r>
      <w:r>
        <w:rPr>
          <w:rFonts w:ascii="DejaVu Serif Condensed" w:hAnsi="DejaVu Serif Condensed"/>
          <w:i/>
          <w:spacing w:val="-2"/>
          <w:sz w:val="12"/>
        </w:rPr>
        <w:t>Universidad</w:t>
      </w:r>
      <w:r>
        <w:rPr>
          <w:rFonts w:ascii="DejaVu Serif Condensed" w:hAnsi="DejaVu Serif Condensed"/>
          <w:i/>
          <w:spacing w:val="-4"/>
          <w:sz w:val="12"/>
        </w:rPr>
        <w:t> </w:t>
      </w:r>
      <w:r>
        <w:rPr>
          <w:rFonts w:ascii="DejaVu Serif Condensed" w:hAnsi="DejaVu Serif Condensed"/>
          <w:i/>
          <w:spacing w:val="-2"/>
          <w:sz w:val="12"/>
        </w:rPr>
        <w:t>de</w:t>
      </w:r>
      <w:r>
        <w:rPr>
          <w:rFonts w:ascii="DejaVu Serif Condensed" w:hAnsi="DejaVu Serif Condensed"/>
          <w:i/>
          <w:spacing w:val="-4"/>
          <w:sz w:val="12"/>
        </w:rPr>
        <w:t> </w:t>
      </w:r>
      <w:r>
        <w:rPr>
          <w:rFonts w:ascii="DejaVu Serif Condensed" w:hAnsi="DejaVu Serif Condensed"/>
          <w:i/>
          <w:spacing w:val="-2"/>
          <w:sz w:val="12"/>
        </w:rPr>
        <w:t>Concepción,</w:t>
      </w:r>
      <w:r>
        <w:rPr>
          <w:rFonts w:ascii="DejaVu Serif Condensed" w:hAnsi="DejaVu Serif Condensed"/>
          <w:i/>
          <w:spacing w:val="-3"/>
          <w:sz w:val="12"/>
        </w:rPr>
        <w:t> </w:t>
      </w:r>
      <w:r>
        <w:rPr>
          <w:rFonts w:ascii="DejaVu Serif Condensed" w:hAnsi="DejaVu Serif Condensed"/>
          <w:i/>
          <w:spacing w:val="-2"/>
          <w:sz w:val="12"/>
        </w:rPr>
        <w:t>Concepción</w:t>
      </w:r>
      <w:r>
        <w:rPr>
          <w:rFonts w:ascii="DejaVu Serif Condensed" w:hAnsi="DejaVu Serif Condensed"/>
          <w:i/>
          <w:spacing w:val="-4"/>
          <w:sz w:val="12"/>
        </w:rPr>
        <w:t> </w:t>
      </w:r>
      <w:r>
        <w:rPr>
          <w:rFonts w:ascii="DejaVu Serif Condensed" w:hAnsi="DejaVu Serif Condensed"/>
          <w:i/>
          <w:spacing w:val="-2"/>
          <w:sz w:val="12"/>
        </w:rPr>
        <w:t>4030000,</w:t>
      </w:r>
      <w:r>
        <w:rPr>
          <w:rFonts w:ascii="DejaVu Serif Condensed" w:hAnsi="DejaVu Serif Condensed"/>
          <w:i/>
          <w:spacing w:val="-4"/>
          <w:sz w:val="12"/>
        </w:rPr>
        <w:t> </w:t>
      </w:r>
      <w:r>
        <w:rPr>
          <w:rFonts w:ascii="DejaVu Serif Condensed" w:hAnsi="DejaVu Serif Condensed"/>
          <w:i/>
          <w:spacing w:val="-2"/>
          <w:sz w:val="12"/>
        </w:rPr>
        <w:t>Chile</w:t>
      </w:r>
    </w:p>
    <w:p>
      <w:pPr>
        <w:spacing w:before="19"/>
        <w:ind w:left="118" w:right="0" w:firstLine="0"/>
        <w:jc w:val="left"/>
        <w:rPr>
          <w:rFonts w:ascii="DejaVu Serif Condensed" w:hAnsi="DejaVu Serif Condensed"/>
          <w:i/>
          <w:sz w:val="12"/>
        </w:rPr>
      </w:pPr>
      <w:bookmarkStart w:name="_bookmark3" w:id="5"/>
      <w:bookmarkEnd w:id="5"/>
      <w:r>
        <w:rPr/>
      </w:r>
      <w:r>
        <w:rPr>
          <w:spacing w:val="-2"/>
          <w:position w:val="4"/>
          <w:sz w:val="9"/>
        </w:rPr>
        <w:t>c</w:t>
      </w:r>
      <w:r>
        <w:rPr>
          <w:spacing w:val="-4"/>
          <w:position w:val="4"/>
          <w:sz w:val="9"/>
        </w:rPr>
        <w:t> </w:t>
      </w:r>
      <w:r>
        <w:rPr>
          <w:rFonts w:ascii="DejaVu Serif Condensed" w:hAnsi="DejaVu Serif Condensed"/>
          <w:i/>
          <w:spacing w:val="-2"/>
          <w:sz w:val="12"/>
        </w:rPr>
        <w:t>Departamento</w:t>
      </w:r>
      <w:r>
        <w:rPr>
          <w:rFonts w:ascii="DejaVu Serif Condensed" w:hAnsi="DejaVu Serif Condensed"/>
          <w:i/>
          <w:spacing w:val="-4"/>
          <w:sz w:val="12"/>
        </w:rPr>
        <w:t> </w:t>
      </w:r>
      <w:r>
        <w:rPr>
          <w:rFonts w:ascii="DejaVu Serif Condensed" w:hAnsi="DejaVu Serif Condensed"/>
          <w:i/>
          <w:spacing w:val="-2"/>
          <w:sz w:val="12"/>
        </w:rPr>
        <w:t>de</w:t>
      </w:r>
      <w:r>
        <w:rPr>
          <w:rFonts w:ascii="DejaVu Serif Condensed" w:hAnsi="DejaVu Serif Condensed"/>
          <w:i/>
          <w:spacing w:val="-4"/>
          <w:sz w:val="12"/>
        </w:rPr>
        <w:t> </w:t>
      </w:r>
      <w:r>
        <w:rPr>
          <w:rFonts w:ascii="DejaVu Serif Condensed" w:hAnsi="DejaVu Serif Condensed"/>
          <w:i/>
          <w:spacing w:val="-2"/>
          <w:sz w:val="12"/>
        </w:rPr>
        <w:t>Ciencias</w:t>
      </w:r>
      <w:r>
        <w:rPr>
          <w:rFonts w:ascii="DejaVu Serif Condensed" w:hAnsi="DejaVu Serif Condensed"/>
          <w:i/>
          <w:spacing w:val="-4"/>
          <w:sz w:val="12"/>
        </w:rPr>
        <w:t> </w:t>
      </w:r>
      <w:r>
        <w:rPr>
          <w:rFonts w:ascii="DejaVu Serif Condensed" w:hAnsi="DejaVu Serif Condensed"/>
          <w:i/>
          <w:spacing w:val="-2"/>
          <w:sz w:val="12"/>
        </w:rPr>
        <w:t>de</w:t>
      </w:r>
      <w:r>
        <w:rPr>
          <w:rFonts w:ascii="DejaVu Serif Condensed" w:hAnsi="DejaVu Serif Condensed"/>
          <w:i/>
          <w:spacing w:val="-4"/>
          <w:sz w:val="12"/>
        </w:rPr>
        <w:t> </w:t>
      </w:r>
      <w:r>
        <w:rPr>
          <w:rFonts w:ascii="DejaVu Serif Condensed" w:hAnsi="DejaVu Serif Condensed"/>
          <w:i/>
          <w:spacing w:val="-2"/>
          <w:sz w:val="12"/>
        </w:rPr>
        <w:t>la</w:t>
      </w:r>
      <w:r>
        <w:rPr>
          <w:rFonts w:ascii="DejaVu Serif Condensed" w:hAnsi="DejaVu Serif Condensed"/>
          <w:i/>
          <w:spacing w:val="-5"/>
          <w:sz w:val="12"/>
        </w:rPr>
        <w:t> </w:t>
      </w:r>
      <w:r>
        <w:rPr>
          <w:rFonts w:ascii="DejaVu Serif Condensed" w:hAnsi="DejaVu Serif Condensed"/>
          <w:i/>
          <w:spacing w:val="-2"/>
          <w:sz w:val="12"/>
        </w:rPr>
        <w:t>Computación,</w:t>
      </w:r>
      <w:r>
        <w:rPr>
          <w:rFonts w:ascii="DejaVu Serif Condensed" w:hAnsi="DejaVu Serif Condensed"/>
          <w:i/>
          <w:spacing w:val="-4"/>
          <w:sz w:val="12"/>
        </w:rPr>
        <w:t> </w:t>
      </w:r>
      <w:r>
        <w:rPr>
          <w:rFonts w:ascii="DejaVu Serif Condensed" w:hAnsi="DejaVu Serif Condensed"/>
          <w:i/>
          <w:spacing w:val="-2"/>
          <w:sz w:val="12"/>
        </w:rPr>
        <w:t>Facultad</w:t>
      </w:r>
      <w:r>
        <w:rPr>
          <w:rFonts w:ascii="DejaVu Serif Condensed" w:hAnsi="DejaVu Serif Condensed"/>
          <w:i/>
          <w:spacing w:val="-4"/>
          <w:sz w:val="12"/>
        </w:rPr>
        <w:t> </w:t>
      </w:r>
      <w:r>
        <w:rPr>
          <w:rFonts w:ascii="DejaVu Serif Condensed" w:hAnsi="DejaVu Serif Condensed"/>
          <w:i/>
          <w:spacing w:val="-2"/>
          <w:sz w:val="12"/>
        </w:rPr>
        <w:t>de</w:t>
      </w:r>
      <w:r>
        <w:rPr>
          <w:rFonts w:ascii="DejaVu Serif Condensed" w:hAnsi="DejaVu Serif Condensed"/>
          <w:i/>
          <w:spacing w:val="-4"/>
          <w:sz w:val="12"/>
        </w:rPr>
        <w:t> </w:t>
      </w:r>
      <w:r>
        <w:rPr>
          <w:rFonts w:ascii="DejaVu Serif Condensed" w:hAnsi="DejaVu Serif Condensed"/>
          <w:i/>
          <w:spacing w:val="-2"/>
          <w:sz w:val="12"/>
        </w:rPr>
        <w:t>Ingeniería,</w:t>
      </w:r>
      <w:r>
        <w:rPr>
          <w:rFonts w:ascii="DejaVu Serif Condensed" w:hAnsi="DejaVu Serif Condensed"/>
          <w:i/>
          <w:spacing w:val="-4"/>
          <w:sz w:val="12"/>
        </w:rPr>
        <w:t> </w:t>
      </w:r>
      <w:r>
        <w:rPr>
          <w:rFonts w:ascii="DejaVu Serif Condensed" w:hAnsi="DejaVu Serif Condensed"/>
          <w:i/>
          <w:spacing w:val="-2"/>
          <w:sz w:val="12"/>
        </w:rPr>
        <w:t>Universidad</w:t>
      </w:r>
      <w:r>
        <w:rPr>
          <w:rFonts w:ascii="DejaVu Serif Condensed" w:hAnsi="DejaVu Serif Condensed"/>
          <w:i/>
          <w:spacing w:val="-4"/>
          <w:sz w:val="12"/>
        </w:rPr>
        <w:t> </w:t>
      </w:r>
      <w:r>
        <w:rPr>
          <w:rFonts w:ascii="DejaVu Serif Condensed" w:hAnsi="DejaVu Serif Condensed"/>
          <w:i/>
          <w:spacing w:val="-2"/>
          <w:sz w:val="12"/>
        </w:rPr>
        <w:t>de</w:t>
      </w:r>
      <w:r>
        <w:rPr>
          <w:rFonts w:ascii="DejaVu Serif Condensed" w:hAnsi="DejaVu Serif Condensed"/>
          <w:i/>
          <w:spacing w:val="-4"/>
          <w:sz w:val="12"/>
        </w:rPr>
        <w:t> </w:t>
      </w:r>
      <w:r>
        <w:rPr>
          <w:rFonts w:ascii="DejaVu Serif Condensed" w:hAnsi="DejaVu Serif Condensed"/>
          <w:i/>
          <w:spacing w:val="-2"/>
          <w:sz w:val="12"/>
        </w:rPr>
        <w:t>Concepción,</w:t>
      </w:r>
      <w:r>
        <w:rPr>
          <w:rFonts w:ascii="DejaVu Serif Condensed" w:hAnsi="DejaVu Serif Condensed"/>
          <w:i/>
          <w:spacing w:val="-4"/>
          <w:sz w:val="12"/>
        </w:rPr>
        <w:t> </w:t>
      </w:r>
      <w:r>
        <w:rPr>
          <w:rFonts w:ascii="DejaVu Serif Condensed" w:hAnsi="DejaVu Serif Condensed"/>
          <w:i/>
          <w:spacing w:val="-2"/>
          <w:sz w:val="12"/>
        </w:rPr>
        <w:t>Concepción</w:t>
      </w:r>
      <w:r>
        <w:rPr>
          <w:rFonts w:ascii="DejaVu Serif Condensed" w:hAnsi="DejaVu Serif Condensed"/>
          <w:i/>
          <w:spacing w:val="-5"/>
          <w:sz w:val="12"/>
        </w:rPr>
        <w:t> </w:t>
      </w:r>
      <w:r>
        <w:rPr>
          <w:rFonts w:ascii="DejaVu Serif Condensed" w:hAnsi="DejaVu Serif Condensed"/>
          <w:i/>
          <w:spacing w:val="-2"/>
          <w:sz w:val="12"/>
        </w:rPr>
        <w:t>4030000,</w:t>
      </w:r>
      <w:r>
        <w:rPr>
          <w:rFonts w:ascii="DejaVu Serif Condensed" w:hAnsi="DejaVu Serif Condensed"/>
          <w:i/>
          <w:spacing w:val="-4"/>
          <w:sz w:val="12"/>
        </w:rPr>
        <w:t> </w:t>
      </w:r>
      <w:r>
        <w:rPr>
          <w:rFonts w:ascii="DejaVu Serif Condensed" w:hAnsi="DejaVu Serif Condensed"/>
          <w:i/>
          <w:spacing w:val="-2"/>
          <w:sz w:val="12"/>
        </w:rPr>
        <w:t>Chile</w:t>
      </w:r>
    </w:p>
    <w:p>
      <w:pPr>
        <w:spacing w:line="295" w:lineRule="auto" w:before="19"/>
        <w:ind w:left="118" w:right="1355" w:hanging="1"/>
        <w:jc w:val="left"/>
        <w:rPr>
          <w:rFonts w:ascii="DejaVu Serif Condensed" w:hAnsi="DejaVu Serif Condensed"/>
          <w:i/>
          <w:sz w:val="12"/>
        </w:rPr>
      </w:pPr>
      <w:r>
        <w:rPr>
          <w:spacing w:val="-2"/>
          <w:position w:val="4"/>
          <w:sz w:val="9"/>
        </w:rPr>
        <w:t>d </w:t>
      </w:r>
      <w:r>
        <w:rPr>
          <w:rFonts w:ascii="DejaVu Serif Condensed" w:hAnsi="DejaVu Serif Condensed"/>
          <w:i/>
          <w:spacing w:val="-2"/>
          <w:sz w:val="12"/>
        </w:rPr>
        <w:t>Centro de Investigaciones Farmacognósticas de la Flora Panameña (CIFLORPAN), Apartado 0824-00178, Facultad de Farmacia, Universidad de Panamá, Ciudad de</w:t>
      </w:r>
      <w:r>
        <w:rPr>
          <w:rFonts w:ascii="DejaVu Serif Condensed" w:hAnsi="DejaVu Serif Condensed"/>
          <w:i/>
          <w:spacing w:val="40"/>
          <w:sz w:val="12"/>
        </w:rPr>
        <w:t> </w:t>
      </w:r>
      <w:bookmarkStart w:name="_bookmark4" w:id="6"/>
      <w:bookmarkEnd w:id="6"/>
      <w:r>
        <w:rPr>
          <w:rFonts w:ascii="DejaVu Serif Condensed" w:hAnsi="DejaVu Serif Condensed"/>
          <w:i/>
          <w:sz w:val="12"/>
        </w:rPr>
        <w:t>Panamá,</w:t>
      </w:r>
      <w:r>
        <w:rPr>
          <w:rFonts w:ascii="DejaVu Serif Condensed" w:hAnsi="DejaVu Serif Condensed"/>
          <w:i/>
          <w:sz w:val="12"/>
        </w:rPr>
        <w:t> Panamá</w:t>
      </w:r>
    </w:p>
    <w:p>
      <w:pPr>
        <w:spacing w:line="139" w:lineRule="exact" w:before="0"/>
        <w:ind w:left="118" w:right="0" w:firstLine="0"/>
        <w:jc w:val="left"/>
        <w:rPr>
          <w:rFonts w:ascii="DejaVu Serif Condensed" w:hAnsi="DejaVu Serif Condensed"/>
          <w:i/>
          <w:sz w:val="12"/>
        </w:rPr>
      </w:pPr>
      <w:bookmarkStart w:name="_bookmark5" w:id="7"/>
      <w:bookmarkEnd w:id="7"/>
      <w:r>
        <w:rPr/>
      </w:r>
      <w:r>
        <w:rPr>
          <w:spacing w:val="-2"/>
          <w:position w:val="4"/>
          <w:sz w:val="9"/>
        </w:rPr>
        <w:t>e</w:t>
      </w:r>
      <w:r>
        <w:rPr>
          <w:spacing w:val="-1"/>
          <w:position w:val="4"/>
          <w:sz w:val="9"/>
        </w:rPr>
        <w:t> </w:t>
      </w:r>
      <w:r>
        <w:rPr>
          <w:rFonts w:ascii="DejaVu Serif Condensed" w:hAnsi="DejaVu Serif Condensed"/>
          <w:i/>
          <w:spacing w:val="-2"/>
          <w:sz w:val="12"/>
        </w:rPr>
        <w:t>CBio3</w:t>
      </w:r>
      <w:r>
        <w:rPr>
          <w:rFonts w:ascii="DejaVu Serif Condensed" w:hAnsi="DejaVu Serif Condensed"/>
          <w:i/>
          <w:spacing w:val="1"/>
          <w:sz w:val="12"/>
        </w:rPr>
        <w:t> </w:t>
      </w:r>
      <w:r>
        <w:rPr>
          <w:rFonts w:ascii="DejaVu Serif Condensed" w:hAnsi="DejaVu Serif Condensed"/>
          <w:i/>
          <w:spacing w:val="-2"/>
          <w:sz w:val="12"/>
        </w:rPr>
        <w:t>Laboratory,</w:t>
      </w:r>
      <w:r>
        <w:rPr>
          <w:rFonts w:ascii="DejaVu Serif Condensed" w:hAnsi="DejaVu Serif Condensed"/>
          <w:i/>
          <w:spacing w:val="1"/>
          <w:sz w:val="12"/>
        </w:rPr>
        <w:t> </w:t>
      </w:r>
      <w:r>
        <w:rPr>
          <w:rFonts w:ascii="DejaVu Serif Condensed" w:hAnsi="DejaVu Serif Condensed"/>
          <w:i/>
          <w:spacing w:val="-2"/>
          <w:sz w:val="12"/>
        </w:rPr>
        <w:t>School</w:t>
      </w:r>
      <w:r>
        <w:rPr>
          <w:rFonts w:ascii="DejaVu Serif Condensed" w:hAnsi="DejaVu Serif Condensed"/>
          <w:i/>
          <w:sz w:val="12"/>
        </w:rPr>
        <w:t> </w:t>
      </w:r>
      <w:r>
        <w:rPr>
          <w:rFonts w:ascii="DejaVu Serif Condensed" w:hAnsi="DejaVu Serif Condensed"/>
          <w:i/>
          <w:spacing w:val="-2"/>
          <w:sz w:val="12"/>
        </w:rPr>
        <w:t>of</w:t>
      </w:r>
      <w:r>
        <w:rPr>
          <w:rFonts w:ascii="DejaVu Serif Condensed" w:hAnsi="DejaVu Serif Condensed"/>
          <w:i/>
          <w:spacing w:val="1"/>
          <w:sz w:val="12"/>
        </w:rPr>
        <w:t> </w:t>
      </w:r>
      <w:r>
        <w:rPr>
          <w:rFonts w:ascii="DejaVu Serif Condensed" w:hAnsi="DejaVu Serif Condensed"/>
          <w:i/>
          <w:spacing w:val="-2"/>
          <w:sz w:val="12"/>
        </w:rPr>
        <w:t>Chemistry,</w:t>
      </w:r>
      <w:r>
        <w:rPr>
          <w:rFonts w:ascii="DejaVu Serif Condensed" w:hAnsi="DejaVu Serif Condensed"/>
          <w:i/>
          <w:spacing w:val="1"/>
          <w:sz w:val="12"/>
        </w:rPr>
        <w:t> </w:t>
      </w:r>
      <w:r>
        <w:rPr>
          <w:rFonts w:ascii="DejaVu Serif Condensed" w:hAnsi="DejaVu Serif Condensed"/>
          <w:i/>
          <w:spacing w:val="-2"/>
          <w:sz w:val="12"/>
        </w:rPr>
        <w:t>University</w:t>
      </w:r>
      <w:r>
        <w:rPr>
          <w:rFonts w:ascii="DejaVu Serif Condensed" w:hAnsi="DejaVu Serif Condensed"/>
          <w:i/>
          <w:spacing w:val="1"/>
          <w:sz w:val="12"/>
        </w:rPr>
        <w:t> </w:t>
      </w:r>
      <w:r>
        <w:rPr>
          <w:rFonts w:ascii="DejaVu Serif Condensed" w:hAnsi="DejaVu Serif Condensed"/>
          <w:i/>
          <w:spacing w:val="-2"/>
          <w:sz w:val="12"/>
        </w:rPr>
        <w:t>of</w:t>
      </w:r>
      <w:r>
        <w:rPr>
          <w:rFonts w:ascii="DejaVu Serif Condensed" w:hAnsi="DejaVu Serif Condensed"/>
          <w:i/>
          <w:sz w:val="12"/>
        </w:rPr>
        <w:t> </w:t>
      </w:r>
      <w:r>
        <w:rPr>
          <w:rFonts w:ascii="DejaVu Serif Condensed" w:hAnsi="DejaVu Serif Condensed"/>
          <w:i/>
          <w:spacing w:val="-2"/>
          <w:sz w:val="12"/>
        </w:rPr>
        <w:t>Costa</w:t>
      </w:r>
      <w:r>
        <w:rPr>
          <w:rFonts w:ascii="DejaVu Serif Condensed" w:hAnsi="DejaVu Serif Condensed"/>
          <w:i/>
          <w:spacing w:val="1"/>
          <w:sz w:val="12"/>
        </w:rPr>
        <w:t> </w:t>
      </w:r>
      <w:r>
        <w:rPr>
          <w:rFonts w:ascii="DejaVu Serif Condensed" w:hAnsi="DejaVu Serif Condensed"/>
          <w:i/>
          <w:spacing w:val="-2"/>
          <w:sz w:val="12"/>
        </w:rPr>
        <w:t>Rica,</w:t>
      </w:r>
      <w:r>
        <w:rPr>
          <w:rFonts w:ascii="DejaVu Serif Condensed" w:hAnsi="DejaVu Serif Condensed"/>
          <w:i/>
          <w:spacing w:val="1"/>
          <w:sz w:val="12"/>
        </w:rPr>
        <w:t> </w:t>
      </w:r>
      <w:r>
        <w:rPr>
          <w:rFonts w:ascii="DejaVu Serif Condensed" w:hAnsi="DejaVu Serif Condensed"/>
          <w:i/>
          <w:spacing w:val="-2"/>
          <w:sz w:val="12"/>
        </w:rPr>
        <w:t>San</w:t>
      </w:r>
      <w:r>
        <w:rPr>
          <w:rFonts w:ascii="DejaVu Serif Condensed" w:hAnsi="DejaVu Serif Condensed"/>
          <w:i/>
          <w:spacing w:val="1"/>
          <w:sz w:val="12"/>
        </w:rPr>
        <w:t> </w:t>
      </w:r>
      <w:r>
        <w:rPr>
          <w:rFonts w:ascii="DejaVu Serif Condensed" w:hAnsi="DejaVu Serif Condensed"/>
          <w:i/>
          <w:spacing w:val="-2"/>
          <w:sz w:val="12"/>
        </w:rPr>
        <w:t>Pedro,</w:t>
      </w:r>
      <w:r>
        <w:rPr>
          <w:rFonts w:ascii="DejaVu Serif Condensed" w:hAnsi="DejaVu Serif Condensed"/>
          <w:i/>
          <w:sz w:val="12"/>
        </w:rPr>
        <w:t> </w:t>
      </w:r>
      <w:r>
        <w:rPr>
          <w:rFonts w:ascii="DejaVu Serif Condensed" w:hAnsi="DejaVu Serif Condensed"/>
          <w:i/>
          <w:spacing w:val="-2"/>
          <w:sz w:val="12"/>
        </w:rPr>
        <w:t>San</w:t>
      </w:r>
      <w:r>
        <w:rPr>
          <w:rFonts w:ascii="DejaVu Serif Condensed" w:hAnsi="DejaVu Serif Condensed"/>
          <w:i/>
          <w:spacing w:val="1"/>
          <w:sz w:val="12"/>
        </w:rPr>
        <w:t> </w:t>
      </w:r>
      <w:r>
        <w:rPr>
          <w:rFonts w:ascii="DejaVu Serif Condensed" w:hAnsi="DejaVu Serif Condensed"/>
          <w:i/>
          <w:spacing w:val="-2"/>
          <w:sz w:val="12"/>
        </w:rPr>
        <w:t>José,</w:t>
      </w:r>
      <w:r>
        <w:rPr>
          <w:rFonts w:ascii="DejaVu Serif Condensed" w:hAnsi="DejaVu Serif Condensed"/>
          <w:i/>
          <w:spacing w:val="1"/>
          <w:sz w:val="12"/>
        </w:rPr>
        <w:t> </w:t>
      </w:r>
      <w:r>
        <w:rPr>
          <w:rFonts w:ascii="DejaVu Serif Condensed" w:hAnsi="DejaVu Serif Condensed"/>
          <w:i/>
          <w:spacing w:val="-2"/>
          <w:sz w:val="12"/>
        </w:rPr>
        <w:t>Costa</w:t>
      </w:r>
      <w:r>
        <w:rPr>
          <w:rFonts w:ascii="DejaVu Serif Condensed" w:hAnsi="DejaVu Serif Condensed"/>
          <w:i/>
          <w:spacing w:val="1"/>
          <w:sz w:val="12"/>
        </w:rPr>
        <w:t> </w:t>
      </w:r>
      <w:r>
        <w:rPr>
          <w:rFonts w:ascii="DejaVu Serif Condensed" w:hAnsi="DejaVu Serif Condensed"/>
          <w:i/>
          <w:spacing w:val="-4"/>
          <w:sz w:val="12"/>
        </w:rPr>
        <w:t>Rica</w:t>
      </w:r>
    </w:p>
    <w:p>
      <w:pPr>
        <w:spacing w:before="19"/>
        <w:ind w:left="118" w:right="0" w:firstLine="0"/>
        <w:jc w:val="left"/>
        <w:rPr>
          <w:rFonts w:ascii="DejaVu Serif Condensed" w:hAnsi="DejaVu Serif Condensed"/>
          <w:i/>
          <w:sz w:val="12"/>
        </w:rPr>
      </w:pPr>
      <w:bookmarkStart w:name="_bookmark6" w:id="8"/>
      <w:bookmarkEnd w:id="8"/>
      <w:r>
        <w:rPr/>
      </w:r>
      <w:r>
        <w:rPr>
          <w:spacing w:val="-2"/>
          <w:position w:val="4"/>
          <w:sz w:val="9"/>
        </w:rPr>
        <w:t>f</w:t>
      </w:r>
      <w:r>
        <w:rPr>
          <w:spacing w:val="-1"/>
          <w:position w:val="4"/>
          <w:sz w:val="9"/>
        </w:rPr>
        <w:t> </w:t>
      </w:r>
      <w:r>
        <w:rPr>
          <w:rFonts w:ascii="DejaVu Serif Condensed" w:hAnsi="DejaVu Serif Condensed"/>
          <w:i/>
          <w:spacing w:val="-2"/>
          <w:sz w:val="12"/>
        </w:rPr>
        <w:t>Laboratory</w:t>
      </w:r>
      <w:r>
        <w:rPr>
          <w:rFonts w:ascii="DejaVu Serif Condensed" w:hAnsi="DejaVu Serif Condensed"/>
          <w:i/>
          <w:sz w:val="12"/>
        </w:rPr>
        <w:t> </w:t>
      </w:r>
      <w:r>
        <w:rPr>
          <w:rFonts w:ascii="DejaVu Serif Condensed" w:hAnsi="DejaVu Serif Condensed"/>
          <w:i/>
          <w:spacing w:val="-2"/>
          <w:sz w:val="12"/>
        </w:rPr>
        <w:t>of</w:t>
      </w:r>
      <w:r>
        <w:rPr>
          <w:rFonts w:ascii="DejaVu Serif Condensed" w:hAnsi="DejaVu Serif Condensed"/>
          <w:i/>
          <w:sz w:val="12"/>
        </w:rPr>
        <w:t> </w:t>
      </w:r>
      <w:r>
        <w:rPr>
          <w:rFonts w:ascii="DejaVu Serif Condensed" w:hAnsi="DejaVu Serif Condensed"/>
          <w:i/>
          <w:spacing w:val="-2"/>
          <w:sz w:val="12"/>
        </w:rPr>
        <w:t>Computational</w:t>
      </w:r>
      <w:r>
        <w:rPr>
          <w:rFonts w:ascii="DejaVu Serif Condensed" w:hAnsi="DejaVu Serif Condensed"/>
          <w:i/>
          <w:spacing w:val="1"/>
          <w:sz w:val="12"/>
        </w:rPr>
        <w:t> </w:t>
      </w:r>
      <w:r>
        <w:rPr>
          <w:rFonts w:ascii="DejaVu Serif Condensed" w:hAnsi="DejaVu Serif Condensed"/>
          <w:i/>
          <w:spacing w:val="-2"/>
          <w:sz w:val="12"/>
        </w:rPr>
        <w:t>Toxicology</w:t>
      </w:r>
      <w:r>
        <w:rPr>
          <w:rFonts w:ascii="DejaVu Serif Condensed" w:hAnsi="DejaVu Serif Condensed"/>
          <w:i/>
          <w:sz w:val="12"/>
        </w:rPr>
        <w:t> </w:t>
      </w:r>
      <w:r>
        <w:rPr>
          <w:rFonts w:ascii="DejaVu Serif Condensed" w:hAnsi="DejaVu Serif Condensed"/>
          <w:i/>
          <w:spacing w:val="-2"/>
          <w:sz w:val="12"/>
        </w:rPr>
        <w:t>and</w:t>
      </w:r>
      <w:r>
        <w:rPr>
          <w:rFonts w:ascii="DejaVu Serif Condensed" w:hAnsi="DejaVu Serif Condensed"/>
          <w:i/>
          <w:sz w:val="12"/>
        </w:rPr>
        <w:t> </w:t>
      </w:r>
      <w:r>
        <w:rPr>
          <w:rFonts w:ascii="DejaVu Serif Condensed" w:hAnsi="DejaVu Serif Condensed"/>
          <w:i/>
          <w:spacing w:val="-2"/>
          <w:sz w:val="12"/>
        </w:rPr>
        <w:t>Biological</w:t>
      </w:r>
      <w:r>
        <w:rPr>
          <w:rFonts w:ascii="DejaVu Serif Condensed" w:hAnsi="DejaVu Serif Condensed"/>
          <w:i/>
          <w:spacing w:val="1"/>
          <w:sz w:val="12"/>
        </w:rPr>
        <w:t> </w:t>
      </w:r>
      <w:r>
        <w:rPr>
          <w:rFonts w:ascii="DejaVu Serif Condensed" w:hAnsi="DejaVu Serif Condensed"/>
          <w:i/>
          <w:spacing w:val="-2"/>
          <w:sz w:val="12"/>
        </w:rPr>
        <w:t>Testing</w:t>
      </w:r>
      <w:r>
        <w:rPr>
          <w:rFonts w:ascii="DejaVu Serif Condensed" w:hAnsi="DejaVu Serif Condensed"/>
          <w:i/>
          <w:sz w:val="12"/>
        </w:rPr>
        <w:t> </w:t>
      </w:r>
      <w:r>
        <w:rPr>
          <w:rFonts w:ascii="DejaVu Serif Condensed" w:hAnsi="DejaVu Serif Condensed"/>
          <w:i/>
          <w:spacing w:val="-2"/>
          <w:sz w:val="12"/>
        </w:rPr>
        <w:t>Laboratory</w:t>
      </w:r>
      <w:r>
        <w:rPr>
          <w:rFonts w:ascii="DejaVu Serif Condensed" w:hAnsi="DejaVu Serif Condensed"/>
          <w:i/>
          <w:sz w:val="12"/>
        </w:rPr>
        <w:t> </w:t>
      </w:r>
      <w:r>
        <w:rPr>
          <w:rFonts w:ascii="DejaVu Serif Condensed" w:hAnsi="DejaVu Serif Condensed"/>
          <w:i/>
          <w:spacing w:val="-2"/>
          <w:sz w:val="12"/>
        </w:rPr>
        <w:t>(LEBi),</w:t>
      </w:r>
      <w:r>
        <w:rPr>
          <w:rFonts w:ascii="DejaVu Serif Condensed" w:hAnsi="DejaVu Serif Condensed"/>
          <w:i/>
          <w:sz w:val="12"/>
        </w:rPr>
        <w:t> </w:t>
      </w:r>
      <w:r>
        <w:rPr>
          <w:rFonts w:ascii="DejaVu Serif Condensed" w:hAnsi="DejaVu Serif Condensed"/>
          <w:i/>
          <w:spacing w:val="-2"/>
          <w:sz w:val="12"/>
        </w:rPr>
        <w:t>University</w:t>
      </w:r>
      <w:r>
        <w:rPr>
          <w:rFonts w:ascii="DejaVu Serif Condensed" w:hAnsi="DejaVu Serif Condensed"/>
          <w:i/>
          <w:sz w:val="12"/>
        </w:rPr>
        <w:t> </w:t>
      </w:r>
      <w:r>
        <w:rPr>
          <w:rFonts w:ascii="DejaVu Serif Condensed" w:hAnsi="DejaVu Serif Condensed"/>
          <w:i/>
          <w:spacing w:val="-2"/>
          <w:sz w:val="12"/>
        </w:rPr>
        <w:t>of</w:t>
      </w:r>
      <w:r>
        <w:rPr>
          <w:rFonts w:ascii="DejaVu Serif Condensed" w:hAnsi="DejaVu Serif Condensed"/>
          <w:i/>
          <w:sz w:val="12"/>
        </w:rPr>
        <w:t> </w:t>
      </w:r>
      <w:r>
        <w:rPr>
          <w:rFonts w:ascii="DejaVu Serif Condensed" w:hAnsi="DejaVu Serif Condensed"/>
          <w:i/>
          <w:spacing w:val="-2"/>
          <w:sz w:val="12"/>
        </w:rPr>
        <w:t>Costa</w:t>
      </w:r>
      <w:r>
        <w:rPr>
          <w:rFonts w:ascii="DejaVu Serif Condensed" w:hAnsi="DejaVu Serif Condensed"/>
          <w:i/>
          <w:spacing w:val="1"/>
          <w:sz w:val="12"/>
        </w:rPr>
        <w:t> </w:t>
      </w:r>
      <w:r>
        <w:rPr>
          <w:rFonts w:ascii="DejaVu Serif Condensed" w:hAnsi="DejaVu Serif Condensed"/>
          <w:i/>
          <w:spacing w:val="-2"/>
          <w:sz w:val="12"/>
        </w:rPr>
        <w:t>Rica,</w:t>
      </w:r>
      <w:r>
        <w:rPr>
          <w:rFonts w:ascii="DejaVu Serif Condensed" w:hAnsi="DejaVu Serif Condensed"/>
          <w:i/>
          <w:sz w:val="12"/>
        </w:rPr>
        <w:t> </w:t>
      </w:r>
      <w:r>
        <w:rPr>
          <w:rFonts w:ascii="DejaVu Serif Condensed" w:hAnsi="DejaVu Serif Condensed"/>
          <w:i/>
          <w:spacing w:val="-2"/>
          <w:sz w:val="12"/>
        </w:rPr>
        <w:t>San</w:t>
      </w:r>
      <w:r>
        <w:rPr>
          <w:rFonts w:ascii="DejaVu Serif Condensed" w:hAnsi="DejaVu Serif Condensed"/>
          <w:i/>
          <w:sz w:val="12"/>
        </w:rPr>
        <w:t> </w:t>
      </w:r>
      <w:r>
        <w:rPr>
          <w:rFonts w:ascii="DejaVu Serif Condensed" w:hAnsi="DejaVu Serif Condensed"/>
          <w:i/>
          <w:spacing w:val="-2"/>
          <w:sz w:val="12"/>
        </w:rPr>
        <w:t>Pedro,</w:t>
      </w:r>
      <w:r>
        <w:rPr>
          <w:rFonts w:ascii="DejaVu Serif Condensed" w:hAnsi="DejaVu Serif Condensed"/>
          <w:i/>
          <w:sz w:val="12"/>
        </w:rPr>
        <w:t> </w:t>
      </w:r>
      <w:r>
        <w:rPr>
          <w:rFonts w:ascii="DejaVu Serif Condensed" w:hAnsi="DejaVu Serif Condensed"/>
          <w:i/>
          <w:spacing w:val="-2"/>
          <w:sz w:val="12"/>
        </w:rPr>
        <w:t>San</w:t>
      </w:r>
      <w:r>
        <w:rPr>
          <w:rFonts w:ascii="DejaVu Serif Condensed" w:hAnsi="DejaVu Serif Condensed"/>
          <w:i/>
          <w:sz w:val="12"/>
        </w:rPr>
        <w:t> </w:t>
      </w:r>
      <w:r>
        <w:rPr>
          <w:rFonts w:ascii="DejaVu Serif Condensed" w:hAnsi="DejaVu Serif Condensed"/>
          <w:i/>
          <w:spacing w:val="-2"/>
          <w:sz w:val="12"/>
        </w:rPr>
        <w:t>José,</w:t>
      </w:r>
      <w:r>
        <w:rPr>
          <w:rFonts w:ascii="DejaVu Serif Condensed" w:hAnsi="DejaVu Serif Condensed"/>
          <w:i/>
          <w:sz w:val="12"/>
        </w:rPr>
        <w:t> </w:t>
      </w:r>
      <w:r>
        <w:rPr>
          <w:rFonts w:ascii="DejaVu Serif Condensed" w:hAnsi="DejaVu Serif Condensed"/>
          <w:i/>
          <w:spacing w:val="-2"/>
          <w:sz w:val="12"/>
        </w:rPr>
        <w:t>Costa</w:t>
      </w:r>
      <w:r>
        <w:rPr>
          <w:rFonts w:ascii="DejaVu Serif Condensed" w:hAnsi="DejaVu Serif Condensed"/>
          <w:i/>
          <w:spacing w:val="1"/>
          <w:sz w:val="12"/>
        </w:rPr>
        <w:t> </w:t>
      </w:r>
      <w:r>
        <w:rPr>
          <w:rFonts w:ascii="DejaVu Serif Condensed" w:hAnsi="DejaVu Serif Condensed"/>
          <w:i/>
          <w:spacing w:val="-4"/>
          <w:sz w:val="12"/>
        </w:rPr>
        <w:t>Rica</w:t>
      </w:r>
    </w:p>
    <w:p>
      <w:pPr>
        <w:spacing w:before="19"/>
        <w:ind w:left="118" w:right="0" w:firstLine="0"/>
        <w:jc w:val="left"/>
        <w:rPr>
          <w:rFonts w:ascii="DejaVu Serif Condensed" w:hAnsi="DejaVu Serif Condensed"/>
          <w:i/>
          <w:sz w:val="12"/>
        </w:rPr>
      </w:pPr>
      <w:bookmarkStart w:name="_bookmark7" w:id="9"/>
      <w:bookmarkEnd w:id="9"/>
      <w:r>
        <w:rPr/>
      </w:r>
      <w:r>
        <w:rPr>
          <w:spacing w:val="-2"/>
          <w:position w:val="4"/>
          <w:sz w:val="9"/>
        </w:rPr>
        <w:t>g</w:t>
      </w:r>
      <w:r>
        <w:rPr>
          <w:spacing w:val="-3"/>
          <w:position w:val="4"/>
          <w:sz w:val="9"/>
        </w:rPr>
        <w:t> </w:t>
      </w:r>
      <w:r>
        <w:rPr>
          <w:rFonts w:ascii="DejaVu Serif Condensed" w:hAnsi="DejaVu Serif Condensed"/>
          <w:i/>
          <w:spacing w:val="-2"/>
          <w:sz w:val="12"/>
        </w:rPr>
        <w:t>Computational Biology</w:t>
      </w:r>
      <w:r>
        <w:rPr>
          <w:rFonts w:ascii="DejaVu Serif Condensed" w:hAnsi="DejaVu Serif Condensed"/>
          <w:i/>
          <w:spacing w:val="-3"/>
          <w:sz w:val="12"/>
        </w:rPr>
        <w:t> </w:t>
      </w:r>
      <w:r>
        <w:rPr>
          <w:rFonts w:ascii="DejaVu Serif Condensed" w:hAnsi="DejaVu Serif Condensed"/>
          <w:i/>
          <w:spacing w:val="-2"/>
          <w:sz w:val="12"/>
        </w:rPr>
        <w:t>and</w:t>
      </w:r>
      <w:r>
        <w:rPr>
          <w:rFonts w:ascii="DejaVu Serif Condensed" w:hAnsi="DejaVu Serif Condensed"/>
          <w:i/>
          <w:spacing w:val="-3"/>
          <w:sz w:val="12"/>
        </w:rPr>
        <w:t> </w:t>
      </w:r>
      <w:r>
        <w:rPr>
          <w:rFonts w:ascii="DejaVu Serif Condensed" w:hAnsi="DejaVu Serif Condensed"/>
          <w:i/>
          <w:spacing w:val="-2"/>
          <w:sz w:val="12"/>
        </w:rPr>
        <w:t>Chemistry Research</w:t>
      </w:r>
      <w:r>
        <w:rPr>
          <w:rFonts w:ascii="DejaVu Serif Condensed" w:hAnsi="DejaVu Serif Condensed"/>
          <w:i/>
          <w:spacing w:val="-3"/>
          <w:sz w:val="12"/>
        </w:rPr>
        <w:t> </w:t>
      </w:r>
      <w:r>
        <w:rPr>
          <w:rFonts w:ascii="DejaVu Serif Condensed" w:hAnsi="DejaVu Serif Condensed"/>
          <w:i/>
          <w:spacing w:val="-2"/>
          <w:sz w:val="12"/>
        </w:rPr>
        <w:t>Group,</w:t>
      </w:r>
      <w:r>
        <w:rPr>
          <w:rFonts w:ascii="DejaVu Serif Condensed" w:hAnsi="DejaVu Serif Condensed"/>
          <w:i/>
          <w:spacing w:val="-3"/>
          <w:sz w:val="12"/>
        </w:rPr>
        <w:t> </w:t>
      </w:r>
      <w:r>
        <w:rPr>
          <w:rFonts w:ascii="DejaVu Serif Condensed" w:hAnsi="DejaVu Serif Condensed"/>
          <w:i/>
          <w:spacing w:val="-2"/>
          <w:sz w:val="12"/>
        </w:rPr>
        <w:t>Vicerrectorado</w:t>
      </w:r>
      <w:r>
        <w:rPr>
          <w:rFonts w:ascii="DejaVu Serif Condensed" w:hAnsi="DejaVu Serif Condensed"/>
          <w:i/>
          <w:spacing w:val="-3"/>
          <w:sz w:val="12"/>
        </w:rPr>
        <w:t> </w:t>
      </w:r>
      <w:r>
        <w:rPr>
          <w:rFonts w:ascii="DejaVu Serif Condensed" w:hAnsi="DejaVu Serif Condensed"/>
          <w:i/>
          <w:spacing w:val="-2"/>
          <w:sz w:val="12"/>
        </w:rPr>
        <w:t>de Investigación,</w:t>
      </w:r>
      <w:r>
        <w:rPr>
          <w:rFonts w:ascii="DejaVu Serif Condensed" w:hAnsi="DejaVu Serif Condensed"/>
          <w:i/>
          <w:spacing w:val="-3"/>
          <w:sz w:val="12"/>
        </w:rPr>
        <w:t> </w:t>
      </w:r>
      <w:r>
        <w:rPr>
          <w:rFonts w:ascii="DejaVu Serif Condensed" w:hAnsi="DejaVu Serif Condensed"/>
          <w:i/>
          <w:spacing w:val="-2"/>
          <w:sz w:val="12"/>
        </w:rPr>
        <w:t>Universidad</w:t>
      </w:r>
      <w:r>
        <w:rPr>
          <w:rFonts w:ascii="DejaVu Serif Condensed" w:hAnsi="DejaVu Serif Condensed"/>
          <w:i/>
          <w:spacing w:val="-3"/>
          <w:sz w:val="12"/>
        </w:rPr>
        <w:t> </w:t>
      </w:r>
      <w:r>
        <w:rPr>
          <w:rFonts w:ascii="DejaVu Serif Condensed" w:hAnsi="DejaVu Serif Condensed"/>
          <w:i/>
          <w:spacing w:val="-2"/>
          <w:sz w:val="12"/>
        </w:rPr>
        <w:t>Católica</w:t>
      </w:r>
      <w:r>
        <w:rPr>
          <w:rFonts w:ascii="DejaVu Serif Condensed" w:hAnsi="DejaVu Serif Condensed"/>
          <w:i/>
          <w:spacing w:val="-3"/>
          <w:sz w:val="12"/>
        </w:rPr>
        <w:t> </w:t>
      </w:r>
      <w:r>
        <w:rPr>
          <w:rFonts w:ascii="DejaVu Serif Condensed" w:hAnsi="DejaVu Serif Condensed"/>
          <w:i/>
          <w:spacing w:val="-2"/>
          <w:sz w:val="12"/>
        </w:rPr>
        <w:t>de Santa</w:t>
      </w:r>
      <w:r>
        <w:rPr>
          <w:rFonts w:ascii="DejaVu Serif Condensed" w:hAnsi="DejaVu Serif Condensed"/>
          <w:i/>
          <w:spacing w:val="-3"/>
          <w:sz w:val="12"/>
        </w:rPr>
        <w:t> </w:t>
      </w:r>
      <w:r>
        <w:rPr>
          <w:rFonts w:ascii="DejaVu Serif Condensed" w:hAnsi="DejaVu Serif Condensed"/>
          <w:i/>
          <w:spacing w:val="-2"/>
          <w:sz w:val="12"/>
        </w:rPr>
        <w:t>María,</w:t>
      </w:r>
      <w:r>
        <w:rPr>
          <w:rFonts w:ascii="DejaVu Serif Condensed" w:hAnsi="DejaVu Serif Condensed"/>
          <w:i/>
          <w:spacing w:val="-3"/>
          <w:sz w:val="12"/>
        </w:rPr>
        <w:t> </w:t>
      </w:r>
      <w:r>
        <w:rPr>
          <w:rFonts w:ascii="DejaVu Serif Condensed" w:hAnsi="DejaVu Serif Condensed"/>
          <w:i/>
          <w:spacing w:val="-2"/>
          <w:sz w:val="12"/>
        </w:rPr>
        <w:t>Arequipa</w:t>
      </w:r>
      <w:r>
        <w:rPr>
          <w:rFonts w:ascii="DejaVu Serif Condensed" w:hAnsi="DejaVu Serif Condensed"/>
          <w:i/>
          <w:spacing w:val="-3"/>
          <w:sz w:val="12"/>
        </w:rPr>
        <w:t> </w:t>
      </w:r>
      <w:r>
        <w:rPr>
          <w:rFonts w:ascii="DejaVu Serif Condensed" w:hAnsi="DejaVu Serif Condensed"/>
          <w:i/>
          <w:spacing w:val="-2"/>
          <w:sz w:val="12"/>
        </w:rPr>
        <w:t>04000,</w:t>
      </w:r>
      <w:r>
        <w:rPr>
          <w:rFonts w:ascii="DejaVu Serif Condensed" w:hAnsi="DejaVu Serif Condensed"/>
          <w:i/>
          <w:spacing w:val="-3"/>
          <w:sz w:val="12"/>
        </w:rPr>
        <w:t> </w:t>
      </w:r>
      <w:r>
        <w:rPr>
          <w:rFonts w:ascii="DejaVu Serif Condensed" w:hAnsi="DejaVu Serif Condensed"/>
          <w:i/>
          <w:spacing w:val="-4"/>
          <w:sz w:val="12"/>
        </w:rPr>
        <w:t>Perú</w:t>
      </w:r>
    </w:p>
    <w:p>
      <w:pPr>
        <w:spacing w:line="295" w:lineRule="auto" w:before="19"/>
        <w:ind w:left="118" w:right="2025" w:firstLine="0"/>
        <w:jc w:val="left"/>
        <w:rPr>
          <w:rFonts w:ascii="DejaVu Serif Condensed" w:hAnsi="DejaVu Serif Condensed"/>
          <w:i/>
          <w:sz w:val="12"/>
        </w:rPr>
      </w:pPr>
      <w:r>
        <w:rPr>
          <w:spacing w:val="-2"/>
          <w:position w:val="4"/>
          <w:sz w:val="9"/>
        </w:rPr>
        <w:t>h </w:t>
      </w:r>
      <w:r>
        <w:rPr>
          <w:rFonts w:ascii="DejaVu Serif Condensed" w:hAnsi="DejaVu Serif Condensed"/>
          <w:i/>
          <w:spacing w:val="-2"/>
          <w:sz w:val="12"/>
        </w:rPr>
        <w:t>Department of Pharmaceutical Products, Faculty of Pharmacy, Universidade Federal de Minas Gerais, Av. Antônio Carlos, 6627, Belo Horizonte, Minas Gerais</w:t>
      </w:r>
      <w:r>
        <w:rPr>
          <w:rFonts w:ascii="DejaVu Serif Condensed" w:hAnsi="DejaVu Serif Condensed"/>
          <w:i/>
          <w:spacing w:val="40"/>
          <w:sz w:val="12"/>
        </w:rPr>
        <w:t> </w:t>
      </w:r>
      <w:bookmarkStart w:name="_bookmark8" w:id="10"/>
      <w:bookmarkEnd w:id="10"/>
      <w:r>
        <w:rPr>
          <w:rFonts w:ascii="DejaVu Serif Condensed" w:hAnsi="DejaVu Serif Condensed"/>
          <w:i/>
          <w:sz w:val="12"/>
        </w:rPr>
        <w:t>31270</w:t>
      </w:r>
      <w:r>
        <w:rPr>
          <w:rFonts w:ascii="DejaVu Serif Condensed" w:hAnsi="DejaVu Serif Condensed"/>
          <w:i/>
          <w:sz w:val="12"/>
        </w:rPr>
        <w:t>-901, Brazil</w:t>
      </w:r>
    </w:p>
    <w:p>
      <w:pPr>
        <w:spacing w:line="139" w:lineRule="exact" w:before="0"/>
        <w:ind w:left="118" w:right="0" w:firstLine="0"/>
        <w:jc w:val="left"/>
        <w:rPr>
          <w:rFonts w:ascii="DejaVu Serif Condensed" w:hAnsi="DejaVu Serif Condensed"/>
          <w:i/>
          <w:sz w:val="12"/>
        </w:rPr>
      </w:pPr>
      <w:r>
        <w:rPr>
          <w:spacing w:val="-2"/>
          <w:position w:val="4"/>
          <w:sz w:val="9"/>
        </w:rPr>
        <w:t>i</w:t>
      </w:r>
      <w:r>
        <w:rPr>
          <w:spacing w:val="1"/>
          <w:position w:val="4"/>
          <w:sz w:val="9"/>
        </w:rPr>
        <w:t> </w:t>
      </w:r>
      <w:r>
        <w:rPr>
          <w:rFonts w:ascii="DejaVu Serif Condensed" w:hAnsi="DejaVu Serif Condensed"/>
          <w:i/>
          <w:spacing w:val="-2"/>
          <w:sz w:val="12"/>
        </w:rPr>
        <w:t>Advanced</w:t>
      </w:r>
      <w:r>
        <w:rPr>
          <w:rFonts w:ascii="DejaVu Serif Condensed" w:hAnsi="DejaVu Serif Condensed"/>
          <w:i/>
          <w:spacing w:val="3"/>
          <w:sz w:val="12"/>
        </w:rPr>
        <w:t> </w:t>
      </w:r>
      <w:r>
        <w:rPr>
          <w:rFonts w:ascii="DejaVu Serif Condensed" w:hAnsi="DejaVu Serif Condensed"/>
          <w:i/>
          <w:spacing w:val="-2"/>
          <w:sz w:val="12"/>
        </w:rPr>
        <w:t>Computing</w:t>
      </w:r>
      <w:r>
        <w:rPr>
          <w:rFonts w:ascii="DejaVu Serif Condensed" w:hAnsi="DejaVu Serif Condensed"/>
          <w:i/>
          <w:spacing w:val="4"/>
          <w:sz w:val="12"/>
        </w:rPr>
        <w:t> </w:t>
      </w:r>
      <w:r>
        <w:rPr>
          <w:rFonts w:ascii="DejaVu Serif Condensed" w:hAnsi="DejaVu Serif Condensed"/>
          <w:i/>
          <w:spacing w:val="-2"/>
          <w:sz w:val="12"/>
        </w:rPr>
        <w:t>Lab</w:t>
      </w:r>
      <w:r>
        <w:rPr>
          <w:rFonts w:ascii="DejaVu Serif Condensed" w:hAnsi="DejaVu Serif Condensed"/>
          <w:i/>
          <w:spacing w:val="3"/>
          <w:sz w:val="12"/>
        </w:rPr>
        <w:t> </w:t>
      </w:r>
      <w:r>
        <w:rPr>
          <w:rFonts w:ascii="DejaVu Serif Condensed" w:hAnsi="DejaVu Serif Condensed"/>
          <w:i/>
          <w:spacing w:val="-2"/>
          <w:sz w:val="12"/>
        </w:rPr>
        <w:t>(CNCA),</w:t>
      </w:r>
      <w:r>
        <w:rPr>
          <w:rFonts w:ascii="DejaVu Serif Condensed" w:hAnsi="DejaVu Serif Condensed"/>
          <w:i/>
          <w:spacing w:val="4"/>
          <w:sz w:val="12"/>
        </w:rPr>
        <w:t> </w:t>
      </w:r>
      <w:r>
        <w:rPr>
          <w:rFonts w:ascii="DejaVu Serif Condensed" w:hAnsi="DejaVu Serif Condensed"/>
          <w:i/>
          <w:spacing w:val="-2"/>
          <w:sz w:val="12"/>
        </w:rPr>
        <w:t>National</w:t>
      </w:r>
      <w:r>
        <w:rPr>
          <w:rFonts w:ascii="DejaVu Serif Condensed" w:hAnsi="DejaVu Serif Condensed"/>
          <w:i/>
          <w:spacing w:val="3"/>
          <w:sz w:val="12"/>
        </w:rPr>
        <w:t> </w:t>
      </w:r>
      <w:r>
        <w:rPr>
          <w:rFonts w:ascii="DejaVu Serif Condensed" w:hAnsi="DejaVu Serif Condensed"/>
          <w:i/>
          <w:spacing w:val="-2"/>
          <w:sz w:val="12"/>
        </w:rPr>
        <w:t>High</w:t>
      </w:r>
      <w:r>
        <w:rPr>
          <w:rFonts w:ascii="DejaVu Serif Condensed" w:hAnsi="DejaVu Serif Condensed"/>
          <w:i/>
          <w:spacing w:val="4"/>
          <w:sz w:val="12"/>
        </w:rPr>
        <w:t> </w:t>
      </w:r>
      <w:r>
        <w:rPr>
          <w:rFonts w:ascii="DejaVu Serif Condensed" w:hAnsi="DejaVu Serif Condensed"/>
          <w:i/>
          <w:spacing w:val="-2"/>
          <w:sz w:val="12"/>
        </w:rPr>
        <w:t>Technology</w:t>
      </w:r>
      <w:r>
        <w:rPr>
          <w:rFonts w:ascii="DejaVu Serif Condensed" w:hAnsi="DejaVu Serif Condensed"/>
          <w:i/>
          <w:spacing w:val="3"/>
          <w:sz w:val="12"/>
        </w:rPr>
        <w:t> </w:t>
      </w:r>
      <w:r>
        <w:rPr>
          <w:rFonts w:ascii="DejaVu Serif Condensed" w:hAnsi="DejaVu Serif Condensed"/>
          <w:i/>
          <w:spacing w:val="-2"/>
          <w:sz w:val="12"/>
        </w:rPr>
        <w:t>Center</w:t>
      </w:r>
      <w:r>
        <w:rPr>
          <w:rFonts w:ascii="DejaVu Serif Condensed" w:hAnsi="DejaVu Serif Condensed"/>
          <w:i/>
          <w:spacing w:val="3"/>
          <w:sz w:val="12"/>
        </w:rPr>
        <w:t> </w:t>
      </w:r>
      <w:r>
        <w:rPr>
          <w:rFonts w:ascii="DejaVu Serif Condensed" w:hAnsi="DejaVu Serif Condensed"/>
          <w:i/>
          <w:spacing w:val="-2"/>
          <w:sz w:val="12"/>
        </w:rPr>
        <w:t>(CeNAT),</w:t>
      </w:r>
      <w:r>
        <w:rPr>
          <w:rFonts w:ascii="DejaVu Serif Condensed" w:hAnsi="DejaVu Serif Condensed"/>
          <w:i/>
          <w:spacing w:val="4"/>
          <w:sz w:val="12"/>
        </w:rPr>
        <w:t> </w:t>
      </w:r>
      <w:r>
        <w:rPr>
          <w:rFonts w:ascii="DejaVu Serif Condensed" w:hAnsi="DejaVu Serif Condensed"/>
          <w:i/>
          <w:spacing w:val="-2"/>
          <w:sz w:val="12"/>
        </w:rPr>
        <w:t>Pavas,</w:t>
      </w:r>
      <w:r>
        <w:rPr>
          <w:rFonts w:ascii="DejaVu Serif Condensed" w:hAnsi="DejaVu Serif Condensed"/>
          <w:i/>
          <w:spacing w:val="3"/>
          <w:sz w:val="12"/>
        </w:rPr>
        <w:t> </w:t>
      </w:r>
      <w:r>
        <w:rPr>
          <w:rFonts w:ascii="DejaVu Serif Condensed" w:hAnsi="DejaVu Serif Condensed"/>
          <w:i/>
          <w:spacing w:val="-2"/>
          <w:sz w:val="12"/>
        </w:rPr>
        <w:t>San</w:t>
      </w:r>
      <w:r>
        <w:rPr>
          <w:rFonts w:ascii="DejaVu Serif Condensed" w:hAnsi="DejaVu Serif Condensed"/>
          <w:i/>
          <w:spacing w:val="4"/>
          <w:sz w:val="12"/>
        </w:rPr>
        <w:t> </w:t>
      </w:r>
      <w:r>
        <w:rPr>
          <w:rFonts w:ascii="DejaVu Serif Condensed" w:hAnsi="DejaVu Serif Condensed"/>
          <w:i/>
          <w:spacing w:val="-2"/>
          <w:sz w:val="12"/>
        </w:rPr>
        <w:t>José,</w:t>
      </w:r>
      <w:r>
        <w:rPr>
          <w:rFonts w:ascii="DejaVu Serif Condensed" w:hAnsi="DejaVu Serif Condensed"/>
          <w:i/>
          <w:spacing w:val="3"/>
          <w:sz w:val="12"/>
        </w:rPr>
        <w:t> </w:t>
      </w:r>
      <w:r>
        <w:rPr>
          <w:rFonts w:ascii="DejaVu Serif Condensed" w:hAnsi="DejaVu Serif Condensed"/>
          <w:i/>
          <w:spacing w:val="-2"/>
          <w:sz w:val="12"/>
        </w:rPr>
        <w:t>Costa</w:t>
      </w:r>
      <w:r>
        <w:rPr>
          <w:rFonts w:ascii="DejaVu Serif Condensed" w:hAnsi="DejaVu Serif Condensed"/>
          <w:i/>
          <w:spacing w:val="4"/>
          <w:sz w:val="12"/>
        </w:rPr>
        <w:t> </w:t>
      </w:r>
      <w:r>
        <w:rPr>
          <w:rFonts w:ascii="DejaVu Serif Condensed" w:hAnsi="DejaVu Serif Condensed"/>
          <w:i/>
          <w:spacing w:val="-4"/>
          <w:sz w:val="12"/>
        </w:rPr>
        <w:t>Rica</w:t>
      </w:r>
    </w:p>
    <w:p>
      <w:pPr>
        <w:pStyle w:val="BodyText"/>
        <w:spacing w:before="3"/>
        <w:rPr>
          <w:rFonts w:ascii="DejaVu Serif Condensed"/>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136016</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709955pt;width:520.1pt;height:.1pt;mso-position-horizontal-relative:page;mso-position-vertical-relative:paragraph;z-index:-15727104;mso-wrap-distance-left:0;mso-wrap-distance-right:0" id="docshape4" coordorigin="758,214" coordsize="10402,0" path="m758,214l11159,214e" filled="false" stroked="true" strokeweight=".405pt" strokecolor="#000000">
                <v:path arrowok="t"/>
                <v:stroke dashstyle="solid"/>
                <w10:wrap type="topAndBottom"/>
              </v:shape>
            </w:pict>
          </mc:Fallback>
        </mc:AlternateContent>
      </w:r>
    </w:p>
    <w:p>
      <w:pPr>
        <w:pStyle w:val="BodyText"/>
        <w:spacing w:before="55"/>
        <w:rPr>
          <w:rFonts w:ascii="DejaVu Serif Condensed"/>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5" w:after="1"/>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560"/>
        </w:sectPr>
      </w:pPr>
    </w:p>
    <w:p>
      <w:pPr>
        <w:spacing w:before="44"/>
        <w:ind w:left="118" w:right="0" w:firstLine="0"/>
        <w:jc w:val="left"/>
        <w:rPr>
          <w:rFonts w:ascii="DejaVu Serif Condensed"/>
          <w:i/>
          <w:sz w:val="12"/>
        </w:rPr>
      </w:pPr>
      <w:r>
        <w:rPr>
          <w:rFonts w:ascii="DejaVu Serif Condensed"/>
          <w:i/>
          <w:spacing w:val="-2"/>
          <w:sz w:val="12"/>
        </w:rPr>
        <w:t>Keywords:</w:t>
      </w:r>
    </w:p>
    <w:p>
      <w:pPr>
        <w:spacing w:line="297" w:lineRule="auto" w:before="31"/>
        <w:ind w:left="118" w:right="37" w:firstLine="0"/>
        <w:jc w:val="left"/>
        <w:rPr>
          <w:sz w:val="12"/>
        </w:rPr>
      </w:pPr>
      <w:r>
        <w:rPr>
          <w:w w:val="115"/>
          <w:sz w:val="12"/>
        </w:rPr>
        <w:t>Artificial</w:t>
      </w:r>
      <w:r>
        <w:rPr>
          <w:spacing w:val="-9"/>
          <w:w w:val="115"/>
          <w:sz w:val="12"/>
        </w:rPr>
        <w:t> </w:t>
      </w:r>
      <w:r>
        <w:rPr>
          <w:w w:val="115"/>
          <w:sz w:val="12"/>
        </w:rPr>
        <w:t>intelligence</w:t>
      </w:r>
      <w:r>
        <w:rPr>
          <w:spacing w:val="40"/>
          <w:w w:val="115"/>
          <w:sz w:val="12"/>
        </w:rPr>
        <w:t> </w:t>
      </w:r>
      <w:r>
        <w:rPr>
          <w:spacing w:val="-2"/>
          <w:w w:val="115"/>
          <w:sz w:val="12"/>
        </w:rPr>
        <w:t>Chemoinformatics</w:t>
      </w:r>
      <w:r>
        <w:rPr>
          <w:spacing w:val="40"/>
          <w:w w:val="115"/>
          <w:sz w:val="12"/>
        </w:rPr>
        <w:t> </w:t>
      </w:r>
      <w:r>
        <w:rPr>
          <w:w w:val="115"/>
          <w:sz w:val="12"/>
        </w:rPr>
        <w:t>Drug</w:t>
      </w:r>
      <w:r>
        <w:rPr>
          <w:spacing w:val="-1"/>
          <w:w w:val="115"/>
          <w:sz w:val="12"/>
        </w:rPr>
        <w:t> </w:t>
      </w:r>
      <w:r>
        <w:rPr>
          <w:w w:val="115"/>
          <w:sz w:val="12"/>
        </w:rPr>
        <w:t>discovery</w:t>
      </w:r>
      <w:r>
        <w:rPr>
          <w:spacing w:val="40"/>
          <w:w w:val="115"/>
          <w:sz w:val="12"/>
        </w:rPr>
        <w:t> </w:t>
      </w:r>
      <w:r>
        <w:rPr>
          <w:spacing w:val="-2"/>
          <w:w w:val="115"/>
          <w:sz w:val="12"/>
        </w:rPr>
        <w:t>Education</w:t>
      </w:r>
    </w:p>
    <w:p>
      <w:pPr>
        <w:spacing w:before="1"/>
        <w:ind w:left="118" w:right="0" w:firstLine="0"/>
        <w:jc w:val="left"/>
        <w:rPr>
          <w:sz w:val="12"/>
        </w:rPr>
      </w:pPr>
      <w:r>
        <w:rPr>
          <w:w w:val="115"/>
          <w:sz w:val="12"/>
        </w:rPr>
        <w:t>Open</w:t>
      </w:r>
      <w:r>
        <w:rPr>
          <w:spacing w:val="3"/>
          <w:w w:val="115"/>
          <w:sz w:val="12"/>
        </w:rPr>
        <w:t> </w:t>
      </w:r>
      <w:r>
        <w:rPr>
          <w:spacing w:val="-2"/>
          <w:w w:val="115"/>
          <w:sz w:val="12"/>
        </w:rPr>
        <w:t>science</w:t>
      </w:r>
    </w:p>
    <w:p>
      <w:pPr>
        <w:spacing w:line="285" w:lineRule="auto" w:before="37"/>
        <w:ind w:left="118" w:right="171" w:firstLine="0"/>
        <w:jc w:val="both"/>
        <w:rPr>
          <w:sz w:val="14"/>
        </w:rPr>
      </w:pPr>
      <w:r>
        <w:rPr/>
        <w:br w:type="column"/>
      </w:r>
      <w:r>
        <w:rPr>
          <w:w w:val="110"/>
          <w:sz w:val="14"/>
        </w:rPr>
        <w:t>Chemoinformatics is an independent inter-discipline with a broad impact in drug design and discovery, medicinal</w:t>
      </w:r>
      <w:r>
        <w:rPr>
          <w:spacing w:val="40"/>
          <w:w w:val="110"/>
          <w:sz w:val="14"/>
        </w:rPr>
        <w:t> </w:t>
      </w:r>
      <w:r>
        <w:rPr>
          <w:w w:val="110"/>
          <w:sz w:val="14"/>
        </w:rPr>
        <w:t>chemistry, biochemistry, analytical and organic chemistry, natural products, and several other areas in chemistry.</w:t>
      </w:r>
      <w:r>
        <w:rPr>
          <w:spacing w:val="40"/>
          <w:w w:val="110"/>
          <w:sz w:val="14"/>
        </w:rPr>
        <w:t> </w:t>
      </w:r>
      <w:r>
        <w:rPr>
          <w:w w:val="110"/>
          <w:sz w:val="14"/>
        </w:rPr>
        <w:t>Through collaborations, scientific exchanges, and participation in international research networks, Latin Amer-</w:t>
      </w:r>
      <w:r>
        <w:rPr>
          <w:spacing w:val="40"/>
          <w:w w:val="110"/>
          <w:sz w:val="14"/>
        </w:rPr>
        <w:t> </w:t>
      </w:r>
      <w:r>
        <w:rPr>
          <w:w w:val="110"/>
          <w:sz w:val="14"/>
        </w:rPr>
        <w:t>ican</w:t>
      </w:r>
      <w:r>
        <w:rPr>
          <w:spacing w:val="29"/>
          <w:w w:val="110"/>
          <w:sz w:val="14"/>
        </w:rPr>
        <w:t> </w:t>
      </w:r>
      <w:r>
        <w:rPr>
          <w:w w:val="110"/>
          <w:sz w:val="14"/>
        </w:rPr>
        <w:t>scientists</w:t>
      </w:r>
      <w:r>
        <w:rPr>
          <w:spacing w:val="29"/>
          <w:w w:val="110"/>
          <w:sz w:val="14"/>
        </w:rPr>
        <w:t> </w:t>
      </w:r>
      <w:r>
        <w:rPr>
          <w:w w:val="110"/>
          <w:sz w:val="14"/>
        </w:rPr>
        <w:t>have</w:t>
      </w:r>
      <w:r>
        <w:rPr>
          <w:spacing w:val="29"/>
          <w:w w:val="110"/>
          <w:sz w:val="14"/>
        </w:rPr>
        <w:t> </w:t>
      </w:r>
      <w:r>
        <w:rPr>
          <w:w w:val="110"/>
          <w:sz w:val="14"/>
        </w:rPr>
        <w:t>contributed</w:t>
      </w:r>
      <w:r>
        <w:rPr>
          <w:spacing w:val="29"/>
          <w:w w:val="110"/>
          <w:sz w:val="14"/>
        </w:rPr>
        <w:t> </w:t>
      </w:r>
      <w:r>
        <w:rPr>
          <w:w w:val="110"/>
          <w:sz w:val="14"/>
        </w:rPr>
        <w:t>to</w:t>
      </w:r>
      <w:r>
        <w:rPr>
          <w:spacing w:val="29"/>
          <w:w w:val="110"/>
          <w:sz w:val="14"/>
        </w:rPr>
        <w:t> </w:t>
      </w:r>
      <w:r>
        <w:rPr>
          <w:w w:val="110"/>
          <w:sz w:val="14"/>
        </w:rPr>
        <w:t>the</w:t>
      </w:r>
      <w:r>
        <w:rPr>
          <w:spacing w:val="29"/>
          <w:w w:val="110"/>
          <w:sz w:val="14"/>
        </w:rPr>
        <w:t> </w:t>
      </w:r>
      <w:r>
        <w:rPr>
          <w:w w:val="110"/>
          <w:sz w:val="14"/>
        </w:rPr>
        <w:t>development</w:t>
      </w:r>
      <w:r>
        <w:rPr>
          <w:spacing w:val="29"/>
          <w:w w:val="110"/>
          <w:sz w:val="14"/>
        </w:rPr>
        <w:t> </w:t>
      </w:r>
      <w:r>
        <w:rPr>
          <w:w w:val="110"/>
          <w:sz w:val="14"/>
        </w:rPr>
        <w:t>of</w:t>
      </w:r>
      <w:r>
        <w:rPr>
          <w:spacing w:val="29"/>
          <w:w w:val="110"/>
          <w:sz w:val="14"/>
        </w:rPr>
        <w:t> </w:t>
      </w:r>
      <w:r>
        <w:rPr>
          <w:w w:val="110"/>
          <w:sz w:val="14"/>
        </w:rPr>
        <w:t>this</w:t>
      </w:r>
      <w:r>
        <w:rPr>
          <w:spacing w:val="29"/>
          <w:w w:val="110"/>
          <w:sz w:val="14"/>
        </w:rPr>
        <w:t> </w:t>
      </w:r>
      <w:r>
        <w:rPr>
          <w:w w:val="110"/>
          <w:sz w:val="14"/>
        </w:rPr>
        <w:t>subject.</w:t>
      </w:r>
      <w:r>
        <w:rPr>
          <w:spacing w:val="29"/>
          <w:w w:val="110"/>
          <w:sz w:val="14"/>
        </w:rPr>
        <w:t> </w:t>
      </w:r>
      <w:r>
        <w:rPr>
          <w:w w:val="110"/>
          <w:sz w:val="14"/>
        </w:rPr>
        <w:t>The</w:t>
      </w:r>
      <w:r>
        <w:rPr>
          <w:spacing w:val="29"/>
          <w:w w:val="110"/>
          <w:sz w:val="14"/>
        </w:rPr>
        <w:t> </w:t>
      </w:r>
      <w:r>
        <w:rPr>
          <w:w w:val="110"/>
          <w:sz w:val="14"/>
        </w:rPr>
        <w:t>aim</w:t>
      </w:r>
      <w:r>
        <w:rPr>
          <w:spacing w:val="29"/>
          <w:w w:val="110"/>
          <w:sz w:val="14"/>
        </w:rPr>
        <w:t> </w:t>
      </w:r>
      <w:r>
        <w:rPr>
          <w:w w:val="110"/>
          <w:sz w:val="14"/>
        </w:rPr>
        <w:t>of</w:t>
      </w:r>
      <w:r>
        <w:rPr>
          <w:spacing w:val="29"/>
          <w:w w:val="110"/>
          <w:sz w:val="14"/>
        </w:rPr>
        <w:t> </w:t>
      </w:r>
      <w:r>
        <w:rPr>
          <w:w w:val="110"/>
          <w:sz w:val="14"/>
        </w:rPr>
        <w:t>this</w:t>
      </w:r>
      <w:r>
        <w:rPr>
          <w:spacing w:val="29"/>
          <w:w w:val="110"/>
          <w:sz w:val="14"/>
        </w:rPr>
        <w:t> </w:t>
      </w:r>
      <w:r>
        <w:rPr>
          <w:w w:val="110"/>
          <w:sz w:val="14"/>
        </w:rPr>
        <w:t>perspective</w:t>
      </w:r>
      <w:r>
        <w:rPr>
          <w:spacing w:val="29"/>
          <w:w w:val="110"/>
          <w:sz w:val="14"/>
        </w:rPr>
        <w:t> </w:t>
      </w:r>
      <w:r>
        <w:rPr>
          <w:w w:val="110"/>
          <w:sz w:val="14"/>
        </w:rPr>
        <w:t>is</w:t>
      </w:r>
      <w:r>
        <w:rPr>
          <w:spacing w:val="29"/>
          <w:w w:val="110"/>
          <w:sz w:val="14"/>
        </w:rPr>
        <w:t> </w:t>
      </w:r>
      <w:r>
        <w:rPr>
          <w:w w:val="110"/>
          <w:sz w:val="14"/>
        </w:rPr>
        <w:t>to</w:t>
      </w:r>
      <w:r>
        <w:rPr>
          <w:spacing w:val="29"/>
          <w:w w:val="110"/>
          <w:sz w:val="14"/>
        </w:rPr>
        <w:t> </w:t>
      </w:r>
      <w:r>
        <w:rPr>
          <w:w w:val="110"/>
          <w:sz w:val="14"/>
        </w:rPr>
        <w:t>discuss</w:t>
      </w:r>
      <w:r>
        <w:rPr>
          <w:spacing w:val="40"/>
          <w:w w:val="110"/>
          <w:sz w:val="14"/>
        </w:rPr>
        <w:t> </w:t>
      </w:r>
      <w:r>
        <w:rPr>
          <w:w w:val="110"/>
          <w:sz w:val="14"/>
        </w:rPr>
        <w:t>the status and progress of the chemoinformatic discipline in Latin America. We team up to provide an author´s</w:t>
      </w:r>
      <w:r>
        <w:rPr>
          <w:spacing w:val="40"/>
          <w:w w:val="110"/>
          <w:sz w:val="14"/>
        </w:rPr>
        <w:t> </w:t>
      </w:r>
      <w:r>
        <w:rPr>
          <w:w w:val="110"/>
          <w:sz w:val="14"/>
        </w:rPr>
        <w:t>perspective on the topics that have been investigated and published over the past twelve years, collaborations be-</w:t>
      </w:r>
      <w:r>
        <w:rPr>
          <w:spacing w:val="40"/>
          <w:w w:val="110"/>
          <w:sz w:val="14"/>
        </w:rPr>
        <w:t> </w:t>
      </w:r>
      <w:r>
        <w:rPr>
          <w:w w:val="110"/>
          <w:sz w:val="14"/>
        </w:rPr>
        <w:t>tween Latin America researchers and others worldwide, contributions to open-access chemoinformatic tools such</w:t>
      </w:r>
      <w:r>
        <w:rPr>
          <w:spacing w:val="40"/>
          <w:w w:val="110"/>
          <w:sz w:val="14"/>
        </w:rPr>
        <w:t> </w:t>
      </w:r>
      <w:r>
        <w:rPr>
          <w:w w:val="110"/>
          <w:sz w:val="14"/>
        </w:rPr>
        <w:t>as web servers, and educational-related resources and events, such as scientific conferences. We conclude that</w:t>
      </w:r>
      <w:r>
        <w:rPr>
          <w:spacing w:val="40"/>
          <w:w w:val="110"/>
          <w:sz w:val="14"/>
        </w:rPr>
        <w:t> </w:t>
      </w:r>
      <w:r>
        <w:rPr>
          <w:w w:val="110"/>
          <w:sz w:val="14"/>
        </w:rPr>
        <w:t>linking and fostering collaboration within each nation as well as among other Latin American nations and glob-</w:t>
      </w:r>
      <w:r>
        <w:rPr>
          <w:spacing w:val="40"/>
          <w:w w:val="110"/>
          <w:sz w:val="14"/>
        </w:rPr>
        <w:t> </w:t>
      </w:r>
      <w:r>
        <w:rPr>
          <w:w w:val="110"/>
          <w:sz w:val="14"/>
        </w:rPr>
        <w:t>ally</w:t>
      </w:r>
      <w:r>
        <w:rPr>
          <w:spacing w:val="14"/>
          <w:w w:val="110"/>
          <w:sz w:val="14"/>
        </w:rPr>
        <w:t> </w:t>
      </w:r>
      <w:r>
        <w:rPr>
          <w:w w:val="110"/>
          <w:sz w:val="14"/>
        </w:rPr>
        <w:t>is</w:t>
      </w:r>
      <w:r>
        <w:rPr>
          <w:spacing w:val="14"/>
          <w:w w:val="110"/>
          <w:sz w:val="14"/>
        </w:rPr>
        <w:t> </w:t>
      </w:r>
      <w:r>
        <w:rPr>
          <w:w w:val="110"/>
          <w:sz w:val="14"/>
        </w:rPr>
        <w:t>made</w:t>
      </w:r>
      <w:r>
        <w:rPr>
          <w:spacing w:val="15"/>
          <w:w w:val="110"/>
          <w:sz w:val="14"/>
        </w:rPr>
        <w:t> </w:t>
      </w:r>
      <w:r>
        <w:rPr>
          <w:w w:val="110"/>
          <w:sz w:val="14"/>
        </w:rPr>
        <w:t>possible</w:t>
      </w:r>
      <w:r>
        <w:rPr>
          <w:spacing w:val="15"/>
          <w:w w:val="110"/>
          <w:sz w:val="14"/>
        </w:rPr>
        <w:t> </w:t>
      </w:r>
      <w:r>
        <w:rPr>
          <w:w w:val="110"/>
          <w:sz w:val="14"/>
        </w:rPr>
        <w:t>by</w:t>
      </w:r>
      <w:r>
        <w:rPr>
          <w:spacing w:val="15"/>
          <w:w w:val="110"/>
          <w:sz w:val="14"/>
        </w:rPr>
        <w:t> </w:t>
      </w:r>
      <w:r>
        <w:rPr>
          <w:w w:val="110"/>
          <w:sz w:val="14"/>
        </w:rPr>
        <w:t>open</w:t>
      </w:r>
      <w:r>
        <w:rPr>
          <w:spacing w:val="14"/>
          <w:w w:val="110"/>
          <w:sz w:val="14"/>
        </w:rPr>
        <w:t> </w:t>
      </w:r>
      <w:r>
        <w:rPr>
          <w:w w:val="110"/>
          <w:sz w:val="14"/>
        </w:rPr>
        <w:t>science</w:t>
      </w:r>
      <w:r>
        <w:rPr>
          <w:spacing w:val="15"/>
          <w:w w:val="110"/>
          <w:sz w:val="14"/>
        </w:rPr>
        <w:t> </w:t>
      </w:r>
      <w:r>
        <w:rPr>
          <w:w w:val="110"/>
          <w:sz w:val="14"/>
        </w:rPr>
        <w:t>and</w:t>
      </w:r>
      <w:r>
        <w:rPr>
          <w:spacing w:val="14"/>
          <w:w w:val="110"/>
          <w:sz w:val="14"/>
        </w:rPr>
        <w:t> </w:t>
      </w:r>
      <w:r>
        <w:rPr>
          <w:w w:val="110"/>
          <w:sz w:val="14"/>
        </w:rPr>
        <w:t>the</w:t>
      </w:r>
      <w:r>
        <w:rPr>
          <w:spacing w:val="15"/>
          <w:w w:val="110"/>
          <w:sz w:val="14"/>
        </w:rPr>
        <w:t> </w:t>
      </w:r>
      <w:r>
        <w:rPr>
          <w:w w:val="110"/>
          <w:sz w:val="14"/>
        </w:rPr>
        <w:t>democratization</w:t>
      </w:r>
      <w:r>
        <w:rPr>
          <w:spacing w:val="14"/>
          <w:w w:val="110"/>
          <w:sz w:val="14"/>
        </w:rPr>
        <w:t> </w:t>
      </w:r>
      <w:r>
        <w:rPr>
          <w:w w:val="110"/>
          <w:sz w:val="14"/>
        </w:rPr>
        <w:t>of</w:t>
      </w:r>
      <w:r>
        <w:rPr>
          <w:spacing w:val="15"/>
          <w:w w:val="110"/>
          <w:sz w:val="14"/>
        </w:rPr>
        <w:t> </w:t>
      </w:r>
      <w:r>
        <w:rPr>
          <w:w w:val="110"/>
          <w:sz w:val="14"/>
        </w:rPr>
        <w:t>science.</w:t>
      </w:r>
      <w:r>
        <w:rPr>
          <w:spacing w:val="14"/>
          <w:w w:val="110"/>
          <w:sz w:val="14"/>
        </w:rPr>
        <w:t> </w:t>
      </w:r>
      <w:r>
        <w:rPr>
          <w:w w:val="110"/>
          <w:sz w:val="14"/>
        </w:rPr>
        <w:t>We</w:t>
      </w:r>
      <w:r>
        <w:rPr>
          <w:spacing w:val="15"/>
          <w:w w:val="110"/>
          <w:sz w:val="14"/>
        </w:rPr>
        <w:t> </w:t>
      </w:r>
      <w:r>
        <w:rPr>
          <w:w w:val="110"/>
          <w:sz w:val="14"/>
        </w:rPr>
        <w:t>also</w:t>
      </w:r>
      <w:r>
        <w:rPr>
          <w:spacing w:val="15"/>
          <w:w w:val="110"/>
          <w:sz w:val="14"/>
        </w:rPr>
        <w:t> </w:t>
      </w:r>
      <w:r>
        <w:rPr>
          <w:w w:val="110"/>
          <w:sz w:val="14"/>
        </w:rPr>
        <w:t>outline</w:t>
      </w:r>
      <w:r>
        <w:rPr>
          <w:spacing w:val="15"/>
          <w:w w:val="110"/>
          <w:sz w:val="14"/>
        </w:rPr>
        <w:t> </w:t>
      </w:r>
      <w:r>
        <w:rPr>
          <w:w w:val="110"/>
          <w:sz w:val="14"/>
        </w:rPr>
        <w:t>strategic</w:t>
      </w:r>
      <w:r>
        <w:rPr>
          <w:spacing w:val="14"/>
          <w:w w:val="110"/>
          <w:sz w:val="14"/>
        </w:rPr>
        <w:t> </w:t>
      </w:r>
      <w:r>
        <w:rPr>
          <w:w w:val="110"/>
          <w:sz w:val="14"/>
        </w:rPr>
        <w:t>actions</w:t>
      </w:r>
      <w:r>
        <w:rPr>
          <w:spacing w:val="14"/>
          <w:w w:val="110"/>
          <w:sz w:val="14"/>
        </w:rPr>
        <w:t> </w:t>
      </w:r>
      <w:r>
        <w:rPr>
          <w:w w:val="110"/>
          <w:sz w:val="14"/>
        </w:rPr>
        <w:t>that</w:t>
      </w:r>
      <w:r>
        <w:rPr>
          <w:spacing w:val="40"/>
          <w:w w:val="110"/>
          <w:sz w:val="14"/>
        </w:rPr>
        <w:t> </w:t>
      </w:r>
      <w:r>
        <w:rPr>
          <w:w w:val="110"/>
          <w:sz w:val="14"/>
        </w:rPr>
        <w:t>can boost the development and practice of chemoinformatic in the region and enhance the interaction between</w:t>
      </w:r>
      <w:r>
        <w:rPr>
          <w:spacing w:val="40"/>
          <w:w w:val="110"/>
          <w:sz w:val="14"/>
        </w:rPr>
        <w:t> </w:t>
      </w:r>
      <w:r>
        <w:rPr>
          <w:w w:val="110"/>
          <w:sz w:val="14"/>
        </w:rPr>
        <w:t>Latin American countries and the rest of the world.</w:t>
      </w:r>
    </w:p>
    <w:p>
      <w:pPr>
        <w:spacing w:after="0" w:line="285" w:lineRule="auto"/>
        <w:jc w:val="both"/>
        <w:rPr>
          <w:sz w:val="14"/>
        </w:rPr>
        <w:sectPr>
          <w:type w:val="continuous"/>
          <w:pgSz w:w="11910" w:h="15880"/>
          <w:pgMar w:top="620" w:bottom="280" w:left="640" w:right="560"/>
          <w:cols w:num="2" w:equalWidth="0">
            <w:col w:w="1350" w:space="1938"/>
            <w:col w:w="7422"/>
          </w:cols>
        </w:sectPr>
      </w:pPr>
    </w:p>
    <w:p>
      <w:pPr>
        <w:pStyle w:val="BodyText"/>
        <w:spacing w:before="5"/>
        <w:rPr>
          <w:sz w:val="13"/>
        </w:rPr>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560"/>
        </w:sectPr>
      </w:pPr>
    </w:p>
    <w:p>
      <w:pPr>
        <w:pStyle w:val="Heading1"/>
        <w:numPr>
          <w:ilvl w:val="0"/>
          <w:numId w:val="1"/>
        </w:numPr>
        <w:tabs>
          <w:tab w:pos="342" w:val="left" w:leader="none"/>
        </w:tabs>
        <w:spacing w:line="240" w:lineRule="auto" w:before="91" w:after="0"/>
        <w:ind w:left="342" w:right="0" w:hanging="224"/>
        <w:jc w:val="both"/>
      </w:pPr>
      <w:bookmarkStart w:name="1 Introduction" w:id="11"/>
      <w:bookmarkEnd w:id="11"/>
      <w:r>
        <w:rPr>
          <w:b w:val="0"/>
        </w:rPr>
      </w:r>
      <w:r>
        <w:rPr>
          <w:spacing w:val="-2"/>
          <w:w w:val="110"/>
        </w:rPr>
        <w:t>Introduction</w:t>
      </w:r>
    </w:p>
    <w:p>
      <w:pPr>
        <w:pStyle w:val="BodyText"/>
        <w:spacing w:before="51"/>
        <w:rPr>
          <w:rFonts w:ascii="Times New Roman"/>
          <w:b/>
        </w:rPr>
      </w:pPr>
    </w:p>
    <w:p>
      <w:pPr>
        <w:spacing w:line="271" w:lineRule="auto" w:before="0"/>
        <w:ind w:left="118" w:right="38" w:firstLine="239"/>
        <w:jc w:val="both"/>
        <w:rPr>
          <w:sz w:val="16"/>
        </w:rPr>
      </w:pPr>
      <w:r>
        <w:rPr>
          <w:w w:val="105"/>
          <w:sz w:val="16"/>
        </w:rPr>
        <w:t>Chemoinformatics</w:t>
      </w:r>
      <w:r>
        <w:rPr>
          <w:spacing w:val="40"/>
          <w:w w:val="105"/>
          <w:sz w:val="16"/>
        </w:rPr>
        <w:t> </w:t>
      </w:r>
      <w:r>
        <w:rPr>
          <w:w w:val="105"/>
          <w:sz w:val="16"/>
        </w:rPr>
        <w:t>is</w:t>
      </w:r>
      <w:r>
        <w:rPr>
          <w:spacing w:val="40"/>
          <w:w w:val="105"/>
          <w:sz w:val="16"/>
        </w:rPr>
        <w:t> </w:t>
      </w:r>
      <w:r>
        <w:rPr>
          <w:w w:val="105"/>
          <w:sz w:val="16"/>
        </w:rPr>
        <w:t>an</w:t>
      </w:r>
      <w:r>
        <w:rPr>
          <w:spacing w:val="40"/>
          <w:w w:val="105"/>
          <w:sz w:val="16"/>
        </w:rPr>
        <w:t> </w:t>
      </w:r>
      <w:r>
        <w:rPr>
          <w:w w:val="105"/>
          <w:sz w:val="16"/>
        </w:rPr>
        <w:t>independent</w:t>
      </w:r>
      <w:r>
        <w:rPr>
          <w:spacing w:val="40"/>
          <w:w w:val="105"/>
          <w:sz w:val="16"/>
        </w:rPr>
        <w:t> </w:t>
      </w:r>
      <w:r>
        <w:rPr>
          <w:w w:val="105"/>
          <w:sz w:val="16"/>
        </w:rPr>
        <w:t>discipline</w:t>
      </w:r>
      <w:r>
        <w:rPr>
          <w:spacing w:val="40"/>
          <w:w w:val="105"/>
          <w:sz w:val="16"/>
        </w:rPr>
        <w:t> </w:t>
      </w:r>
      <w:r>
        <w:rPr>
          <w:w w:val="105"/>
          <w:sz w:val="16"/>
        </w:rPr>
        <w:t>that</w:t>
      </w:r>
      <w:r>
        <w:rPr>
          <w:spacing w:val="40"/>
          <w:w w:val="105"/>
          <w:sz w:val="16"/>
        </w:rPr>
        <w:t> </w:t>
      </w:r>
      <w:r>
        <w:rPr>
          <w:w w:val="105"/>
          <w:sz w:val="16"/>
        </w:rPr>
        <w:t>has</w:t>
      </w:r>
      <w:r>
        <w:rPr>
          <w:spacing w:val="40"/>
          <w:w w:val="105"/>
          <w:sz w:val="16"/>
        </w:rPr>
        <w:t> </w:t>
      </w:r>
      <w:r>
        <w:rPr>
          <w:w w:val="105"/>
          <w:sz w:val="16"/>
        </w:rPr>
        <w:t>a</w:t>
      </w:r>
      <w:r>
        <w:rPr>
          <w:spacing w:val="40"/>
          <w:w w:val="105"/>
          <w:sz w:val="16"/>
        </w:rPr>
        <w:t> </w:t>
      </w:r>
      <w:r>
        <w:rPr>
          <w:w w:val="105"/>
          <w:sz w:val="16"/>
        </w:rPr>
        <w:t>broad range</w:t>
      </w:r>
      <w:r>
        <w:rPr>
          <w:w w:val="105"/>
          <w:sz w:val="16"/>
        </w:rPr>
        <w:t> of</w:t>
      </w:r>
      <w:r>
        <w:rPr>
          <w:w w:val="105"/>
          <w:sz w:val="16"/>
        </w:rPr>
        <w:t> applications</w:t>
      </w:r>
      <w:r>
        <w:rPr>
          <w:w w:val="105"/>
          <w:sz w:val="16"/>
        </w:rPr>
        <w:t> in</w:t>
      </w:r>
      <w:r>
        <w:rPr>
          <w:w w:val="105"/>
          <w:sz w:val="16"/>
        </w:rPr>
        <w:t> chemistry</w:t>
      </w:r>
      <w:r>
        <w:rPr>
          <w:w w:val="105"/>
          <w:sz w:val="16"/>
        </w:rPr>
        <w:t> [</w:t>
      </w:r>
      <w:hyperlink w:history="true" w:anchor="_bookmark46">
        <w:r>
          <w:rPr>
            <w:color w:val="0080AC"/>
            <w:w w:val="105"/>
            <w:sz w:val="16"/>
          </w:rPr>
          <w:t>1</w:t>
        </w:r>
      </w:hyperlink>
      <w:r>
        <w:rPr>
          <w:w w:val="105"/>
          <w:sz w:val="16"/>
        </w:rPr>
        <w:t>,</w:t>
      </w:r>
      <w:hyperlink w:history="true" w:anchor="_bookmark48">
        <w:r>
          <w:rPr>
            <w:color w:val="0080AC"/>
            <w:w w:val="105"/>
            <w:sz w:val="16"/>
          </w:rPr>
          <w:t>2</w:t>
        </w:r>
      </w:hyperlink>
      <w:r>
        <w:rPr>
          <w:w w:val="105"/>
          <w:sz w:val="16"/>
        </w:rPr>
        <w:t>].</w:t>
      </w:r>
      <w:r>
        <w:rPr>
          <w:w w:val="105"/>
          <w:sz w:val="16"/>
        </w:rPr>
        <w:t> It</w:t>
      </w:r>
      <w:r>
        <w:rPr>
          <w:w w:val="105"/>
          <w:sz w:val="16"/>
        </w:rPr>
        <w:t> has</w:t>
      </w:r>
      <w:r>
        <w:rPr>
          <w:w w:val="105"/>
          <w:sz w:val="16"/>
        </w:rPr>
        <w:t> several</w:t>
      </w:r>
      <w:r>
        <w:rPr>
          <w:w w:val="105"/>
          <w:sz w:val="16"/>
        </w:rPr>
        <w:t> formal</w:t>
      </w:r>
      <w:r>
        <w:rPr>
          <w:w w:val="105"/>
          <w:sz w:val="16"/>
        </w:rPr>
        <w:t> def-</w:t>
      </w:r>
      <w:r>
        <w:rPr>
          <w:spacing w:val="80"/>
          <w:w w:val="105"/>
          <w:sz w:val="16"/>
        </w:rPr>
        <w:t> </w:t>
      </w:r>
      <w:r>
        <w:rPr>
          <w:w w:val="105"/>
          <w:sz w:val="16"/>
        </w:rPr>
        <w:t>initions,</w:t>
      </w:r>
      <w:r>
        <w:rPr>
          <w:spacing w:val="-11"/>
          <w:w w:val="105"/>
          <w:sz w:val="16"/>
        </w:rPr>
        <w:t> </w:t>
      </w:r>
      <w:r>
        <w:rPr>
          <w:w w:val="105"/>
          <w:sz w:val="16"/>
        </w:rPr>
        <w:t>for</w:t>
      </w:r>
      <w:r>
        <w:rPr>
          <w:spacing w:val="-10"/>
          <w:w w:val="105"/>
          <w:sz w:val="16"/>
        </w:rPr>
        <w:t> </w:t>
      </w:r>
      <w:r>
        <w:rPr>
          <w:w w:val="105"/>
          <w:sz w:val="16"/>
        </w:rPr>
        <w:t>example,</w:t>
      </w:r>
      <w:r>
        <w:rPr>
          <w:spacing w:val="-11"/>
          <w:w w:val="105"/>
          <w:sz w:val="16"/>
        </w:rPr>
        <w:t> </w:t>
      </w:r>
      <w:r>
        <w:rPr>
          <w:w w:val="105"/>
          <w:sz w:val="16"/>
        </w:rPr>
        <w:t>“</w:t>
      </w:r>
      <w:r>
        <w:rPr>
          <w:rFonts w:ascii="DejaVu Serif Condensed" w:hAnsi="DejaVu Serif Condensed"/>
          <w:i/>
          <w:w w:val="105"/>
          <w:sz w:val="16"/>
        </w:rPr>
        <w:t>All</w:t>
      </w:r>
      <w:r>
        <w:rPr>
          <w:rFonts w:ascii="DejaVu Serif Condensed" w:hAnsi="DejaVu Serif Condensed"/>
          <w:i/>
          <w:spacing w:val="-12"/>
          <w:w w:val="105"/>
          <w:sz w:val="16"/>
        </w:rPr>
        <w:t> </w:t>
      </w:r>
      <w:r>
        <w:rPr>
          <w:rFonts w:ascii="DejaVu Serif Condensed" w:hAnsi="DejaVu Serif Condensed"/>
          <w:i/>
          <w:w w:val="105"/>
          <w:sz w:val="16"/>
        </w:rPr>
        <w:t>concepts</w:t>
      </w:r>
      <w:r>
        <w:rPr>
          <w:rFonts w:ascii="DejaVu Serif Condensed" w:hAnsi="DejaVu Serif Condensed"/>
          <w:i/>
          <w:spacing w:val="-12"/>
          <w:w w:val="105"/>
          <w:sz w:val="16"/>
        </w:rPr>
        <w:t> </w:t>
      </w:r>
      <w:r>
        <w:rPr>
          <w:rFonts w:ascii="DejaVu Serif Condensed" w:hAnsi="DejaVu Serif Condensed"/>
          <w:i/>
          <w:w w:val="105"/>
          <w:sz w:val="16"/>
        </w:rPr>
        <w:t>and</w:t>
      </w:r>
      <w:r>
        <w:rPr>
          <w:rFonts w:ascii="DejaVu Serif Condensed" w:hAnsi="DejaVu Serif Condensed"/>
          <w:i/>
          <w:spacing w:val="-12"/>
          <w:w w:val="105"/>
          <w:sz w:val="16"/>
        </w:rPr>
        <w:t> </w:t>
      </w:r>
      <w:r>
        <w:rPr>
          <w:rFonts w:ascii="DejaVu Serif Condensed" w:hAnsi="DejaVu Serif Condensed"/>
          <w:i/>
          <w:w w:val="105"/>
          <w:sz w:val="16"/>
        </w:rPr>
        <w:t>methods</w:t>
      </w:r>
      <w:r>
        <w:rPr>
          <w:rFonts w:ascii="DejaVu Serif Condensed" w:hAnsi="DejaVu Serif Condensed"/>
          <w:i/>
          <w:spacing w:val="-12"/>
          <w:w w:val="105"/>
          <w:sz w:val="16"/>
        </w:rPr>
        <w:t> </w:t>
      </w:r>
      <w:r>
        <w:rPr>
          <w:rFonts w:ascii="DejaVu Serif Condensed" w:hAnsi="DejaVu Serif Condensed"/>
          <w:i/>
          <w:w w:val="105"/>
          <w:sz w:val="16"/>
        </w:rPr>
        <w:t>that</w:t>
      </w:r>
      <w:r>
        <w:rPr>
          <w:rFonts w:ascii="DejaVu Serif Condensed" w:hAnsi="DejaVu Serif Condensed"/>
          <w:i/>
          <w:spacing w:val="-12"/>
          <w:w w:val="105"/>
          <w:sz w:val="16"/>
        </w:rPr>
        <w:t> </w:t>
      </w:r>
      <w:r>
        <w:rPr>
          <w:rFonts w:ascii="DejaVu Serif Condensed" w:hAnsi="DejaVu Serif Condensed"/>
          <w:i/>
          <w:w w:val="105"/>
          <w:sz w:val="16"/>
        </w:rPr>
        <w:t>are</w:t>
      </w:r>
      <w:r>
        <w:rPr>
          <w:rFonts w:ascii="DejaVu Serif Condensed" w:hAnsi="DejaVu Serif Condensed"/>
          <w:i/>
          <w:spacing w:val="-12"/>
          <w:w w:val="105"/>
          <w:sz w:val="16"/>
        </w:rPr>
        <w:t> </w:t>
      </w:r>
      <w:r>
        <w:rPr>
          <w:rFonts w:ascii="DejaVu Serif Condensed" w:hAnsi="DejaVu Serif Condensed"/>
          <w:i/>
          <w:w w:val="105"/>
          <w:sz w:val="16"/>
        </w:rPr>
        <w:t>designed</w:t>
      </w:r>
      <w:r>
        <w:rPr>
          <w:rFonts w:ascii="DejaVu Serif Condensed" w:hAnsi="DejaVu Serif Condensed"/>
          <w:i/>
          <w:spacing w:val="-12"/>
          <w:w w:val="105"/>
          <w:sz w:val="16"/>
        </w:rPr>
        <w:t> </w:t>
      </w:r>
      <w:r>
        <w:rPr>
          <w:rFonts w:ascii="DejaVu Serif Condensed" w:hAnsi="DejaVu Serif Condensed"/>
          <w:i/>
          <w:w w:val="105"/>
          <w:sz w:val="16"/>
        </w:rPr>
        <w:t>to</w:t>
      </w:r>
      <w:r>
        <w:rPr>
          <w:rFonts w:ascii="DejaVu Serif Condensed" w:hAnsi="DejaVu Serif Condensed"/>
          <w:i/>
          <w:w w:val="105"/>
          <w:sz w:val="16"/>
        </w:rPr>
        <w:t> </w:t>
      </w:r>
      <w:r>
        <w:rPr>
          <w:rFonts w:ascii="DejaVu Serif Condensed" w:hAnsi="DejaVu Serif Condensed"/>
          <w:i/>
          <w:w w:val="90"/>
          <w:sz w:val="16"/>
        </w:rPr>
        <w:t>interface</w:t>
      </w:r>
      <w:r>
        <w:rPr>
          <w:rFonts w:ascii="DejaVu Serif Condensed" w:hAnsi="DejaVu Serif Condensed"/>
          <w:i/>
          <w:spacing w:val="22"/>
          <w:sz w:val="16"/>
        </w:rPr>
        <w:t> </w:t>
      </w:r>
      <w:r>
        <w:rPr>
          <w:rFonts w:ascii="DejaVu Serif Condensed" w:hAnsi="DejaVu Serif Condensed"/>
          <w:i/>
          <w:w w:val="90"/>
          <w:sz w:val="16"/>
        </w:rPr>
        <w:t>theoretical</w:t>
      </w:r>
      <w:r>
        <w:rPr>
          <w:rFonts w:ascii="DejaVu Serif Condensed" w:hAnsi="DejaVu Serif Condensed"/>
          <w:i/>
          <w:spacing w:val="23"/>
          <w:sz w:val="16"/>
        </w:rPr>
        <w:t> </w:t>
      </w:r>
      <w:r>
        <w:rPr>
          <w:rFonts w:ascii="DejaVu Serif Condensed" w:hAnsi="DejaVu Serif Condensed"/>
          <w:i/>
          <w:w w:val="90"/>
          <w:sz w:val="16"/>
        </w:rPr>
        <w:t>and</w:t>
      </w:r>
      <w:r>
        <w:rPr>
          <w:rFonts w:ascii="DejaVu Serif Condensed" w:hAnsi="DejaVu Serif Condensed"/>
          <w:i/>
          <w:spacing w:val="22"/>
          <w:sz w:val="16"/>
        </w:rPr>
        <w:t> </w:t>
      </w:r>
      <w:r>
        <w:rPr>
          <w:rFonts w:ascii="DejaVu Serif Condensed" w:hAnsi="DejaVu Serif Condensed"/>
          <w:i/>
          <w:w w:val="90"/>
          <w:sz w:val="16"/>
        </w:rPr>
        <w:t>experimental</w:t>
      </w:r>
      <w:r>
        <w:rPr>
          <w:rFonts w:ascii="DejaVu Serif Condensed" w:hAnsi="DejaVu Serif Condensed"/>
          <w:i/>
          <w:spacing w:val="23"/>
          <w:sz w:val="16"/>
        </w:rPr>
        <w:t> </w:t>
      </w:r>
      <w:r>
        <w:rPr>
          <w:rFonts w:ascii="DejaVu Serif Condensed" w:hAnsi="DejaVu Serif Condensed"/>
          <w:i/>
          <w:w w:val="90"/>
          <w:sz w:val="16"/>
        </w:rPr>
        <w:t>eﬀorts</w:t>
      </w:r>
      <w:r>
        <w:rPr>
          <w:rFonts w:ascii="DejaVu Serif Condensed" w:hAnsi="DejaVu Serif Condensed"/>
          <w:i/>
          <w:spacing w:val="22"/>
          <w:sz w:val="16"/>
        </w:rPr>
        <w:t> </w:t>
      </w:r>
      <w:r>
        <w:rPr>
          <w:rFonts w:ascii="DejaVu Serif Condensed" w:hAnsi="DejaVu Serif Condensed"/>
          <w:i/>
          <w:w w:val="90"/>
          <w:sz w:val="16"/>
        </w:rPr>
        <w:t>involving</w:t>
      </w:r>
      <w:r>
        <w:rPr>
          <w:rFonts w:ascii="DejaVu Serif Condensed" w:hAnsi="DejaVu Serif Condensed"/>
          <w:i/>
          <w:spacing w:val="22"/>
          <w:sz w:val="16"/>
        </w:rPr>
        <w:t> </w:t>
      </w:r>
      <w:r>
        <w:rPr>
          <w:rFonts w:ascii="DejaVu Serif Condensed" w:hAnsi="DejaVu Serif Condensed"/>
          <w:i/>
          <w:w w:val="90"/>
          <w:sz w:val="16"/>
        </w:rPr>
        <w:t>small</w:t>
      </w:r>
      <w:r>
        <w:rPr>
          <w:rFonts w:ascii="DejaVu Serif Condensed" w:hAnsi="DejaVu Serif Condensed"/>
          <w:i/>
          <w:spacing w:val="22"/>
          <w:sz w:val="16"/>
        </w:rPr>
        <w:t> </w:t>
      </w:r>
      <w:r>
        <w:rPr>
          <w:rFonts w:ascii="DejaVu Serif Condensed" w:hAnsi="DejaVu Serif Condensed"/>
          <w:i/>
          <w:w w:val="90"/>
          <w:sz w:val="16"/>
        </w:rPr>
        <w:t>molecules</w:t>
      </w:r>
      <w:r>
        <w:rPr>
          <w:w w:val="90"/>
          <w:sz w:val="16"/>
        </w:rPr>
        <w:t>”</w:t>
      </w:r>
    </w:p>
    <w:p>
      <w:pPr>
        <w:spacing w:line="268" w:lineRule="auto" w:before="0"/>
        <w:ind w:left="118" w:right="39" w:firstLine="0"/>
        <w:jc w:val="both"/>
        <w:rPr>
          <w:sz w:val="16"/>
        </w:rPr>
      </w:pPr>
      <w:hyperlink w:history="true" w:anchor="_bookmark50">
        <w:r>
          <w:rPr>
            <w:color w:val="0080AC"/>
            <w:spacing w:val="-4"/>
            <w:sz w:val="16"/>
          </w:rPr>
          <w:t>[3]</w:t>
        </w:r>
      </w:hyperlink>
      <w:r>
        <w:rPr>
          <w:color w:val="0080AC"/>
          <w:spacing w:val="-6"/>
          <w:sz w:val="16"/>
        </w:rPr>
        <w:t> </w:t>
      </w:r>
      <w:r>
        <w:rPr>
          <w:spacing w:val="-4"/>
          <w:sz w:val="16"/>
        </w:rPr>
        <w:t>or</w:t>
      </w:r>
      <w:r>
        <w:rPr>
          <w:spacing w:val="-4"/>
          <w:sz w:val="16"/>
        </w:rPr>
        <w:t> “</w:t>
      </w:r>
      <w:r>
        <w:rPr>
          <w:rFonts w:ascii="DejaVu Serif Condensed" w:hAnsi="DejaVu Serif Condensed"/>
          <w:i/>
          <w:spacing w:val="-4"/>
          <w:sz w:val="16"/>
        </w:rPr>
        <w:t>Chemoinformatics</w:t>
      </w:r>
      <w:r>
        <w:rPr>
          <w:rFonts w:ascii="DejaVu Serif Condensed" w:hAnsi="DejaVu Serif Condensed"/>
          <w:i/>
          <w:spacing w:val="-8"/>
          <w:sz w:val="16"/>
        </w:rPr>
        <w:t> </w:t>
      </w:r>
      <w:r>
        <w:rPr>
          <w:rFonts w:ascii="DejaVu Serif Condensed" w:hAnsi="DejaVu Serif Condensed"/>
          <w:i/>
          <w:spacing w:val="-4"/>
          <w:sz w:val="16"/>
        </w:rPr>
        <w:t>is</w:t>
      </w:r>
      <w:r>
        <w:rPr>
          <w:rFonts w:ascii="DejaVu Serif Condensed" w:hAnsi="DejaVu Serif Condensed"/>
          <w:i/>
          <w:spacing w:val="-7"/>
          <w:sz w:val="16"/>
        </w:rPr>
        <w:t> </w:t>
      </w:r>
      <w:r>
        <w:rPr>
          <w:rFonts w:ascii="DejaVu Serif Condensed" w:hAnsi="DejaVu Serif Condensed"/>
          <w:i/>
          <w:spacing w:val="-4"/>
          <w:sz w:val="16"/>
        </w:rPr>
        <w:t>a</w:t>
      </w:r>
      <w:r>
        <w:rPr>
          <w:rFonts w:ascii="DejaVu Serif Condensed" w:hAnsi="DejaVu Serif Condensed"/>
          <w:i/>
          <w:spacing w:val="-7"/>
          <w:sz w:val="16"/>
        </w:rPr>
        <w:t> </w:t>
      </w:r>
      <w:r>
        <w:rPr>
          <w:rFonts w:ascii="DejaVu Serif Condensed" w:hAnsi="DejaVu Serif Condensed"/>
          <w:i/>
          <w:spacing w:val="-4"/>
          <w:sz w:val="16"/>
        </w:rPr>
        <w:t>generic</w:t>
      </w:r>
      <w:r>
        <w:rPr>
          <w:rFonts w:ascii="DejaVu Serif Condensed" w:hAnsi="DejaVu Serif Condensed"/>
          <w:i/>
          <w:spacing w:val="-8"/>
          <w:sz w:val="16"/>
        </w:rPr>
        <w:t> </w:t>
      </w:r>
      <w:r>
        <w:rPr>
          <w:rFonts w:ascii="DejaVu Serif Condensed" w:hAnsi="DejaVu Serif Condensed"/>
          <w:i/>
          <w:spacing w:val="-4"/>
          <w:sz w:val="16"/>
        </w:rPr>
        <w:t>term</w:t>
      </w:r>
      <w:r>
        <w:rPr>
          <w:rFonts w:ascii="DejaVu Serif Condensed" w:hAnsi="DejaVu Serif Condensed"/>
          <w:i/>
          <w:spacing w:val="-7"/>
          <w:sz w:val="16"/>
        </w:rPr>
        <w:t> </w:t>
      </w:r>
      <w:r>
        <w:rPr>
          <w:rFonts w:ascii="DejaVu Serif Condensed" w:hAnsi="DejaVu Serif Condensed"/>
          <w:i/>
          <w:spacing w:val="-4"/>
          <w:sz w:val="16"/>
        </w:rPr>
        <w:t>that</w:t>
      </w:r>
      <w:r>
        <w:rPr>
          <w:rFonts w:ascii="DejaVu Serif Condensed" w:hAnsi="DejaVu Serif Condensed"/>
          <w:i/>
          <w:spacing w:val="-8"/>
          <w:sz w:val="16"/>
        </w:rPr>
        <w:t> </w:t>
      </w:r>
      <w:r>
        <w:rPr>
          <w:rFonts w:ascii="DejaVu Serif Condensed" w:hAnsi="DejaVu Serif Condensed"/>
          <w:i/>
          <w:spacing w:val="-4"/>
          <w:sz w:val="16"/>
        </w:rPr>
        <w:t>encompasses</w:t>
      </w:r>
      <w:r>
        <w:rPr>
          <w:rFonts w:ascii="DejaVu Serif Condensed" w:hAnsi="DejaVu Serif Condensed"/>
          <w:i/>
          <w:spacing w:val="-7"/>
          <w:sz w:val="16"/>
        </w:rPr>
        <w:t> </w:t>
      </w:r>
      <w:r>
        <w:rPr>
          <w:rFonts w:ascii="DejaVu Serif Condensed" w:hAnsi="DejaVu Serif Condensed"/>
          <w:i/>
          <w:spacing w:val="-4"/>
          <w:sz w:val="16"/>
        </w:rPr>
        <w:t>the</w:t>
      </w:r>
      <w:r>
        <w:rPr>
          <w:rFonts w:ascii="DejaVu Serif Condensed" w:hAnsi="DejaVu Serif Condensed"/>
          <w:i/>
          <w:spacing w:val="-8"/>
          <w:sz w:val="16"/>
        </w:rPr>
        <w:t> </w:t>
      </w:r>
      <w:r>
        <w:rPr>
          <w:rFonts w:ascii="DejaVu Serif Condensed" w:hAnsi="DejaVu Serif Condensed"/>
          <w:i/>
          <w:spacing w:val="-4"/>
          <w:sz w:val="16"/>
        </w:rPr>
        <w:t>design,</w:t>
      </w:r>
      <w:r>
        <w:rPr>
          <w:rFonts w:ascii="DejaVu Serif Condensed" w:hAnsi="DejaVu Serif Condensed"/>
          <w:i/>
          <w:spacing w:val="-4"/>
          <w:sz w:val="16"/>
        </w:rPr>
        <w:t> </w:t>
      </w:r>
      <w:r>
        <w:rPr>
          <w:rFonts w:ascii="DejaVu Serif Condensed" w:hAnsi="DejaVu Serif Condensed"/>
          <w:i/>
          <w:w w:val="90"/>
          <w:sz w:val="16"/>
        </w:rPr>
        <w:t>creation, organization, management, retrieval, analysis, dissemination, vi- </w:t>
      </w:r>
      <w:r>
        <w:rPr>
          <w:rFonts w:ascii="DejaVu Serif Condensed" w:hAnsi="DejaVu Serif Condensed"/>
          <w:i/>
          <w:sz w:val="16"/>
        </w:rPr>
        <w:t>sualization, and use of chemical information</w:t>
      </w:r>
      <w:r>
        <w:rPr>
          <w:sz w:val="16"/>
        </w:rPr>
        <w:t>” </w:t>
      </w:r>
      <w:hyperlink w:history="true" w:anchor="_bookmark52">
        <w:r>
          <w:rPr>
            <w:color w:val="0080AC"/>
            <w:sz w:val="16"/>
          </w:rPr>
          <w:t>[4]</w:t>
        </w:r>
      </w:hyperlink>
      <w:r>
        <w:rPr>
          <w:sz w:val="16"/>
        </w:rPr>
        <w:t>. Other definitions are</w:t>
      </w:r>
      <w:r>
        <w:rPr>
          <w:spacing w:val="40"/>
          <w:sz w:val="16"/>
        </w:rPr>
        <w:t> </w:t>
      </w:r>
      <w:r>
        <w:rPr>
          <w:sz w:val="16"/>
        </w:rPr>
        <w:t>collectively</w:t>
      </w:r>
      <w:r>
        <w:rPr>
          <w:spacing w:val="40"/>
          <w:sz w:val="16"/>
        </w:rPr>
        <w:t> </w:t>
      </w:r>
      <w:r>
        <w:rPr>
          <w:sz w:val="16"/>
        </w:rPr>
        <w:t>discussed</w:t>
      </w:r>
      <w:r>
        <w:rPr>
          <w:spacing w:val="40"/>
          <w:sz w:val="16"/>
        </w:rPr>
        <w:t> </w:t>
      </w:r>
      <w:r>
        <w:rPr>
          <w:sz w:val="16"/>
        </w:rPr>
        <w:t>elsewhere</w:t>
      </w:r>
      <w:r>
        <w:rPr>
          <w:spacing w:val="40"/>
          <w:sz w:val="16"/>
        </w:rPr>
        <w:t> </w:t>
      </w:r>
      <w:hyperlink w:history="true" w:anchor="_bookmark46">
        <w:r>
          <w:rPr>
            <w:color w:val="0080AC"/>
            <w:sz w:val="16"/>
          </w:rPr>
          <w:t>[1]</w:t>
        </w:r>
      </w:hyperlink>
      <w:r>
        <w:rPr>
          <w:sz w:val="16"/>
        </w:rPr>
        <w:t>.</w:t>
      </w:r>
      <w:r>
        <w:rPr>
          <w:spacing w:val="40"/>
          <w:sz w:val="16"/>
        </w:rPr>
        <w:t> </w:t>
      </w:r>
      <w:r>
        <w:rPr>
          <w:sz w:val="16"/>
        </w:rPr>
        <w:t>It</w:t>
      </w:r>
      <w:r>
        <w:rPr>
          <w:spacing w:val="40"/>
          <w:sz w:val="16"/>
        </w:rPr>
        <w:t> </w:t>
      </w:r>
      <w:r>
        <w:rPr>
          <w:sz w:val="16"/>
        </w:rPr>
        <w:t>should</w:t>
      </w:r>
      <w:r>
        <w:rPr>
          <w:spacing w:val="40"/>
          <w:sz w:val="16"/>
        </w:rPr>
        <w:t> </w:t>
      </w:r>
      <w:r>
        <w:rPr>
          <w:sz w:val="16"/>
        </w:rPr>
        <w:t>be</w:t>
      </w:r>
      <w:r>
        <w:rPr>
          <w:spacing w:val="40"/>
          <w:sz w:val="16"/>
        </w:rPr>
        <w:t> </w:t>
      </w:r>
      <w:r>
        <w:rPr>
          <w:sz w:val="16"/>
        </w:rPr>
        <w:t>noted</w:t>
      </w:r>
      <w:r>
        <w:rPr>
          <w:spacing w:val="40"/>
          <w:sz w:val="16"/>
        </w:rPr>
        <w:t> </w:t>
      </w:r>
      <w:r>
        <w:rPr>
          <w:sz w:val="16"/>
        </w:rPr>
        <w:t>that</w:t>
      </w:r>
      <w:r>
        <w:rPr>
          <w:spacing w:val="40"/>
          <w:sz w:val="16"/>
        </w:rPr>
        <w:t> </w:t>
      </w:r>
      <w:r>
        <w:rPr>
          <w:sz w:val="16"/>
        </w:rPr>
        <w:t>several</w:t>
      </w:r>
      <w:r>
        <w:rPr>
          <w:spacing w:val="40"/>
          <w:sz w:val="16"/>
        </w:rPr>
        <w:t> </w:t>
      </w:r>
      <w:r>
        <w:rPr>
          <w:sz w:val="16"/>
        </w:rPr>
        <w:t>terms</w:t>
      </w:r>
      <w:r>
        <w:rPr>
          <w:spacing w:val="62"/>
          <w:sz w:val="16"/>
        </w:rPr>
        <w:t> </w:t>
      </w:r>
      <w:r>
        <w:rPr>
          <w:sz w:val="16"/>
        </w:rPr>
        <w:t>published</w:t>
      </w:r>
      <w:r>
        <w:rPr>
          <w:spacing w:val="62"/>
          <w:sz w:val="16"/>
        </w:rPr>
        <w:t> </w:t>
      </w:r>
      <w:r>
        <w:rPr>
          <w:sz w:val="16"/>
        </w:rPr>
        <w:t>in</w:t>
      </w:r>
      <w:r>
        <w:rPr>
          <w:spacing w:val="63"/>
          <w:sz w:val="16"/>
        </w:rPr>
        <w:t> </w:t>
      </w:r>
      <w:r>
        <w:rPr>
          <w:sz w:val="16"/>
        </w:rPr>
        <w:t>the</w:t>
      </w:r>
      <w:r>
        <w:rPr>
          <w:spacing w:val="62"/>
          <w:sz w:val="16"/>
        </w:rPr>
        <w:t> </w:t>
      </w:r>
      <w:r>
        <w:rPr>
          <w:sz w:val="16"/>
        </w:rPr>
        <w:t>literature</w:t>
      </w:r>
      <w:r>
        <w:rPr>
          <w:spacing w:val="64"/>
          <w:sz w:val="16"/>
        </w:rPr>
        <w:t> </w:t>
      </w:r>
      <w:r>
        <w:rPr>
          <w:sz w:val="16"/>
        </w:rPr>
        <w:t>refer</w:t>
      </w:r>
      <w:r>
        <w:rPr>
          <w:spacing w:val="62"/>
          <w:sz w:val="16"/>
        </w:rPr>
        <w:t> </w:t>
      </w:r>
      <w:r>
        <w:rPr>
          <w:sz w:val="16"/>
        </w:rPr>
        <w:t>to</w:t>
      </w:r>
      <w:r>
        <w:rPr>
          <w:spacing w:val="62"/>
          <w:sz w:val="16"/>
        </w:rPr>
        <w:t> </w:t>
      </w:r>
      <w:r>
        <w:rPr>
          <w:sz w:val="16"/>
        </w:rPr>
        <w:t>the</w:t>
      </w:r>
      <w:r>
        <w:rPr>
          <w:spacing w:val="63"/>
          <w:sz w:val="16"/>
        </w:rPr>
        <w:t> </w:t>
      </w:r>
      <w:r>
        <w:rPr>
          <w:sz w:val="16"/>
        </w:rPr>
        <w:t>same</w:t>
      </w:r>
      <w:r>
        <w:rPr>
          <w:spacing w:val="62"/>
          <w:sz w:val="16"/>
        </w:rPr>
        <w:t> </w:t>
      </w:r>
      <w:r>
        <w:rPr>
          <w:sz w:val="16"/>
        </w:rPr>
        <w:t>discipline</w:t>
      </w:r>
      <w:r>
        <w:rPr>
          <w:spacing w:val="64"/>
          <w:sz w:val="16"/>
        </w:rPr>
        <w:t> </w:t>
      </w:r>
      <w:r>
        <w:rPr>
          <w:sz w:val="16"/>
        </w:rPr>
        <w:t>and</w:t>
      </w:r>
      <w:r>
        <w:rPr>
          <w:spacing w:val="62"/>
          <w:sz w:val="16"/>
        </w:rPr>
        <w:t> </w:t>
      </w:r>
      <w:r>
        <w:rPr>
          <w:spacing w:val="-5"/>
          <w:sz w:val="16"/>
        </w:rPr>
        <w:t>its</w:t>
      </w:r>
    </w:p>
    <w:p>
      <w:pPr>
        <w:pStyle w:val="BodyText"/>
        <w:spacing w:line="273" w:lineRule="auto" w:before="91"/>
        <w:ind w:left="118" w:right="176"/>
        <w:jc w:val="both"/>
      </w:pPr>
      <w:r>
        <w:rPr/>
        <w:br w:type="column"/>
      </w:r>
      <w:r>
        <w:rPr>
          <w:w w:val="110"/>
        </w:rPr>
        <w:t>use</w:t>
      </w:r>
      <w:r>
        <w:rPr>
          <w:w w:val="110"/>
        </w:rPr>
        <w:t> sometimes</w:t>
      </w:r>
      <w:r>
        <w:rPr>
          <w:w w:val="110"/>
        </w:rPr>
        <w:t> depends</w:t>
      </w:r>
      <w:r>
        <w:rPr>
          <w:w w:val="110"/>
        </w:rPr>
        <w:t> on</w:t>
      </w:r>
      <w:r>
        <w:rPr>
          <w:w w:val="110"/>
        </w:rPr>
        <w:t> the</w:t>
      </w:r>
      <w:r>
        <w:rPr>
          <w:w w:val="110"/>
        </w:rPr>
        <w:t> geographical</w:t>
      </w:r>
      <w:r>
        <w:rPr>
          <w:w w:val="110"/>
        </w:rPr>
        <w:t> region.</w:t>
      </w:r>
      <w:r>
        <w:rPr>
          <w:w w:val="110"/>
        </w:rPr>
        <w:t> To</w:t>
      </w:r>
      <w:r>
        <w:rPr>
          <w:w w:val="110"/>
        </w:rPr>
        <w:t> illustrate</w:t>
      </w:r>
      <w:r>
        <w:rPr>
          <w:w w:val="110"/>
        </w:rPr>
        <w:t> this fact,</w:t>
      </w:r>
      <w:r>
        <w:rPr>
          <w:w w:val="110"/>
        </w:rPr>
        <w:t> </w:t>
      </w:r>
      <w:hyperlink w:history="true" w:anchor="_bookmark10">
        <w:r>
          <w:rPr>
            <w:color w:val="0080AC"/>
            <w:w w:val="110"/>
          </w:rPr>
          <w:t>Fig.</w:t>
        </w:r>
        <w:r>
          <w:rPr>
            <w:color w:val="0080AC"/>
            <w:w w:val="110"/>
          </w:rPr>
          <w:t> 1</w:t>
        </w:r>
      </w:hyperlink>
      <w:r>
        <w:rPr>
          <w:color w:val="0080AC"/>
          <w:w w:val="110"/>
        </w:rPr>
        <w:t> </w:t>
      </w:r>
      <w:r>
        <w:rPr>
          <w:w w:val="110"/>
        </w:rPr>
        <w:t>shows</w:t>
      </w:r>
      <w:r>
        <w:rPr>
          <w:w w:val="110"/>
        </w:rPr>
        <w:t> a</w:t>
      </w:r>
      <w:r>
        <w:rPr>
          <w:w w:val="110"/>
        </w:rPr>
        <w:t> parallel</w:t>
      </w:r>
      <w:r>
        <w:rPr>
          <w:w w:val="110"/>
        </w:rPr>
        <w:t> coordinate</w:t>
      </w:r>
      <w:r>
        <w:rPr>
          <w:w w:val="110"/>
        </w:rPr>
        <w:t> plot</w:t>
      </w:r>
      <w:r>
        <w:rPr>
          <w:w w:val="110"/>
        </w:rPr>
        <w:t> with</w:t>
      </w:r>
      <w:r>
        <w:rPr>
          <w:w w:val="110"/>
        </w:rPr>
        <w:t> the</w:t>
      </w:r>
      <w:r>
        <w:rPr>
          <w:w w:val="110"/>
        </w:rPr>
        <w:t> number</w:t>
      </w:r>
      <w:r>
        <w:rPr>
          <w:w w:val="110"/>
        </w:rPr>
        <w:t> of</w:t>
      </w:r>
      <w:r>
        <w:rPr>
          <w:w w:val="110"/>
        </w:rPr>
        <w:t> pa-</w:t>
      </w:r>
      <w:r>
        <w:rPr>
          <w:spacing w:val="40"/>
          <w:w w:val="110"/>
        </w:rPr>
        <w:t> </w:t>
      </w:r>
      <w:r>
        <w:rPr>
          <w:w w:val="110"/>
        </w:rPr>
        <w:t>pers</w:t>
      </w:r>
      <w:r>
        <w:rPr>
          <w:w w:val="110"/>
        </w:rPr>
        <w:t> in</w:t>
      </w:r>
      <w:r>
        <w:rPr>
          <w:w w:val="110"/>
        </w:rPr>
        <w:t> PubMed</w:t>
      </w:r>
      <w:r>
        <w:rPr>
          <w:w w:val="110"/>
        </w:rPr>
        <w:t> in</w:t>
      </w:r>
      <w:r>
        <w:rPr>
          <w:w w:val="110"/>
        </w:rPr>
        <w:t> the</w:t>
      </w:r>
      <w:r>
        <w:rPr>
          <w:w w:val="110"/>
        </w:rPr>
        <w:t> period</w:t>
      </w:r>
      <w:r>
        <w:rPr>
          <w:w w:val="110"/>
        </w:rPr>
        <w:t> 2010–2022</w:t>
      </w:r>
      <w:r>
        <w:rPr>
          <w:w w:val="110"/>
        </w:rPr>
        <w:t> with</w:t>
      </w:r>
      <w:r>
        <w:rPr>
          <w:w w:val="110"/>
        </w:rPr>
        <w:t> the</w:t>
      </w:r>
      <w:r>
        <w:rPr>
          <w:w w:val="110"/>
        </w:rPr>
        <w:t> keywords</w:t>
      </w:r>
      <w:r>
        <w:rPr>
          <w:w w:val="110"/>
        </w:rPr>
        <w:t> “Chemi- cal</w:t>
      </w:r>
      <w:r>
        <w:rPr>
          <w:spacing w:val="-8"/>
          <w:w w:val="110"/>
        </w:rPr>
        <w:t> </w:t>
      </w:r>
      <w:r>
        <w:rPr>
          <w:w w:val="110"/>
        </w:rPr>
        <w:t>informatics”,</w:t>
      </w:r>
      <w:r>
        <w:rPr>
          <w:spacing w:val="-8"/>
          <w:w w:val="110"/>
        </w:rPr>
        <w:t> </w:t>
      </w:r>
      <w:r>
        <w:rPr>
          <w:w w:val="110"/>
        </w:rPr>
        <w:t>“Cheminformatics”,</w:t>
      </w:r>
      <w:r>
        <w:rPr>
          <w:spacing w:val="-8"/>
          <w:w w:val="110"/>
        </w:rPr>
        <w:t> </w:t>
      </w:r>
      <w:r>
        <w:rPr>
          <w:w w:val="110"/>
        </w:rPr>
        <w:t>“Chemoinformatics”,</w:t>
      </w:r>
      <w:r>
        <w:rPr>
          <w:spacing w:val="-8"/>
          <w:w w:val="110"/>
        </w:rPr>
        <w:t> </w:t>
      </w:r>
      <w:r>
        <w:rPr>
          <w:w w:val="110"/>
        </w:rPr>
        <w:t>and</w:t>
      </w:r>
      <w:r>
        <w:rPr>
          <w:spacing w:val="-8"/>
          <w:w w:val="110"/>
        </w:rPr>
        <w:t> </w:t>
      </w:r>
      <w:r>
        <w:rPr>
          <w:w w:val="110"/>
        </w:rPr>
        <w:t>“Chem informatics.”</w:t>
      </w:r>
      <w:r>
        <w:rPr>
          <w:w w:val="110"/>
        </w:rPr>
        <w:t> The</w:t>
      </w:r>
      <w:r>
        <w:rPr>
          <w:w w:val="110"/>
        </w:rPr>
        <w:t> figure</w:t>
      </w:r>
      <w:r>
        <w:rPr>
          <w:w w:val="110"/>
        </w:rPr>
        <w:t> shows</w:t>
      </w:r>
      <w:r>
        <w:rPr>
          <w:w w:val="110"/>
        </w:rPr>
        <w:t> an</w:t>
      </w:r>
      <w:r>
        <w:rPr>
          <w:w w:val="110"/>
        </w:rPr>
        <w:t> overall</w:t>
      </w:r>
      <w:r>
        <w:rPr>
          <w:w w:val="110"/>
        </w:rPr>
        <w:t> increase</w:t>
      </w:r>
      <w:r>
        <w:rPr>
          <w:w w:val="110"/>
        </w:rPr>
        <w:t> in</w:t>
      </w:r>
      <w:r>
        <w:rPr>
          <w:w w:val="110"/>
        </w:rPr>
        <w:t> the</w:t>
      </w:r>
      <w:r>
        <w:rPr>
          <w:w w:val="110"/>
        </w:rPr>
        <w:t> number</w:t>
      </w:r>
      <w:r>
        <w:rPr>
          <w:w w:val="110"/>
        </w:rPr>
        <w:t> of publications since 2010 with a slight decrease in 2022. Among the two frequently</w:t>
      </w:r>
      <w:r>
        <w:rPr>
          <w:spacing w:val="-3"/>
          <w:w w:val="110"/>
        </w:rPr>
        <w:t> </w:t>
      </w:r>
      <w:r>
        <w:rPr>
          <w:w w:val="110"/>
        </w:rPr>
        <w:t>used</w:t>
      </w:r>
      <w:r>
        <w:rPr>
          <w:spacing w:val="-4"/>
          <w:w w:val="110"/>
        </w:rPr>
        <w:t> </w:t>
      </w:r>
      <w:r>
        <w:rPr>
          <w:w w:val="110"/>
        </w:rPr>
        <w:t>terms</w:t>
      </w:r>
      <w:r>
        <w:rPr>
          <w:spacing w:val="-3"/>
          <w:w w:val="110"/>
        </w:rPr>
        <w:t> </w:t>
      </w:r>
      <w:r>
        <w:rPr>
          <w:w w:val="110"/>
        </w:rPr>
        <w:t>in</w:t>
      </w:r>
      <w:r>
        <w:rPr>
          <w:spacing w:val="-4"/>
          <w:w w:val="110"/>
        </w:rPr>
        <w:t> </w:t>
      </w:r>
      <w:r>
        <w:rPr>
          <w:w w:val="110"/>
        </w:rPr>
        <w:t>conferences</w:t>
      </w:r>
      <w:r>
        <w:rPr>
          <w:spacing w:val="-3"/>
          <w:w w:val="110"/>
        </w:rPr>
        <w:t> </w:t>
      </w:r>
      <w:r>
        <w:rPr>
          <w:w w:val="110"/>
        </w:rPr>
        <w:t>and</w:t>
      </w:r>
      <w:r>
        <w:rPr>
          <w:spacing w:val="-3"/>
          <w:w w:val="110"/>
        </w:rPr>
        <w:t> </w:t>
      </w:r>
      <w:r>
        <w:rPr>
          <w:w w:val="110"/>
        </w:rPr>
        <w:t>scientific</w:t>
      </w:r>
      <w:r>
        <w:rPr>
          <w:spacing w:val="-4"/>
          <w:w w:val="110"/>
        </w:rPr>
        <w:t> </w:t>
      </w:r>
      <w:r>
        <w:rPr>
          <w:w w:val="110"/>
        </w:rPr>
        <w:t>journals,</w:t>
      </w:r>
      <w:r>
        <w:rPr>
          <w:spacing w:val="-3"/>
          <w:w w:val="110"/>
        </w:rPr>
        <w:t> </w:t>
      </w:r>
      <w:r>
        <w:rPr>
          <w:w w:val="110"/>
        </w:rPr>
        <w:t>“chemoin- formatics”</w:t>
      </w:r>
      <w:r>
        <w:rPr>
          <w:w w:val="110"/>
        </w:rPr>
        <w:t> shows</w:t>
      </w:r>
      <w:r>
        <w:rPr>
          <w:w w:val="110"/>
        </w:rPr>
        <w:t> a</w:t>
      </w:r>
      <w:r>
        <w:rPr>
          <w:w w:val="110"/>
        </w:rPr>
        <w:t> slightly</w:t>
      </w:r>
      <w:r>
        <w:rPr>
          <w:w w:val="110"/>
        </w:rPr>
        <w:t> larger</w:t>
      </w:r>
      <w:r>
        <w:rPr>
          <w:w w:val="110"/>
        </w:rPr>
        <w:t> number</w:t>
      </w:r>
      <w:r>
        <w:rPr>
          <w:w w:val="110"/>
        </w:rPr>
        <w:t> of</w:t>
      </w:r>
      <w:r>
        <w:rPr>
          <w:w w:val="110"/>
        </w:rPr>
        <w:t> publications</w:t>
      </w:r>
      <w:r>
        <w:rPr>
          <w:w w:val="110"/>
        </w:rPr>
        <w:t> than</w:t>
      </w:r>
      <w:r>
        <w:rPr>
          <w:w w:val="110"/>
        </w:rPr>
        <w:t> those containing</w:t>
      </w:r>
      <w:r>
        <w:rPr>
          <w:w w:val="110"/>
        </w:rPr>
        <w:t> the</w:t>
      </w:r>
      <w:r>
        <w:rPr>
          <w:w w:val="110"/>
        </w:rPr>
        <w:t> term</w:t>
      </w:r>
      <w:r>
        <w:rPr>
          <w:w w:val="110"/>
        </w:rPr>
        <w:t> “cheminformatics”.</w:t>
      </w:r>
      <w:r>
        <w:rPr>
          <w:w w:val="110"/>
        </w:rPr>
        <w:t> It</w:t>
      </w:r>
      <w:r>
        <w:rPr>
          <w:w w:val="110"/>
        </w:rPr>
        <w:t> should</w:t>
      </w:r>
      <w:r>
        <w:rPr>
          <w:w w:val="110"/>
        </w:rPr>
        <w:t> be</w:t>
      </w:r>
      <w:r>
        <w:rPr>
          <w:w w:val="110"/>
        </w:rPr>
        <w:t> emphasized</w:t>
      </w:r>
      <w:r>
        <w:rPr>
          <w:w w:val="110"/>
        </w:rPr>
        <w:t> that the community has not yet agreed on a single title, unlike the closely related</w:t>
      </w:r>
      <w:r>
        <w:rPr>
          <w:spacing w:val="26"/>
          <w:w w:val="110"/>
        </w:rPr>
        <w:t> </w:t>
      </w:r>
      <w:r>
        <w:rPr>
          <w:w w:val="110"/>
        </w:rPr>
        <w:t>discipline</w:t>
      </w:r>
      <w:r>
        <w:rPr>
          <w:spacing w:val="28"/>
          <w:w w:val="110"/>
        </w:rPr>
        <w:t> </w:t>
      </w:r>
      <w:r>
        <w:rPr>
          <w:w w:val="110"/>
        </w:rPr>
        <w:t>"bioinformatics,"</w:t>
      </w:r>
      <w:r>
        <w:rPr>
          <w:spacing w:val="26"/>
          <w:w w:val="110"/>
        </w:rPr>
        <w:t> </w:t>
      </w:r>
      <w:r>
        <w:rPr>
          <w:w w:val="110"/>
        </w:rPr>
        <w:t>whose</w:t>
      </w:r>
      <w:r>
        <w:rPr>
          <w:spacing w:val="28"/>
          <w:w w:val="110"/>
        </w:rPr>
        <w:t> </w:t>
      </w:r>
      <w:r>
        <w:rPr>
          <w:w w:val="110"/>
        </w:rPr>
        <w:t>term</w:t>
      </w:r>
      <w:r>
        <w:rPr>
          <w:spacing w:val="28"/>
          <w:w w:val="110"/>
        </w:rPr>
        <w:t> </w:t>
      </w:r>
      <w:r>
        <w:rPr>
          <w:w w:val="110"/>
        </w:rPr>
        <w:t>has</w:t>
      </w:r>
      <w:r>
        <w:rPr>
          <w:spacing w:val="26"/>
          <w:w w:val="110"/>
        </w:rPr>
        <w:t> </w:t>
      </w:r>
      <w:r>
        <w:rPr>
          <w:w w:val="110"/>
        </w:rPr>
        <w:t>mostly</w:t>
      </w:r>
      <w:r>
        <w:rPr>
          <w:spacing w:val="27"/>
          <w:w w:val="110"/>
        </w:rPr>
        <w:t> </w:t>
      </w:r>
      <w:r>
        <w:rPr>
          <w:w w:val="110"/>
        </w:rPr>
        <w:t>been</w:t>
      </w:r>
      <w:r>
        <w:rPr>
          <w:spacing w:val="27"/>
          <w:w w:val="110"/>
        </w:rPr>
        <w:t> </w:t>
      </w:r>
      <w:r>
        <w:rPr>
          <w:spacing w:val="-5"/>
          <w:w w:val="110"/>
        </w:rPr>
        <w:t>ap-</w:t>
      </w:r>
    </w:p>
    <w:p>
      <w:pPr>
        <w:spacing w:after="0" w:line="273" w:lineRule="auto"/>
        <w:jc w:val="both"/>
        <w:sectPr>
          <w:type w:val="continuous"/>
          <w:pgSz w:w="11910" w:h="15880"/>
          <w:pgMar w:top="620" w:bottom="280" w:left="640" w:right="560"/>
          <w:cols w:num="2" w:equalWidth="0">
            <w:col w:w="5188" w:space="192"/>
            <w:col w:w="5330"/>
          </w:cols>
        </w:sectPr>
      </w:pPr>
    </w:p>
    <w:p>
      <w:pPr>
        <w:pStyle w:val="BodyText"/>
        <w:spacing w:before="55"/>
        <w:rPr>
          <w:sz w:val="20"/>
        </w:rPr>
      </w:pPr>
    </w:p>
    <w:p>
      <w:pPr>
        <w:pStyle w:val="BodyText"/>
        <w:spacing w:line="20" w:lineRule="exact"/>
        <w:ind w:left="118"/>
        <w:rPr>
          <w:sz w:val="2"/>
        </w:rPr>
      </w:pPr>
      <w:r>
        <w:rPr>
          <w:sz w:val="2"/>
        </w:rPr>
        <mc:AlternateContent>
          <mc:Choice Requires="wps">
            <w:drawing>
              <wp:inline distT="0" distB="0" distL="0" distR="0">
                <wp:extent cx="455930" cy="3810"/>
                <wp:effectExtent l="9525" t="0" r="1270" b="5715"/>
                <wp:docPr id="14" name="Group 14"/>
                <wp:cNvGraphicFramePr>
                  <a:graphicFrameLocks/>
                </wp:cNvGraphicFramePr>
                <a:graphic>
                  <a:graphicData uri="http://schemas.microsoft.com/office/word/2010/wordprocessingGroup">
                    <wpg:wgp>
                      <wpg:cNvPr id="14" name="Group 14"/>
                      <wpg:cNvGrpSpPr/>
                      <wpg:grpSpPr>
                        <a:xfrm>
                          <a:off x="0" y="0"/>
                          <a:ext cx="455930" cy="3810"/>
                          <a:chExt cx="455930" cy="3810"/>
                        </a:xfrm>
                      </wpg:grpSpPr>
                      <wps:wsp>
                        <wps:cNvPr id="15" name="Graphic 15"/>
                        <wps:cNvSpPr/>
                        <wps:spPr>
                          <a:xfrm>
                            <a:off x="0" y="160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3pt;mso-position-horizontal-relative:char;mso-position-vertical-relative:line" id="docshapegroup8" coordorigin="0,0" coordsize="718,6">
                <v:line style="position:absolute" from="0,3" to="717,3" stroked="true" strokeweight=".252pt" strokecolor="#000000">
                  <v:stroke dashstyle="solid"/>
                </v:line>
              </v:group>
            </w:pict>
          </mc:Fallback>
        </mc:AlternateContent>
      </w:r>
      <w:r>
        <w:rPr>
          <w:sz w:val="2"/>
        </w:rPr>
      </w:r>
    </w:p>
    <w:p>
      <w:pPr>
        <w:spacing w:line="280" w:lineRule="auto" w:before="44"/>
        <w:ind w:left="118" w:right="0" w:firstLine="239"/>
        <w:jc w:val="left"/>
        <w:rPr>
          <w:sz w:val="14"/>
        </w:rPr>
      </w:pPr>
      <w:r>
        <w:rPr>
          <w:rFonts w:ascii="DejaVu Serif Condensed"/>
          <w:i/>
          <w:w w:val="110"/>
          <w:sz w:val="14"/>
        </w:rPr>
        <w:t>Abbreviations:</w:t>
      </w:r>
      <w:r>
        <w:rPr>
          <w:rFonts w:ascii="DejaVu Serif Condensed"/>
          <w:i/>
          <w:spacing w:val="-11"/>
          <w:w w:val="110"/>
          <w:sz w:val="14"/>
        </w:rPr>
        <w:t> </w:t>
      </w:r>
      <w:r>
        <w:rPr>
          <w:w w:val="110"/>
          <w:sz w:val="14"/>
        </w:rPr>
        <w:t>AI,</w:t>
      </w:r>
      <w:r>
        <w:rPr>
          <w:spacing w:val="-10"/>
          <w:w w:val="110"/>
          <w:sz w:val="14"/>
        </w:rPr>
        <w:t> </w:t>
      </w:r>
      <w:r>
        <w:rPr>
          <w:w w:val="110"/>
          <w:sz w:val="14"/>
        </w:rPr>
        <w:t>artificial</w:t>
      </w:r>
      <w:r>
        <w:rPr>
          <w:spacing w:val="-10"/>
          <w:w w:val="110"/>
          <w:sz w:val="14"/>
        </w:rPr>
        <w:t> </w:t>
      </w:r>
      <w:r>
        <w:rPr>
          <w:w w:val="110"/>
          <w:sz w:val="14"/>
        </w:rPr>
        <w:t>intelligence;</w:t>
      </w:r>
      <w:r>
        <w:rPr>
          <w:spacing w:val="-8"/>
          <w:w w:val="110"/>
          <w:sz w:val="14"/>
        </w:rPr>
        <w:t> </w:t>
      </w:r>
      <w:r>
        <w:rPr>
          <w:w w:val="110"/>
          <w:sz w:val="14"/>
        </w:rPr>
        <w:t>LaNAPDB,</w:t>
      </w:r>
      <w:r>
        <w:rPr>
          <w:spacing w:val="-9"/>
          <w:w w:val="110"/>
          <w:sz w:val="14"/>
        </w:rPr>
        <w:t> </w:t>
      </w:r>
      <w:r>
        <w:rPr>
          <w:w w:val="110"/>
          <w:sz w:val="14"/>
        </w:rPr>
        <w:t>Latin</w:t>
      </w:r>
      <w:r>
        <w:rPr>
          <w:spacing w:val="-9"/>
          <w:w w:val="110"/>
          <w:sz w:val="14"/>
        </w:rPr>
        <w:t> </w:t>
      </w:r>
      <w:r>
        <w:rPr>
          <w:w w:val="110"/>
          <w:sz w:val="14"/>
        </w:rPr>
        <w:t>American</w:t>
      </w:r>
      <w:r>
        <w:rPr>
          <w:spacing w:val="-9"/>
          <w:w w:val="110"/>
          <w:sz w:val="14"/>
        </w:rPr>
        <w:t> </w:t>
      </w:r>
      <w:r>
        <w:rPr>
          <w:w w:val="110"/>
          <w:sz w:val="14"/>
        </w:rPr>
        <w:t>Natural</w:t>
      </w:r>
      <w:r>
        <w:rPr>
          <w:spacing w:val="-9"/>
          <w:w w:val="110"/>
          <w:sz w:val="14"/>
        </w:rPr>
        <w:t> </w:t>
      </w:r>
      <w:r>
        <w:rPr>
          <w:w w:val="110"/>
          <w:sz w:val="14"/>
        </w:rPr>
        <w:t>Product</w:t>
      </w:r>
      <w:r>
        <w:rPr>
          <w:spacing w:val="-9"/>
          <w:w w:val="110"/>
          <w:sz w:val="14"/>
        </w:rPr>
        <w:t> </w:t>
      </w:r>
      <w:r>
        <w:rPr>
          <w:w w:val="110"/>
          <w:sz w:val="14"/>
        </w:rPr>
        <w:t>Database;</w:t>
      </w:r>
      <w:r>
        <w:rPr>
          <w:spacing w:val="-9"/>
          <w:w w:val="110"/>
          <w:sz w:val="14"/>
        </w:rPr>
        <w:t> </w:t>
      </w:r>
      <w:r>
        <w:rPr>
          <w:w w:val="110"/>
          <w:sz w:val="14"/>
        </w:rPr>
        <w:t>QSAR,</w:t>
      </w:r>
      <w:r>
        <w:rPr>
          <w:spacing w:val="-9"/>
          <w:w w:val="110"/>
          <w:sz w:val="14"/>
        </w:rPr>
        <w:t> </w:t>
      </w:r>
      <w:r>
        <w:rPr>
          <w:w w:val="110"/>
          <w:sz w:val="14"/>
        </w:rPr>
        <w:t>quantitative</w:t>
      </w:r>
      <w:r>
        <w:rPr>
          <w:spacing w:val="-8"/>
          <w:w w:val="110"/>
          <w:sz w:val="14"/>
        </w:rPr>
        <w:t> </w:t>
      </w:r>
      <w:r>
        <w:rPr>
          <w:w w:val="110"/>
          <w:sz w:val="14"/>
        </w:rPr>
        <w:t>structure-activity</w:t>
      </w:r>
      <w:r>
        <w:rPr>
          <w:spacing w:val="-9"/>
          <w:w w:val="110"/>
          <w:sz w:val="14"/>
        </w:rPr>
        <w:t> </w:t>
      </w:r>
      <w:r>
        <w:rPr>
          <w:w w:val="110"/>
          <w:sz w:val="14"/>
        </w:rPr>
        <w:t>relationships;</w:t>
      </w:r>
      <w:r>
        <w:rPr>
          <w:spacing w:val="-9"/>
          <w:w w:val="110"/>
          <w:sz w:val="14"/>
        </w:rPr>
        <w:t> </w:t>
      </w:r>
      <w:r>
        <w:rPr>
          <w:w w:val="110"/>
          <w:sz w:val="14"/>
        </w:rPr>
        <w:t>SAMPL,</w:t>
      </w:r>
      <w:r>
        <w:rPr>
          <w:spacing w:val="-9"/>
          <w:w w:val="110"/>
          <w:sz w:val="14"/>
        </w:rPr>
        <w:t> </w:t>
      </w:r>
      <w:r>
        <w:rPr>
          <w:w w:val="110"/>
          <w:sz w:val="14"/>
        </w:rPr>
        <w:t>statis-</w:t>
      </w:r>
      <w:r>
        <w:rPr>
          <w:spacing w:val="40"/>
          <w:w w:val="110"/>
          <w:sz w:val="14"/>
        </w:rPr>
        <w:t> </w:t>
      </w:r>
      <w:bookmarkStart w:name="_bookmark9" w:id="12"/>
      <w:bookmarkEnd w:id="12"/>
      <w:r>
        <w:rPr>
          <w:w w:val="110"/>
          <w:sz w:val="14"/>
        </w:rPr>
        <w:t>tical</w:t>
      </w:r>
      <w:r>
        <w:rPr>
          <w:w w:val="110"/>
          <w:sz w:val="14"/>
        </w:rPr>
        <w:t> assessment of the modeling of proteins and ligands; VOS, visualization of similarity.</w:t>
      </w:r>
    </w:p>
    <w:p>
      <w:pPr>
        <w:spacing w:line="162" w:lineRule="exact" w:before="0"/>
        <w:ind w:left="235" w:right="0" w:firstLine="0"/>
        <w:jc w:val="left"/>
        <w:rPr>
          <w:sz w:val="14"/>
        </w:rPr>
      </w:pP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DejaVu Serif Condensed"/>
          <w:i/>
          <w:w w:val="105"/>
          <w:sz w:val="14"/>
        </w:rPr>
        <w:t>E-mail</w:t>
      </w:r>
      <w:r>
        <w:rPr>
          <w:rFonts w:ascii="DejaVu Serif Condensed"/>
          <w:i/>
          <w:spacing w:val="-6"/>
          <w:w w:val="105"/>
          <w:sz w:val="14"/>
        </w:rPr>
        <w:t> </w:t>
      </w:r>
      <w:r>
        <w:rPr>
          <w:rFonts w:ascii="DejaVu Serif Condensed"/>
          <w:i/>
          <w:w w:val="105"/>
          <w:sz w:val="14"/>
        </w:rPr>
        <w:t>address:</w:t>
      </w:r>
      <w:r>
        <w:rPr>
          <w:rFonts w:ascii="DejaVu Serif Condensed"/>
          <w:i/>
          <w:spacing w:val="-5"/>
          <w:w w:val="105"/>
          <w:sz w:val="14"/>
        </w:rPr>
        <w:t> </w:t>
      </w:r>
      <w:hyperlink r:id="rId11">
        <w:r>
          <w:rPr>
            <w:color w:val="0080AC"/>
            <w:w w:val="105"/>
            <w:sz w:val="14"/>
          </w:rPr>
          <w:t>medinajl@unam.mx</w:t>
        </w:r>
      </w:hyperlink>
      <w:r>
        <w:rPr>
          <w:color w:val="0080AC"/>
          <w:spacing w:val="-1"/>
          <w:w w:val="105"/>
          <w:sz w:val="14"/>
        </w:rPr>
        <w:t> </w:t>
      </w:r>
      <w:r>
        <w:rPr>
          <w:w w:val="105"/>
          <w:sz w:val="14"/>
        </w:rPr>
        <w:t>(J.L. Medina-</w:t>
      </w:r>
      <w:r>
        <w:rPr>
          <w:spacing w:val="-2"/>
          <w:w w:val="105"/>
          <w:sz w:val="14"/>
        </w:rPr>
        <w:t>Franco).</w:t>
      </w:r>
    </w:p>
    <w:p>
      <w:pPr>
        <w:pStyle w:val="BodyText"/>
        <w:spacing w:before="20"/>
        <w:rPr>
          <w:sz w:val="14"/>
        </w:rPr>
      </w:pPr>
    </w:p>
    <w:p>
      <w:pPr>
        <w:spacing w:before="0"/>
        <w:ind w:left="118" w:right="0" w:firstLine="0"/>
        <w:jc w:val="left"/>
        <w:rPr>
          <w:sz w:val="14"/>
        </w:rPr>
      </w:pPr>
      <w:hyperlink r:id="rId5">
        <w:r>
          <w:rPr>
            <w:color w:val="0080AC"/>
            <w:spacing w:val="-2"/>
            <w:w w:val="120"/>
            <w:sz w:val="14"/>
          </w:rPr>
          <w:t>https://doi.org/10.1016/j.ailsci.2023.100077</w:t>
        </w:r>
      </w:hyperlink>
    </w:p>
    <w:p>
      <w:pPr>
        <w:spacing w:before="31"/>
        <w:ind w:left="118" w:right="0" w:firstLine="0"/>
        <w:jc w:val="left"/>
        <w:rPr>
          <w:sz w:val="14"/>
        </w:rPr>
      </w:pPr>
      <w:r>
        <w:rPr>
          <w:w w:val="110"/>
          <w:sz w:val="14"/>
        </w:rPr>
        <w:t>Received</w:t>
      </w:r>
      <w:r>
        <w:rPr>
          <w:spacing w:val="2"/>
          <w:w w:val="110"/>
          <w:sz w:val="14"/>
        </w:rPr>
        <w:t> </w:t>
      </w:r>
      <w:r>
        <w:rPr>
          <w:w w:val="110"/>
          <w:sz w:val="14"/>
        </w:rPr>
        <w:t>6</w:t>
      </w:r>
      <w:r>
        <w:rPr>
          <w:spacing w:val="4"/>
          <w:w w:val="110"/>
          <w:sz w:val="14"/>
        </w:rPr>
        <w:t> </w:t>
      </w:r>
      <w:r>
        <w:rPr>
          <w:w w:val="110"/>
          <w:sz w:val="14"/>
        </w:rPr>
        <w:t>May</w:t>
      </w:r>
      <w:r>
        <w:rPr>
          <w:spacing w:val="5"/>
          <w:w w:val="110"/>
          <w:sz w:val="14"/>
        </w:rPr>
        <w:t> </w:t>
      </w:r>
      <w:r>
        <w:rPr>
          <w:w w:val="110"/>
          <w:sz w:val="14"/>
        </w:rPr>
        <w:t>2023;</w:t>
      </w:r>
      <w:r>
        <w:rPr>
          <w:spacing w:val="4"/>
          <w:w w:val="110"/>
          <w:sz w:val="14"/>
        </w:rPr>
        <w:t> </w:t>
      </w:r>
      <w:r>
        <w:rPr>
          <w:w w:val="110"/>
          <w:sz w:val="14"/>
        </w:rPr>
        <w:t>Received</w:t>
      </w:r>
      <w:r>
        <w:rPr>
          <w:spacing w:val="5"/>
          <w:w w:val="110"/>
          <w:sz w:val="14"/>
        </w:rPr>
        <w:t> </w:t>
      </w:r>
      <w:r>
        <w:rPr>
          <w:w w:val="110"/>
          <w:sz w:val="14"/>
        </w:rPr>
        <w:t>in</w:t>
      </w:r>
      <w:r>
        <w:rPr>
          <w:spacing w:val="4"/>
          <w:w w:val="110"/>
          <w:sz w:val="14"/>
        </w:rPr>
        <w:t> </w:t>
      </w:r>
      <w:r>
        <w:rPr>
          <w:w w:val="110"/>
          <w:sz w:val="14"/>
        </w:rPr>
        <w:t>revised</w:t>
      </w:r>
      <w:r>
        <w:rPr>
          <w:spacing w:val="5"/>
          <w:w w:val="110"/>
          <w:sz w:val="14"/>
        </w:rPr>
        <w:t> </w:t>
      </w:r>
      <w:r>
        <w:rPr>
          <w:w w:val="110"/>
          <w:sz w:val="14"/>
        </w:rPr>
        <w:t>form</w:t>
      </w:r>
      <w:r>
        <w:rPr>
          <w:spacing w:val="4"/>
          <w:w w:val="110"/>
          <w:sz w:val="14"/>
        </w:rPr>
        <w:t> </w:t>
      </w:r>
      <w:r>
        <w:rPr>
          <w:w w:val="110"/>
          <w:sz w:val="14"/>
        </w:rPr>
        <w:t>10</w:t>
      </w:r>
      <w:r>
        <w:rPr>
          <w:spacing w:val="4"/>
          <w:w w:val="110"/>
          <w:sz w:val="14"/>
        </w:rPr>
        <w:t> </w:t>
      </w:r>
      <w:r>
        <w:rPr>
          <w:w w:val="110"/>
          <w:sz w:val="14"/>
        </w:rPr>
        <w:t>May</w:t>
      </w:r>
      <w:r>
        <w:rPr>
          <w:spacing w:val="5"/>
          <w:w w:val="110"/>
          <w:sz w:val="14"/>
        </w:rPr>
        <w:t> </w:t>
      </w:r>
      <w:r>
        <w:rPr>
          <w:w w:val="110"/>
          <w:sz w:val="14"/>
        </w:rPr>
        <w:t>2023;</w:t>
      </w:r>
      <w:r>
        <w:rPr>
          <w:spacing w:val="4"/>
          <w:w w:val="110"/>
          <w:sz w:val="14"/>
        </w:rPr>
        <w:t> </w:t>
      </w:r>
      <w:r>
        <w:rPr>
          <w:w w:val="110"/>
          <w:sz w:val="14"/>
        </w:rPr>
        <w:t>Accepted</w:t>
      </w:r>
      <w:r>
        <w:rPr>
          <w:spacing w:val="5"/>
          <w:w w:val="110"/>
          <w:sz w:val="14"/>
        </w:rPr>
        <w:t> </w:t>
      </w:r>
      <w:r>
        <w:rPr>
          <w:w w:val="110"/>
          <w:sz w:val="14"/>
        </w:rPr>
        <w:t>10</w:t>
      </w:r>
      <w:r>
        <w:rPr>
          <w:spacing w:val="4"/>
          <w:w w:val="110"/>
          <w:sz w:val="14"/>
        </w:rPr>
        <w:t> </w:t>
      </w:r>
      <w:r>
        <w:rPr>
          <w:w w:val="110"/>
          <w:sz w:val="14"/>
        </w:rPr>
        <w:t>May</w:t>
      </w:r>
      <w:r>
        <w:rPr>
          <w:spacing w:val="5"/>
          <w:w w:val="110"/>
          <w:sz w:val="14"/>
        </w:rPr>
        <w:t> </w:t>
      </w:r>
      <w:r>
        <w:rPr>
          <w:spacing w:val="-4"/>
          <w:w w:val="110"/>
          <w:sz w:val="14"/>
        </w:rPr>
        <w:t>2023</w:t>
      </w:r>
    </w:p>
    <w:p>
      <w:pPr>
        <w:spacing w:before="30"/>
        <w:ind w:left="118" w:right="0" w:firstLine="0"/>
        <w:jc w:val="left"/>
        <w:rPr>
          <w:sz w:val="14"/>
        </w:rPr>
      </w:pPr>
      <w:r>
        <w:rPr>
          <w:w w:val="110"/>
          <w:sz w:val="14"/>
        </w:rPr>
        <w:t>Available</w:t>
      </w:r>
      <w:r>
        <w:rPr>
          <w:spacing w:val="4"/>
          <w:w w:val="110"/>
          <w:sz w:val="14"/>
        </w:rPr>
        <w:t> </w:t>
      </w:r>
      <w:r>
        <w:rPr>
          <w:w w:val="110"/>
          <w:sz w:val="14"/>
        </w:rPr>
        <w:t>online</w:t>
      </w:r>
      <w:r>
        <w:rPr>
          <w:spacing w:val="5"/>
          <w:w w:val="110"/>
          <w:sz w:val="14"/>
        </w:rPr>
        <w:t> </w:t>
      </w:r>
      <w:r>
        <w:rPr>
          <w:w w:val="110"/>
          <w:sz w:val="14"/>
        </w:rPr>
        <w:t>11</w:t>
      </w:r>
      <w:r>
        <w:rPr>
          <w:spacing w:val="4"/>
          <w:w w:val="110"/>
          <w:sz w:val="14"/>
        </w:rPr>
        <w:t> </w:t>
      </w:r>
      <w:r>
        <w:rPr>
          <w:w w:val="110"/>
          <w:sz w:val="14"/>
        </w:rPr>
        <w:t>May</w:t>
      </w:r>
      <w:r>
        <w:rPr>
          <w:spacing w:val="5"/>
          <w:w w:val="110"/>
          <w:sz w:val="14"/>
        </w:rPr>
        <w:t> </w:t>
      </w:r>
      <w:r>
        <w:rPr>
          <w:spacing w:val="-4"/>
          <w:w w:val="110"/>
          <w:sz w:val="14"/>
        </w:rPr>
        <w:t>2023</w:t>
      </w:r>
    </w:p>
    <w:p>
      <w:pPr>
        <w:spacing w:before="30"/>
        <w:ind w:left="118" w:right="0" w:firstLine="0"/>
        <w:jc w:val="left"/>
        <w:rPr>
          <w:sz w:val="14"/>
        </w:rPr>
      </w:pPr>
      <w:r>
        <w:rPr>
          <w:w w:val="110"/>
          <w:sz w:val="14"/>
        </w:rPr>
        <w:t>2667-3185/©</w:t>
      </w:r>
      <w:r>
        <w:rPr>
          <w:spacing w:val="11"/>
          <w:w w:val="110"/>
          <w:sz w:val="14"/>
        </w:rPr>
        <w:t> </w:t>
      </w:r>
      <w:r>
        <w:rPr>
          <w:w w:val="110"/>
          <w:sz w:val="14"/>
        </w:rPr>
        <w:t>2023</w:t>
      </w:r>
      <w:r>
        <w:rPr>
          <w:spacing w:val="13"/>
          <w:w w:val="110"/>
          <w:sz w:val="14"/>
        </w:rPr>
        <w:t> </w:t>
      </w:r>
      <w:r>
        <w:rPr>
          <w:w w:val="110"/>
          <w:sz w:val="14"/>
        </w:rPr>
        <w:t>The</w:t>
      </w:r>
      <w:r>
        <w:rPr>
          <w:spacing w:val="12"/>
          <w:w w:val="110"/>
          <w:sz w:val="14"/>
        </w:rPr>
        <w:t> </w:t>
      </w:r>
      <w:r>
        <w:rPr>
          <w:w w:val="110"/>
          <w:sz w:val="14"/>
        </w:rPr>
        <w:t>Authors.</w:t>
      </w:r>
      <w:r>
        <w:rPr>
          <w:spacing w:val="13"/>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3"/>
          <w:w w:val="110"/>
          <w:sz w:val="14"/>
        </w:rPr>
        <w:t> </w:t>
      </w:r>
      <w:r>
        <w:rPr>
          <w:w w:val="110"/>
          <w:sz w:val="14"/>
        </w:rPr>
        <w:t>B.V.</w:t>
      </w:r>
      <w:r>
        <w:rPr>
          <w:spacing w:val="12"/>
          <w:w w:val="110"/>
          <w:sz w:val="14"/>
        </w:rPr>
        <w:t> </w:t>
      </w:r>
      <w:r>
        <w:rPr>
          <w:w w:val="110"/>
          <w:sz w:val="14"/>
        </w:rPr>
        <w:t>This</w:t>
      </w:r>
      <w:r>
        <w:rPr>
          <w:spacing w:val="13"/>
          <w:w w:val="110"/>
          <w:sz w:val="14"/>
        </w:rPr>
        <w:t> </w:t>
      </w:r>
      <w:r>
        <w:rPr>
          <w:w w:val="110"/>
          <w:sz w:val="14"/>
        </w:rPr>
        <w:t>is</w:t>
      </w:r>
      <w:r>
        <w:rPr>
          <w:spacing w:val="13"/>
          <w:w w:val="110"/>
          <w:sz w:val="14"/>
        </w:rPr>
        <w:t> </w:t>
      </w:r>
      <w:r>
        <w:rPr>
          <w:w w:val="110"/>
          <w:sz w:val="14"/>
        </w:rPr>
        <w:t>an</w:t>
      </w:r>
      <w:r>
        <w:rPr>
          <w:spacing w:val="12"/>
          <w:w w:val="110"/>
          <w:sz w:val="14"/>
        </w:rPr>
        <w:t> </w:t>
      </w:r>
      <w:r>
        <w:rPr>
          <w:w w:val="110"/>
          <w:sz w:val="14"/>
        </w:rPr>
        <w:t>open</w:t>
      </w:r>
      <w:r>
        <w:rPr>
          <w:spacing w:val="13"/>
          <w:w w:val="110"/>
          <w:sz w:val="14"/>
        </w:rPr>
        <w:t> </w:t>
      </w:r>
      <w:r>
        <w:rPr>
          <w:w w:val="110"/>
          <w:sz w:val="14"/>
        </w:rPr>
        <w:t>access</w:t>
      </w:r>
      <w:r>
        <w:rPr>
          <w:spacing w:val="13"/>
          <w:w w:val="110"/>
          <w:sz w:val="14"/>
        </w:rPr>
        <w:t> </w:t>
      </w:r>
      <w:r>
        <w:rPr>
          <w:w w:val="110"/>
          <w:sz w:val="14"/>
        </w:rPr>
        <w:t>article</w:t>
      </w:r>
      <w:r>
        <w:rPr>
          <w:spacing w:val="12"/>
          <w:w w:val="110"/>
          <w:sz w:val="14"/>
        </w:rPr>
        <w:t> </w:t>
      </w:r>
      <w:r>
        <w:rPr>
          <w:w w:val="110"/>
          <w:sz w:val="14"/>
        </w:rPr>
        <w:t>under</w:t>
      </w:r>
      <w:r>
        <w:rPr>
          <w:spacing w:val="13"/>
          <w:w w:val="110"/>
          <w:sz w:val="14"/>
        </w:rPr>
        <w:t> </w:t>
      </w:r>
      <w:r>
        <w:rPr>
          <w:w w:val="110"/>
          <w:sz w:val="14"/>
        </w:rPr>
        <w:t>the</w:t>
      </w:r>
      <w:r>
        <w:rPr>
          <w:spacing w:val="13"/>
          <w:w w:val="110"/>
          <w:sz w:val="14"/>
        </w:rPr>
        <w:t> </w:t>
      </w:r>
      <w:r>
        <w:rPr>
          <w:w w:val="110"/>
          <w:sz w:val="14"/>
        </w:rPr>
        <w:t>CC</w:t>
      </w:r>
      <w:r>
        <w:rPr>
          <w:spacing w:val="12"/>
          <w:w w:val="110"/>
          <w:sz w:val="14"/>
        </w:rPr>
        <w:t> </w:t>
      </w:r>
      <w:r>
        <w:rPr>
          <w:w w:val="110"/>
          <w:sz w:val="14"/>
        </w:rPr>
        <w:t>BY</w:t>
      </w:r>
      <w:r>
        <w:rPr>
          <w:spacing w:val="13"/>
          <w:w w:val="110"/>
          <w:sz w:val="14"/>
        </w:rPr>
        <w:t> </w:t>
      </w:r>
      <w:r>
        <w:rPr>
          <w:w w:val="110"/>
          <w:sz w:val="14"/>
        </w:rPr>
        <w:t>license</w:t>
      </w:r>
      <w:r>
        <w:rPr>
          <w:spacing w:val="12"/>
          <w:w w:val="110"/>
          <w:sz w:val="14"/>
        </w:rPr>
        <w:t> </w:t>
      </w:r>
      <w:r>
        <w:rPr>
          <w:spacing w:val="-2"/>
          <w:w w:val="110"/>
          <w:sz w:val="14"/>
        </w:rPr>
        <w:t>(</w:t>
      </w:r>
      <w:hyperlink r:id="rId12">
        <w:r>
          <w:rPr>
            <w:color w:val="0080AC"/>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40" w:right="560"/>
        </w:sectPr>
      </w:pPr>
    </w:p>
    <w:p>
      <w:pPr>
        <w:pStyle w:val="BodyText"/>
        <w:spacing w:before="41"/>
        <w:rPr>
          <w:sz w:val="20"/>
        </w:rPr>
      </w:pPr>
    </w:p>
    <w:p>
      <w:pPr>
        <w:pStyle w:val="BodyText"/>
        <w:ind w:left="1153"/>
        <w:rPr>
          <w:sz w:val="20"/>
        </w:rPr>
      </w:pPr>
      <w:r>
        <w:rPr>
          <w:sz w:val="20"/>
        </w:rPr>
        <w:drawing>
          <wp:inline distT="0" distB="0" distL="0" distR="0">
            <wp:extent cx="5288280" cy="1578863"/>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5" cstate="print"/>
                    <a:stretch>
                      <a:fillRect/>
                    </a:stretch>
                  </pic:blipFill>
                  <pic:spPr>
                    <a:xfrm>
                      <a:off x="0" y="0"/>
                      <a:ext cx="5288280" cy="1578863"/>
                    </a:xfrm>
                    <a:prstGeom prst="rect">
                      <a:avLst/>
                    </a:prstGeom>
                  </pic:spPr>
                </pic:pic>
              </a:graphicData>
            </a:graphic>
          </wp:inline>
        </w:drawing>
      </w:r>
      <w:r>
        <w:rPr>
          <w:sz w:val="20"/>
        </w:rPr>
      </w:r>
    </w:p>
    <w:p>
      <w:pPr>
        <w:pStyle w:val="BodyText"/>
        <w:spacing w:before="57"/>
        <w:rPr>
          <w:sz w:val="14"/>
        </w:rPr>
      </w:pPr>
    </w:p>
    <w:p>
      <w:pPr>
        <w:spacing w:line="285" w:lineRule="auto" w:before="0"/>
        <w:ind w:left="118" w:right="0" w:firstLine="0"/>
        <w:jc w:val="left"/>
        <w:rPr>
          <w:sz w:val="14"/>
        </w:rPr>
      </w:pPr>
      <w:bookmarkStart w:name="_bookmark10" w:id="13"/>
      <w:bookmarkEnd w:id="13"/>
      <w:r>
        <w:rPr/>
      </w:r>
      <w:r>
        <w:rPr>
          <w:rFonts w:ascii="Times New Roman" w:hAnsi="Times New Roman"/>
          <w:b/>
          <w:w w:val="110"/>
          <w:sz w:val="14"/>
        </w:rPr>
        <w:t>Fig.</w:t>
      </w:r>
      <w:r>
        <w:rPr>
          <w:rFonts w:ascii="Times New Roman" w:hAnsi="Times New Roman"/>
          <w:b/>
          <w:spacing w:val="23"/>
          <w:w w:val="110"/>
          <w:sz w:val="14"/>
        </w:rPr>
        <w:t> </w:t>
      </w:r>
      <w:r>
        <w:rPr>
          <w:rFonts w:ascii="Times New Roman" w:hAnsi="Times New Roman"/>
          <w:b/>
          <w:w w:val="110"/>
          <w:sz w:val="14"/>
        </w:rPr>
        <w:t>1.</w:t>
      </w:r>
      <w:r>
        <w:rPr>
          <w:rFonts w:ascii="Times New Roman" w:hAnsi="Times New Roman"/>
          <w:b/>
          <w:spacing w:val="40"/>
          <w:w w:val="110"/>
          <w:sz w:val="14"/>
        </w:rPr>
        <w:t> </w:t>
      </w:r>
      <w:r>
        <w:rPr>
          <w:w w:val="110"/>
          <w:sz w:val="14"/>
        </w:rPr>
        <w:t>Number</w:t>
      </w:r>
      <w:r>
        <w:rPr>
          <w:spacing w:val="23"/>
          <w:w w:val="110"/>
          <w:sz w:val="14"/>
        </w:rPr>
        <w:t> </w:t>
      </w:r>
      <w:r>
        <w:rPr>
          <w:w w:val="110"/>
          <w:sz w:val="14"/>
        </w:rPr>
        <w:t>of</w:t>
      </w:r>
      <w:r>
        <w:rPr>
          <w:spacing w:val="23"/>
          <w:w w:val="110"/>
          <w:sz w:val="14"/>
        </w:rPr>
        <w:t> </w:t>
      </w:r>
      <w:r>
        <w:rPr>
          <w:w w:val="110"/>
          <w:sz w:val="14"/>
        </w:rPr>
        <w:t>papers</w:t>
      </w:r>
      <w:r>
        <w:rPr>
          <w:spacing w:val="21"/>
          <w:w w:val="110"/>
          <w:sz w:val="14"/>
        </w:rPr>
        <w:t> </w:t>
      </w:r>
      <w:r>
        <w:rPr>
          <w:w w:val="110"/>
          <w:sz w:val="14"/>
        </w:rPr>
        <w:t>in</w:t>
      </w:r>
      <w:r>
        <w:rPr>
          <w:spacing w:val="23"/>
          <w:w w:val="110"/>
          <w:sz w:val="14"/>
        </w:rPr>
        <w:t> </w:t>
      </w:r>
      <w:r>
        <w:rPr>
          <w:w w:val="110"/>
          <w:sz w:val="14"/>
        </w:rPr>
        <w:t>PubMed</w:t>
      </w:r>
      <w:r>
        <w:rPr>
          <w:spacing w:val="23"/>
          <w:w w:val="110"/>
          <w:sz w:val="14"/>
        </w:rPr>
        <w:t> </w:t>
      </w:r>
      <w:r>
        <w:rPr>
          <w:w w:val="110"/>
          <w:sz w:val="14"/>
        </w:rPr>
        <w:t>in</w:t>
      </w:r>
      <w:r>
        <w:rPr>
          <w:spacing w:val="23"/>
          <w:w w:val="110"/>
          <w:sz w:val="14"/>
        </w:rPr>
        <w:t> </w:t>
      </w:r>
      <w:r>
        <w:rPr>
          <w:w w:val="110"/>
          <w:sz w:val="14"/>
        </w:rPr>
        <w:t>the</w:t>
      </w:r>
      <w:r>
        <w:rPr>
          <w:spacing w:val="23"/>
          <w:w w:val="110"/>
          <w:sz w:val="14"/>
        </w:rPr>
        <w:t> </w:t>
      </w:r>
      <w:r>
        <w:rPr>
          <w:w w:val="110"/>
          <w:sz w:val="14"/>
        </w:rPr>
        <w:t>period</w:t>
      </w:r>
      <w:r>
        <w:rPr>
          <w:spacing w:val="21"/>
          <w:w w:val="110"/>
          <w:sz w:val="14"/>
        </w:rPr>
        <w:t> </w:t>
      </w:r>
      <w:r>
        <w:rPr>
          <w:w w:val="110"/>
          <w:sz w:val="14"/>
        </w:rPr>
        <w:t>2010–2022</w:t>
      </w:r>
      <w:r>
        <w:rPr>
          <w:spacing w:val="21"/>
          <w:w w:val="110"/>
          <w:sz w:val="14"/>
        </w:rPr>
        <w:t> </w:t>
      </w:r>
      <w:r>
        <w:rPr>
          <w:w w:val="110"/>
          <w:sz w:val="14"/>
        </w:rPr>
        <w:t>with</w:t>
      </w:r>
      <w:r>
        <w:rPr>
          <w:spacing w:val="23"/>
          <w:w w:val="110"/>
          <w:sz w:val="14"/>
        </w:rPr>
        <w:t> </w:t>
      </w:r>
      <w:r>
        <w:rPr>
          <w:w w:val="110"/>
          <w:sz w:val="14"/>
        </w:rPr>
        <w:t>the</w:t>
      </w:r>
      <w:r>
        <w:rPr>
          <w:spacing w:val="23"/>
          <w:w w:val="110"/>
          <w:sz w:val="14"/>
        </w:rPr>
        <w:t> </w:t>
      </w:r>
      <w:r>
        <w:rPr>
          <w:w w:val="110"/>
          <w:sz w:val="14"/>
        </w:rPr>
        <w:t>keywords</w:t>
      </w:r>
      <w:r>
        <w:rPr>
          <w:spacing w:val="21"/>
          <w:w w:val="110"/>
          <w:sz w:val="14"/>
        </w:rPr>
        <w:t> </w:t>
      </w:r>
      <w:r>
        <w:rPr>
          <w:w w:val="110"/>
          <w:sz w:val="14"/>
        </w:rPr>
        <w:t>“Chemical</w:t>
      </w:r>
      <w:r>
        <w:rPr>
          <w:spacing w:val="21"/>
          <w:w w:val="110"/>
          <w:sz w:val="14"/>
        </w:rPr>
        <w:t> </w:t>
      </w:r>
      <w:r>
        <w:rPr>
          <w:w w:val="110"/>
          <w:sz w:val="14"/>
        </w:rPr>
        <w:t>informatics”,</w:t>
      </w:r>
      <w:r>
        <w:rPr>
          <w:spacing w:val="21"/>
          <w:w w:val="110"/>
          <w:sz w:val="14"/>
        </w:rPr>
        <w:t> </w:t>
      </w:r>
      <w:r>
        <w:rPr>
          <w:w w:val="110"/>
          <w:sz w:val="14"/>
        </w:rPr>
        <w:t>“Cheminformatics”,</w:t>
      </w:r>
      <w:r>
        <w:rPr>
          <w:spacing w:val="21"/>
          <w:w w:val="110"/>
          <w:sz w:val="14"/>
        </w:rPr>
        <w:t> </w:t>
      </w:r>
      <w:r>
        <w:rPr>
          <w:w w:val="110"/>
          <w:sz w:val="14"/>
        </w:rPr>
        <w:t>“Chemoinformatics”,</w:t>
      </w:r>
      <w:r>
        <w:rPr>
          <w:spacing w:val="21"/>
          <w:w w:val="110"/>
          <w:sz w:val="14"/>
        </w:rPr>
        <w:t> </w:t>
      </w:r>
      <w:r>
        <w:rPr>
          <w:w w:val="110"/>
          <w:sz w:val="14"/>
        </w:rPr>
        <w:t>and</w:t>
      </w:r>
      <w:r>
        <w:rPr>
          <w:spacing w:val="21"/>
          <w:w w:val="110"/>
          <w:sz w:val="14"/>
        </w:rPr>
        <w:t> </w:t>
      </w:r>
      <w:r>
        <w:rPr>
          <w:w w:val="110"/>
          <w:sz w:val="14"/>
        </w:rPr>
        <w:t>“Chem</w:t>
      </w:r>
      <w:r>
        <w:rPr>
          <w:spacing w:val="40"/>
          <w:w w:val="110"/>
          <w:sz w:val="14"/>
        </w:rPr>
        <w:t> </w:t>
      </w:r>
      <w:r>
        <w:rPr>
          <w:w w:val="110"/>
          <w:sz w:val="14"/>
        </w:rPr>
        <w:t>informatics.”</w:t>
      </w:r>
      <w:r>
        <w:rPr>
          <w:spacing w:val="17"/>
          <w:w w:val="110"/>
          <w:sz w:val="14"/>
        </w:rPr>
        <w:t> </w:t>
      </w:r>
      <w:r>
        <w:rPr>
          <w:w w:val="110"/>
          <w:sz w:val="14"/>
        </w:rPr>
        <w:t>The</w:t>
      </w:r>
      <w:r>
        <w:rPr>
          <w:spacing w:val="19"/>
          <w:w w:val="110"/>
          <w:sz w:val="14"/>
        </w:rPr>
        <w:t> </w:t>
      </w:r>
      <w:r>
        <w:rPr>
          <w:w w:val="110"/>
          <w:sz w:val="14"/>
        </w:rPr>
        <w:t>figure</w:t>
      </w:r>
      <w:r>
        <w:rPr>
          <w:spacing w:val="19"/>
          <w:w w:val="110"/>
          <w:sz w:val="14"/>
        </w:rPr>
        <w:t> </w:t>
      </w:r>
      <w:r>
        <w:rPr>
          <w:w w:val="110"/>
          <w:sz w:val="14"/>
        </w:rPr>
        <w:t>shows</w:t>
      </w:r>
      <w:r>
        <w:rPr>
          <w:spacing w:val="19"/>
          <w:w w:val="110"/>
          <w:sz w:val="14"/>
        </w:rPr>
        <w:t> </w:t>
      </w:r>
      <w:r>
        <w:rPr>
          <w:w w:val="110"/>
          <w:sz w:val="14"/>
        </w:rPr>
        <w:t>the</w:t>
      </w:r>
      <w:r>
        <w:rPr>
          <w:spacing w:val="19"/>
          <w:w w:val="110"/>
          <w:sz w:val="14"/>
        </w:rPr>
        <w:t> </w:t>
      </w:r>
      <w:r>
        <w:rPr>
          <w:w w:val="110"/>
          <w:sz w:val="14"/>
        </w:rPr>
        <w:t>trend</w:t>
      </w:r>
      <w:r>
        <w:rPr>
          <w:spacing w:val="19"/>
          <w:w w:val="110"/>
          <w:sz w:val="14"/>
        </w:rPr>
        <w:t> </w:t>
      </w:r>
      <w:r>
        <w:rPr>
          <w:w w:val="110"/>
          <w:sz w:val="14"/>
        </w:rPr>
        <w:t>in</w:t>
      </w:r>
      <w:r>
        <w:rPr>
          <w:spacing w:val="19"/>
          <w:w w:val="110"/>
          <w:sz w:val="14"/>
        </w:rPr>
        <w:t> </w:t>
      </w:r>
      <w:r>
        <w:rPr>
          <w:w w:val="110"/>
          <w:sz w:val="14"/>
        </w:rPr>
        <w:t>usage</w:t>
      </w:r>
      <w:r>
        <w:rPr>
          <w:spacing w:val="19"/>
          <w:w w:val="110"/>
          <w:sz w:val="14"/>
        </w:rPr>
        <w:t> </w:t>
      </w:r>
      <w:r>
        <w:rPr>
          <w:w w:val="110"/>
          <w:sz w:val="14"/>
        </w:rPr>
        <w:t>of</w:t>
      </w:r>
      <w:r>
        <w:rPr>
          <w:spacing w:val="19"/>
          <w:w w:val="110"/>
          <w:sz w:val="14"/>
        </w:rPr>
        <w:t> </w:t>
      </w:r>
      <w:r>
        <w:rPr>
          <w:w w:val="110"/>
          <w:sz w:val="14"/>
        </w:rPr>
        <w:t>the</w:t>
      </w:r>
      <w:r>
        <w:rPr>
          <w:spacing w:val="19"/>
          <w:w w:val="110"/>
          <w:sz w:val="14"/>
        </w:rPr>
        <w:t> </w:t>
      </w:r>
      <w:r>
        <w:rPr>
          <w:w w:val="110"/>
          <w:sz w:val="14"/>
        </w:rPr>
        <w:t>most</w:t>
      </w:r>
      <w:r>
        <w:rPr>
          <w:spacing w:val="19"/>
          <w:w w:val="110"/>
          <w:sz w:val="14"/>
        </w:rPr>
        <w:t> </w:t>
      </w:r>
      <w:r>
        <w:rPr>
          <w:w w:val="110"/>
          <w:sz w:val="14"/>
        </w:rPr>
        <w:t>common</w:t>
      </w:r>
      <w:r>
        <w:rPr>
          <w:spacing w:val="19"/>
          <w:w w:val="110"/>
          <w:sz w:val="14"/>
        </w:rPr>
        <w:t> </w:t>
      </w:r>
      <w:r>
        <w:rPr>
          <w:w w:val="110"/>
          <w:sz w:val="14"/>
        </w:rPr>
        <w:t>terms</w:t>
      </w:r>
      <w:r>
        <w:rPr>
          <w:spacing w:val="19"/>
          <w:w w:val="110"/>
          <w:sz w:val="14"/>
        </w:rPr>
        <w:t> </w:t>
      </w:r>
      <w:r>
        <w:rPr>
          <w:w w:val="110"/>
          <w:sz w:val="14"/>
        </w:rPr>
        <w:t>that</w:t>
      </w:r>
      <w:r>
        <w:rPr>
          <w:spacing w:val="19"/>
          <w:w w:val="110"/>
          <w:sz w:val="14"/>
        </w:rPr>
        <w:t> </w:t>
      </w:r>
      <w:r>
        <w:rPr>
          <w:w w:val="110"/>
          <w:sz w:val="14"/>
        </w:rPr>
        <w:t>refers</w:t>
      </w:r>
      <w:r>
        <w:rPr>
          <w:spacing w:val="19"/>
          <w:w w:val="110"/>
          <w:sz w:val="14"/>
        </w:rPr>
        <w:t> </w:t>
      </w:r>
      <w:r>
        <w:rPr>
          <w:w w:val="110"/>
          <w:sz w:val="14"/>
        </w:rPr>
        <w:t>to</w:t>
      </w:r>
      <w:r>
        <w:rPr>
          <w:spacing w:val="19"/>
          <w:w w:val="110"/>
          <w:sz w:val="14"/>
        </w:rPr>
        <w:t> </w:t>
      </w:r>
      <w:r>
        <w:rPr>
          <w:w w:val="110"/>
          <w:sz w:val="14"/>
        </w:rPr>
        <w:t>the</w:t>
      </w:r>
      <w:r>
        <w:rPr>
          <w:spacing w:val="19"/>
          <w:w w:val="110"/>
          <w:sz w:val="14"/>
        </w:rPr>
        <w:t> </w:t>
      </w:r>
      <w:r>
        <w:rPr>
          <w:w w:val="110"/>
          <w:sz w:val="14"/>
        </w:rPr>
        <w:t>same</w:t>
      </w:r>
      <w:r>
        <w:rPr>
          <w:spacing w:val="19"/>
          <w:w w:val="110"/>
          <w:sz w:val="14"/>
        </w:rPr>
        <w:t> </w:t>
      </w:r>
      <w:r>
        <w:rPr>
          <w:w w:val="110"/>
          <w:sz w:val="14"/>
        </w:rPr>
        <w:t>discipline.</w:t>
      </w:r>
    </w:p>
    <w:p>
      <w:pPr>
        <w:pStyle w:val="BodyText"/>
        <w:spacing w:before="147"/>
        <w:rPr>
          <w:sz w:val="20"/>
        </w:rPr>
      </w:pPr>
      <w:r>
        <w:rPr/>
        <w:drawing>
          <wp:anchor distT="0" distB="0" distL="0" distR="0" allowOverlap="1" layoutInCell="1" locked="0" behindDoc="1" simplePos="0" relativeHeight="487592448">
            <wp:simplePos x="0" y="0"/>
            <wp:positionH relativeFrom="page">
              <wp:posOffset>1046911</wp:posOffset>
            </wp:positionH>
            <wp:positionV relativeFrom="paragraph">
              <wp:posOffset>255083</wp:posOffset>
            </wp:positionV>
            <wp:extent cx="5473349" cy="254812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5473349" cy="2548128"/>
                    </a:xfrm>
                    <a:prstGeom prst="rect">
                      <a:avLst/>
                    </a:prstGeom>
                  </pic:spPr>
                </pic:pic>
              </a:graphicData>
            </a:graphic>
          </wp:anchor>
        </w:drawing>
      </w:r>
    </w:p>
    <w:p>
      <w:pPr>
        <w:pStyle w:val="BodyText"/>
        <w:spacing w:before="35"/>
        <w:rPr>
          <w:sz w:val="14"/>
        </w:rPr>
      </w:pPr>
    </w:p>
    <w:p>
      <w:pPr>
        <w:spacing w:line="285" w:lineRule="auto" w:before="0"/>
        <w:ind w:left="118" w:right="0" w:firstLine="0"/>
        <w:jc w:val="left"/>
        <w:rPr>
          <w:sz w:val="14"/>
        </w:rPr>
      </w:pPr>
      <w:bookmarkStart w:name="_bookmark11" w:id="14"/>
      <w:bookmarkEnd w:id="14"/>
      <w:r>
        <w:rPr/>
      </w:r>
      <w:r>
        <w:rPr>
          <w:rFonts w:ascii="Times New Roman" w:hAnsi="Times New Roman"/>
          <w:b/>
          <w:w w:val="110"/>
          <w:sz w:val="14"/>
        </w:rPr>
        <w:t>Fig. 2.</w:t>
      </w:r>
      <w:r>
        <w:rPr>
          <w:rFonts w:ascii="Times New Roman" w:hAnsi="Times New Roman"/>
          <w:b/>
          <w:spacing w:val="40"/>
          <w:w w:val="110"/>
          <w:sz w:val="14"/>
        </w:rPr>
        <w:t> </w:t>
      </w:r>
      <w:r>
        <w:rPr>
          <w:w w:val="110"/>
          <w:sz w:val="14"/>
        </w:rPr>
        <w:t>The number of papers in PubMed with the keywords “Chemical informatics”, “Cheminformatics”, “Chemoinformatics”, and “Chem informatics” plus another</w:t>
      </w:r>
      <w:r>
        <w:rPr>
          <w:spacing w:val="40"/>
          <w:w w:val="110"/>
          <w:sz w:val="14"/>
        </w:rPr>
        <w:t> </w:t>
      </w:r>
      <w:r>
        <w:rPr>
          <w:w w:val="110"/>
          <w:sz w:val="14"/>
        </w:rPr>
        <w:t>relevant keyword by year.</w:t>
      </w:r>
    </w:p>
    <w:p>
      <w:pPr>
        <w:pStyle w:val="BodyText"/>
        <w:rPr>
          <w:sz w:val="20"/>
        </w:rPr>
      </w:pPr>
    </w:p>
    <w:p>
      <w:pPr>
        <w:pStyle w:val="BodyText"/>
        <w:spacing w:before="82"/>
        <w:rPr>
          <w:sz w:val="20"/>
        </w:rPr>
      </w:pPr>
    </w:p>
    <w:p>
      <w:pPr>
        <w:spacing w:after="0"/>
        <w:rPr>
          <w:sz w:val="20"/>
        </w:rPr>
        <w:sectPr>
          <w:headerReference w:type="default" r:id="rId13"/>
          <w:footerReference w:type="default" r:id="rId14"/>
          <w:pgSz w:w="11910" w:h="15880"/>
          <w:pgMar w:header="668" w:footer="485" w:top="860" w:bottom="680" w:left="640" w:right="560"/>
          <w:pgNumType w:start="2"/>
        </w:sectPr>
      </w:pPr>
    </w:p>
    <w:p>
      <w:pPr>
        <w:pStyle w:val="BodyText"/>
        <w:spacing w:line="273" w:lineRule="auto" w:before="91"/>
        <w:ind w:left="118" w:right="38"/>
        <w:jc w:val="both"/>
      </w:pPr>
      <w:r>
        <w:rPr>
          <w:w w:val="110"/>
        </w:rPr>
        <w:t>proved </w:t>
      </w:r>
      <w:hyperlink w:history="true" w:anchor="_bookmark48">
        <w:r>
          <w:rPr>
            <w:color w:val="0080AC"/>
            <w:w w:val="110"/>
          </w:rPr>
          <w:t>[2]</w:t>
        </w:r>
      </w:hyperlink>
      <w:r>
        <w:rPr>
          <w:w w:val="110"/>
        </w:rPr>
        <w:t>. For the remainder of this manuscript, we will use the term </w:t>
      </w:r>
      <w:r>
        <w:rPr>
          <w:spacing w:val="-2"/>
          <w:w w:val="110"/>
        </w:rPr>
        <w:t>“chemoinformatics.”</w:t>
      </w:r>
    </w:p>
    <w:p>
      <w:pPr>
        <w:pStyle w:val="BodyText"/>
        <w:spacing w:line="273" w:lineRule="auto"/>
        <w:ind w:left="118" w:right="38" w:firstLine="239"/>
        <w:jc w:val="both"/>
      </w:pPr>
      <w:r>
        <w:rPr>
          <w:w w:val="110"/>
        </w:rPr>
        <w:t>Regardless</w:t>
      </w:r>
      <w:r>
        <w:rPr>
          <w:w w:val="110"/>
        </w:rPr>
        <w:t> of</w:t>
      </w:r>
      <w:r>
        <w:rPr>
          <w:w w:val="110"/>
        </w:rPr>
        <w:t> the</w:t>
      </w:r>
      <w:r>
        <w:rPr>
          <w:w w:val="110"/>
        </w:rPr>
        <w:t> specific</w:t>
      </w:r>
      <w:r>
        <w:rPr>
          <w:w w:val="110"/>
        </w:rPr>
        <w:t> term,</w:t>
      </w:r>
      <w:r>
        <w:rPr>
          <w:w w:val="110"/>
        </w:rPr>
        <w:t> since</w:t>
      </w:r>
      <w:r>
        <w:rPr>
          <w:w w:val="110"/>
        </w:rPr>
        <w:t> the</w:t>
      </w:r>
      <w:r>
        <w:rPr>
          <w:w w:val="110"/>
        </w:rPr>
        <w:t> first</w:t>
      </w:r>
      <w:r>
        <w:rPr>
          <w:w w:val="110"/>
        </w:rPr>
        <w:t> applications</w:t>
      </w:r>
      <w:r>
        <w:rPr>
          <w:w w:val="110"/>
        </w:rPr>
        <w:t> of chemoinformatics in the ’50s, the discipline has been evolving and ex- panding</w:t>
      </w:r>
      <w:r>
        <w:rPr>
          <w:spacing w:val="-4"/>
          <w:w w:val="110"/>
        </w:rPr>
        <w:t> </w:t>
      </w:r>
      <w:r>
        <w:rPr>
          <w:w w:val="110"/>
        </w:rPr>
        <w:t>rapidly</w:t>
      </w:r>
      <w:r>
        <w:rPr>
          <w:spacing w:val="-4"/>
          <w:w w:val="110"/>
        </w:rPr>
        <w:t> </w:t>
      </w:r>
      <w:r>
        <w:rPr>
          <w:w w:val="110"/>
        </w:rPr>
        <w:t>with</w:t>
      </w:r>
      <w:r>
        <w:rPr>
          <w:spacing w:val="-4"/>
          <w:w w:val="110"/>
        </w:rPr>
        <w:t> </w:t>
      </w:r>
      <w:r>
        <w:rPr>
          <w:w w:val="110"/>
        </w:rPr>
        <w:t>the</w:t>
      </w:r>
      <w:r>
        <w:rPr>
          <w:spacing w:val="-4"/>
          <w:w w:val="110"/>
        </w:rPr>
        <w:t> </w:t>
      </w:r>
      <w:r>
        <w:rPr>
          <w:w w:val="110"/>
        </w:rPr>
        <w:t>most</w:t>
      </w:r>
      <w:r>
        <w:rPr>
          <w:spacing w:val="-4"/>
          <w:w w:val="110"/>
        </w:rPr>
        <w:t> </w:t>
      </w:r>
      <w:r>
        <w:rPr>
          <w:w w:val="110"/>
        </w:rPr>
        <w:t>recent</w:t>
      </w:r>
      <w:r>
        <w:rPr>
          <w:spacing w:val="-4"/>
          <w:w w:val="110"/>
        </w:rPr>
        <w:t> </w:t>
      </w:r>
      <w:r>
        <w:rPr>
          <w:w w:val="110"/>
        </w:rPr>
        <w:t>and</w:t>
      </w:r>
      <w:r>
        <w:rPr>
          <w:spacing w:val="-4"/>
          <w:w w:val="110"/>
        </w:rPr>
        <w:t> </w:t>
      </w:r>
      <w:r>
        <w:rPr>
          <w:w w:val="110"/>
        </w:rPr>
        <w:t>large</w:t>
      </w:r>
      <w:r>
        <w:rPr>
          <w:spacing w:val="-3"/>
          <w:w w:val="110"/>
        </w:rPr>
        <w:t> </w:t>
      </w:r>
      <w:r>
        <w:rPr>
          <w:w w:val="110"/>
        </w:rPr>
        <w:t>advances</w:t>
      </w:r>
      <w:r>
        <w:rPr>
          <w:spacing w:val="-4"/>
          <w:w w:val="110"/>
        </w:rPr>
        <w:t> </w:t>
      </w:r>
      <w:r>
        <w:rPr>
          <w:w w:val="110"/>
        </w:rPr>
        <w:t>in</w:t>
      </w:r>
      <w:r>
        <w:rPr>
          <w:spacing w:val="-4"/>
          <w:w w:val="110"/>
        </w:rPr>
        <w:t> </w:t>
      </w:r>
      <w:r>
        <w:rPr>
          <w:w w:val="110"/>
        </w:rPr>
        <w:t>artificial</w:t>
      </w:r>
      <w:r>
        <w:rPr>
          <w:spacing w:val="-4"/>
          <w:w w:val="110"/>
        </w:rPr>
        <w:t> </w:t>
      </w:r>
      <w:r>
        <w:rPr>
          <w:w w:val="110"/>
        </w:rPr>
        <w:t>in- telligence</w:t>
      </w:r>
      <w:r>
        <w:rPr>
          <w:spacing w:val="-6"/>
          <w:w w:val="110"/>
        </w:rPr>
        <w:t> </w:t>
      </w:r>
      <w:r>
        <w:rPr>
          <w:w w:val="110"/>
        </w:rPr>
        <w:t>(AI)</w:t>
      </w:r>
      <w:r>
        <w:rPr>
          <w:spacing w:val="-7"/>
          <w:w w:val="110"/>
        </w:rPr>
        <w:t> </w:t>
      </w:r>
      <w:hyperlink w:history="true" w:anchor="_bookmark54">
        <w:r>
          <w:rPr>
            <w:color w:val="0080AC"/>
            <w:w w:val="110"/>
          </w:rPr>
          <w:t>[5]</w:t>
        </w:r>
      </w:hyperlink>
      <w:r>
        <w:rPr>
          <w:w w:val="110"/>
        </w:rPr>
        <w:t>.</w:t>
      </w:r>
      <w:r>
        <w:rPr>
          <w:spacing w:val="-7"/>
          <w:w w:val="110"/>
        </w:rPr>
        <w:t> </w:t>
      </w:r>
      <w:r>
        <w:rPr>
          <w:w w:val="110"/>
        </w:rPr>
        <w:t>Chemoinformatics</w:t>
      </w:r>
      <w:r>
        <w:rPr>
          <w:spacing w:val="-7"/>
          <w:w w:val="110"/>
        </w:rPr>
        <w:t> </w:t>
      </w:r>
      <w:r>
        <w:rPr>
          <w:w w:val="110"/>
        </w:rPr>
        <w:t>has</w:t>
      </w:r>
      <w:r>
        <w:rPr>
          <w:spacing w:val="-6"/>
          <w:w w:val="110"/>
        </w:rPr>
        <w:t> </w:t>
      </w:r>
      <w:r>
        <w:rPr>
          <w:w w:val="110"/>
        </w:rPr>
        <w:t>a</w:t>
      </w:r>
      <w:r>
        <w:rPr>
          <w:spacing w:val="-7"/>
          <w:w w:val="110"/>
        </w:rPr>
        <w:t> </w:t>
      </w:r>
      <w:r>
        <w:rPr>
          <w:w w:val="110"/>
        </w:rPr>
        <w:t>broad</w:t>
      </w:r>
      <w:r>
        <w:rPr>
          <w:spacing w:val="-7"/>
          <w:w w:val="110"/>
        </w:rPr>
        <w:t> </w:t>
      </w:r>
      <w:r>
        <w:rPr>
          <w:w w:val="110"/>
        </w:rPr>
        <w:t>range</w:t>
      </w:r>
      <w:r>
        <w:rPr>
          <w:spacing w:val="-6"/>
          <w:w w:val="110"/>
        </w:rPr>
        <w:t> </w:t>
      </w:r>
      <w:r>
        <w:rPr>
          <w:w w:val="110"/>
        </w:rPr>
        <w:t>of</w:t>
      </w:r>
      <w:r>
        <w:rPr>
          <w:spacing w:val="-7"/>
          <w:w w:val="110"/>
        </w:rPr>
        <w:t> </w:t>
      </w:r>
      <w:r>
        <w:rPr>
          <w:w w:val="110"/>
        </w:rPr>
        <w:t>applications across</w:t>
      </w:r>
      <w:r>
        <w:rPr>
          <w:spacing w:val="-5"/>
          <w:w w:val="110"/>
        </w:rPr>
        <w:t> </w:t>
      </w:r>
      <w:r>
        <w:rPr>
          <w:w w:val="110"/>
        </w:rPr>
        <w:t>different</w:t>
      </w:r>
      <w:r>
        <w:rPr>
          <w:spacing w:val="-5"/>
          <w:w w:val="110"/>
        </w:rPr>
        <w:t> </w:t>
      </w:r>
      <w:r>
        <w:rPr>
          <w:w w:val="110"/>
        </w:rPr>
        <w:t>research</w:t>
      </w:r>
      <w:r>
        <w:rPr>
          <w:spacing w:val="-4"/>
          <w:w w:val="110"/>
        </w:rPr>
        <w:t> </w:t>
      </w:r>
      <w:r>
        <w:rPr>
          <w:w w:val="110"/>
        </w:rPr>
        <w:t>areas,</w:t>
      </w:r>
      <w:r>
        <w:rPr>
          <w:spacing w:val="-5"/>
          <w:w w:val="110"/>
        </w:rPr>
        <w:t> </w:t>
      </w:r>
      <w:r>
        <w:rPr>
          <w:w w:val="110"/>
        </w:rPr>
        <w:t>including</w:t>
      </w:r>
      <w:r>
        <w:rPr>
          <w:spacing w:val="-5"/>
          <w:w w:val="110"/>
        </w:rPr>
        <w:t> </w:t>
      </w:r>
      <w:r>
        <w:rPr>
          <w:w w:val="110"/>
        </w:rPr>
        <w:t>drug</w:t>
      </w:r>
      <w:r>
        <w:rPr>
          <w:spacing w:val="-5"/>
          <w:w w:val="110"/>
        </w:rPr>
        <w:t> </w:t>
      </w:r>
      <w:r>
        <w:rPr>
          <w:w w:val="110"/>
        </w:rPr>
        <w:t>design,</w:t>
      </w:r>
      <w:r>
        <w:rPr>
          <w:spacing w:val="-5"/>
          <w:w w:val="110"/>
        </w:rPr>
        <w:t> </w:t>
      </w:r>
      <w:r>
        <w:rPr>
          <w:w w:val="110"/>
        </w:rPr>
        <w:t>chemogenomics, and</w:t>
      </w:r>
      <w:r>
        <w:rPr>
          <w:w w:val="110"/>
        </w:rPr>
        <w:t> systems</w:t>
      </w:r>
      <w:r>
        <w:rPr>
          <w:w w:val="110"/>
        </w:rPr>
        <w:t> pharmacology,</w:t>
      </w:r>
      <w:r>
        <w:rPr>
          <w:w w:val="110"/>
        </w:rPr>
        <w:t> as</w:t>
      </w:r>
      <w:r>
        <w:rPr>
          <w:w w:val="110"/>
        </w:rPr>
        <w:t> well</w:t>
      </w:r>
      <w:r>
        <w:rPr>
          <w:w w:val="110"/>
        </w:rPr>
        <w:t> as</w:t>
      </w:r>
      <w:r>
        <w:rPr>
          <w:w w:val="110"/>
        </w:rPr>
        <w:t> medicinal,</w:t>
      </w:r>
      <w:r>
        <w:rPr>
          <w:w w:val="110"/>
        </w:rPr>
        <w:t> analytical,</w:t>
      </w:r>
      <w:r>
        <w:rPr>
          <w:w w:val="110"/>
        </w:rPr>
        <w:t> organic, cosmetic, food, and inorganic chemistry </w:t>
      </w:r>
      <w:hyperlink w:history="true" w:anchor="_bookmark56">
        <w:r>
          <w:rPr>
            <w:color w:val="0080AC"/>
            <w:w w:val="110"/>
          </w:rPr>
          <w:t>[6–8]</w:t>
        </w:r>
      </w:hyperlink>
      <w:r>
        <w:rPr>
          <w:w w:val="110"/>
        </w:rPr>
        <w:t>, and natural product re- search [</w:t>
      </w:r>
      <w:hyperlink w:history="true" w:anchor="_bookmark56">
        <w:r>
          <w:rPr>
            <w:color w:val="0080AC"/>
            <w:w w:val="110"/>
          </w:rPr>
          <w:t>6</w:t>
        </w:r>
      </w:hyperlink>
      <w:r>
        <w:rPr>
          <w:w w:val="110"/>
        </w:rPr>
        <w:t>,</w:t>
      </w:r>
      <w:hyperlink w:history="true" w:anchor="_bookmark59">
        <w:r>
          <w:rPr>
            <w:color w:val="0080AC"/>
            <w:w w:val="110"/>
          </w:rPr>
          <w:t>9</w:t>
        </w:r>
      </w:hyperlink>
      <w:r>
        <w:rPr>
          <w:w w:val="110"/>
        </w:rPr>
        <w:t>], among others. To illustrate the applications of chemoin- formatics</w:t>
      </w:r>
      <w:r>
        <w:rPr>
          <w:w w:val="110"/>
        </w:rPr>
        <w:t> in</w:t>
      </w:r>
      <w:r>
        <w:rPr>
          <w:w w:val="110"/>
        </w:rPr>
        <w:t> other</w:t>
      </w:r>
      <w:r>
        <w:rPr>
          <w:w w:val="110"/>
        </w:rPr>
        <w:t> areas,</w:t>
      </w:r>
      <w:r>
        <w:rPr>
          <w:w w:val="110"/>
        </w:rPr>
        <w:t> </w:t>
      </w:r>
      <w:hyperlink w:history="true" w:anchor="_bookmark11">
        <w:r>
          <w:rPr>
            <w:color w:val="0080AC"/>
            <w:w w:val="110"/>
          </w:rPr>
          <w:t>Fig.</w:t>
        </w:r>
        <w:r>
          <w:rPr>
            <w:color w:val="0080AC"/>
            <w:w w:val="110"/>
          </w:rPr>
          <w:t> 2</w:t>
        </w:r>
      </w:hyperlink>
      <w:r>
        <w:rPr>
          <w:color w:val="0080AC"/>
          <w:w w:val="110"/>
        </w:rPr>
        <w:t> </w:t>
      </w:r>
      <w:r>
        <w:rPr>
          <w:w w:val="110"/>
        </w:rPr>
        <w:t>shows</w:t>
      </w:r>
      <w:r>
        <w:rPr>
          <w:w w:val="110"/>
        </w:rPr>
        <w:t> the</w:t>
      </w:r>
      <w:r>
        <w:rPr>
          <w:w w:val="110"/>
        </w:rPr>
        <w:t> number</w:t>
      </w:r>
      <w:r>
        <w:rPr>
          <w:w w:val="110"/>
        </w:rPr>
        <w:t> of</w:t>
      </w:r>
      <w:r>
        <w:rPr>
          <w:w w:val="110"/>
        </w:rPr>
        <w:t> publications</w:t>
      </w:r>
      <w:r>
        <w:rPr>
          <w:w w:val="110"/>
        </w:rPr>
        <w:t> in </w:t>
      </w:r>
      <w:r>
        <w:rPr/>
        <w:t>PubMed with the keywords “Chemical informatics”, “Cheminformatics”,</w:t>
      </w:r>
      <w:r>
        <w:rPr>
          <w:spacing w:val="40"/>
        </w:rPr>
        <w:t> </w:t>
      </w:r>
      <w:r>
        <w:rPr/>
        <w:t>“Chemoinformatics”, and “Chem informatics” plus another relevant key-</w:t>
      </w:r>
      <w:r>
        <w:rPr>
          <w:w w:val="110"/>
        </w:rPr>
        <w:t> word</w:t>
      </w:r>
      <w:r>
        <w:rPr>
          <w:w w:val="110"/>
        </w:rPr>
        <w:t> by</w:t>
      </w:r>
      <w:r>
        <w:rPr>
          <w:w w:val="110"/>
        </w:rPr>
        <w:t> year.</w:t>
      </w:r>
      <w:r>
        <w:rPr>
          <w:w w:val="110"/>
        </w:rPr>
        <w:t> The</w:t>
      </w:r>
      <w:r>
        <w:rPr>
          <w:w w:val="110"/>
        </w:rPr>
        <w:t> analysis</w:t>
      </w:r>
      <w:r>
        <w:rPr>
          <w:w w:val="110"/>
        </w:rPr>
        <w:t> reveals</w:t>
      </w:r>
      <w:r>
        <w:rPr>
          <w:w w:val="110"/>
        </w:rPr>
        <w:t> that</w:t>
      </w:r>
      <w:r>
        <w:rPr>
          <w:w w:val="110"/>
        </w:rPr>
        <w:t> whereas</w:t>
      </w:r>
      <w:r>
        <w:rPr>
          <w:w w:val="110"/>
        </w:rPr>
        <w:t> molecular</w:t>
      </w:r>
      <w:r>
        <w:rPr>
          <w:w w:val="110"/>
        </w:rPr>
        <w:t> modeling was the primary topic connected to chemoinformatics at the beginning of the examined period (2010–2022), other fields have been involved with</w:t>
      </w:r>
      <w:r>
        <w:rPr>
          <w:w w:val="110"/>
        </w:rPr>
        <w:t> time,</w:t>
      </w:r>
      <w:r>
        <w:rPr>
          <w:w w:val="110"/>
        </w:rPr>
        <w:t> with</w:t>
      </w:r>
      <w:r>
        <w:rPr>
          <w:w w:val="110"/>
        </w:rPr>
        <w:t> education</w:t>
      </w:r>
      <w:r>
        <w:rPr>
          <w:w w:val="110"/>
        </w:rPr>
        <w:t> being</w:t>
      </w:r>
      <w:r>
        <w:rPr>
          <w:w w:val="110"/>
        </w:rPr>
        <w:t> one</w:t>
      </w:r>
      <w:r>
        <w:rPr>
          <w:w w:val="110"/>
        </w:rPr>
        <w:t> of</w:t>
      </w:r>
      <w:r>
        <w:rPr>
          <w:w w:val="110"/>
        </w:rPr>
        <w:t> them.</w:t>
      </w:r>
      <w:r>
        <w:rPr>
          <w:w w:val="110"/>
        </w:rPr>
        <w:t> This</w:t>
      </w:r>
      <w:r>
        <w:rPr>
          <w:w w:val="110"/>
        </w:rPr>
        <w:t> has</w:t>
      </w:r>
      <w:r>
        <w:rPr>
          <w:w w:val="110"/>
        </w:rPr>
        <w:t> allowed</w:t>
      </w:r>
      <w:r>
        <w:rPr>
          <w:w w:val="110"/>
        </w:rPr>
        <w:t> us</w:t>
      </w:r>
      <w:r>
        <w:rPr>
          <w:w w:val="110"/>
        </w:rPr>
        <w:t> to glimpse</w:t>
      </w:r>
      <w:r>
        <w:rPr>
          <w:spacing w:val="-1"/>
          <w:w w:val="110"/>
        </w:rPr>
        <w:t> </w:t>
      </w:r>
      <w:r>
        <w:rPr>
          <w:w w:val="110"/>
        </w:rPr>
        <w:t>the</w:t>
      </w:r>
      <w:r>
        <w:rPr>
          <w:spacing w:val="-2"/>
          <w:w w:val="110"/>
        </w:rPr>
        <w:t> </w:t>
      </w:r>
      <w:r>
        <w:rPr>
          <w:w w:val="110"/>
        </w:rPr>
        <w:t>tremendous</w:t>
      </w:r>
      <w:r>
        <w:rPr>
          <w:spacing w:val="-2"/>
          <w:w w:val="110"/>
        </w:rPr>
        <w:t> </w:t>
      </w:r>
      <w:r>
        <w:rPr>
          <w:w w:val="110"/>
        </w:rPr>
        <w:t>growth</w:t>
      </w:r>
      <w:r>
        <w:rPr>
          <w:spacing w:val="-2"/>
          <w:w w:val="110"/>
        </w:rPr>
        <w:t> </w:t>
      </w:r>
      <w:r>
        <w:rPr>
          <w:w w:val="110"/>
        </w:rPr>
        <w:t>of</w:t>
      </w:r>
      <w:r>
        <w:rPr>
          <w:spacing w:val="-2"/>
          <w:w w:val="110"/>
        </w:rPr>
        <w:t> </w:t>
      </w:r>
      <w:r>
        <w:rPr>
          <w:w w:val="110"/>
        </w:rPr>
        <w:t>this</w:t>
      </w:r>
      <w:r>
        <w:rPr>
          <w:spacing w:val="-2"/>
          <w:w w:val="110"/>
        </w:rPr>
        <w:t> </w:t>
      </w:r>
      <w:r>
        <w:rPr>
          <w:w w:val="110"/>
        </w:rPr>
        <w:t>discipline</w:t>
      </w:r>
      <w:r>
        <w:rPr>
          <w:spacing w:val="-1"/>
          <w:w w:val="110"/>
        </w:rPr>
        <w:t> </w:t>
      </w:r>
      <w:r>
        <w:rPr>
          <w:w w:val="110"/>
        </w:rPr>
        <w:t>and</w:t>
      </w:r>
      <w:r>
        <w:rPr>
          <w:spacing w:val="-2"/>
          <w:w w:val="110"/>
        </w:rPr>
        <w:t> </w:t>
      </w:r>
      <w:r>
        <w:rPr>
          <w:w w:val="110"/>
        </w:rPr>
        <w:t>its</w:t>
      </w:r>
      <w:r>
        <w:rPr>
          <w:spacing w:val="-2"/>
          <w:w w:val="110"/>
        </w:rPr>
        <w:t> </w:t>
      </w:r>
      <w:r>
        <w:rPr>
          <w:w w:val="110"/>
        </w:rPr>
        <w:t>significant</w:t>
      </w:r>
      <w:r>
        <w:rPr>
          <w:spacing w:val="-2"/>
          <w:w w:val="110"/>
        </w:rPr>
        <w:t> </w:t>
      </w:r>
      <w:r>
        <w:rPr>
          <w:w w:val="110"/>
        </w:rPr>
        <w:t>ap- plication</w:t>
      </w:r>
      <w:r>
        <w:rPr>
          <w:spacing w:val="-9"/>
          <w:w w:val="110"/>
        </w:rPr>
        <w:t> </w:t>
      </w:r>
      <w:r>
        <w:rPr>
          <w:w w:val="110"/>
        </w:rPr>
        <w:t>in</w:t>
      </w:r>
      <w:r>
        <w:rPr>
          <w:spacing w:val="-9"/>
          <w:w w:val="110"/>
        </w:rPr>
        <w:t> </w:t>
      </w:r>
      <w:r>
        <w:rPr>
          <w:w w:val="110"/>
        </w:rPr>
        <w:t>related</w:t>
      </w:r>
      <w:r>
        <w:rPr>
          <w:spacing w:val="-8"/>
          <w:w w:val="110"/>
        </w:rPr>
        <w:t> </w:t>
      </w:r>
      <w:r>
        <w:rPr>
          <w:w w:val="110"/>
        </w:rPr>
        <w:t>areas</w:t>
      </w:r>
      <w:r>
        <w:rPr>
          <w:spacing w:val="-9"/>
          <w:w w:val="110"/>
        </w:rPr>
        <w:t> </w:t>
      </w:r>
      <w:r>
        <w:rPr>
          <w:w w:val="110"/>
        </w:rPr>
        <w:t>as</w:t>
      </w:r>
      <w:r>
        <w:rPr>
          <w:spacing w:val="-8"/>
          <w:w w:val="110"/>
        </w:rPr>
        <w:t> </w:t>
      </w:r>
      <w:r>
        <w:rPr>
          <w:w w:val="110"/>
        </w:rPr>
        <w:t>the</w:t>
      </w:r>
      <w:r>
        <w:rPr>
          <w:spacing w:val="-8"/>
          <w:w w:val="110"/>
        </w:rPr>
        <w:t> </w:t>
      </w:r>
      <w:r>
        <w:rPr>
          <w:w w:val="110"/>
        </w:rPr>
        <w:t>years</w:t>
      </w:r>
      <w:r>
        <w:rPr>
          <w:spacing w:val="-8"/>
          <w:w w:val="110"/>
        </w:rPr>
        <w:t> </w:t>
      </w:r>
      <w:r>
        <w:rPr>
          <w:w w:val="110"/>
        </w:rPr>
        <w:t>pass</w:t>
      </w:r>
      <w:r>
        <w:rPr>
          <w:spacing w:val="-8"/>
          <w:w w:val="110"/>
        </w:rPr>
        <w:t> </w:t>
      </w:r>
      <w:r>
        <w:rPr>
          <w:w w:val="110"/>
        </w:rPr>
        <w:t>by.</w:t>
      </w:r>
      <w:r>
        <w:rPr>
          <w:spacing w:val="-8"/>
          <w:w w:val="110"/>
        </w:rPr>
        <w:t> </w:t>
      </w:r>
      <w:r>
        <w:rPr>
          <w:w w:val="110"/>
        </w:rPr>
        <w:t>In</w:t>
      </w:r>
      <w:r>
        <w:rPr>
          <w:spacing w:val="-8"/>
          <w:w w:val="110"/>
        </w:rPr>
        <w:t> </w:t>
      </w:r>
      <w:r>
        <w:rPr>
          <w:w w:val="110"/>
        </w:rPr>
        <w:t>the</w:t>
      </w:r>
      <w:r>
        <w:rPr>
          <w:spacing w:val="-8"/>
          <w:w w:val="110"/>
        </w:rPr>
        <w:t> </w:t>
      </w:r>
      <w:r>
        <w:rPr>
          <w:w w:val="110"/>
        </w:rPr>
        <w:t>same</w:t>
      </w:r>
      <w:r>
        <w:rPr>
          <w:spacing w:val="-8"/>
          <w:w w:val="110"/>
        </w:rPr>
        <w:t> </w:t>
      </w:r>
      <w:r>
        <w:rPr>
          <w:w w:val="110"/>
        </w:rPr>
        <w:t>period</w:t>
      </w:r>
      <w:r>
        <w:rPr>
          <w:spacing w:val="-9"/>
          <w:w w:val="110"/>
        </w:rPr>
        <w:t> </w:t>
      </w:r>
      <w:r>
        <w:rPr>
          <w:w w:val="110"/>
        </w:rPr>
        <w:t>(2010– 2022), the most frequent areas published along with chemoinformatics (as</w:t>
      </w:r>
      <w:r>
        <w:rPr>
          <w:spacing w:val="-4"/>
          <w:w w:val="110"/>
        </w:rPr>
        <w:t> </w:t>
      </w:r>
      <w:r>
        <w:rPr>
          <w:w w:val="110"/>
        </w:rPr>
        <w:t>measured</w:t>
      </w:r>
      <w:r>
        <w:rPr>
          <w:spacing w:val="-4"/>
          <w:w w:val="110"/>
        </w:rPr>
        <w:t> </w:t>
      </w:r>
      <w:r>
        <w:rPr>
          <w:w w:val="110"/>
        </w:rPr>
        <w:t>by</w:t>
      </w:r>
      <w:r>
        <w:rPr>
          <w:spacing w:val="-4"/>
          <w:w w:val="110"/>
        </w:rPr>
        <w:t> </w:t>
      </w:r>
      <w:r>
        <w:rPr>
          <w:w w:val="110"/>
        </w:rPr>
        <w:t>the</w:t>
      </w:r>
      <w:r>
        <w:rPr>
          <w:spacing w:val="-4"/>
          <w:w w:val="110"/>
        </w:rPr>
        <w:t> </w:t>
      </w:r>
      <w:r>
        <w:rPr>
          <w:w w:val="110"/>
        </w:rPr>
        <w:t>number</w:t>
      </w:r>
      <w:r>
        <w:rPr>
          <w:spacing w:val="-4"/>
          <w:w w:val="110"/>
        </w:rPr>
        <w:t> </w:t>
      </w:r>
      <w:r>
        <w:rPr>
          <w:w w:val="110"/>
        </w:rPr>
        <w:t>of</w:t>
      </w:r>
      <w:r>
        <w:rPr>
          <w:spacing w:val="-4"/>
          <w:w w:val="110"/>
        </w:rPr>
        <w:t> </w:t>
      </w:r>
      <w:r>
        <w:rPr>
          <w:w w:val="110"/>
        </w:rPr>
        <w:t>publications</w:t>
      </w:r>
      <w:r>
        <w:rPr>
          <w:spacing w:val="-5"/>
          <w:w w:val="110"/>
        </w:rPr>
        <w:t> </w:t>
      </w:r>
      <w:r>
        <w:rPr>
          <w:w w:val="110"/>
        </w:rPr>
        <w:t>with</w:t>
      </w:r>
      <w:r>
        <w:rPr>
          <w:spacing w:val="-4"/>
          <w:w w:val="110"/>
        </w:rPr>
        <w:t> </w:t>
      </w:r>
      <w:r>
        <w:rPr>
          <w:w w:val="110"/>
        </w:rPr>
        <w:t>concurrent</w:t>
      </w:r>
      <w:r>
        <w:rPr>
          <w:spacing w:val="-4"/>
          <w:w w:val="110"/>
        </w:rPr>
        <w:t> </w:t>
      </w:r>
      <w:r>
        <w:rPr>
          <w:w w:val="110"/>
        </w:rPr>
        <w:t>keywords) were</w:t>
      </w:r>
      <w:r>
        <w:rPr>
          <w:w w:val="110"/>
        </w:rPr>
        <w:t> mainly</w:t>
      </w:r>
      <w:r>
        <w:rPr>
          <w:w w:val="110"/>
        </w:rPr>
        <w:t> molecular</w:t>
      </w:r>
      <w:r>
        <w:rPr>
          <w:w w:val="110"/>
        </w:rPr>
        <w:t> modeling</w:t>
      </w:r>
      <w:r>
        <w:rPr>
          <w:w w:val="110"/>
        </w:rPr>
        <w:t> and</w:t>
      </w:r>
      <w:r>
        <w:rPr>
          <w:w w:val="110"/>
        </w:rPr>
        <w:t> drug</w:t>
      </w:r>
      <w:r>
        <w:rPr>
          <w:w w:val="110"/>
        </w:rPr>
        <w:t> discovery</w:t>
      </w:r>
      <w:r>
        <w:rPr>
          <w:w w:val="110"/>
        </w:rPr>
        <w:t> with</w:t>
      </w:r>
      <w:r>
        <w:rPr>
          <w:w w:val="110"/>
        </w:rPr>
        <w:t> 6935</w:t>
      </w:r>
      <w:r>
        <w:rPr>
          <w:w w:val="110"/>
        </w:rPr>
        <w:t> and 5459</w:t>
      </w:r>
      <w:r>
        <w:rPr>
          <w:w w:val="110"/>
        </w:rPr>
        <w:t> papers,</w:t>
      </w:r>
      <w:r>
        <w:rPr>
          <w:w w:val="110"/>
        </w:rPr>
        <w:t> respectively.</w:t>
      </w:r>
      <w:r>
        <w:rPr>
          <w:w w:val="110"/>
        </w:rPr>
        <w:t> Other</w:t>
      </w:r>
      <w:r>
        <w:rPr>
          <w:w w:val="110"/>
        </w:rPr>
        <w:t> frequent</w:t>
      </w:r>
      <w:r>
        <w:rPr>
          <w:w w:val="110"/>
        </w:rPr>
        <w:t> areas</w:t>
      </w:r>
      <w:r>
        <w:rPr>
          <w:w w:val="110"/>
        </w:rPr>
        <w:t> published</w:t>
      </w:r>
      <w:r>
        <w:rPr>
          <w:w w:val="110"/>
        </w:rPr>
        <w:t> along</w:t>
      </w:r>
      <w:r>
        <w:rPr>
          <w:w w:val="110"/>
        </w:rPr>
        <w:t> with chemoinformatics</w:t>
      </w:r>
      <w:r>
        <w:rPr>
          <w:spacing w:val="-11"/>
          <w:w w:val="110"/>
        </w:rPr>
        <w:t> </w:t>
      </w:r>
      <w:r>
        <w:rPr>
          <w:w w:val="110"/>
        </w:rPr>
        <w:t>were</w:t>
      </w:r>
      <w:r>
        <w:rPr>
          <w:spacing w:val="-11"/>
          <w:w w:val="110"/>
        </w:rPr>
        <w:t> </w:t>
      </w:r>
      <w:r>
        <w:rPr>
          <w:w w:val="110"/>
        </w:rPr>
        <w:t>bioinformatics</w:t>
      </w:r>
      <w:r>
        <w:rPr>
          <w:spacing w:val="-10"/>
          <w:w w:val="110"/>
        </w:rPr>
        <w:t> </w:t>
      </w:r>
      <w:r>
        <w:rPr>
          <w:w w:val="110"/>
        </w:rPr>
        <w:t>(6689),</w:t>
      </w:r>
      <w:r>
        <w:rPr>
          <w:spacing w:val="-11"/>
          <w:w w:val="110"/>
        </w:rPr>
        <w:t> </w:t>
      </w:r>
      <w:r>
        <w:rPr>
          <w:w w:val="110"/>
        </w:rPr>
        <w:t>computer-aided</w:t>
      </w:r>
      <w:r>
        <w:rPr>
          <w:spacing w:val="-11"/>
          <w:w w:val="110"/>
        </w:rPr>
        <w:t> </w:t>
      </w:r>
      <w:r>
        <w:rPr>
          <w:w w:val="110"/>
        </w:rPr>
        <w:t>drug</w:t>
      </w:r>
      <w:r>
        <w:rPr>
          <w:spacing w:val="-10"/>
          <w:w w:val="110"/>
        </w:rPr>
        <w:t> </w:t>
      </w:r>
      <w:r>
        <w:rPr>
          <w:spacing w:val="-5"/>
          <w:w w:val="110"/>
        </w:rPr>
        <w:t>de-</w:t>
      </w:r>
    </w:p>
    <w:p>
      <w:pPr>
        <w:pStyle w:val="BodyText"/>
        <w:spacing w:line="273" w:lineRule="auto" w:before="91"/>
        <w:ind w:left="118" w:right="176"/>
        <w:jc w:val="both"/>
      </w:pPr>
      <w:r>
        <w:rPr/>
        <w:br w:type="column"/>
      </w:r>
      <w:r>
        <w:rPr>
          <w:w w:val="110"/>
        </w:rPr>
        <w:t>sign (3764), and machine learning (2402) (see also Fig. S1 in the Sup- plementary material).</w:t>
      </w:r>
    </w:p>
    <w:p>
      <w:pPr>
        <w:pStyle w:val="BodyText"/>
        <w:spacing w:line="273" w:lineRule="auto"/>
        <w:ind w:left="118" w:right="176" w:firstLine="239"/>
        <w:jc w:val="both"/>
      </w:pPr>
      <w:r>
        <w:rPr>
          <w:w w:val="110"/>
        </w:rPr>
        <w:t>The</w:t>
      </w:r>
      <w:r>
        <w:rPr>
          <w:spacing w:val="-11"/>
          <w:w w:val="110"/>
        </w:rPr>
        <w:t> </w:t>
      </w:r>
      <w:r>
        <w:rPr>
          <w:w w:val="110"/>
        </w:rPr>
        <w:t>principle</w:t>
      </w:r>
      <w:r>
        <w:rPr>
          <w:spacing w:val="-11"/>
          <w:w w:val="110"/>
        </w:rPr>
        <w:t> </w:t>
      </w:r>
      <w:r>
        <w:rPr>
          <w:w w:val="110"/>
        </w:rPr>
        <w:t>of</w:t>
      </w:r>
      <w:r>
        <w:rPr>
          <w:spacing w:val="-11"/>
          <w:w w:val="110"/>
        </w:rPr>
        <w:t> </w:t>
      </w:r>
      <w:r>
        <w:rPr>
          <w:w w:val="110"/>
        </w:rPr>
        <w:t>open</w:t>
      </w:r>
      <w:r>
        <w:rPr>
          <w:spacing w:val="-11"/>
          <w:w w:val="110"/>
        </w:rPr>
        <w:t> </w:t>
      </w:r>
      <w:r>
        <w:rPr>
          <w:w w:val="110"/>
        </w:rPr>
        <w:t>science</w:t>
      </w:r>
      <w:r>
        <w:rPr>
          <w:spacing w:val="-11"/>
          <w:w w:val="110"/>
        </w:rPr>
        <w:t> </w:t>
      </w:r>
      <w:r>
        <w:rPr>
          <w:w w:val="110"/>
        </w:rPr>
        <w:t>has</w:t>
      </w:r>
      <w:r>
        <w:rPr>
          <w:spacing w:val="-11"/>
          <w:w w:val="110"/>
        </w:rPr>
        <w:t> </w:t>
      </w:r>
      <w:r>
        <w:rPr>
          <w:w w:val="110"/>
        </w:rPr>
        <w:t>been</w:t>
      </w:r>
      <w:r>
        <w:rPr>
          <w:spacing w:val="-11"/>
          <w:w w:val="110"/>
        </w:rPr>
        <w:t> </w:t>
      </w:r>
      <w:r>
        <w:rPr>
          <w:w w:val="110"/>
        </w:rPr>
        <w:t>used</w:t>
      </w:r>
      <w:r>
        <w:rPr>
          <w:spacing w:val="-11"/>
          <w:w w:val="110"/>
        </w:rPr>
        <w:t> </w:t>
      </w:r>
      <w:r>
        <w:rPr>
          <w:w w:val="110"/>
        </w:rPr>
        <w:t>to</w:t>
      </w:r>
      <w:r>
        <w:rPr>
          <w:spacing w:val="-11"/>
          <w:w w:val="110"/>
        </w:rPr>
        <w:t> </w:t>
      </w:r>
      <w:r>
        <w:rPr>
          <w:w w:val="110"/>
        </w:rPr>
        <w:t>build</w:t>
      </w:r>
      <w:r>
        <w:rPr>
          <w:spacing w:val="-11"/>
          <w:w w:val="110"/>
        </w:rPr>
        <w:t> </w:t>
      </w:r>
      <w:r>
        <w:rPr>
          <w:w w:val="110"/>
        </w:rPr>
        <w:t>many</w:t>
      </w:r>
      <w:r>
        <w:rPr>
          <w:spacing w:val="-11"/>
          <w:w w:val="110"/>
        </w:rPr>
        <w:t> </w:t>
      </w:r>
      <w:r>
        <w:rPr>
          <w:w w:val="110"/>
        </w:rPr>
        <w:t>of</w:t>
      </w:r>
      <w:r>
        <w:rPr>
          <w:spacing w:val="-11"/>
          <w:w w:val="110"/>
        </w:rPr>
        <w:t> </w:t>
      </w:r>
      <w:r>
        <w:rPr>
          <w:w w:val="110"/>
        </w:rPr>
        <w:t>the</w:t>
      </w:r>
      <w:r>
        <w:rPr>
          <w:spacing w:val="-11"/>
          <w:w w:val="110"/>
        </w:rPr>
        <w:t> </w:t>
      </w:r>
      <w:r>
        <w:rPr>
          <w:w w:val="110"/>
        </w:rPr>
        <w:t>cur- rent</w:t>
      </w:r>
      <w:r>
        <w:rPr>
          <w:spacing w:val="-6"/>
          <w:w w:val="110"/>
        </w:rPr>
        <w:t> </w:t>
      </w:r>
      <w:r>
        <w:rPr>
          <w:w w:val="110"/>
        </w:rPr>
        <w:t>chemoinformatics</w:t>
      </w:r>
      <w:r>
        <w:rPr>
          <w:spacing w:val="-6"/>
          <w:w w:val="110"/>
        </w:rPr>
        <w:t> </w:t>
      </w:r>
      <w:r>
        <w:rPr>
          <w:w w:val="110"/>
        </w:rPr>
        <w:t>applications</w:t>
      </w:r>
      <w:r>
        <w:rPr>
          <w:spacing w:val="-6"/>
          <w:w w:val="110"/>
        </w:rPr>
        <w:t> </w:t>
      </w:r>
      <w:r>
        <w:rPr>
          <w:w w:val="110"/>
        </w:rPr>
        <w:t>and</w:t>
      </w:r>
      <w:r>
        <w:rPr>
          <w:spacing w:val="-6"/>
          <w:w w:val="110"/>
        </w:rPr>
        <w:t> </w:t>
      </w:r>
      <w:r>
        <w:rPr>
          <w:w w:val="110"/>
        </w:rPr>
        <w:t>developments,</w:t>
      </w:r>
      <w:r>
        <w:rPr>
          <w:spacing w:val="-6"/>
          <w:w w:val="110"/>
        </w:rPr>
        <w:t> </w:t>
      </w:r>
      <w:r>
        <w:rPr>
          <w:w w:val="110"/>
        </w:rPr>
        <w:t>including</w:t>
      </w:r>
      <w:r>
        <w:rPr>
          <w:spacing w:val="-6"/>
          <w:w w:val="110"/>
        </w:rPr>
        <w:t> </w:t>
      </w:r>
      <w:r>
        <w:rPr>
          <w:w w:val="110"/>
        </w:rPr>
        <w:t>teach- ing</w:t>
      </w:r>
      <w:r>
        <w:rPr>
          <w:spacing w:val="-11"/>
          <w:w w:val="110"/>
        </w:rPr>
        <w:t> </w:t>
      </w:r>
      <w:r>
        <w:rPr>
          <w:w w:val="110"/>
        </w:rPr>
        <w:t>aids</w:t>
      </w:r>
      <w:r>
        <w:rPr>
          <w:spacing w:val="-11"/>
          <w:w w:val="110"/>
        </w:rPr>
        <w:t> </w:t>
      </w:r>
      <w:r>
        <w:rPr>
          <w:w w:val="110"/>
        </w:rPr>
        <w:t>and</w:t>
      </w:r>
      <w:r>
        <w:rPr>
          <w:spacing w:val="-11"/>
          <w:w w:val="110"/>
        </w:rPr>
        <w:t> </w:t>
      </w:r>
      <w:r>
        <w:rPr>
          <w:w w:val="110"/>
        </w:rPr>
        <w:t>research</w:t>
      </w:r>
      <w:r>
        <w:rPr>
          <w:spacing w:val="-11"/>
          <w:w w:val="110"/>
        </w:rPr>
        <w:t> </w:t>
      </w:r>
      <w:r>
        <w:rPr>
          <w:w w:val="110"/>
        </w:rPr>
        <w:t>tools.</w:t>
      </w:r>
      <w:r>
        <w:rPr>
          <w:spacing w:val="-11"/>
          <w:w w:val="110"/>
        </w:rPr>
        <w:t> </w:t>
      </w:r>
      <w:r>
        <w:rPr>
          <w:w w:val="110"/>
        </w:rPr>
        <w:t>Undoubtedly,</w:t>
      </w:r>
      <w:r>
        <w:rPr>
          <w:spacing w:val="-11"/>
          <w:w w:val="110"/>
        </w:rPr>
        <w:t> </w:t>
      </w:r>
      <w:r>
        <w:rPr>
          <w:w w:val="110"/>
        </w:rPr>
        <w:t>the</w:t>
      </w:r>
      <w:r>
        <w:rPr>
          <w:spacing w:val="-11"/>
          <w:w w:val="110"/>
        </w:rPr>
        <w:t> </w:t>
      </w:r>
      <w:r>
        <w:rPr>
          <w:w w:val="110"/>
        </w:rPr>
        <w:t>democratization</w:t>
      </w:r>
      <w:r>
        <w:rPr>
          <w:spacing w:val="-11"/>
          <w:w w:val="110"/>
        </w:rPr>
        <w:t> </w:t>
      </w:r>
      <w:r>
        <w:rPr>
          <w:w w:val="110"/>
        </w:rPr>
        <w:t>of</w:t>
      </w:r>
      <w:r>
        <w:rPr>
          <w:spacing w:val="-11"/>
          <w:w w:val="110"/>
        </w:rPr>
        <w:t> </w:t>
      </w:r>
      <w:r>
        <w:rPr>
          <w:w w:val="110"/>
        </w:rPr>
        <w:t>science would</w:t>
      </w:r>
      <w:r>
        <w:rPr>
          <w:spacing w:val="-9"/>
          <w:w w:val="110"/>
        </w:rPr>
        <w:t> </w:t>
      </w:r>
      <w:r>
        <w:rPr>
          <w:w w:val="110"/>
        </w:rPr>
        <w:t>increase</w:t>
      </w:r>
      <w:r>
        <w:rPr>
          <w:spacing w:val="-8"/>
          <w:w w:val="110"/>
        </w:rPr>
        <w:t> </w:t>
      </w:r>
      <w:r>
        <w:rPr>
          <w:w w:val="110"/>
        </w:rPr>
        <w:t>global</w:t>
      </w:r>
      <w:r>
        <w:rPr>
          <w:spacing w:val="-9"/>
          <w:w w:val="110"/>
        </w:rPr>
        <w:t> </w:t>
      </w:r>
      <w:r>
        <w:rPr>
          <w:w w:val="110"/>
        </w:rPr>
        <w:t>connections</w:t>
      </w:r>
      <w:r>
        <w:rPr>
          <w:spacing w:val="-9"/>
          <w:w w:val="110"/>
        </w:rPr>
        <w:t> </w:t>
      </w:r>
      <w:r>
        <w:rPr>
          <w:w w:val="110"/>
        </w:rPr>
        <w:t>between</w:t>
      </w:r>
      <w:r>
        <w:rPr>
          <w:spacing w:val="-9"/>
          <w:w w:val="110"/>
        </w:rPr>
        <w:t> </w:t>
      </w:r>
      <w:r>
        <w:rPr>
          <w:w w:val="110"/>
        </w:rPr>
        <w:t>research</w:t>
      </w:r>
      <w:r>
        <w:rPr>
          <w:spacing w:val="-8"/>
          <w:w w:val="110"/>
        </w:rPr>
        <w:t> </w:t>
      </w:r>
      <w:r>
        <w:rPr>
          <w:w w:val="110"/>
        </w:rPr>
        <w:t>teams</w:t>
      </w:r>
      <w:r>
        <w:rPr>
          <w:spacing w:val="-9"/>
          <w:w w:val="110"/>
        </w:rPr>
        <w:t> </w:t>
      </w:r>
      <w:r>
        <w:rPr>
          <w:w w:val="110"/>
        </w:rPr>
        <w:t>and</w:t>
      </w:r>
      <w:r>
        <w:rPr>
          <w:spacing w:val="-9"/>
          <w:w w:val="110"/>
        </w:rPr>
        <w:t> </w:t>
      </w:r>
      <w:r>
        <w:rPr>
          <w:w w:val="110"/>
        </w:rPr>
        <w:t>students of all academic levels. It would be easier to make connections between various geographical zones when you are aware of the study that has been done in various worldwide places. To this goal, in 2018 we pre- </w:t>
      </w:r>
      <w:r>
        <w:rPr/>
        <w:t>sented a viewpoint on chemical informatics from a Latin American group</w:t>
      </w:r>
      <w:r>
        <w:rPr>
          <w:spacing w:val="40"/>
          <w:w w:val="110"/>
        </w:rPr>
        <w:t> </w:t>
      </w:r>
      <w:hyperlink w:history="true" w:anchor="_bookmark61">
        <w:r>
          <w:rPr>
            <w:color w:val="0080AC"/>
            <w:spacing w:val="-4"/>
            <w:w w:val="110"/>
          </w:rPr>
          <w:t>[10]</w:t>
        </w:r>
      </w:hyperlink>
      <w:r>
        <w:rPr>
          <w:spacing w:val="-4"/>
          <w:w w:val="110"/>
        </w:rPr>
        <w:t>.</w:t>
      </w:r>
    </w:p>
    <w:p>
      <w:pPr>
        <w:pStyle w:val="BodyText"/>
        <w:spacing w:line="273" w:lineRule="auto"/>
        <w:ind w:left="118" w:right="176" w:firstLine="239"/>
        <w:jc w:val="both"/>
      </w:pPr>
      <w:r>
        <w:rPr/>
        <w:t>The</w:t>
      </w:r>
      <w:r>
        <w:rPr>
          <w:spacing w:val="22"/>
        </w:rPr>
        <w:t> </w:t>
      </w:r>
      <w:r>
        <w:rPr/>
        <w:t>goal</w:t>
      </w:r>
      <w:r>
        <w:rPr>
          <w:spacing w:val="22"/>
        </w:rPr>
        <w:t> </w:t>
      </w:r>
      <w:r>
        <w:rPr/>
        <w:t>of</w:t>
      </w:r>
      <w:r>
        <w:rPr>
          <w:spacing w:val="22"/>
        </w:rPr>
        <w:t> </w:t>
      </w:r>
      <w:r>
        <w:rPr/>
        <w:t>this</w:t>
      </w:r>
      <w:r>
        <w:rPr>
          <w:spacing w:val="22"/>
        </w:rPr>
        <w:t> </w:t>
      </w:r>
      <w:r>
        <w:rPr/>
        <w:t>manuscript</w:t>
      </w:r>
      <w:r>
        <w:rPr>
          <w:spacing w:val="22"/>
        </w:rPr>
        <w:t> </w:t>
      </w:r>
      <w:r>
        <w:rPr/>
        <w:t>is</w:t>
      </w:r>
      <w:r>
        <w:rPr>
          <w:spacing w:val="22"/>
        </w:rPr>
        <w:t> </w:t>
      </w:r>
      <w:r>
        <w:rPr/>
        <w:t>to</w:t>
      </w:r>
      <w:r>
        <w:rPr>
          <w:spacing w:val="22"/>
        </w:rPr>
        <w:t> </w:t>
      </w:r>
      <w:r>
        <w:rPr/>
        <w:t>discuss</w:t>
      </w:r>
      <w:r>
        <w:rPr>
          <w:spacing w:val="22"/>
        </w:rPr>
        <w:t> </w:t>
      </w:r>
      <w:r>
        <w:rPr/>
        <w:t>the</w:t>
      </w:r>
      <w:r>
        <w:rPr>
          <w:spacing w:val="22"/>
        </w:rPr>
        <w:t> </w:t>
      </w:r>
      <w:r>
        <w:rPr/>
        <w:t>status</w:t>
      </w:r>
      <w:r>
        <w:rPr>
          <w:spacing w:val="22"/>
        </w:rPr>
        <w:t> </w:t>
      </w:r>
      <w:r>
        <w:rPr/>
        <w:t>of</w:t>
      </w:r>
      <w:r>
        <w:rPr>
          <w:spacing w:val="22"/>
        </w:rPr>
        <w:t> </w:t>
      </w:r>
      <w:r>
        <w:rPr/>
        <w:t>Chemoinformat-</w:t>
      </w:r>
      <w:r>
        <w:rPr>
          <w:w w:val="110"/>
        </w:rPr>
        <w:t> ics</w:t>
      </w:r>
      <w:r>
        <w:rPr>
          <w:spacing w:val="-8"/>
          <w:w w:val="110"/>
        </w:rPr>
        <w:t> </w:t>
      </w:r>
      <w:r>
        <w:rPr>
          <w:w w:val="110"/>
        </w:rPr>
        <w:t>in</w:t>
      </w:r>
      <w:r>
        <w:rPr>
          <w:spacing w:val="-8"/>
          <w:w w:val="110"/>
        </w:rPr>
        <w:t> </w:t>
      </w:r>
      <w:r>
        <w:rPr>
          <w:w w:val="110"/>
        </w:rPr>
        <w:t>Latin</w:t>
      </w:r>
      <w:r>
        <w:rPr>
          <w:spacing w:val="-8"/>
          <w:w w:val="110"/>
        </w:rPr>
        <w:t> </w:t>
      </w:r>
      <w:r>
        <w:rPr>
          <w:w w:val="110"/>
        </w:rPr>
        <w:t>America</w:t>
      </w:r>
      <w:r>
        <w:rPr>
          <w:spacing w:val="-8"/>
          <w:w w:val="110"/>
        </w:rPr>
        <w:t> </w:t>
      </w:r>
      <w:r>
        <w:rPr>
          <w:w w:val="110"/>
        </w:rPr>
        <w:t>with</w:t>
      </w:r>
      <w:r>
        <w:rPr>
          <w:spacing w:val="-8"/>
          <w:w w:val="110"/>
        </w:rPr>
        <w:t> </w:t>
      </w:r>
      <w:r>
        <w:rPr>
          <w:w w:val="110"/>
        </w:rPr>
        <w:t>input</w:t>
      </w:r>
      <w:r>
        <w:rPr>
          <w:spacing w:val="-8"/>
          <w:w w:val="110"/>
        </w:rPr>
        <w:t> </w:t>
      </w:r>
      <w:r>
        <w:rPr>
          <w:w w:val="110"/>
        </w:rPr>
        <w:t>from</w:t>
      </w:r>
      <w:r>
        <w:rPr>
          <w:spacing w:val="-8"/>
          <w:w w:val="110"/>
        </w:rPr>
        <w:t> </w:t>
      </w:r>
      <w:r>
        <w:rPr>
          <w:w w:val="110"/>
        </w:rPr>
        <w:t>expert</w:t>
      </w:r>
      <w:r>
        <w:rPr>
          <w:spacing w:val="-8"/>
          <w:w w:val="110"/>
        </w:rPr>
        <w:t> </w:t>
      </w:r>
      <w:r>
        <w:rPr>
          <w:w w:val="110"/>
        </w:rPr>
        <w:t>research</w:t>
      </w:r>
      <w:r>
        <w:rPr>
          <w:spacing w:val="-7"/>
          <w:w w:val="110"/>
        </w:rPr>
        <w:t> </w:t>
      </w:r>
      <w:r>
        <w:rPr>
          <w:w w:val="110"/>
        </w:rPr>
        <w:t>groups</w:t>
      </w:r>
      <w:r>
        <w:rPr>
          <w:spacing w:val="-8"/>
          <w:w w:val="110"/>
        </w:rPr>
        <w:t> </w:t>
      </w:r>
      <w:r>
        <w:rPr>
          <w:w w:val="110"/>
        </w:rPr>
        <w:t>working</w:t>
      </w:r>
      <w:r>
        <w:rPr>
          <w:spacing w:val="-8"/>
          <w:w w:val="110"/>
        </w:rPr>
        <w:t> </w:t>
      </w:r>
      <w:r>
        <w:rPr>
          <w:w w:val="110"/>
        </w:rPr>
        <w:t>on the region.</w:t>
      </w:r>
      <w:r>
        <w:rPr>
          <w:spacing w:val="-1"/>
          <w:w w:val="110"/>
        </w:rPr>
        <w:t> </w:t>
      </w:r>
      <w:r>
        <w:rPr>
          <w:w w:val="110"/>
        </w:rPr>
        <w:t>We</w:t>
      </w:r>
      <w:r>
        <w:rPr>
          <w:spacing w:val="-1"/>
          <w:w w:val="110"/>
        </w:rPr>
        <w:t> </w:t>
      </w:r>
      <w:r>
        <w:rPr>
          <w:w w:val="110"/>
        </w:rPr>
        <w:t>also</w:t>
      </w:r>
      <w:r>
        <w:rPr>
          <w:spacing w:val="-1"/>
          <w:w w:val="110"/>
        </w:rPr>
        <w:t> </w:t>
      </w:r>
      <w:r>
        <w:rPr>
          <w:w w:val="110"/>
        </w:rPr>
        <w:t>present</w:t>
      </w:r>
      <w:r>
        <w:rPr>
          <w:spacing w:val="-1"/>
          <w:w w:val="110"/>
        </w:rPr>
        <w:t> </w:t>
      </w:r>
      <w:r>
        <w:rPr>
          <w:w w:val="110"/>
        </w:rPr>
        <w:t>an</w:t>
      </w:r>
      <w:r>
        <w:rPr>
          <w:spacing w:val="-1"/>
          <w:w w:val="110"/>
        </w:rPr>
        <w:t> </w:t>
      </w:r>
      <w:r>
        <w:rPr>
          <w:w w:val="110"/>
        </w:rPr>
        <w:t>author’s</w:t>
      </w:r>
      <w:r>
        <w:rPr>
          <w:spacing w:val="-1"/>
          <w:w w:val="110"/>
        </w:rPr>
        <w:t> </w:t>
      </w:r>
      <w:r>
        <w:rPr>
          <w:w w:val="110"/>
        </w:rPr>
        <w:t>perspective on</w:t>
      </w:r>
      <w:r>
        <w:rPr>
          <w:spacing w:val="-1"/>
          <w:w w:val="110"/>
        </w:rPr>
        <w:t> </w:t>
      </w:r>
      <w:r>
        <w:rPr>
          <w:w w:val="110"/>
        </w:rPr>
        <w:t>the</w:t>
      </w:r>
      <w:r>
        <w:rPr>
          <w:spacing w:val="-1"/>
          <w:w w:val="110"/>
        </w:rPr>
        <w:t> </w:t>
      </w:r>
      <w:r>
        <w:rPr>
          <w:w w:val="110"/>
        </w:rPr>
        <w:t>future direc- tions</w:t>
      </w:r>
      <w:r>
        <w:rPr>
          <w:spacing w:val="-7"/>
          <w:w w:val="110"/>
        </w:rPr>
        <w:t> </w:t>
      </w:r>
      <w:r>
        <w:rPr>
          <w:w w:val="110"/>
        </w:rPr>
        <w:t>of</w:t>
      </w:r>
      <w:r>
        <w:rPr>
          <w:spacing w:val="-7"/>
          <w:w w:val="110"/>
        </w:rPr>
        <w:t> </w:t>
      </w:r>
      <w:r>
        <w:rPr>
          <w:w w:val="110"/>
        </w:rPr>
        <w:t>chemoinformatics,</w:t>
      </w:r>
      <w:r>
        <w:rPr>
          <w:spacing w:val="-8"/>
          <w:w w:val="110"/>
        </w:rPr>
        <w:t> </w:t>
      </w:r>
      <w:r>
        <w:rPr>
          <w:w w:val="110"/>
        </w:rPr>
        <w:t>emphasizing</w:t>
      </w:r>
      <w:r>
        <w:rPr>
          <w:spacing w:val="-7"/>
          <w:w w:val="110"/>
        </w:rPr>
        <w:t> </w:t>
      </w:r>
      <w:r>
        <w:rPr>
          <w:w w:val="110"/>
        </w:rPr>
        <w:t>the</w:t>
      </w:r>
      <w:r>
        <w:rPr>
          <w:spacing w:val="-7"/>
          <w:w w:val="110"/>
        </w:rPr>
        <w:t> </w:t>
      </w:r>
      <w:r>
        <w:rPr>
          <w:w w:val="110"/>
        </w:rPr>
        <w:t>need</w:t>
      </w:r>
      <w:r>
        <w:rPr>
          <w:spacing w:val="-7"/>
          <w:w w:val="110"/>
        </w:rPr>
        <w:t> </w:t>
      </w:r>
      <w:r>
        <w:rPr>
          <w:w w:val="110"/>
        </w:rPr>
        <w:t>to</w:t>
      </w:r>
      <w:r>
        <w:rPr>
          <w:spacing w:val="-7"/>
          <w:w w:val="110"/>
        </w:rPr>
        <w:t> </w:t>
      </w:r>
      <w:r>
        <w:rPr>
          <w:w w:val="110"/>
        </w:rPr>
        <w:t>strengthen</w:t>
      </w:r>
      <w:r>
        <w:rPr>
          <w:spacing w:val="-7"/>
          <w:w w:val="110"/>
        </w:rPr>
        <w:t> </w:t>
      </w:r>
      <w:r>
        <w:rPr>
          <w:w w:val="110"/>
        </w:rPr>
        <w:t>research networks</w:t>
      </w:r>
      <w:r>
        <w:rPr>
          <w:spacing w:val="-9"/>
          <w:w w:val="110"/>
        </w:rPr>
        <w:t> </w:t>
      </w:r>
      <w:r>
        <w:rPr>
          <w:w w:val="110"/>
        </w:rPr>
        <w:t>between</w:t>
      </w:r>
      <w:r>
        <w:rPr>
          <w:spacing w:val="-9"/>
          <w:w w:val="110"/>
        </w:rPr>
        <w:t> </w:t>
      </w:r>
      <w:r>
        <w:rPr>
          <w:w w:val="110"/>
        </w:rPr>
        <w:t>Latin</w:t>
      </w:r>
      <w:r>
        <w:rPr>
          <w:spacing w:val="-9"/>
          <w:w w:val="110"/>
        </w:rPr>
        <w:t> </w:t>
      </w:r>
      <w:r>
        <w:rPr>
          <w:w w:val="110"/>
        </w:rPr>
        <w:t>American</w:t>
      </w:r>
      <w:r>
        <w:rPr>
          <w:spacing w:val="-9"/>
          <w:w w:val="110"/>
        </w:rPr>
        <w:t> </w:t>
      </w:r>
      <w:r>
        <w:rPr>
          <w:w w:val="110"/>
        </w:rPr>
        <w:t>scientists</w:t>
      </w:r>
      <w:r>
        <w:rPr>
          <w:spacing w:val="-9"/>
          <w:w w:val="110"/>
        </w:rPr>
        <w:t> </w:t>
      </w:r>
      <w:r>
        <w:rPr>
          <w:w w:val="110"/>
        </w:rPr>
        <w:t>as</w:t>
      </w:r>
      <w:r>
        <w:rPr>
          <w:spacing w:val="-9"/>
          <w:w w:val="110"/>
        </w:rPr>
        <w:t> </w:t>
      </w:r>
      <w:r>
        <w:rPr>
          <w:w w:val="110"/>
        </w:rPr>
        <w:t>well</w:t>
      </w:r>
      <w:r>
        <w:rPr>
          <w:spacing w:val="-9"/>
          <w:w w:val="110"/>
        </w:rPr>
        <w:t> </w:t>
      </w:r>
      <w:r>
        <w:rPr>
          <w:w w:val="110"/>
        </w:rPr>
        <w:t>as</w:t>
      </w:r>
      <w:r>
        <w:rPr>
          <w:spacing w:val="-9"/>
          <w:w w:val="110"/>
        </w:rPr>
        <w:t> </w:t>
      </w:r>
      <w:r>
        <w:rPr>
          <w:w w:val="110"/>
        </w:rPr>
        <w:t>with</w:t>
      </w:r>
      <w:r>
        <w:rPr>
          <w:spacing w:val="-9"/>
          <w:w w:val="110"/>
        </w:rPr>
        <w:t> </w:t>
      </w:r>
      <w:r>
        <w:rPr>
          <w:w w:val="110"/>
        </w:rPr>
        <w:t>other</w:t>
      </w:r>
      <w:r>
        <w:rPr>
          <w:spacing w:val="-9"/>
          <w:w w:val="110"/>
        </w:rPr>
        <w:t> </w:t>
      </w:r>
      <w:r>
        <w:rPr>
          <w:w w:val="110"/>
        </w:rPr>
        <w:t>in</w:t>
      </w:r>
      <w:r>
        <w:rPr>
          <w:spacing w:val="-9"/>
          <w:w w:val="110"/>
        </w:rPr>
        <w:t> </w:t>
      </w:r>
      <w:r>
        <w:rPr>
          <w:w w:val="110"/>
        </w:rPr>
        <w:t>dif- ferent</w:t>
      </w:r>
      <w:r>
        <w:rPr>
          <w:spacing w:val="-11"/>
          <w:w w:val="110"/>
        </w:rPr>
        <w:t> </w:t>
      </w:r>
      <w:r>
        <w:rPr>
          <w:w w:val="110"/>
        </w:rPr>
        <w:t>countries,</w:t>
      </w:r>
      <w:r>
        <w:rPr>
          <w:spacing w:val="-11"/>
          <w:w w:val="110"/>
        </w:rPr>
        <w:t> </w:t>
      </w:r>
      <w:r>
        <w:rPr>
          <w:w w:val="110"/>
        </w:rPr>
        <w:t>making</w:t>
      </w:r>
      <w:r>
        <w:rPr>
          <w:spacing w:val="-11"/>
          <w:w w:val="110"/>
        </w:rPr>
        <w:t> </w:t>
      </w:r>
      <w:r>
        <w:rPr>
          <w:w w:val="110"/>
        </w:rPr>
        <w:t>it</w:t>
      </w:r>
      <w:r>
        <w:rPr>
          <w:spacing w:val="-11"/>
          <w:w w:val="110"/>
        </w:rPr>
        <w:t> </w:t>
      </w:r>
      <w:r>
        <w:rPr>
          <w:w w:val="110"/>
        </w:rPr>
        <w:t>possible</w:t>
      </w:r>
      <w:r>
        <w:rPr>
          <w:spacing w:val="-11"/>
          <w:w w:val="110"/>
        </w:rPr>
        <w:t> </w:t>
      </w:r>
      <w:r>
        <w:rPr>
          <w:w w:val="110"/>
        </w:rPr>
        <w:t>to</w:t>
      </w:r>
      <w:r>
        <w:rPr>
          <w:spacing w:val="-11"/>
          <w:w w:val="110"/>
        </w:rPr>
        <w:t> </w:t>
      </w:r>
      <w:r>
        <w:rPr>
          <w:w w:val="110"/>
        </w:rPr>
        <w:t>increase</w:t>
      </w:r>
      <w:r>
        <w:rPr>
          <w:spacing w:val="-11"/>
          <w:w w:val="110"/>
        </w:rPr>
        <w:t> </w:t>
      </w:r>
      <w:r>
        <w:rPr>
          <w:w w:val="110"/>
        </w:rPr>
        <w:t>funding</w:t>
      </w:r>
      <w:r>
        <w:rPr>
          <w:spacing w:val="-11"/>
          <w:w w:val="110"/>
        </w:rPr>
        <w:t> </w:t>
      </w:r>
      <w:r>
        <w:rPr>
          <w:w w:val="110"/>
        </w:rPr>
        <w:t>and</w:t>
      </w:r>
      <w:r>
        <w:rPr>
          <w:spacing w:val="-11"/>
          <w:w w:val="110"/>
        </w:rPr>
        <w:t> </w:t>
      </w:r>
      <w:r>
        <w:rPr>
          <w:w w:val="110"/>
        </w:rPr>
        <w:t>the</w:t>
      </w:r>
      <w:r>
        <w:rPr>
          <w:spacing w:val="-11"/>
          <w:w w:val="110"/>
        </w:rPr>
        <w:t> </w:t>
      </w:r>
      <w:r>
        <w:rPr>
          <w:w w:val="110"/>
        </w:rPr>
        <w:t>multidis- ciplinary</w:t>
      </w:r>
      <w:r>
        <w:rPr>
          <w:spacing w:val="-1"/>
          <w:w w:val="110"/>
        </w:rPr>
        <w:t> </w:t>
      </w:r>
      <w:r>
        <w:rPr>
          <w:w w:val="110"/>
        </w:rPr>
        <w:t>formation</w:t>
      </w:r>
      <w:r>
        <w:rPr>
          <w:spacing w:val="-1"/>
          <w:w w:val="110"/>
        </w:rPr>
        <w:t> </w:t>
      </w:r>
      <w:r>
        <w:rPr>
          <w:w w:val="110"/>
        </w:rPr>
        <w:t>of advanced human</w:t>
      </w:r>
      <w:r>
        <w:rPr>
          <w:spacing w:val="-1"/>
          <w:w w:val="110"/>
        </w:rPr>
        <w:t> </w:t>
      </w:r>
      <w:r>
        <w:rPr>
          <w:w w:val="110"/>
        </w:rPr>
        <w:t>capital.</w:t>
      </w:r>
      <w:r>
        <w:rPr>
          <w:spacing w:val="-1"/>
          <w:w w:val="110"/>
        </w:rPr>
        <w:t> </w:t>
      </w:r>
      <w:r>
        <w:rPr>
          <w:w w:val="110"/>
        </w:rPr>
        <w:t>The paper is organized into six main sections. After this Introduction, </w:t>
      </w:r>
      <w:hyperlink w:history="true" w:anchor="_bookmark13">
        <w:r>
          <w:rPr>
            <w:color w:val="0080AC"/>
            <w:w w:val="110"/>
          </w:rPr>
          <w:t>Section 2</w:t>
        </w:r>
      </w:hyperlink>
      <w:r>
        <w:rPr>
          <w:color w:val="0080AC"/>
          <w:w w:val="110"/>
        </w:rPr>
        <w:t> </w:t>
      </w:r>
      <w:r>
        <w:rPr>
          <w:w w:val="110"/>
        </w:rPr>
        <w:t>discusses the status</w:t>
      </w:r>
      <w:r>
        <w:rPr>
          <w:w w:val="110"/>
        </w:rPr>
        <w:t> of</w:t>
      </w:r>
      <w:r>
        <w:rPr>
          <w:w w:val="110"/>
        </w:rPr>
        <w:t> the</w:t>
      </w:r>
      <w:r>
        <w:rPr>
          <w:w w:val="110"/>
        </w:rPr>
        <w:t> research</w:t>
      </w:r>
      <w:r>
        <w:rPr>
          <w:w w:val="110"/>
        </w:rPr>
        <w:t> in</w:t>
      </w:r>
      <w:r>
        <w:rPr>
          <w:w w:val="110"/>
        </w:rPr>
        <w:t> Latin</w:t>
      </w:r>
      <w:r>
        <w:rPr>
          <w:w w:val="110"/>
        </w:rPr>
        <w:t> America.</w:t>
      </w:r>
      <w:r>
        <w:rPr>
          <w:w w:val="110"/>
        </w:rPr>
        <w:t> </w:t>
      </w:r>
      <w:hyperlink w:history="true" w:anchor="_bookmark17">
        <w:r>
          <w:rPr>
            <w:color w:val="0080AC"/>
            <w:w w:val="110"/>
          </w:rPr>
          <w:t>Section</w:t>
        </w:r>
        <w:r>
          <w:rPr>
            <w:color w:val="0080AC"/>
            <w:w w:val="110"/>
          </w:rPr>
          <w:t> 3</w:t>
        </w:r>
      </w:hyperlink>
      <w:r>
        <w:rPr>
          <w:color w:val="0080AC"/>
          <w:w w:val="110"/>
        </w:rPr>
        <w:t> </w:t>
      </w:r>
      <w:r>
        <w:rPr>
          <w:w w:val="110"/>
        </w:rPr>
        <w:t>presents</w:t>
      </w:r>
      <w:r>
        <w:rPr>
          <w:w w:val="110"/>
        </w:rPr>
        <w:t> exemplary research</w:t>
      </w:r>
      <w:r>
        <w:rPr>
          <w:spacing w:val="-10"/>
          <w:w w:val="110"/>
        </w:rPr>
        <w:t> </w:t>
      </w:r>
      <w:r>
        <w:rPr>
          <w:w w:val="110"/>
        </w:rPr>
        <w:t>outcomes</w:t>
      </w:r>
      <w:r>
        <w:rPr>
          <w:spacing w:val="-11"/>
          <w:w w:val="110"/>
        </w:rPr>
        <w:t> </w:t>
      </w:r>
      <w:r>
        <w:rPr>
          <w:w w:val="110"/>
        </w:rPr>
        <w:t>through</w:t>
      </w:r>
      <w:r>
        <w:rPr>
          <w:spacing w:val="-10"/>
          <w:w w:val="110"/>
        </w:rPr>
        <w:t> </w:t>
      </w:r>
      <w:r>
        <w:rPr>
          <w:w w:val="110"/>
        </w:rPr>
        <w:t>representative</w:t>
      </w:r>
      <w:r>
        <w:rPr>
          <w:spacing w:val="-10"/>
          <w:w w:val="110"/>
        </w:rPr>
        <w:t> </w:t>
      </w:r>
      <w:r>
        <w:rPr>
          <w:w w:val="110"/>
        </w:rPr>
        <w:t>chemoinformatics-related</w:t>
      </w:r>
      <w:r>
        <w:rPr>
          <w:spacing w:val="-11"/>
          <w:w w:val="110"/>
        </w:rPr>
        <w:t> </w:t>
      </w:r>
      <w:r>
        <w:rPr>
          <w:w w:val="110"/>
        </w:rPr>
        <w:t>ap- plications and tools recently developed in Latin America, emphasizing open-access</w:t>
      </w:r>
      <w:r>
        <w:rPr>
          <w:spacing w:val="-3"/>
          <w:w w:val="110"/>
        </w:rPr>
        <w:t> </w:t>
      </w:r>
      <w:r>
        <w:rPr>
          <w:w w:val="110"/>
        </w:rPr>
        <w:t>resources.</w:t>
      </w:r>
      <w:r>
        <w:rPr>
          <w:spacing w:val="-3"/>
          <w:w w:val="110"/>
        </w:rPr>
        <w:t> </w:t>
      </w:r>
      <w:r>
        <w:rPr>
          <w:w w:val="110"/>
        </w:rPr>
        <w:t>The</w:t>
      </w:r>
      <w:r>
        <w:rPr>
          <w:spacing w:val="-3"/>
          <w:w w:val="110"/>
        </w:rPr>
        <w:t> </w:t>
      </w:r>
      <w:r>
        <w:rPr>
          <w:w w:val="110"/>
        </w:rPr>
        <w:t>next</w:t>
      </w:r>
      <w:r>
        <w:rPr>
          <w:spacing w:val="-3"/>
          <w:w w:val="110"/>
        </w:rPr>
        <w:t> </w:t>
      </w:r>
      <w:r>
        <w:rPr>
          <w:w w:val="110"/>
        </w:rPr>
        <w:t>Section</w:t>
      </w:r>
      <w:r>
        <w:rPr>
          <w:spacing w:val="-3"/>
          <w:w w:val="110"/>
        </w:rPr>
        <w:t> </w:t>
      </w:r>
      <w:r>
        <w:rPr>
          <w:w w:val="110"/>
        </w:rPr>
        <w:t>discusses</w:t>
      </w:r>
      <w:r>
        <w:rPr>
          <w:spacing w:val="-3"/>
          <w:w w:val="110"/>
        </w:rPr>
        <w:t> </w:t>
      </w:r>
      <w:r>
        <w:rPr>
          <w:w w:val="110"/>
        </w:rPr>
        <w:t>exemplary</w:t>
      </w:r>
      <w:r>
        <w:rPr>
          <w:spacing w:val="-3"/>
          <w:w w:val="110"/>
        </w:rPr>
        <w:t> </w:t>
      </w:r>
      <w:r>
        <w:rPr>
          <w:w w:val="110"/>
        </w:rPr>
        <w:t>contribu- tions</w:t>
      </w:r>
      <w:r>
        <w:rPr>
          <w:spacing w:val="-9"/>
          <w:w w:val="110"/>
        </w:rPr>
        <w:t> </w:t>
      </w:r>
      <w:r>
        <w:rPr>
          <w:w w:val="110"/>
        </w:rPr>
        <w:t>to</w:t>
      </w:r>
      <w:r>
        <w:rPr>
          <w:spacing w:val="-7"/>
          <w:w w:val="110"/>
        </w:rPr>
        <w:t> </w:t>
      </w:r>
      <w:r>
        <w:rPr>
          <w:w w:val="110"/>
        </w:rPr>
        <w:t>education,</w:t>
      </w:r>
      <w:r>
        <w:rPr>
          <w:spacing w:val="-8"/>
          <w:w w:val="110"/>
        </w:rPr>
        <w:t> </w:t>
      </w:r>
      <w:r>
        <w:rPr>
          <w:w w:val="110"/>
        </w:rPr>
        <w:t>training,</w:t>
      </w:r>
      <w:r>
        <w:rPr>
          <w:spacing w:val="-9"/>
          <w:w w:val="110"/>
        </w:rPr>
        <w:t> </w:t>
      </w:r>
      <w:r>
        <w:rPr>
          <w:w w:val="110"/>
        </w:rPr>
        <w:t>and</w:t>
      </w:r>
      <w:r>
        <w:rPr>
          <w:spacing w:val="-8"/>
          <w:w w:val="110"/>
        </w:rPr>
        <w:t> </w:t>
      </w:r>
      <w:r>
        <w:rPr>
          <w:w w:val="110"/>
        </w:rPr>
        <w:t>scientific</w:t>
      </w:r>
      <w:r>
        <w:rPr>
          <w:spacing w:val="-8"/>
          <w:w w:val="110"/>
        </w:rPr>
        <w:t> </w:t>
      </w:r>
      <w:r>
        <w:rPr>
          <w:w w:val="110"/>
        </w:rPr>
        <w:t>dissemination.</w:t>
      </w:r>
      <w:r>
        <w:rPr>
          <w:spacing w:val="-8"/>
          <w:w w:val="110"/>
        </w:rPr>
        <w:t> </w:t>
      </w:r>
      <w:hyperlink w:history="true" w:anchor="_bookmark27">
        <w:r>
          <w:rPr>
            <w:color w:val="0080AC"/>
            <w:w w:val="110"/>
          </w:rPr>
          <w:t>Section</w:t>
        </w:r>
        <w:r>
          <w:rPr>
            <w:color w:val="0080AC"/>
            <w:spacing w:val="-8"/>
            <w:w w:val="110"/>
          </w:rPr>
          <w:t> </w:t>
        </w:r>
        <w:r>
          <w:rPr>
            <w:color w:val="0080AC"/>
            <w:w w:val="110"/>
          </w:rPr>
          <w:t>5</w:t>
        </w:r>
      </w:hyperlink>
      <w:r>
        <w:rPr>
          <w:color w:val="0080AC"/>
          <w:spacing w:val="-7"/>
          <w:w w:val="110"/>
        </w:rPr>
        <w:t> </w:t>
      </w:r>
      <w:r>
        <w:rPr>
          <w:spacing w:val="-2"/>
          <w:w w:val="110"/>
        </w:rPr>
        <w:t>elab-</w:t>
      </w:r>
    </w:p>
    <w:p>
      <w:pPr>
        <w:spacing w:after="0" w:line="273" w:lineRule="auto"/>
        <w:jc w:val="both"/>
        <w:sectPr>
          <w:type w:val="continuous"/>
          <w:pgSz w:w="11910" w:h="15880"/>
          <w:pgMar w:header="668" w:footer="485" w:top="620" w:bottom="280" w:left="640" w:right="560"/>
          <w:cols w:num="2" w:equalWidth="0">
            <w:col w:w="5187" w:space="192"/>
            <w:col w:w="5331"/>
          </w:cols>
        </w:sectPr>
      </w:pPr>
    </w:p>
    <w:p>
      <w:pPr>
        <w:pStyle w:val="BodyText"/>
        <w:spacing w:before="44"/>
        <w:rPr>
          <w:sz w:val="20"/>
        </w:rPr>
      </w:pPr>
    </w:p>
    <w:p>
      <w:pPr>
        <w:pStyle w:val="BodyText"/>
        <w:ind w:left="993"/>
        <w:rPr>
          <w:sz w:val="20"/>
        </w:rPr>
      </w:pPr>
      <w:r>
        <w:rPr>
          <w:sz w:val="20"/>
        </w:rPr>
        <w:drawing>
          <wp:inline distT="0" distB="0" distL="0" distR="0">
            <wp:extent cx="5503423" cy="563270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5503423" cy="5632704"/>
                    </a:xfrm>
                    <a:prstGeom prst="rect">
                      <a:avLst/>
                    </a:prstGeom>
                  </pic:spPr>
                </pic:pic>
              </a:graphicData>
            </a:graphic>
          </wp:inline>
        </w:drawing>
      </w:r>
      <w:r>
        <w:rPr>
          <w:sz w:val="20"/>
        </w:rPr>
      </w:r>
    </w:p>
    <w:p>
      <w:pPr>
        <w:pStyle w:val="BodyText"/>
        <w:spacing w:before="50"/>
        <w:rPr>
          <w:sz w:val="14"/>
        </w:rPr>
      </w:pPr>
    </w:p>
    <w:p>
      <w:pPr>
        <w:spacing w:line="285" w:lineRule="auto" w:before="0"/>
        <w:ind w:left="118" w:right="0" w:firstLine="0"/>
        <w:jc w:val="left"/>
        <w:rPr>
          <w:sz w:val="14"/>
        </w:rPr>
      </w:pPr>
      <w:bookmarkStart w:name="_bookmark12" w:id="15"/>
      <w:bookmarkEnd w:id="15"/>
      <w:r>
        <w:rPr/>
      </w:r>
      <w:r>
        <w:rPr>
          <w:rFonts w:ascii="Times New Roman" w:hAnsi="Times New Roman"/>
          <w:b/>
          <w:w w:val="110"/>
          <w:sz w:val="14"/>
        </w:rPr>
        <w:t>Fig.</w:t>
      </w:r>
      <w:r>
        <w:rPr>
          <w:rFonts w:ascii="Times New Roman" w:hAnsi="Times New Roman"/>
          <w:b/>
          <w:spacing w:val="23"/>
          <w:w w:val="110"/>
          <w:sz w:val="14"/>
        </w:rPr>
        <w:t> </w:t>
      </w:r>
      <w:r>
        <w:rPr>
          <w:rFonts w:ascii="Times New Roman" w:hAnsi="Times New Roman"/>
          <w:b/>
          <w:w w:val="110"/>
          <w:sz w:val="14"/>
        </w:rPr>
        <w:t>3.</w:t>
      </w:r>
      <w:r>
        <w:rPr>
          <w:rFonts w:ascii="Times New Roman" w:hAnsi="Times New Roman"/>
          <w:b/>
          <w:spacing w:val="40"/>
          <w:w w:val="110"/>
          <w:sz w:val="14"/>
        </w:rPr>
        <w:t> </w:t>
      </w:r>
      <w:r>
        <w:rPr>
          <w:w w:val="110"/>
          <w:sz w:val="14"/>
        </w:rPr>
        <w:t>Number</w:t>
      </w:r>
      <w:r>
        <w:rPr>
          <w:spacing w:val="23"/>
          <w:w w:val="110"/>
          <w:sz w:val="14"/>
        </w:rPr>
        <w:t> </w:t>
      </w:r>
      <w:r>
        <w:rPr>
          <w:w w:val="110"/>
          <w:sz w:val="14"/>
        </w:rPr>
        <w:t>of</w:t>
      </w:r>
      <w:r>
        <w:rPr>
          <w:spacing w:val="23"/>
          <w:w w:val="110"/>
          <w:sz w:val="14"/>
        </w:rPr>
        <w:t> </w:t>
      </w:r>
      <w:r>
        <w:rPr>
          <w:w w:val="110"/>
          <w:sz w:val="14"/>
        </w:rPr>
        <w:t>papers</w:t>
      </w:r>
      <w:r>
        <w:rPr>
          <w:spacing w:val="21"/>
          <w:w w:val="110"/>
          <w:sz w:val="14"/>
        </w:rPr>
        <w:t> </w:t>
      </w:r>
      <w:r>
        <w:rPr>
          <w:w w:val="110"/>
          <w:sz w:val="14"/>
        </w:rPr>
        <w:t>in</w:t>
      </w:r>
      <w:r>
        <w:rPr>
          <w:spacing w:val="23"/>
          <w:w w:val="110"/>
          <w:sz w:val="14"/>
        </w:rPr>
        <w:t> </w:t>
      </w:r>
      <w:r>
        <w:rPr>
          <w:w w:val="110"/>
          <w:sz w:val="14"/>
        </w:rPr>
        <w:t>PubMed</w:t>
      </w:r>
      <w:r>
        <w:rPr>
          <w:spacing w:val="23"/>
          <w:w w:val="110"/>
          <w:sz w:val="14"/>
        </w:rPr>
        <w:t> </w:t>
      </w:r>
      <w:r>
        <w:rPr>
          <w:w w:val="110"/>
          <w:sz w:val="14"/>
        </w:rPr>
        <w:t>in</w:t>
      </w:r>
      <w:r>
        <w:rPr>
          <w:spacing w:val="23"/>
          <w:w w:val="110"/>
          <w:sz w:val="14"/>
        </w:rPr>
        <w:t> </w:t>
      </w:r>
      <w:r>
        <w:rPr>
          <w:w w:val="110"/>
          <w:sz w:val="14"/>
        </w:rPr>
        <w:t>the</w:t>
      </w:r>
      <w:r>
        <w:rPr>
          <w:spacing w:val="23"/>
          <w:w w:val="110"/>
          <w:sz w:val="14"/>
        </w:rPr>
        <w:t> </w:t>
      </w:r>
      <w:r>
        <w:rPr>
          <w:w w:val="110"/>
          <w:sz w:val="14"/>
        </w:rPr>
        <w:t>period</w:t>
      </w:r>
      <w:r>
        <w:rPr>
          <w:spacing w:val="21"/>
          <w:w w:val="110"/>
          <w:sz w:val="14"/>
        </w:rPr>
        <w:t> </w:t>
      </w:r>
      <w:r>
        <w:rPr>
          <w:w w:val="110"/>
          <w:sz w:val="14"/>
        </w:rPr>
        <w:t>2010–2022</w:t>
      </w:r>
      <w:r>
        <w:rPr>
          <w:spacing w:val="21"/>
          <w:w w:val="110"/>
          <w:sz w:val="14"/>
        </w:rPr>
        <w:t> </w:t>
      </w:r>
      <w:r>
        <w:rPr>
          <w:w w:val="110"/>
          <w:sz w:val="14"/>
        </w:rPr>
        <w:t>with</w:t>
      </w:r>
      <w:r>
        <w:rPr>
          <w:spacing w:val="23"/>
          <w:w w:val="110"/>
          <w:sz w:val="14"/>
        </w:rPr>
        <w:t> </w:t>
      </w:r>
      <w:r>
        <w:rPr>
          <w:w w:val="110"/>
          <w:sz w:val="14"/>
        </w:rPr>
        <w:t>the</w:t>
      </w:r>
      <w:r>
        <w:rPr>
          <w:spacing w:val="23"/>
          <w:w w:val="110"/>
          <w:sz w:val="14"/>
        </w:rPr>
        <w:t> </w:t>
      </w:r>
      <w:r>
        <w:rPr>
          <w:w w:val="110"/>
          <w:sz w:val="14"/>
        </w:rPr>
        <w:t>keywords</w:t>
      </w:r>
      <w:r>
        <w:rPr>
          <w:spacing w:val="21"/>
          <w:w w:val="110"/>
          <w:sz w:val="14"/>
        </w:rPr>
        <w:t> </w:t>
      </w:r>
      <w:r>
        <w:rPr>
          <w:w w:val="110"/>
          <w:sz w:val="14"/>
        </w:rPr>
        <w:t>“Chemical</w:t>
      </w:r>
      <w:r>
        <w:rPr>
          <w:spacing w:val="21"/>
          <w:w w:val="110"/>
          <w:sz w:val="14"/>
        </w:rPr>
        <w:t> </w:t>
      </w:r>
      <w:r>
        <w:rPr>
          <w:w w:val="110"/>
          <w:sz w:val="14"/>
        </w:rPr>
        <w:t>informatics”,</w:t>
      </w:r>
      <w:r>
        <w:rPr>
          <w:spacing w:val="21"/>
          <w:w w:val="110"/>
          <w:sz w:val="14"/>
        </w:rPr>
        <w:t> </w:t>
      </w:r>
      <w:r>
        <w:rPr>
          <w:w w:val="110"/>
          <w:sz w:val="14"/>
        </w:rPr>
        <w:t>“Cheminformatics”,</w:t>
      </w:r>
      <w:r>
        <w:rPr>
          <w:spacing w:val="21"/>
          <w:w w:val="110"/>
          <w:sz w:val="14"/>
        </w:rPr>
        <w:t> </w:t>
      </w:r>
      <w:r>
        <w:rPr>
          <w:w w:val="110"/>
          <w:sz w:val="14"/>
        </w:rPr>
        <w:t>“Chemoinformatics”,</w:t>
      </w:r>
      <w:r>
        <w:rPr>
          <w:spacing w:val="21"/>
          <w:w w:val="110"/>
          <w:sz w:val="14"/>
        </w:rPr>
        <w:t> </w:t>
      </w:r>
      <w:r>
        <w:rPr>
          <w:w w:val="110"/>
          <w:sz w:val="14"/>
        </w:rPr>
        <w:t>and</w:t>
      </w:r>
      <w:r>
        <w:rPr>
          <w:spacing w:val="21"/>
          <w:w w:val="110"/>
          <w:sz w:val="14"/>
        </w:rPr>
        <w:t> </w:t>
      </w:r>
      <w:r>
        <w:rPr>
          <w:w w:val="110"/>
          <w:sz w:val="14"/>
        </w:rPr>
        <w:t>“Chem</w:t>
      </w:r>
      <w:r>
        <w:rPr>
          <w:spacing w:val="40"/>
          <w:w w:val="110"/>
          <w:sz w:val="14"/>
        </w:rPr>
        <w:t> </w:t>
      </w:r>
      <w:r>
        <w:rPr>
          <w:w w:val="110"/>
          <w:sz w:val="14"/>
        </w:rPr>
        <w:t>informatics” </w:t>
      </w:r>
      <w:r>
        <w:rPr>
          <w:rFonts w:ascii="Times New Roman" w:hAnsi="Times New Roman"/>
          <w:b/>
          <w:w w:val="110"/>
          <w:sz w:val="14"/>
        </w:rPr>
        <w:t>A. </w:t>
      </w:r>
      <w:r>
        <w:rPr>
          <w:w w:val="110"/>
          <w:sz w:val="14"/>
        </w:rPr>
        <w:t>Analyzed by continent. America is separated as North and Latin America. </w:t>
      </w:r>
      <w:r>
        <w:rPr>
          <w:rFonts w:ascii="Times New Roman" w:hAnsi="Times New Roman"/>
          <w:b/>
          <w:w w:val="110"/>
          <w:sz w:val="14"/>
        </w:rPr>
        <w:t>B. </w:t>
      </w:r>
      <w:r>
        <w:rPr>
          <w:w w:val="110"/>
          <w:sz w:val="14"/>
        </w:rPr>
        <w:t>Analyzed by each Latin American country.</w:t>
      </w:r>
    </w:p>
    <w:p>
      <w:pPr>
        <w:pStyle w:val="BodyText"/>
        <w:spacing w:before="33"/>
        <w:rPr>
          <w:sz w:val="20"/>
        </w:rPr>
      </w:pPr>
    </w:p>
    <w:p>
      <w:pPr>
        <w:spacing w:after="0"/>
        <w:rPr>
          <w:sz w:val="20"/>
        </w:rPr>
        <w:sectPr>
          <w:pgSz w:w="11910" w:h="15880"/>
          <w:pgMar w:header="668" w:footer="485" w:top="860" w:bottom="680" w:left="640" w:right="560"/>
        </w:sectPr>
      </w:pPr>
    </w:p>
    <w:p>
      <w:pPr>
        <w:pStyle w:val="BodyText"/>
        <w:spacing w:line="273" w:lineRule="auto" w:before="91"/>
        <w:ind w:left="118" w:right="40"/>
        <w:jc w:val="both"/>
      </w:pPr>
      <w:r>
        <w:rPr>
          <w:w w:val="110"/>
        </w:rPr>
        <w:t>orates on future directions, challenges, and perspectives to strengthen chemoinformatics</w:t>
      </w:r>
      <w:r>
        <w:rPr>
          <w:w w:val="110"/>
        </w:rPr>
        <w:t> in</w:t>
      </w:r>
      <w:r>
        <w:rPr>
          <w:w w:val="110"/>
        </w:rPr>
        <w:t> Latin</w:t>
      </w:r>
      <w:r>
        <w:rPr>
          <w:w w:val="110"/>
        </w:rPr>
        <w:t> America.</w:t>
      </w:r>
      <w:r>
        <w:rPr>
          <w:w w:val="110"/>
        </w:rPr>
        <w:t> </w:t>
      </w:r>
      <w:hyperlink w:history="true" w:anchor="_bookmark28">
        <w:r>
          <w:rPr>
            <w:color w:val="0080AC"/>
            <w:w w:val="110"/>
          </w:rPr>
          <w:t>Section</w:t>
        </w:r>
        <w:r>
          <w:rPr>
            <w:color w:val="0080AC"/>
            <w:w w:val="110"/>
          </w:rPr>
          <w:t> 6</w:t>
        </w:r>
      </w:hyperlink>
      <w:r>
        <w:rPr>
          <w:color w:val="0080AC"/>
          <w:w w:val="110"/>
        </w:rPr>
        <w:t> </w:t>
      </w:r>
      <w:r>
        <w:rPr>
          <w:w w:val="110"/>
        </w:rPr>
        <w:t>presents</w:t>
      </w:r>
      <w:r>
        <w:rPr>
          <w:w w:val="110"/>
        </w:rPr>
        <w:t> summary</w:t>
      </w:r>
      <w:r>
        <w:rPr>
          <w:w w:val="110"/>
        </w:rPr>
        <w:t> </w:t>
      </w:r>
      <w:r>
        <w:rPr>
          <w:w w:val="110"/>
        </w:rPr>
        <w:t>con- </w:t>
      </w:r>
      <w:bookmarkStart w:name="2 Research: publications, applications, " w:id="16"/>
      <w:bookmarkEnd w:id="16"/>
      <w:r>
        <w:rPr>
          <w:spacing w:val="-2"/>
          <w:w w:val="110"/>
        </w:rPr>
        <w:t>clusions.</w:t>
      </w:r>
    </w:p>
    <w:p>
      <w:pPr>
        <w:pStyle w:val="BodyText"/>
        <w:spacing w:before="33"/>
      </w:pPr>
    </w:p>
    <w:p>
      <w:pPr>
        <w:pStyle w:val="Heading1"/>
        <w:numPr>
          <w:ilvl w:val="0"/>
          <w:numId w:val="1"/>
        </w:numPr>
        <w:tabs>
          <w:tab w:pos="342" w:val="left" w:leader="none"/>
        </w:tabs>
        <w:spacing w:line="240" w:lineRule="auto" w:before="0" w:after="0"/>
        <w:ind w:left="342" w:right="0" w:hanging="224"/>
        <w:jc w:val="left"/>
      </w:pPr>
      <w:bookmarkStart w:name="2.1 Publications and main applications" w:id="17"/>
      <w:bookmarkEnd w:id="17"/>
      <w:r>
        <w:rPr>
          <w:b w:val="0"/>
        </w:rPr>
      </w:r>
      <w:r>
        <w:rPr>
          <w:w w:val="110"/>
        </w:rPr>
        <w:t>Research:</w:t>
      </w:r>
      <w:r>
        <w:rPr>
          <w:spacing w:val="12"/>
          <w:w w:val="110"/>
        </w:rPr>
        <w:t> </w:t>
      </w:r>
      <w:r>
        <w:rPr>
          <w:w w:val="110"/>
        </w:rPr>
        <w:t>publications,</w:t>
      </w:r>
      <w:r>
        <w:rPr>
          <w:spacing w:val="11"/>
          <w:w w:val="110"/>
        </w:rPr>
        <w:t> </w:t>
      </w:r>
      <w:r>
        <w:rPr>
          <w:w w:val="110"/>
        </w:rPr>
        <w:t>applications,</w:t>
      </w:r>
      <w:r>
        <w:rPr>
          <w:spacing w:val="11"/>
          <w:w w:val="110"/>
        </w:rPr>
        <w:t> </w:t>
      </w:r>
      <w:r>
        <w:rPr>
          <w:w w:val="110"/>
        </w:rPr>
        <w:t>and</w:t>
      </w:r>
      <w:r>
        <w:rPr>
          <w:spacing w:val="12"/>
          <w:w w:val="110"/>
        </w:rPr>
        <w:t> </w:t>
      </w:r>
      <w:r>
        <w:rPr>
          <w:spacing w:val="-2"/>
          <w:w w:val="110"/>
        </w:rPr>
        <w:t>collaborations</w:t>
      </w:r>
    </w:p>
    <w:p>
      <w:pPr>
        <w:pStyle w:val="BodyText"/>
        <w:spacing w:before="52"/>
        <w:rPr>
          <w:rFonts w:ascii="Times New Roman"/>
          <w:b/>
        </w:rPr>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bookmarkStart w:name="_bookmark13" w:id="18"/>
      <w:bookmarkEnd w:id="18"/>
      <w:r>
        <w:rPr/>
      </w:r>
      <w:r>
        <w:rPr>
          <w:rFonts w:ascii="DejaVu Serif Condensed"/>
          <w:i/>
          <w:w w:val="90"/>
          <w:sz w:val="16"/>
        </w:rPr>
        <w:t>Publications</w:t>
      </w:r>
      <w:r>
        <w:rPr>
          <w:rFonts w:ascii="DejaVu Serif Condensed"/>
          <w:i/>
          <w:spacing w:val="-3"/>
          <w:sz w:val="16"/>
        </w:rPr>
        <w:t> </w:t>
      </w:r>
      <w:r>
        <w:rPr>
          <w:rFonts w:ascii="DejaVu Serif Condensed"/>
          <w:i/>
          <w:w w:val="90"/>
          <w:sz w:val="16"/>
        </w:rPr>
        <w:t>and</w:t>
      </w:r>
      <w:r>
        <w:rPr>
          <w:rFonts w:ascii="DejaVu Serif Condensed"/>
          <w:i/>
          <w:spacing w:val="-2"/>
          <w:sz w:val="16"/>
        </w:rPr>
        <w:t> </w:t>
      </w:r>
      <w:r>
        <w:rPr>
          <w:rFonts w:ascii="DejaVu Serif Condensed"/>
          <w:i/>
          <w:w w:val="90"/>
          <w:sz w:val="16"/>
        </w:rPr>
        <w:t>main</w:t>
      </w:r>
      <w:r>
        <w:rPr>
          <w:rFonts w:ascii="DejaVu Serif Condensed"/>
          <w:i/>
          <w:spacing w:val="-2"/>
          <w:sz w:val="16"/>
        </w:rPr>
        <w:t> </w:t>
      </w:r>
      <w:r>
        <w:rPr>
          <w:rFonts w:ascii="DejaVu Serif Condensed"/>
          <w:i/>
          <w:spacing w:val="-2"/>
          <w:w w:val="90"/>
          <w:sz w:val="16"/>
        </w:rPr>
        <w:t>applications</w:t>
      </w:r>
    </w:p>
    <w:p>
      <w:pPr>
        <w:pStyle w:val="BodyText"/>
        <w:spacing w:before="45"/>
        <w:rPr>
          <w:rFonts w:ascii="DejaVu Serif Condensed"/>
          <w:i/>
        </w:rPr>
      </w:pPr>
    </w:p>
    <w:p>
      <w:pPr>
        <w:pStyle w:val="BodyText"/>
        <w:spacing w:line="273" w:lineRule="auto"/>
        <w:ind w:left="118" w:right="38" w:firstLine="239"/>
        <w:jc w:val="both"/>
      </w:pPr>
      <w:bookmarkStart w:name="_bookmark14" w:id="19"/>
      <w:bookmarkEnd w:id="19"/>
      <w:r>
        <w:rPr/>
      </w:r>
      <w:r>
        <w:rPr>
          <w:w w:val="110"/>
        </w:rPr>
        <w:t>In</w:t>
      </w:r>
      <w:r>
        <w:rPr>
          <w:spacing w:val="-3"/>
          <w:w w:val="110"/>
        </w:rPr>
        <w:t> </w:t>
      </w:r>
      <w:r>
        <w:rPr>
          <w:w w:val="110"/>
        </w:rPr>
        <w:t>this</w:t>
      </w:r>
      <w:r>
        <w:rPr>
          <w:spacing w:val="-3"/>
          <w:w w:val="110"/>
        </w:rPr>
        <w:t> </w:t>
      </w:r>
      <w:r>
        <w:rPr>
          <w:w w:val="110"/>
        </w:rPr>
        <w:t>section,</w:t>
      </w:r>
      <w:r>
        <w:rPr>
          <w:spacing w:val="-3"/>
          <w:w w:val="110"/>
        </w:rPr>
        <w:t> </w:t>
      </w:r>
      <w:r>
        <w:rPr>
          <w:w w:val="110"/>
        </w:rPr>
        <w:t>we</w:t>
      </w:r>
      <w:r>
        <w:rPr>
          <w:spacing w:val="-3"/>
          <w:w w:val="110"/>
        </w:rPr>
        <w:t> </w:t>
      </w:r>
      <w:r>
        <w:rPr>
          <w:w w:val="110"/>
        </w:rPr>
        <w:t>discuss</w:t>
      </w:r>
      <w:r>
        <w:rPr>
          <w:spacing w:val="-3"/>
          <w:w w:val="110"/>
        </w:rPr>
        <w:t> </w:t>
      </w:r>
      <w:r>
        <w:rPr>
          <w:w w:val="110"/>
        </w:rPr>
        <w:t>contributions</w:t>
      </w:r>
      <w:r>
        <w:rPr>
          <w:spacing w:val="-3"/>
          <w:w w:val="110"/>
        </w:rPr>
        <w:t> </w:t>
      </w:r>
      <w:r>
        <w:rPr>
          <w:w w:val="110"/>
        </w:rPr>
        <w:t>by</w:t>
      </w:r>
      <w:r>
        <w:rPr>
          <w:spacing w:val="-3"/>
          <w:w w:val="110"/>
        </w:rPr>
        <w:t> </w:t>
      </w:r>
      <w:r>
        <w:rPr>
          <w:w w:val="110"/>
        </w:rPr>
        <w:t>research</w:t>
      </w:r>
      <w:r>
        <w:rPr>
          <w:spacing w:val="-2"/>
          <w:w w:val="110"/>
        </w:rPr>
        <w:t> </w:t>
      </w:r>
      <w:r>
        <w:rPr>
          <w:w w:val="110"/>
        </w:rPr>
        <w:t>groups</w:t>
      </w:r>
      <w:r>
        <w:rPr>
          <w:spacing w:val="-3"/>
          <w:w w:val="110"/>
        </w:rPr>
        <w:t> </w:t>
      </w:r>
      <w:r>
        <w:rPr>
          <w:w w:val="110"/>
        </w:rPr>
        <w:t>in</w:t>
      </w:r>
      <w:r>
        <w:rPr>
          <w:spacing w:val="-3"/>
          <w:w w:val="110"/>
        </w:rPr>
        <w:t> </w:t>
      </w:r>
      <w:r>
        <w:rPr>
          <w:w w:val="110"/>
        </w:rPr>
        <w:t>Latin America</w:t>
      </w:r>
      <w:r>
        <w:rPr>
          <w:w w:val="110"/>
        </w:rPr>
        <w:t> towards</w:t>
      </w:r>
      <w:r>
        <w:rPr>
          <w:w w:val="110"/>
        </w:rPr>
        <w:t> the</w:t>
      </w:r>
      <w:r>
        <w:rPr>
          <w:w w:val="110"/>
        </w:rPr>
        <w:t> development</w:t>
      </w:r>
      <w:r>
        <w:rPr>
          <w:w w:val="110"/>
        </w:rPr>
        <w:t> and</w:t>
      </w:r>
      <w:r>
        <w:rPr>
          <w:w w:val="110"/>
        </w:rPr>
        <w:t> application of</w:t>
      </w:r>
      <w:r>
        <w:rPr>
          <w:w w:val="110"/>
        </w:rPr>
        <w:t> chemoinformat- ics as analyzed through peer-reviewed publications between 2010 and 2022. </w:t>
      </w:r>
      <w:hyperlink w:history="true" w:anchor="_bookmark12">
        <w:r>
          <w:rPr>
            <w:color w:val="0080AC"/>
            <w:w w:val="110"/>
          </w:rPr>
          <w:t>Fig. 3</w:t>
        </w:r>
      </w:hyperlink>
      <w:r>
        <w:rPr>
          <w:color w:val="0080AC"/>
          <w:w w:val="110"/>
        </w:rPr>
        <w:t> </w:t>
      </w:r>
      <w:r>
        <w:rPr>
          <w:w w:val="110"/>
        </w:rPr>
        <w:t>depicts the tremendous expansion of chemoinformatics in Latin</w:t>
      </w:r>
      <w:r>
        <w:rPr>
          <w:w w:val="110"/>
        </w:rPr>
        <w:t> America</w:t>
      </w:r>
      <w:r>
        <w:rPr>
          <w:w w:val="110"/>
        </w:rPr>
        <w:t> during</w:t>
      </w:r>
      <w:r>
        <w:rPr>
          <w:w w:val="110"/>
        </w:rPr>
        <w:t> the</w:t>
      </w:r>
      <w:r>
        <w:rPr>
          <w:w w:val="110"/>
        </w:rPr>
        <w:t> previous</w:t>
      </w:r>
      <w:r>
        <w:rPr>
          <w:w w:val="110"/>
        </w:rPr>
        <w:t> 12</w:t>
      </w:r>
      <w:r>
        <w:rPr>
          <w:w w:val="110"/>
        </w:rPr>
        <w:t> years.</w:t>
      </w:r>
      <w:r>
        <w:rPr>
          <w:w w:val="110"/>
        </w:rPr>
        <w:t> </w:t>
      </w:r>
      <w:hyperlink w:history="true" w:anchor="_bookmark12">
        <w:r>
          <w:rPr>
            <w:color w:val="0080AC"/>
            <w:w w:val="110"/>
          </w:rPr>
          <w:t>Fig.</w:t>
        </w:r>
        <w:r>
          <w:rPr>
            <w:color w:val="0080AC"/>
            <w:w w:val="110"/>
          </w:rPr>
          <w:t> 3</w:t>
        </w:r>
      </w:hyperlink>
      <w:r>
        <w:rPr>
          <w:w w:val="110"/>
        </w:rPr>
        <w:t>A</w:t>
      </w:r>
      <w:r>
        <w:rPr>
          <w:w w:val="110"/>
        </w:rPr>
        <w:t> underlines</w:t>
      </w:r>
      <w:r>
        <w:rPr>
          <w:w w:val="110"/>
        </w:rPr>
        <w:t> that, during</w:t>
      </w:r>
      <w:r>
        <w:rPr>
          <w:spacing w:val="-8"/>
          <w:w w:val="110"/>
        </w:rPr>
        <w:t> </w:t>
      </w:r>
      <w:r>
        <w:rPr>
          <w:w w:val="110"/>
        </w:rPr>
        <w:t>the</w:t>
      </w:r>
      <w:r>
        <w:rPr>
          <w:spacing w:val="-8"/>
          <w:w w:val="110"/>
        </w:rPr>
        <w:t> </w:t>
      </w:r>
      <w:r>
        <w:rPr>
          <w:w w:val="110"/>
        </w:rPr>
        <w:t>previous</w:t>
      </w:r>
      <w:r>
        <w:rPr>
          <w:spacing w:val="-8"/>
          <w:w w:val="110"/>
        </w:rPr>
        <w:t> </w:t>
      </w:r>
      <w:r>
        <w:rPr>
          <w:w w:val="110"/>
        </w:rPr>
        <w:t>five</w:t>
      </w:r>
      <w:r>
        <w:rPr>
          <w:spacing w:val="-8"/>
          <w:w w:val="110"/>
        </w:rPr>
        <w:t> </w:t>
      </w:r>
      <w:r>
        <w:rPr>
          <w:w w:val="110"/>
        </w:rPr>
        <w:t>years,</w:t>
      </w:r>
      <w:r>
        <w:rPr>
          <w:spacing w:val="-8"/>
          <w:w w:val="110"/>
        </w:rPr>
        <w:t> </w:t>
      </w:r>
      <w:r>
        <w:rPr>
          <w:w w:val="110"/>
        </w:rPr>
        <w:t>Latin</w:t>
      </w:r>
      <w:r>
        <w:rPr>
          <w:spacing w:val="-9"/>
          <w:w w:val="110"/>
        </w:rPr>
        <w:t> </w:t>
      </w:r>
      <w:r>
        <w:rPr>
          <w:w w:val="110"/>
        </w:rPr>
        <w:t>America’s</w:t>
      </w:r>
      <w:r>
        <w:rPr>
          <w:spacing w:val="-8"/>
          <w:w w:val="110"/>
        </w:rPr>
        <w:t> </w:t>
      </w:r>
      <w:r>
        <w:rPr>
          <w:w w:val="110"/>
        </w:rPr>
        <w:t>publication</w:t>
      </w:r>
      <w:r>
        <w:rPr>
          <w:spacing w:val="-9"/>
          <w:w w:val="110"/>
        </w:rPr>
        <w:t> </w:t>
      </w:r>
      <w:r>
        <w:rPr>
          <w:w w:val="110"/>
        </w:rPr>
        <w:t>rate</w:t>
      </w:r>
      <w:r>
        <w:rPr>
          <w:spacing w:val="-8"/>
          <w:w w:val="110"/>
        </w:rPr>
        <w:t> </w:t>
      </w:r>
      <w:r>
        <w:rPr>
          <w:w w:val="110"/>
        </w:rPr>
        <w:t>has</w:t>
      </w:r>
      <w:r>
        <w:rPr>
          <w:spacing w:val="-8"/>
          <w:w w:val="110"/>
        </w:rPr>
        <w:t> </w:t>
      </w:r>
      <w:r>
        <w:rPr>
          <w:w w:val="110"/>
        </w:rPr>
        <w:t>sig- </w:t>
      </w:r>
      <w:r>
        <w:rPr>
          <w:spacing w:val="-2"/>
          <w:w w:val="110"/>
        </w:rPr>
        <w:t>nificantly increased, even though Europe, Asia, and North America have </w:t>
      </w:r>
      <w:r>
        <w:rPr>
          <w:w w:val="110"/>
        </w:rPr>
        <w:t>published many more papers than Latin America overall. </w:t>
      </w:r>
      <w:hyperlink w:history="true" w:anchor="_bookmark12">
        <w:r>
          <w:rPr>
            <w:color w:val="0080AC"/>
            <w:w w:val="110"/>
          </w:rPr>
          <w:t>Fig. 3</w:t>
        </w:r>
      </w:hyperlink>
      <w:r>
        <w:rPr>
          <w:w w:val="110"/>
        </w:rPr>
        <w:t>B indi- </w:t>
      </w:r>
      <w:r>
        <w:rPr/>
        <w:t>cates that, as the years pass by, more Latin American countries have been</w:t>
      </w:r>
      <w:r>
        <w:rPr>
          <w:w w:val="110"/>
        </w:rPr>
        <w:t> joining</w:t>
      </w:r>
      <w:r>
        <w:rPr>
          <w:w w:val="110"/>
        </w:rPr>
        <w:t> the</w:t>
      </w:r>
      <w:r>
        <w:rPr>
          <w:w w:val="110"/>
        </w:rPr>
        <w:t> development</w:t>
      </w:r>
      <w:r>
        <w:rPr>
          <w:w w:val="110"/>
        </w:rPr>
        <w:t> of</w:t>
      </w:r>
      <w:r>
        <w:rPr>
          <w:w w:val="110"/>
        </w:rPr>
        <w:t> this</w:t>
      </w:r>
      <w:r>
        <w:rPr>
          <w:w w:val="110"/>
        </w:rPr>
        <w:t> discipline,</w:t>
      </w:r>
      <w:r>
        <w:rPr>
          <w:w w:val="110"/>
        </w:rPr>
        <w:t> contributing</w:t>
      </w:r>
      <w:r>
        <w:rPr>
          <w:w w:val="110"/>
        </w:rPr>
        <w:t> to</w:t>
      </w:r>
      <w:r>
        <w:rPr>
          <w:w w:val="110"/>
        </w:rPr>
        <w:t> more</w:t>
      </w:r>
      <w:r>
        <w:rPr>
          <w:w w:val="110"/>
        </w:rPr>
        <w:t> pub- lished</w:t>
      </w:r>
      <w:r>
        <w:rPr>
          <w:spacing w:val="-7"/>
          <w:w w:val="110"/>
        </w:rPr>
        <w:t> </w:t>
      </w:r>
      <w:r>
        <w:rPr>
          <w:w w:val="110"/>
        </w:rPr>
        <w:t>peer-reviewed</w:t>
      </w:r>
      <w:r>
        <w:rPr>
          <w:spacing w:val="-6"/>
          <w:w w:val="110"/>
        </w:rPr>
        <w:t> </w:t>
      </w:r>
      <w:r>
        <w:rPr>
          <w:w w:val="110"/>
        </w:rPr>
        <w:t>papers.</w:t>
      </w:r>
      <w:r>
        <w:rPr>
          <w:spacing w:val="-6"/>
          <w:w w:val="110"/>
        </w:rPr>
        <w:t> </w:t>
      </w:r>
      <w:r>
        <w:rPr>
          <w:w w:val="110"/>
        </w:rPr>
        <w:t>By</w:t>
      </w:r>
      <w:r>
        <w:rPr>
          <w:spacing w:val="-6"/>
          <w:w w:val="110"/>
        </w:rPr>
        <w:t> </w:t>
      </w:r>
      <w:r>
        <w:rPr>
          <w:w w:val="110"/>
        </w:rPr>
        <w:t>putting</w:t>
      </w:r>
      <w:r>
        <w:rPr>
          <w:spacing w:val="-6"/>
          <w:w w:val="110"/>
        </w:rPr>
        <w:t> </w:t>
      </w:r>
      <w:r>
        <w:rPr>
          <w:w w:val="110"/>
        </w:rPr>
        <w:t>together</w:t>
      </w:r>
      <w:r>
        <w:rPr>
          <w:spacing w:val="-7"/>
          <w:w w:val="110"/>
        </w:rPr>
        <w:t> </w:t>
      </w:r>
      <w:r>
        <w:rPr>
          <w:w w:val="110"/>
        </w:rPr>
        <w:t>the</w:t>
      </w:r>
      <w:r>
        <w:rPr>
          <w:spacing w:val="-6"/>
          <w:w w:val="110"/>
        </w:rPr>
        <w:t> </w:t>
      </w:r>
      <w:r>
        <w:rPr>
          <w:w w:val="110"/>
        </w:rPr>
        <w:t>studies</w:t>
      </w:r>
      <w:r>
        <w:rPr>
          <w:spacing w:val="-6"/>
          <w:w w:val="110"/>
        </w:rPr>
        <w:t> </w:t>
      </w:r>
      <w:r>
        <w:rPr>
          <w:w w:val="110"/>
        </w:rPr>
        <w:t>of</w:t>
      </w:r>
      <w:r>
        <w:rPr>
          <w:spacing w:val="-6"/>
          <w:w w:val="110"/>
        </w:rPr>
        <w:t> </w:t>
      </w:r>
      <w:r>
        <w:rPr>
          <w:w w:val="110"/>
        </w:rPr>
        <w:t>all</w:t>
      </w:r>
      <w:r>
        <w:rPr>
          <w:spacing w:val="-6"/>
          <w:w w:val="110"/>
        </w:rPr>
        <w:t> </w:t>
      </w:r>
      <w:r>
        <w:rPr>
          <w:spacing w:val="-2"/>
          <w:w w:val="110"/>
        </w:rPr>
        <w:t>Latin</w:t>
      </w:r>
    </w:p>
    <w:p>
      <w:pPr>
        <w:pStyle w:val="BodyText"/>
        <w:spacing w:line="273" w:lineRule="auto" w:before="91"/>
        <w:ind w:left="118" w:right="175"/>
        <w:jc w:val="both"/>
      </w:pPr>
      <w:r>
        <w:rPr/>
        <w:br w:type="column"/>
      </w:r>
      <w:r>
        <w:rPr>
          <w:w w:val="110"/>
        </w:rPr>
        <w:t>American</w:t>
      </w:r>
      <w:r>
        <w:rPr>
          <w:spacing w:val="-1"/>
          <w:w w:val="110"/>
        </w:rPr>
        <w:t> </w:t>
      </w:r>
      <w:r>
        <w:rPr>
          <w:w w:val="110"/>
        </w:rPr>
        <w:t>countries</w:t>
      </w:r>
      <w:r>
        <w:rPr>
          <w:spacing w:val="-1"/>
          <w:w w:val="110"/>
        </w:rPr>
        <w:t> </w:t>
      </w:r>
      <w:r>
        <w:rPr>
          <w:w w:val="110"/>
        </w:rPr>
        <w:t>per</w:t>
      </w:r>
      <w:r>
        <w:rPr>
          <w:spacing w:val="-1"/>
          <w:w w:val="110"/>
        </w:rPr>
        <w:t> </w:t>
      </w:r>
      <w:r>
        <w:rPr>
          <w:w w:val="110"/>
        </w:rPr>
        <w:t>year,</w:t>
      </w:r>
      <w:r>
        <w:rPr>
          <w:spacing w:val="-1"/>
          <w:w w:val="110"/>
        </w:rPr>
        <w:t> </w:t>
      </w:r>
      <w:r>
        <w:rPr>
          <w:w w:val="110"/>
        </w:rPr>
        <w:t>it</w:t>
      </w:r>
      <w:r>
        <w:rPr>
          <w:spacing w:val="-1"/>
          <w:w w:val="110"/>
        </w:rPr>
        <w:t> </w:t>
      </w:r>
      <w:r>
        <w:rPr>
          <w:w w:val="110"/>
        </w:rPr>
        <w:t>is</w:t>
      </w:r>
      <w:r>
        <w:rPr>
          <w:spacing w:val="-1"/>
          <w:w w:val="110"/>
        </w:rPr>
        <w:t> </w:t>
      </w:r>
      <w:r>
        <w:rPr>
          <w:w w:val="110"/>
        </w:rPr>
        <w:t>remarkable</w:t>
      </w:r>
      <w:r>
        <w:rPr>
          <w:spacing w:val="-1"/>
          <w:w w:val="110"/>
        </w:rPr>
        <w:t> </w:t>
      </w:r>
      <w:r>
        <w:rPr>
          <w:w w:val="110"/>
        </w:rPr>
        <w:t>the</w:t>
      </w:r>
      <w:r>
        <w:rPr>
          <w:spacing w:val="-1"/>
          <w:w w:val="110"/>
        </w:rPr>
        <w:t> </w:t>
      </w:r>
      <w:r>
        <w:rPr>
          <w:w w:val="110"/>
        </w:rPr>
        <w:t>growth</w:t>
      </w:r>
      <w:r>
        <w:rPr>
          <w:spacing w:val="-1"/>
          <w:w w:val="110"/>
        </w:rPr>
        <w:t> </w:t>
      </w:r>
      <w:r>
        <w:rPr>
          <w:w w:val="110"/>
        </w:rPr>
        <w:t>that</w:t>
      </w:r>
      <w:r>
        <w:rPr>
          <w:spacing w:val="-1"/>
          <w:w w:val="110"/>
        </w:rPr>
        <w:t> </w:t>
      </w:r>
      <w:r>
        <w:rPr>
          <w:w w:val="110"/>
        </w:rPr>
        <w:t>chemoin- formatics</w:t>
      </w:r>
      <w:r>
        <w:rPr>
          <w:w w:val="110"/>
        </w:rPr>
        <w:t> had</w:t>
      </w:r>
      <w:r>
        <w:rPr>
          <w:w w:val="110"/>
        </w:rPr>
        <w:t> during</w:t>
      </w:r>
      <w:r>
        <w:rPr>
          <w:w w:val="110"/>
        </w:rPr>
        <w:t> the</w:t>
      </w:r>
      <w:r>
        <w:rPr>
          <w:w w:val="110"/>
        </w:rPr>
        <w:t> last</w:t>
      </w:r>
      <w:r>
        <w:rPr>
          <w:w w:val="110"/>
        </w:rPr>
        <w:t> coronavirus</w:t>
      </w:r>
      <w:r>
        <w:rPr>
          <w:w w:val="110"/>
        </w:rPr>
        <w:t> pandemic</w:t>
      </w:r>
      <w:r>
        <w:rPr>
          <w:w w:val="110"/>
        </w:rPr>
        <w:t> (2020–2022).</w:t>
      </w:r>
      <w:r>
        <w:rPr>
          <w:w w:val="110"/>
        </w:rPr>
        <w:t> In- deed,</w:t>
      </w:r>
      <w:r>
        <w:rPr>
          <w:spacing w:val="-6"/>
          <w:w w:val="110"/>
        </w:rPr>
        <w:t> </w:t>
      </w:r>
      <w:r>
        <w:rPr>
          <w:w w:val="110"/>
        </w:rPr>
        <w:t>almost</w:t>
      </w:r>
      <w:r>
        <w:rPr>
          <w:spacing w:val="-6"/>
          <w:w w:val="110"/>
        </w:rPr>
        <w:t> </w:t>
      </w:r>
      <w:r>
        <w:rPr>
          <w:w w:val="110"/>
        </w:rPr>
        <w:t>all</w:t>
      </w:r>
      <w:r>
        <w:rPr>
          <w:spacing w:val="-6"/>
          <w:w w:val="110"/>
        </w:rPr>
        <w:t> </w:t>
      </w:r>
      <w:r>
        <w:rPr>
          <w:w w:val="110"/>
        </w:rPr>
        <w:t>the</w:t>
      </w:r>
      <w:r>
        <w:rPr>
          <w:spacing w:val="-6"/>
          <w:w w:val="110"/>
        </w:rPr>
        <w:t> </w:t>
      </w:r>
      <w:r>
        <w:rPr>
          <w:w w:val="110"/>
        </w:rPr>
        <w:t>countries</w:t>
      </w:r>
      <w:r>
        <w:rPr>
          <w:spacing w:val="-6"/>
          <w:w w:val="110"/>
        </w:rPr>
        <w:t> </w:t>
      </w:r>
      <w:r>
        <w:rPr>
          <w:w w:val="110"/>
        </w:rPr>
        <w:t>that</w:t>
      </w:r>
      <w:r>
        <w:rPr>
          <w:spacing w:val="-6"/>
          <w:w w:val="110"/>
        </w:rPr>
        <w:t> </w:t>
      </w:r>
      <w:r>
        <w:rPr>
          <w:w w:val="110"/>
        </w:rPr>
        <w:t>belong</w:t>
      </w:r>
      <w:r>
        <w:rPr>
          <w:spacing w:val="-6"/>
          <w:w w:val="110"/>
        </w:rPr>
        <w:t> </w:t>
      </w:r>
      <w:r>
        <w:rPr>
          <w:w w:val="110"/>
        </w:rPr>
        <w:t>to</w:t>
      </w:r>
      <w:r>
        <w:rPr>
          <w:spacing w:val="-6"/>
          <w:w w:val="110"/>
        </w:rPr>
        <w:t> </w:t>
      </w:r>
      <w:r>
        <w:rPr>
          <w:w w:val="110"/>
        </w:rPr>
        <w:t>this</w:t>
      </w:r>
      <w:r>
        <w:rPr>
          <w:spacing w:val="-6"/>
          <w:w w:val="110"/>
        </w:rPr>
        <w:t> </w:t>
      </w:r>
      <w:r>
        <w:rPr>
          <w:w w:val="110"/>
        </w:rPr>
        <w:t>region</w:t>
      </w:r>
      <w:r>
        <w:rPr>
          <w:spacing w:val="-6"/>
          <w:w w:val="110"/>
        </w:rPr>
        <w:t> </w:t>
      </w:r>
      <w:r>
        <w:rPr>
          <w:w w:val="110"/>
        </w:rPr>
        <w:t>have</w:t>
      </w:r>
      <w:r>
        <w:rPr>
          <w:spacing w:val="-6"/>
          <w:w w:val="110"/>
        </w:rPr>
        <w:t> </w:t>
      </w:r>
      <w:r>
        <w:rPr>
          <w:w w:val="110"/>
        </w:rPr>
        <w:t>at</w:t>
      </w:r>
      <w:r>
        <w:rPr>
          <w:spacing w:val="-6"/>
          <w:w w:val="110"/>
        </w:rPr>
        <w:t> </w:t>
      </w:r>
      <w:r>
        <w:rPr>
          <w:w w:val="110"/>
        </w:rPr>
        <w:t>least</w:t>
      </w:r>
      <w:r>
        <w:rPr>
          <w:spacing w:val="-6"/>
          <w:w w:val="110"/>
        </w:rPr>
        <w:t> </w:t>
      </w:r>
      <w:r>
        <w:rPr>
          <w:w w:val="110"/>
        </w:rPr>
        <w:t>one </w:t>
      </w:r>
      <w:r>
        <w:rPr/>
        <w:t>published</w:t>
      </w:r>
      <w:r>
        <w:rPr>
          <w:spacing w:val="19"/>
        </w:rPr>
        <w:t> </w:t>
      </w:r>
      <w:r>
        <w:rPr/>
        <w:t>paper</w:t>
      </w:r>
      <w:r>
        <w:rPr>
          <w:spacing w:val="19"/>
        </w:rPr>
        <w:t> </w:t>
      </w:r>
      <w:r>
        <w:rPr/>
        <w:t>related</w:t>
      </w:r>
      <w:r>
        <w:rPr>
          <w:spacing w:val="19"/>
        </w:rPr>
        <w:t> </w:t>
      </w:r>
      <w:r>
        <w:rPr/>
        <w:t>to</w:t>
      </w:r>
      <w:r>
        <w:rPr>
          <w:spacing w:val="19"/>
        </w:rPr>
        <w:t> </w:t>
      </w:r>
      <w:r>
        <w:rPr/>
        <w:t>this</w:t>
      </w:r>
      <w:r>
        <w:rPr>
          <w:spacing w:val="19"/>
        </w:rPr>
        <w:t> </w:t>
      </w:r>
      <w:r>
        <w:rPr/>
        <w:t>discipline,</w:t>
      </w:r>
      <w:r>
        <w:rPr>
          <w:spacing w:val="19"/>
        </w:rPr>
        <w:t> </w:t>
      </w:r>
      <w:r>
        <w:rPr/>
        <w:t>as</w:t>
      </w:r>
      <w:r>
        <w:rPr>
          <w:spacing w:val="19"/>
        </w:rPr>
        <w:t> </w:t>
      </w:r>
      <w:r>
        <w:rPr/>
        <w:t>it</w:t>
      </w:r>
      <w:r>
        <w:rPr>
          <w:spacing w:val="19"/>
        </w:rPr>
        <w:t> </w:t>
      </w:r>
      <w:r>
        <w:rPr/>
        <w:t>is</w:t>
      </w:r>
      <w:r>
        <w:rPr>
          <w:spacing w:val="19"/>
        </w:rPr>
        <w:t> </w:t>
      </w:r>
      <w:r>
        <w:rPr/>
        <w:t>explicit</w:t>
      </w:r>
      <w:r>
        <w:rPr>
          <w:spacing w:val="19"/>
        </w:rPr>
        <w:t> </w:t>
      </w:r>
      <w:r>
        <w:rPr/>
        <w:t>in</w:t>
      </w:r>
      <w:r>
        <w:rPr>
          <w:spacing w:val="17"/>
        </w:rPr>
        <w:t> </w:t>
      </w:r>
      <w:hyperlink w:history="true" w:anchor="_bookmark12">
        <w:r>
          <w:rPr>
            <w:color w:val="0080AC"/>
          </w:rPr>
          <w:t>Fig.</w:t>
        </w:r>
        <w:r>
          <w:rPr>
            <w:color w:val="0080AC"/>
            <w:spacing w:val="19"/>
          </w:rPr>
          <w:t> </w:t>
        </w:r>
        <w:r>
          <w:rPr>
            <w:color w:val="0080AC"/>
          </w:rPr>
          <w:t>3</w:t>
        </w:r>
      </w:hyperlink>
      <w:r>
        <w:rPr/>
        <w:t>B.</w:t>
      </w:r>
      <w:r>
        <w:rPr>
          <w:spacing w:val="19"/>
        </w:rPr>
        <w:t> </w:t>
      </w:r>
      <w:r>
        <w:rPr/>
        <w:t>It</w:t>
      </w:r>
      <w:r>
        <w:rPr>
          <w:spacing w:val="19"/>
        </w:rPr>
        <w:t> </w:t>
      </w:r>
      <w:r>
        <w:rPr/>
        <w:t>can</w:t>
      </w:r>
      <w:r>
        <w:rPr>
          <w:w w:val="110"/>
        </w:rPr>
        <w:t> be</w:t>
      </w:r>
      <w:r>
        <w:rPr>
          <w:spacing w:val="-3"/>
          <w:w w:val="110"/>
        </w:rPr>
        <w:t> </w:t>
      </w:r>
      <w:r>
        <w:rPr>
          <w:w w:val="110"/>
        </w:rPr>
        <w:t>highlighting</w:t>
      </w:r>
      <w:r>
        <w:rPr>
          <w:spacing w:val="-4"/>
          <w:w w:val="110"/>
        </w:rPr>
        <w:t> </w:t>
      </w:r>
      <w:r>
        <w:rPr>
          <w:w w:val="110"/>
        </w:rPr>
        <w:t>that</w:t>
      </w:r>
      <w:r>
        <w:rPr>
          <w:spacing w:val="-3"/>
          <w:w w:val="110"/>
        </w:rPr>
        <w:t> </w:t>
      </w:r>
      <w:r>
        <w:rPr>
          <w:w w:val="110"/>
        </w:rPr>
        <w:t>Brazil,</w:t>
      </w:r>
      <w:r>
        <w:rPr>
          <w:spacing w:val="-4"/>
          <w:w w:val="110"/>
        </w:rPr>
        <w:t> </w:t>
      </w:r>
      <w:r>
        <w:rPr>
          <w:w w:val="110"/>
        </w:rPr>
        <w:t>Mexico,</w:t>
      </w:r>
      <w:r>
        <w:rPr>
          <w:spacing w:val="-4"/>
          <w:w w:val="110"/>
        </w:rPr>
        <w:t> </w:t>
      </w:r>
      <w:r>
        <w:rPr>
          <w:w w:val="110"/>
        </w:rPr>
        <w:t>Argentina,</w:t>
      </w:r>
      <w:r>
        <w:rPr>
          <w:spacing w:val="-4"/>
          <w:w w:val="110"/>
        </w:rPr>
        <w:t> </w:t>
      </w:r>
      <w:r>
        <w:rPr>
          <w:w w:val="110"/>
        </w:rPr>
        <w:t>Colombia,</w:t>
      </w:r>
      <w:r>
        <w:rPr>
          <w:spacing w:val="-4"/>
          <w:w w:val="110"/>
        </w:rPr>
        <w:t> </w:t>
      </w:r>
      <w:r>
        <w:rPr>
          <w:w w:val="110"/>
        </w:rPr>
        <w:t>and</w:t>
      </w:r>
      <w:r>
        <w:rPr>
          <w:spacing w:val="-3"/>
          <w:w w:val="110"/>
        </w:rPr>
        <w:t> </w:t>
      </w:r>
      <w:r>
        <w:rPr>
          <w:w w:val="110"/>
        </w:rPr>
        <w:t>Ecuador are</w:t>
      </w:r>
      <w:r>
        <w:rPr>
          <w:w w:val="110"/>
        </w:rPr>
        <w:t> within</w:t>
      </w:r>
      <w:r>
        <w:rPr>
          <w:w w:val="110"/>
        </w:rPr>
        <w:t> the</w:t>
      </w:r>
      <w:r>
        <w:rPr>
          <w:w w:val="110"/>
        </w:rPr>
        <w:t> top-5</w:t>
      </w:r>
      <w:r>
        <w:rPr>
          <w:w w:val="110"/>
        </w:rPr>
        <w:t> Latin</w:t>
      </w:r>
      <w:r>
        <w:rPr>
          <w:w w:val="110"/>
        </w:rPr>
        <w:t> American</w:t>
      </w:r>
      <w:r>
        <w:rPr>
          <w:w w:val="110"/>
        </w:rPr>
        <w:t> countries</w:t>
      </w:r>
      <w:r>
        <w:rPr>
          <w:w w:val="110"/>
        </w:rPr>
        <w:t> with</w:t>
      </w:r>
      <w:r>
        <w:rPr>
          <w:w w:val="110"/>
        </w:rPr>
        <w:t> the</w:t>
      </w:r>
      <w:r>
        <w:rPr>
          <w:w w:val="110"/>
        </w:rPr>
        <w:t> largest</w:t>
      </w:r>
      <w:r>
        <w:rPr>
          <w:w w:val="110"/>
        </w:rPr>
        <w:t> num-</w:t>
      </w:r>
      <w:r>
        <w:rPr>
          <w:spacing w:val="40"/>
          <w:w w:val="110"/>
        </w:rPr>
        <w:t> </w:t>
      </w:r>
      <w:r>
        <w:rPr>
          <w:w w:val="110"/>
        </w:rPr>
        <w:t>ber</w:t>
      </w:r>
      <w:r>
        <w:rPr>
          <w:spacing w:val="-2"/>
          <w:w w:val="110"/>
        </w:rPr>
        <w:t> </w:t>
      </w:r>
      <w:r>
        <w:rPr>
          <w:w w:val="110"/>
        </w:rPr>
        <w:t>of</w:t>
      </w:r>
      <w:r>
        <w:rPr>
          <w:spacing w:val="-2"/>
          <w:w w:val="110"/>
        </w:rPr>
        <w:t> </w:t>
      </w:r>
      <w:r>
        <w:rPr>
          <w:w w:val="110"/>
        </w:rPr>
        <w:t>papers,</w:t>
      </w:r>
      <w:r>
        <w:rPr>
          <w:spacing w:val="-2"/>
          <w:w w:val="110"/>
        </w:rPr>
        <w:t> </w:t>
      </w:r>
      <w:r>
        <w:rPr>
          <w:w w:val="110"/>
        </w:rPr>
        <w:t>as</w:t>
      </w:r>
      <w:r>
        <w:rPr>
          <w:spacing w:val="-2"/>
          <w:w w:val="110"/>
        </w:rPr>
        <w:t> </w:t>
      </w:r>
      <w:r>
        <w:rPr>
          <w:w w:val="110"/>
        </w:rPr>
        <w:t>found</w:t>
      </w:r>
      <w:r>
        <w:rPr>
          <w:spacing w:val="-2"/>
          <w:w w:val="110"/>
        </w:rPr>
        <w:t> </w:t>
      </w:r>
      <w:r>
        <w:rPr>
          <w:w w:val="110"/>
        </w:rPr>
        <w:t>in</w:t>
      </w:r>
      <w:r>
        <w:rPr>
          <w:spacing w:val="-2"/>
          <w:w w:val="110"/>
        </w:rPr>
        <w:t> </w:t>
      </w:r>
      <w:r>
        <w:rPr>
          <w:w w:val="110"/>
        </w:rPr>
        <w:t>PubMed</w:t>
      </w:r>
      <w:r>
        <w:rPr>
          <w:spacing w:val="-2"/>
          <w:w w:val="110"/>
        </w:rPr>
        <w:t> </w:t>
      </w:r>
      <w:r>
        <w:rPr>
          <w:w w:val="110"/>
        </w:rPr>
        <w:t>during</w:t>
      </w:r>
      <w:r>
        <w:rPr>
          <w:spacing w:val="-2"/>
          <w:w w:val="110"/>
        </w:rPr>
        <w:t> </w:t>
      </w:r>
      <w:r>
        <w:rPr>
          <w:w w:val="110"/>
        </w:rPr>
        <w:t>2010–2022.</w:t>
      </w:r>
      <w:r>
        <w:rPr>
          <w:spacing w:val="-3"/>
          <w:w w:val="110"/>
        </w:rPr>
        <w:t> </w:t>
      </w:r>
      <w:r>
        <w:rPr>
          <w:w w:val="110"/>
        </w:rPr>
        <w:t>This</w:t>
      </w:r>
      <w:r>
        <w:rPr>
          <w:spacing w:val="-2"/>
          <w:w w:val="110"/>
        </w:rPr>
        <w:t> </w:t>
      </w:r>
      <w:r>
        <w:rPr>
          <w:w w:val="110"/>
        </w:rPr>
        <w:t>leads</w:t>
      </w:r>
      <w:r>
        <w:rPr>
          <w:spacing w:val="-2"/>
          <w:w w:val="110"/>
        </w:rPr>
        <w:t> </w:t>
      </w:r>
      <w:r>
        <w:rPr>
          <w:w w:val="110"/>
        </w:rPr>
        <w:t>to</w:t>
      </w:r>
      <w:r>
        <w:rPr>
          <w:spacing w:val="-2"/>
          <w:w w:val="110"/>
        </w:rPr>
        <w:t> </w:t>
      </w:r>
      <w:r>
        <w:rPr>
          <w:w w:val="110"/>
        </w:rPr>
        <w:t>the conclusion that, thus far, these countries are leading the development</w:t>
      </w:r>
      <w:r>
        <w:rPr>
          <w:spacing w:val="40"/>
          <w:w w:val="110"/>
        </w:rPr>
        <w:t> </w:t>
      </w:r>
      <w:r>
        <w:rPr>
          <w:w w:val="110"/>
        </w:rPr>
        <w:t>of chemoinformatics</w:t>
      </w:r>
      <w:r>
        <w:rPr>
          <w:spacing w:val="-1"/>
          <w:w w:val="110"/>
        </w:rPr>
        <w:t> </w:t>
      </w:r>
      <w:r>
        <w:rPr>
          <w:w w:val="110"/>
        </w:rPr>
        <w:t>in Latin</w:t>
      </w:r>
      <w:r>
        <w:rPr>
          <w:spacing w:val="-1"/>
          <w:w w:val="110"/>
        </w:rPr>
        <w:t> </w:t>
      </w:r>
      <w:r>
        <w:rPr>
          <w:w w:val="110"/>
        </w:rPr>
        <w:t>America.</w:t>
      </w:r>
      <w:r>
        <w:rPr>
          <w:spacing w:val="-1"/>
          <w:w w:val="110"/>
        </w:rPr>
        <w:t> </w:t>
      </w:r>
      <w:r>
        <w:rPr>
          <w:w w:val="110"/>
        </w:rPr>
        <w:t>Given its</w:t>
      </w:r>
      <w:r>
        <w:rPr>
          <w:spacing w:val="-1"/>
          <w:w w:val="110"/>
        </w:rPr>
        <w:t> </w:t>
      </w:r>
      <w:r>
        <w:rPr>
          <w:w w:val="110"/>
        </w:rPr>
        <w:t>geographical</w:t>
      </w:r>
      <w:r>
        <w:rPr>
          <w:spacing w:val="-1"/>
          <w:w w:val="110"/>
        </w:rPr>
        <w:t> </w:t>
      </w:r>
      <w:r>
        <w:rPr>
          <w:w w:val="110"/>
        </w:rPr>
        <w:t>location throughout</w:t>
      </w:r>
      <w:r>
        <w:rPr>
          <w:w w:val="110"/>
        </w:rPr>
        <w:t> the</w:t>
      </w:r>
      <w:r>
        <w:rPr>
          <w:w w:val="110"/>
        </w:rPr>
        <w:t> Latin</w:t>
      </w:r>
      <w:r>
        <w:rPr>
          <w:w w:val="110"/>
        </w:rPr>
        <w:t> American</w:t>
      </w:r>
      <w:r>
        <w:rPr>
          <w:w w:val="110"/>
        </w:rPr>
        <w:t> territory,</w:t>
      </w:r>
      <w:r>
        <w:rPr>
          <w:w w:val="110"/>
        </w:rPr>
        <w:t> they</w:t>
      </w:r>
      <w:r>
        <w:rPr>
          <w:w w:val="110"/>
        </w:rPr>
        <w:t> may</w:t>
      </w:r>
      <w:r>
        <w:rPr>
          <w:w w:val="110"/>
        </w:rPr>
        <w:t> be</w:t>
      </w:r>
      <w:r>
        <w:rPr>
          <w:w w:val="110"/>
        </w:rPr>
        <w:t> motivating</w:t>
      </w:r>
      <w:r>
        <w:rPr>
          <w:w w:val="110"/>
        </w:rPr>
        <w:t> the rest</w:t>
      </w:r>
      <w:r>
        <w:rPr>
          <w:spacing w:val="-5"/>
          <w:w w:val="110"/>
        </w:rPr>
        <w:t> </w:t>
      </w:r>
      <w:r>
        <w:rPr>
          <w:w w:val="110"/>
        </w:rPr>
        <w:t>of</w:t>
      </w:r>
      <w:r>
        <w:rPr>
          <w:spacing w:val="-5"/>
          <w:w w:val="110"/>
        </w:rPr>
        <w:t> </w:t>
      </w:r>
      <w:r>
        <w:rPr>
          <w:w w:val="110"/>
        </w:rPr>
        <w:t>the</w:t>
      </w:r>
      <w:r>
        <w:rPr>
          <w:spacing w:val="-5"/>
          <w:w w:val="110"/>
        </w:rPr>
        <w:t> </w:t>
      </w:r>
      <w:r>
        <w:rPr>
          <w:w w:val="110"/>
        </w:rPr>
        <w:t>countries,</w:t>
      </w:r>
      <w:r>
        <w:rPr>
          <w:spacing w:val="-5"/>
          <w:w w:val="110"/>
        </w:rPr>
        <w:t> </w:t>
      </w:r>
      <w:r>
        <w:rPr>
          <w:w w:val="110"/>
        </w:rPr>
        <w:t>especially</w:t>
      </w:r>
      <w:r>
        <w:rPr>
          <w:spacing w:val="-5"/>
          <w:w w:val="110"/>
        </w:rPr>
        <w:t> </w:t>
      </w:r>
      <w:r>
        <w:rPr>
          <w:w w:val="110"/>
        </w:rPr>
        <w:t>those</w:t>
      </w:r>
      <w:r>
        <w:rPr>
          <w:spacing w:val="-4"/>
          <w:w w:val="110"/>
        </w:rPr>
        <w:t> </w:t>
      </w:r>
      <w:r>
        <w:rPr>
          <w:w w:val="110"/>
        </w:rPr>
        <w:t>belonging</w:t>
      </w:r>
      <w:r>
        <w:rPr>
          <w:spacing w:val="-5"/>
          <w:w w:val="110"/>
        </w:rPr>
        <w:t> </w:t>
      </w:r>
      <w:r>
        <w:rPr>
          <w:w w:val="110"/>
        </w:rPr>
        <w:t>to</w:t>
      </w:r>
      <w:r>
        <w:rPr>
          <w:spacing w:val="-5"/>
          <w:w w:val="110"/>
        </w:rPr>
        <w:t> </w:t>
      </w:r>
      <w:r>
        <w:rPr>
          <w:w w:val="110"/>
        </w:rPr>
        <w:t>Central</w:t>
      </w:r>
      <w:r>
        <w:rPr>
          <w:spacing w:val="-5"/>
          <w:w w:val="110"/>
        </w:rPr>
        <w:t> </w:t>
      </w:r>
      <w:r>
        <w:rPr>
          <w:w w:val="110"/>
        </w:rPr>
        <w:t>America</w:t>
      </w:r>
      <w:r>
        <w:rPr>
          <w:spacing w:val="-5"/>
          <w:w w:val="110"/>
        </w:rPr>
        <w:t> </w:t>
      </w:r>
      <w:r>
        <w:rPr>
          <w:w w:val="110"/>
        </w:rPr>
        <w:t>and the Caribbean, to develop this discipline since it is also relevant to the growing</w:t>
      </w:r>
      <w:r>
        <w:rPr>
          <w:w w:val="110"/>
        </w:rPr>
        <w:t> frequency</w:t>
      </w:r>
      <w:r>
        <w:rPr>
          <w:w w:val="110"/>
        </w:rPr>
        <w:t> that</w:t>
      </w:r>
      <w:r>
        <w:rPr>
          <w:w w:val="110"/>
        </w:rPr>
        <w:t> the</w:t>
      </w:r>
      <w:r>
        <w:rPr>
          <w:w w:val="110"/>
        </w:rPr>
        <w:t> rest</w:t>
      </w:r>
      <w:r>
        <w:rPr>
          <w:w w:val="110"/>
        </w:rPr>
        <w:t> of</w:t>
      </w:r>
      <w:r>
        <w:rPr>
          <w:w w:val="110"/>
        </w:rPr>
        <w:t> the</w:t>
      </w:r>
      <w:r>
        <w:rPr>
          <w:w w:val="110"/>
        </w:rPr>
        <w:t> Latin</w:t>
      </w:r>
      <w:r>
        <w:rPr>
          <w:w w:val="110"/>
        </w:rPr>
        <w:t> American</w:t>
      </w:r>
      <w:r>
        <w:rPr>
          <w:w w:val="110"/>
        </w:rPr>
        <w:t> countries</w:t>
      </w:r>
      <w:r>
        <w:rPr>
          <w:w w:val="110"/>
        </w:rPr>
        <w:t> have been generating.</w:t>
      </w:r>
    </w:p>
    <w:p>
      <w:pPr>
        <w:pStyle w:val="BodyText"/>
        <w:spacing w:line="273" w:lineRule="auto"/>
        <w:ind w:left="118" w:right="177" w:firstLine="239"/>
        <w:jc w:val="both"/>
      </w:pPr>
      <w:r>
        <w:rPr>
          <w:w w:val="110"/>
        </w:rPr>
        <w:t>To</w:t>
      </w:r>
      <w:r>
        <w:rPr>
          <w:w w:val="110"/>
        </w:rPr>
        <w:t> elucidate</w:t>
      </w:r>
      <w:r>
        <w:rPr>
          <w:w w:val="110"/>
        </w:rPr>
        <w:t> which</w:t>
      </w:r>
      <w:r>
        <w:rPr>
          <w:w w:val="110"/>
        </w:rPr>
        <w:t> are</w:t>
      </w:r>
      <w:r>
        <w:rPr>
          <w:w w:val="110"/>
        </w:rPr>
        <w:t> the</w:t>
      </w:r>
      <w:r>
        <w:rPr>
          <w:w w:val="110"/>
        </w:rPr>
        <w:t> main</w:t>
      </w:r>
      <w:r>
        <w:rPr>
          <w:w w:val="110"/>
        </w:rPr>
        <w:t> applications</w:t>
      </w:r>
      <w:r>
        <w:rPr>
          <w:w w:val="110"/>
        </w:rPr>
        <w:t> that</w:t>
      </w:r>
      <w:r>
        <w:rPr>
          <w:w w:val="110"/>
        </w:rPr>
        <w:t> Latin</w:t>
      </w:r>
      <w:r>
        <w:rPr>
          <w:w w:val="110"/>
        </w:rPr>
        <w:t> American countries</w:t>
      </w:r>
      <w:r>
        <w:rPr>
          <w:w w:val="110"/>
        </w:rPr>
        <w:t> are</w:t>
      </w:r>
      <w:r>
        <w:rPr>
          <w:w w:val="110"/>
        </w:rPr>
        <w:t> giving</w:t>
      </w:r>
      <w:r>
        <w:rPr>
          <w:w w:val="110"/>
        </w:rPr>
        <w:t> to</w:t>
      </w:r>
      <w:r>
        <w:rPr>
          <w:w w:val="110"/>
        </w:rPr>
        <w:t> cheminformatics</w:t>
      </w:r>
      <w:r>
        <w:rPr>
          <w:w w:val="110"/>
        </w:rPr>
        <w:t> and</w:t>
      </w:r>
      <w:r>
        <w:rPr>
          <w:w w:val="110"/>
        </w:rPr>
        <w:t> to</w:t>
      </w:r>
      <w:r>
        <w:rPr>
          <w:w w:val="110"/>
        </w:rPr>
        <w:t> contrast</w:t>
      </w:r>
      <w:r>
        <w:rPr>
          <w:w w:val="110"/>
        </w:rPr>
        <w:t> the</w:t>
      </w:r>
      <w:r>
        <w:rPr>
          <w:w w:val="110"/>
        </w:rPr>
        <w:t> informa- tion obtained until now in PubMed, we made the same research in the same</w:t>
      </w:r>
      <w:r>
        <w:rPr>
          <w:w w:val="110"/>
        </w:rPr>
        <w:t> period</w:t>
      </w:r>
      <w:r>
        <w:rPr>
          <w:w w:val="110"/>
        </w:rPr>
        <w:t> but</w:t>
      </w:r>
      <w:r>
        <w:rPr>
          <w:w w:val="110"/>
        </w:rPr>
        <w:t> in</w:t>
      </w:r>
      <w:r>
        <w:rPr>
          <w:w w:val="110"/>
        </w:rPr>
        <w:t> Web</w:t>
      </w:r>
      <w:r>
        <w:rPr>
          <w:w w:val="110"/>
        </w:rPr>
        <w:t> of</w:t>
      </w:r>
      <w:r>
        <w:rPr>
          <w:w w:val="110"/>
        </w:rPr>
        <w:t> Science.</w:t>
      </w:r>
      <w:r>
        <w:rPr>
          <w:w w:val="110"/>
        </w:rPr>
        <w:t> The</w:t>
      </w:r>
      <w:r>
        <w:rPr>
          <w:w w:val="110"/>
        </w:rPr>
        <w:t> data</w:t>
      </w:r>
      <w:r>
        <w:rPr>
          <w:w w:val="110"/>
        </w:rPr>
        <w:t> was</w:t>
      </w:r>
      <w:r>
        <w:rPr>
          <w:w w:val="110"/>
        </w:rPr>
        <w:t> obtained</w:t>
      </w:r>
      <w:r>
        <w:rPr>
          <w:w w:val="110"/>
        </w:rPr>
        <w:t> using</w:t>
      </w:r>
      <w:r>
        <w:rPr>
          <w:w w:val="110"/>
        </w:rPr>
        <w:t> the </w:t>
      </w:r>
      <w:r>
        <w:rPr/>
        <w:t>keywords</w:t>
      </w:r>
      <w:r>
        <w:rPr>
          <w:spacing w:val="45"/>
        </w:rPr>
        <w:t> </w:t>
      </w:r>
      <w:r>
        <w:rPr/>
        <w:t>“Chemoinformatics</w:t>
      </w:r>
      <w:r>
        <w:rPr>
          <w:spacing w:val="45"/>
        </w:rPr>
        <w:t> </w:t>
      </w:r>
      <w:r>
        <w:rPr/>
        <w:t>OR</w:t>
      </w:r>
      <w:r>
        <w:rPr>
          <w:spacing w:val="46"/>
        </w:rPr>
        <w:t> </w:t>
      </w:r>
      <w:r>
        <w:rPr/>
        <w:t>Cheminformatics</w:t>
      </w:r>
      <w:r>
        <w:rPr>
          <w:spacing w:val="45"/>
        </w:rPr>
        <w:t> </w:t>
      </w:r>
      <w:r>
        <w:rPr/>
        <w:t>OR</w:t>
      </w:r>
      <w:r>
        <w:rPr>
          <w:spacing w:val="45"/>
        </w:rPr>
        <w:t> </w:t>
      </w:r>
      <w:r>
        <w:rPr/>
        <w:t>Chem</w:t>
      </w:r>
      <w:r>
        <w:rPr>
          <w:spacing w:val="46"/>
        </w:rPr>
        <w:t> </w:t>
      </w:r>
      <w:r>
        <w:rPr>
          <w:spacing w:val="-2"/>
        </w:rPr>
        <w:t>informat-</w:t>
      </w:r>
    </w:p>
    <w:p>
      <w:pPr>
        <w:spacing w:after="0" w:line="273" w:lineRule="auto"/>
        <w:jc w:val="both"/>
        <w:sectPr>
          <w:type w:val="continuous"/>
          <w:pgSz w:w="11910" w:h="15880"/>
          <w:pgMar w:header="668" w:footer="485" w:top="620" w:bottom="280" w:left="640" w:right="560"/>
          <w:cols w:num="2" w:equalWidth="0">
            <w:col w:w="5187" w:space="193"/>
            <w:col w:w="5330"/>
          </w:cols>
        </w:sectPr>
      </w:pPr>
    </w:p>
    <w:p>
      <w:pPr>
        <w:pStyle w:val="BodyText"/>
        <w:spacing w:before="42"/>
        <w:rPr>
          <w:sz w:val="20"/>
        </w:rPr>
      </w:pPr>
    </w:p>
    <w:p>
      <w:pPr>
        <w:pStyle w:val="BodyText"/>
        <w:ind w:left="1118"/>
        <w:rPr>
          <w:sz w:val="20"/>
        </w:rPr>
      </w:pPr>
      <w:r>
        <w:rPr>
          <w:sz w:val="20"/>
        </w:rPr>
        <w:drawing>
          <wp:inline distT="0" distB="0" distL="0" distR="0">
            <wp:extent cx="5337048" cy="351129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5337048" cy="3511296"/>
                    </a:xfrm>
                    <a:prstGeom prst="rect">
                      <a:avLst/>
                    </a:prstGeom>
                  </pic:spPr>
                </pic:pic>
              </a:graphicData>
            </a:graphic>
          </wp:inline>
        </w:drawing>
      </w:r>
      <w:r>
        <w:rPr>
          <w:sz w:val="20"/>
        </w:rPr>
      </w:r>
    </w:p>
    <w:p>
      <w:pPr>
        <w:pStyle w:val="BodyText"/>
        <w:spacing w:before="52"/>
        <w:rPr>
          <w:sz w:val="14"/>
        </w:rPr>
      </w:pPr>
    </w:p>
    <w:p>
      <w:pPr>
        <w:spacing w:line="285" w:lineRule="auto" w:before="1"/>
        <w:ind w:left="118" w:right="169" w:firstLine="0"/>
        <w:jc w:val="both"/>
        <w:rPr>
          <w:sz w:val="14"/>
        </w:rPr>
      </w:pPr>
      <w:bookmarkStart w:name="_bookmark15" w:id="20"/>
      <w:bookmarkEnd w:id="20"/>
      <w:r>
        <w:rPr/>
      </w:r>
      <w:r>
        <w:rPr>
          <w:rFonts w:ascii="Times New Roman" w:hAnsi="Times New Roman"/>
          <w:b/>
          <w:w w:val="110"/>
          <w:sz w:val="14"/>
        </w:rPr>
        <w:t>Fig. 4.</w:t>
      </w:r>
      <w:r>
        <w:rPr>
          <w:rFonts w:ascii="Times New Roman" w:hAnsi="Times New Roman"/>
          <w:b/>
          <w:spacing w:val="40"/>
          <w:w w:val="110"/>
          <w:sz w:val="14"/>
        </w:rPr>
        <w:t> </w:t>
      </w:r>
      <w:r>
        <w:rPr>
          <w:w w:val="110"/>
          <w:sz w:val="14"/>
        </w:rPr>
        <w:t>Bibliometric map based on Web of Science data based on keyword co-occurrence during the period 2010–2022. The data were obtained using the keywords</w:t>
      </w:r>
      <w:r>
        <w:rPr>
          <w:spacing w:val="40"/>
          <w:w w:val="110"/>
          <w:sz w:val="14"/>
        </w:rPr>
        <w:t> </w:t>
      </w:r>
      <w:r>
        <w:rPr>
          <w:w w:val="110"/>
          <w:sz w:val="14"/>
        </w:rPr>
        <w:t>“Chemical informatics”, “Cheminformatics”, “Chemoinformatics”, and “Chem informatics” and each of the Latin American countries with published papers in 2010–</w:t>
      </w:r>
      <w:r>
        <w:rPr>
          <w:spacing w:val="40"/>
          <w:w w:val="110"/>
          <w:sz w:val="14"/>
        </w:rPr>
        <w:t> </w:t>
      </w:r>
      <w:r>
        <w:rPr>
          <w:w w:val="110"/>
          <w:sz w:val="14"/>
        </w:rPr>
        <w:t>2022.</w:t>
      </w:r>
      <w:r>
        <w:rPr>
          <w:spacing w:val="19"/>
          <w:w w:val="110"/>
          <w:sz w:val="14"/>
        </w:rPr>
        <w:t> </w:t>
      </w:r>
      <w:r>
        <w:rPr>
          <w:w w:val="110"/>
          <w:sz w:val="14"/>
        </w:rPr>
        <w:t>A</w:t>
      </w:r>
      <w:r>
        <w:rPr>
          <w:spacing w:val="19"/>
          <w:w w:val="110"/>
          <w:sz w:val="14"/>
        </w:rPr>
        <w:t> </w:t>
      </w:r>
      <w:r>
        <w:rPr>
          <w:w w:val="110"/>
          <w:sz w:val="14"/>
        </w:rPr>
        <w:t>total</w:t>
      </w:r>
      <w:r>
        <w:rPr>
          <w:spacing w:val="19"/>
          <w:w w:val="110"/>
          <w:sz w:val="14"/>
        </w:rPr>
        <w:t> </w:t>
      </w:r>
      <w:r>
        <w:rPr>
          <w:w w:val="110"/>
          <w:sz w:val="14"/>
        </w:rPr>
        <w:t>of</w:t>
      </w:r>
      <w:r>
        <w:rPr>
          <w:spacing w:val="19"/>
          <w:w w:val="110"/>
          <w:sz w:val="14"/>
        </w:rPr>
        <w:t> </w:t>
      </w:r>
      <w:r>
        <w:rPr>
          <w:w w:val="110"/>
          <w:sz w:val="14"/>
        </w:rPr>
        <w:t>474</w:t>
      </w:r>
      <w:r>
        <w:rPr>
          <w:spacing w:val="19"/>
          <w:w w:val="110"/>
          <w:sz w:val="14"/>
        </w:rPr>
        <w:t> </w:t>
      </w:r>
      <w:r>
        <w:rPr>
          <w:w w:val="110"/>
          <w:sz w:val="14"/>
        </w:rPr>
        <w:t>publications</w:t>
      </w:r>
      <w:r>
        <w:rPr>
          <w:spacing w:val="19"/>
          <w:w w:val="110"/>
          <w:sz w:val="14"/>
        </w:rPr>
        <w:t> </w:t>
      </w:r>
      <w:r>
        <w:rPr>
          <w:w w:val="110"/>
          <w:sz w:val="14"/>
        </w:rPr>
        <w:t>were</w:t>
      </w:r>
      <w:r>
        <w:rPr>
          <w:spacing w:val="19"/>
          <w:w w:val="110"/>
          <w:sz w:val="14"/>
        </w:rPr>
        <w:t> </w:t>
      </w:r>
      <w:r>
        <w:rPr>
          <w:w w:val="110"/>
          <w:sz w:val="14"/>
        </w:rPr>
        <w:t>identified.</w:t>
      </w:r>
      <w:r>
        <w:rPr>
          <w:spacing w:val="17"/>
          <w:w w:val="110"/>
          <w:sz w:val="14"/>
        </w:rPr>
        <w:t> </w:t>
      </w:r>
      <w:r>
        <w:rPr>
          <w:w w:val="110"/>
          <w:sz w:val="14"/>
        </w:rPr>
        <w:t>The</w:t>
      </w:r>
      <w:r>
        <w:rPr>
          <w:spacing w:val="19"/>
          <w:w w:val="110"/>
          <w:sz w:val="14"/>
        </w:rPr>
        <w:t> </w:t>
      </w:r>
      <w:r>
        <w:rPr>
          <w:w w:val="110"/>
          <w:sz w:val="14"/>
        </w:rPr>
        <w:t>relative</w:t>
      </w:r>
      <w:r>
        <w:rPr>
          <w:spacing w:val="19"/>
          <w:w w:val="110"/>
          <w:sz w:val="14"/>
        </w:rPr>
        <w:t> </w:t>
      </w:r>
      <w:r>
        <w:rPr>
          <w:w w:val="110"/>
          <w:sz w:val="14"/>
        </w:rPr>
        <w:t>size</w:t>
      </w:r>
      <w:r>
        <w:rPr>
          <w:spacing w:val="19"/>
          <w:w w:val="110"/>
          <w:sz w:val="14"/>
        </w:rPr>
        <w:t> </w:t>
      </w:r>
      <w:r>
        <w:rPr>
          <w:w w:val="110"/>
          <w:sz w:val="14"/>
        </w:rPr>
        <w:t>of</w:t>
      </w:r>
      <w:r>
        <w:rPr>
          <w:spacing w:val="19"/>
          <w:w w:val="110"/>
          <w:sz w:val="14"/>
        </w:rPr>
        <w:t> </w:t>
      </w:r>
      <w:r>
        <w:rPr>
          <w:w w:val="110"/>
          <w:sz w:val="14"/>
        </w:rPr>
        <w:t>the</w:t>
      </w:r>
      <w:r>
        <w:rPr>
          <w:spacing w:val="19"/>
          <w:w w:val="110"/>
          <w:sz w:val="14"/>
        </w:rPr>
        <w:t> </w:t>
      </w:r>
      <w:r>
        <w:rPr>
          <w:w w:val="110"/>
          <w:sz w:val="14"/>
        </w:rPr>
        <w:t>nodes</w:t>
      </w:r>
      <w:r>
        <w:rPr>
          <w:spacing w:val="19"/>
          <w:w w:val="110"/>
          <w:sz w:val="14"/>
        </w:rPr>
        <w:t> </w:t>
      </w:r>
      <w:r>
        <w:rPr>
          <w:w w:val="110"/>
          <w:sz w:val="14"/>
        </w:rPr>
        <w:t>is</w:t>
      </w:r>
      <w:r>
        <w:rPr>
          <w:spacing w:val="19"/>
          <w:w w:val="110"/>
          <w:sz w:val="14"/>
        </w:rPr>
        <w:t> </w:t>
      </w:r>
      <w:r>
        <w:rPr>
          <w:w w:val="110"/>
          <w:sz w:val="14"/>
        </w:rPr>
        <w:t>related</w:t>
      </w:r>
      <w:r>
        <w:rPr>
          <w:spacing w:val="19"/>
          <w:w w:val="110"/>
          <w:sz w:val="14"/>
        </w:rPr>
        <w:t> </w:t>
      </w:r>
      <w:r>
        <w:rPr>
          <w:w w:val="110"/>
          <w:sz w:val="14"/>
        </w:rPr>
        <w:t>to</w:t>
      </w:r>
      <w:r>
        <w:rPr>
          <w:spacing w:val="19"/>
          <w:w w:val="110"/>
          <w:sz w:val="14"/>
        </w:rPr>
        <w:t> </w:t>
      </w:r>
      <w:r>
        <w:rPr>
          <w:w w:val="110"/>
          <w:sz w:val="14"/>
        </w:rPr>
        <w:t>the</w:t>
      </w:r>
      <w:r>
        <w:rPr>
          <w:spacing w:val="19"/>
          <w:w w:val="110"/>
          <w:sz w:val="14"/>
        </w:rPr>
        <w:t> </w:t>
      </w:r>
      <w:r>
        <w:rPr>
          <w:w w:val="110"/>
          <w:sz w:val="14"/>
        </w:rPr>
        <w:t>number</w:t>
      </w:r>
      <w:r>
        <w:rPr>
          <w:spacing w:val="19"/>
          <w:w w:val="110"/>
          <w:sz w:val="14"/>
        </w:rPr>
        <w:t> </w:t>
      </w:r>
      <w:r>
        <w:rPr>
          <w:w w:val="110"/>
          <w:sz w:val="14"/>
        </w:rPr>
        <w:t>of</w:t>
      </w:r>
      <w:r>
        <w:rPr>
          <w:spacing w:val="19"/>
          <w:w w:val="110"/>
          <w:sz w:val="14"/>
        </w:rPr>
        <w:t> </w:t>
      </w:r>
      <w:r>
        <w:rPr>
          <w:w w:val="110"/>
          <w:sz w:val="14"/>
        </w:rPr>
        <w:t>publications</w:t>
      </w:r>
      <w:r>
        <w:rPr>
          <w:spacing w:val="19"/>
          <w:w w:val="110"/>
          <w:sz w:val="14"/>
        </w:rPr>
        <w:t> </w:t>
      </w:r>
      <w:r>
        <w:rPr>
          <w:w w:val="110"/>
          <w:sz w:val="14"/>
        </w:rPr>
        <w:t>containing</w:t>
      </w:r>
      <w:r>
        <w:rPr>
          <w:spacing w:val="19"/>
          <w:w w:val="110"/>
          <w:sz w:val="14"/>
        </w:rPr>
        <w:t> </w:t>
      </w:r>
      <w:r>
        <w:rPr>
          <w:w w:val="110"/>
          <w:sz w:val="14"/>
        </w:rPr>
        <w:t>the</w:t>
      </w:r>
      <w:r>
        <w:rPr>
          <w:spacing w:val="19"/>
          <w:w w:val="110"/>
          <w:sz w:val="14"/>
        </w:rPr>
        <w:t> </w:t>
      </w:r>
      <w:r>
        <w:rPr>
          <w:w w:val="110"/>
          <w:sz w:val="14"/>
        </w:rPr>
        <w:t>keyword.</w:t>
      </w:r>
    </w:p>
    <w:p>
      <w:pPr>
        <w:pStyle w:val="BodyText"/>
        <w:spacing w:before="33"/>
        <w:rPr>
          <w:sz w:val="20"/>
        </w:rPr>
      </w:pPr>
    </w:p>
    <w:p>
      <w:pPr>
        <w:spacing w:after="0"/>
        <w:rPr>
          <w:sz w:val="20"/>
        </w:rPr>
        <w:sectPr>
          <w:pgSz w:w="11910" w:h="15880"/>
          <w:pgMar w:header="668" w:footer="485" w:top="860" w:bottom="680" w:left="640" w:right="560"/>
        </w:sectPr>
      </w:pPr>
    </w:p>
    <w:p>
      <w:pPr>
        <w:pStyle w:val="BodyText"/>
        <w:spacing w:line="273" w:lineRule="auto" w:before="91"/>
        <w:ind w:left="118" w:right="38"/>
        <w:jc w:val="both"/>
      </w:pPr>
      <w:r>
        <w:rPr>
          <w:w w:val="110"/>
        </w:rPr>
        <w:t>ics</w:t>
      </w:r>
      <w:r>
        <w:rPr>
          <w:spacing w:val="-9"/>
          <w:w w:val="110"/>
        </w:rPr>
        <w:t> </w:t>
      </w:r>
      <w:r>
        <w:rPr>
          <w:w w:val="110"/>
        </w:rPr>
        <w:t>OR</w:t>
      </w:r>
      <w:r>
        <w:rPr>
          <w:spacing w:val="-9"/>
          <w:w w:val="110"/>
        </w:rPr>
        <w:t> </w:t>
      </w:r>
      <w:r>
        <w:rPr>
          <w:w w:val="110"/>
        </w:rPr>
        <w:t>Chemical</w:t>
      </w:r>
      <w:r>
        <w:rPr>
          <w:spacing w:val="-9"/>
          <w:w w:val="110"/>
        </w:rPr>
        <w:t> </w:t>
      </w:r>
      <w:r>
        <w:rPr>
          <w:w w:val="110"/>
        </w:rPr>
        <w:t>informatics”</w:t>
      </w:r>
      <w:r>
        <w:rPr>
          <w:spacing w:val="-9"/>
          <w:w w:val="110"/>
        </w:rPr>
        <w:t> </w:t>
      </w:r>
      <w:r>
        <w:rPr>
          <w:w w:val="110"/>
        </w:rPr>
        <w:t>for</w:t>
      </w:r>
      <w:r>
        <w:rPr>
          <w:spacing w:val="-9"/>
          <w:w w:val="110"/>
        </w:rPr>
        <w:t> </w:t>
      </w:r>
      <w:r>
        <w:rPr>
          <w:w w:val="110"/>
        </w:rPr>
        <w:t>each</w:t>
      </w:r>
      <w:r>
        <w:rPr>
          <w:spacing w:val="-9"/>
          <w:w w:val="110"/>
        </w:rPr>
        <w:t> </w:t>
      </w:r>
      <w:r>
        <w:rPr>
          <w:w w:val="110"/>
        </w:rPr>
        <w:t>of</w:t>
      </w:r>
      <w:r>
        <w:rPr>
          <w:spacing w:val="-9"/>
          <w:w w:val="110"/>
        </w:rPr>
        <w:t> </w:t>
      </w:r>
      <w:r>
        <w:rPr>
          <w:w w:val="110"/>
        </w:rPr>
        <w:t>the</w:t>
      </w:r>
      <w:r>
        <w:rPr>
          <w:spacing w:val="-9"/>
          <w:w w:val="110"/>
        </w:rPr>
        <w:t> </w:t>
      </w:r>
      <w:r>
        <w:rPr>
          <w:w w:val="110"/>
        </w:rPr>
        <w:t>Latin</w:t>
      </w:r>
      <w:r>
        <w:rPr>
          <w:spacing w:val="-9"/>
          <w:w w:val="110"/>
        </w:rPr>
        <w:t> </w:t>
      </w:r>
      <w:r>
        <w:rPr>
          <w:w w:val="110"/>
        </w:rPr>
        <w:t>American</w:t>
      </w:r>
      <w:r>
        <w:rPr>
          <w:spacing w:val="-9"/>
          <w:w w:val="110"/>
        </w:rPr>
        <w:t> </w:t>
      </w:r>
      <w:r>
        <w:rPr>
          <w:w w:val="110"/>
        </w:rPr>
        <w:t>countries. Surprisingly,</w:t>
      </w:r>
      <w:r>
        <w:rPr>
          <w:w w:val="110"/>
        </w:rPr>
        <w:t> there</w:t>
      </w:r>
      <w:r>
        <w:rPr>
          <w:w w:val="110"/>
        </w:rPr>
        <w:t> was</w:t>
      </w:r>
      <w:r>
        <w:rPr>
          <w:w w:val="110"/>
        </w:rPr>
        <w:t> a</w:t>
      </w:r>
      <w:r>
        <w:rPr>
          <w:w w:val="110"/>
        </w:rPr>
        <w:t> significant</w:t>
      </w:r>
      <w:r>
        <w:rPr>
          <w:w w:val="110"/>
        </w:rPr>
        <w:t> difference</w:t>
      </w:r>
      <w:r>
        <w:rPr>
          <w:w w:val="110"/>
        </w:rPr>
        <w:t> between</w:t>
      </w:r>
      <w:r>
        <w:rPr>
          <w:w w:val="110"/>
        </w:rPr>
        <w:t> the</w:t>
      </w:r>
      <w:r>
        <w:rPr>
          <w:w w:val="110"/>
        </w:rPr>
        <w:t> data</w:t>
      </w:r>
      <w:r>
        <w:rPr>
          <w:w w:val="110"/>
        </w:rPr>
        <w:t> ob- </w:t>
      </w:r>
      <w:bookmarkStart w:name="2.2 Journals: where research has been pu" w:id="21"/>
      <w:bookmarkEnd w:id="21"/>
      <w:r>
        <w:rPr>
          <w:w w:val="110"/>
        </w:rPr>
        <w:t>tained,</w:t>
      </w:r>
      <w:r>
        <w:rPr>
          <w:spacing w:val="-11"/>
          <w:w w:val="110"/>
        </w:rPr>
        <w:t> </w:t>
      </w:r>
      <w:r>
        <w:rPr>
          <w:w w:val="110"/>
        </w:rPr>
        <w:t>finding</w:t>
      </w:r>
      <w:r>
        <w:rPr>
          <w:spacing w:val="-11"/>
          <w:w w:val="110"/>
        </w:rPr>
        <w:t> </w:t>
      </w:r>
      <w:r>
        <w:rPr>
          <w:w w:val="110"/>
        </w:rPr>
        <w:t>more</w:t>
      </w:r>
      <w:r>
        <w:rPr>
          <w:spacing w:val="-11"/>
          <w:w w:val="110"/>
        </w:rPr>
        <w:t> </w:t>
      </w:r>
      <w:r>
        <w:rPr>
          <w:w w:val="110"/>
        </w:rPr>
        <w:t>total</w:t>
      </w:r>
      <w:r>
        <w:rPr>
          <w:spacing w:val="-11"/>
          <w:w w:val="110"/>
        </w:rPr>
        <w:t> </w:t>
      </w:r>
      <w:r>
        <w:rPr>
          <w:w w:val="110"/>
        </w:rPr>
        <w:t>publications</w:t>
      </w:r>
      <w:r>
        <w:rPr>
          <w:spacing w:val="-11"/>
          <w:w w:val="110"/>
        </w:rPr>
        <w:t> </w:t>
      </w:r>
      <w:r>
        <w:rPr>
          <w:w w:val="110"/>
        </w:rPr>
        <w:t>obtained</w:t>
      </w:r>
      <w:r>
        <w:rPr>
          <w:spacing w:val="-11"/>
          <w:w w:val="110"/>
        </w:rPr>
        <w:t> </w:t>
      </w:r>
      <w:r>
        <w:rPr>
          <w:w w:val="110"/>
        </w:rPr>
        <w:t>in</w:t>
      </w:r>
      <w:r>
        <w:rPr>
          <w:spacing w:val="-11"/>
          <w:w w:val="110"/>
        </w:rPr>
        <w:t> </w:t>
      </w:r>
      <w:r>
        <w:rPr>
          <w:w w:val="110"/>
        </w:rPr>
        <w:t>Web</w:t>
      </w:r>
      <w:r>
        <w:rPr>
          <w:spacing w:val="-11"/>
          <w:w w:val="110"/>
        </w:rPr>
        <w:t> </w:t>
      </w:r>
      <w:r>
        <w:rPr>
          <w:w w:val="110"/>
        </w:rPr>
        <w:t>of</w:t>
      </w:r>
      <w:r>
        <w:rPr>
          <w:spacing w:val="-11"/>
          <w:w w:val="110"/>
        </w:rPr>
        <w:t> </w:t>
      </w:r>
      <w:r>
        <w:rPr>
          <w:w w:val="110"/>
        </w:rPr>
        <w:t>Science</w:t>
      </w:r>
      <w:r>
        <w:rPr>
          <w:spacing w:val="-11"/>
          <w:w w:val="110"/>
        </w:rPr>
        <w:t> </w:t>
      </w:r>
      <w:r>
        <w:rPr>
          <w:w w:val="110"/>
        </w:rPr>
        <w:t>(536) in</w:t>
      </w:r>
      <w:r>
        <w:rPr>
          <w:spacing w:val="-9"/>
          <w:w w:val="110"/>
        </w:rPr>
        <w:t> </w:t>
      </w:r>
      <w:r>
        <w:rPr>
          <w:w w:val="110"/>
        </w:rPr>
        <w:t>contrast</w:t>
      </w:r>
      <w:r>
        <w:rPr>
          <w:spacing w:val="-9"/>
          <w:w w:val="110"/>
        </w:rPr>
        <w:t> </w:t>
      </w:r>
      <w:r>
        <w:rPr>
          <w:w w:val="110"/>
        </w:rPr>
        <w:t>with</w:t>
      </w:r>
      <w:r>
        <w:rPr>
          <w:spacing w:val="-9"/>
          <w:w w:val="110"/>
        </w:rPr>
        <w:t> </w:t>
      </w:r>
      <w:r>
        <w:rPr>
          <w:w w:val="110"/>
        </w:rPr>
        <w:t>PubMed</w:t>
      </w:r>
      <w:r>
        <w:rPr>
          <w:spacing w:val="-10"/>
          <w:w w:val="110"/>
        </w:rPr>
        <w:t> </w:t>
      </w:r>
      <w:r>
        <w:rPr>
          <w:w w:val="110"/>
        </w:rPr>
        <w:t>(451),</w:t>
      </w:r>
      <w:r>
        <w:rPr>
          <w:spacing w:val="-10"/>
          <w:w w:val="110"/>
        </w:rPr>
        <w:t> </w:t>
      </w:r>
      <w:r>
        <w:rPr>
          <w:w w:val="110"/>
        </w:rPr>
        <w:t>which</w:t>
      </w:r>
      <w:r>
        <w:rPr>
          <w:spacing w:val="-9"/>
          <w:w w:val="110"/>
        </w:rPr>
        <w:t> </w:t>
      </w:r>
      <w:r>
        <w:rPr>
          <w:w w:val="110"/>
        </w:rPr>
        <w:t>also</w:t>
      </w:r>
      <w:r>
        <w:rPr>
          <w:spacing w:val="-9"/>
          <w:w w:val="110"/>
        </w:rPr>
        <w:t> </w:t>
      </w:r>
      <w:r>
        <w:rPr>
          <w:w w:val="110"/>
        </w:rPr>
        <w:t>were</w:t>
      </w:r>
      <w:r>
        <w:rPr>
          <w:spacing w:val="-9"/>
          <w:w w:val="110"/>
        </w:rPr>
        <w:t> </w:t>
      </w:r>
      <w:r>
        <w:rPr>
          <w:w w:val="110"/>
        </w:rPr>
        <w:t>reflected</w:t>
      </w:r>
      <w:r>
        <w:rPr>
          <w:spacing w:val="-9"/>
          <w:w w:val="110"/>
        </w:rPr>
        <w:t> </w:t>
      </w:r>
      <w:r>
        <w:rPr>
          <w:w w:val="110"/>
        </w:rPr>
        <w:t>in</w:t>
      </w:r>
      <w:r>
        <w:rPr>
          <w:spacing w:val="-9"/>
          <w:w w:val="110"/>
        </w:rPr>
        <w:t> </w:t>
      </w:r>
      <w:r>
        <w:rPr>
          <w:w w:val="110"/>
        </w:rPr>
        <w:t>fewer</w:t>
      </w:r>
      <w:r>
        <w:rPr>
          <w:spacing w:val="-9"/>
          <w:w w:val="110"/>
        </w:rPr>
        <w:t> </w:t>
      </w:r>
      <w:r>
        <w:rPr>
          <w:w w:val="110"/>
        </w:rPr>
        <w:t>peer- reviewed</w:t>
      </w:r>
      <w:r>
        <w:rPr>
          <w:w w:val="110"/>
        </w:rPr>
        <w:t> publications</w:t>
      </w:r>
      <w:r>
        <w:rPr>
          <w:w w:val="110"/>
        </w:rPr>
        <w:t> found</w:t>
      </w:r>
      <w:r>
        <w:rPr>
          <w:w w:val="110"/>
        </w:rPr>
        <w:t> per</w:t>
      </w:r>
      <w:r>
        <w:rPr>
          <w:w w:val="110"/>
        </w:rPr>
        <w:t> country</w:t>
      </w:r>
      <w:r>
        <w:rPr>
          <w:w w:val="110"/>
        </w:rPr>
        <w:t> as</w:t>
      </w:r>
      <w:r>
        <w:rPr>
          <w:w w:val="110"/>
        </w:rPr>
        <w:t> it</w:t>
      </w:r>
      <w:r>
        <w:rPr>
          <w:w w:val="110"/>
        </w:rPr>
        <w:t> is</w:t>
      </w:r>
      <w:r>
        <w:rPr>
          <w:w w:val="110"/>
        </w:rPr>
        <w:t> depicted</w:t>
      </w:r>
      <w:r>
        <w:rPr>
          <w:w w:val="110"/>
        </w:rPr>
        <w:t> in</w:t>
      </w:r>
      <w:r>
        <w:rPr>
          <w:w w:val="110"/>
        </w:rPr>
        <w:t> Fig.</w:t>
      </w:r>
      <w:r>
        <w:rPr>
          <w:w w:val="110"/>
        </w:rPr>
        <w:t> S5. </w:t>
      </w:r>
      <w:hyperlink w:history="true" w:anchor="_bookmark15">
        <w:r>
          <w:rPr>
            <w:color w:val="0080AC"/>
            <w:w w:val="110"/>
          </w:rPr>
          <w:t>Fig.</w:t>
        </w:r>
        <w:r>
          <w:rPr>
            <w:color w:val="0080AC"/>
            <w:w w:val="110"/>
          </w:rPr>
          <w:t> 4</w:t>
        </w:r>
      </w:hyperlink>
      <w:r>
        <w:rPr>
          <w:color w:val="0080AC"/>
          <w:w w:val="110"/>
        </w:rPr>
        <w:t> </w:t>
      </w:r>
      <w:r>
        <w:rPr>
          <w:w w:val="110"/>
        </w:rPr>
        <w:t>shows</w:t>
      </w:r>
      <w:r>
        <w:rPr>
          <w:w w:val="110"/>
        </w:rPr>
        <w:t> a</w:t>
      </w:r>
      <w:r>
        <w:rPr>
          <w:w w:val="110"/>
        </w:rPr>
        <w:t> network</w:t>
      </w:r>
      <w:r>
        <w:rPr>
          <w:w w:val="110"/>
        </w:rPr>
        <w:t> with</w:t>
      </w:r>
      <w:r>
        <w:rPr>
          <w:w w:val="110"/>
        </w:rPr>
        <w:t> the</w:t>
      </w:r>
      <w:r>
        <w:rPr>
          <w:w w:val="110"/>
        </w:rPr>
        <w:t> key</w:t>
      </w:r>
      <w:r>
        <w:rPr>
          <w:w w:val="110"/>
        </w:rPr>
        <w:t> concepts</w:t>
      </w:r>
      <w:r>
        <w:rPr>
          <w:w w:val="110"/>
        </w:rPr>
        <w:t> related</w:t>
      </w:r>
      <w:r>
        <w:rPr>
          <w:w w:val="110"/>
        </w:rPr>
        <w:t> to</w:t>
      </w:r>
      <w:r>
        <w:rPr>
          <w:w w:val="110"/>
        </w:rPr>
        <w:t> chemoinfor- matics</w:t>
      </w:r>
      <w:r>
        <w:rPr>
          <w:spacing w:val="-4"/>
          <w:w w:val="110"/>
        </w:rPr>
        <w:t> </w:t>
      </w:r>
      <w:r>
        <w:rPr>
          <w:w w:val="110"/>
        </w:rPr>
        <w:t>in</w:t>
      </w:r>
      <w:r>
        <w:rPr>
          <w:spacing w:val="-4"/>
          <w:w w:val="110"/>
        </w:rPr>
        <w:t> </w:t>
      </w:r>
      <w:r>
        <w:rPr>
          <w:w w:val="110"/>
        </w:rPr>
        <w:t>each</w:t>
      </w:r>
      <w:r>
        <w:rPr>
          <w:spacing w:val="-3"/>
          <w:w w:val="110"/>
        </w:rPr>
        <w:t> </w:t>
      </w:r>
      <w:r>
        <w:rPr>
          <w:w w:val="110"/>
        </w:rPr>
        <w:t>Latin</w:t>
      </w:r>
      <w:r>
        <w:rPr>
          <w:spacing w:val="-4"/>
          <w:w w:val="110"/>
        </w:rPr>
        <w:t> </w:t>
      </w:r>
      <w:r>
        <w:rPr>
          <w:w w:val="110"/>
        </w:rPr>
        <w:t>American</w:t>
      </w:r>
      <w:r>
        <w:rPr>
          <w:spacing w:val="-4"/>
          <w:w w:val="110"/>
        </w:rPr>
        <w:t> </w:t>
      </w:r>
      <w:r>
        <w:rPr>
          <w:w w:val="110"/>
        </w:rPr>
        <w:t>country</w:t>
      </w:r>
      <w:r>
        <w:rPr>
          <w:spacing w:val="-4"/>
          <w:w w:val="110"/>
        </w:rPr>
        <w:t> </w:t>
      </w:r>
      <w:r>
        <w:rPr>
          <w:w w:val="110"/>
        </w:rPr>
        <w:t>as</w:t>
      </w:r>
      <w:r>
        <w:rPr>
          <w:spacing w:val="-4"/>
          <w:w w:val="110"/>
        </w:rPr>
        <w:t> </w:t>
      </w:r>
      <w:r>
        <w:rPr>
          <w:w w:val="110"/>
        </w:rPr>
        <w:t>found</w:t>
      </w:r>
      <w:r>
        <w:rPr>
          <w:spacing w:val="-4"/>
          <w:w w:val="110"/>
        </w:rPr>
        <w:t> </w:t>
      </w:r>
      <w:r>
        <w:rPr>
          <w:w w:val="110"/>
        </w:rPr>
        <w:t>in</w:t>
      </w:r>
      <w:r>
        <w:rPr>
          <w:spacing w:val="-4"/>
          <w:w w:val="110"/>
        </w:rPr>
        <w:t> </w:t>
      </w:r>
      <w:r>
        <w:rPr>
          <w:w w:val="110"/>
        </w:rPr>
        <w:t>the</w:t>
      </w:r>
      <w:r>
        <w:rPr>
          <w:spacing w:val="-3"/>
          <w:w w:val="110"/>
        </w:rPr>
        <w:t> </w:t>
      </w:r>
      <w:r>
        <w:rPr>
          <w:w w:val="110"/>
        </w:rPr>
        <w:t>Web</w:t>
      </w:r>
      <w:r>
        <w:rPr>
          <w:spacing w:val="-4"/>
          <w:w w:val="110"/>
        </w:rPr>
        <w:t> </w:t>
      </w:r>
      <w:r>
        <w:rPr>
          <w:w w:val="110"/>
        </w:rPr>
        <w:t>of</w:t>
      </w:r>
      <w:r>
        <w:rPr>
          <w:spacing w:val="-4"/>
          <w:w w:val="110"/>
        </w:rPr>
        <w:t> </w:t>
      </w:r>
      <w:r>
        <w:rPr>
          <w:w w:val="110"/>
        </w:rPr>
        <w:t>Science. The</w:t>
      </w:r>
      <w:r>
        <w:rPr>
          <w:spacing w:val="-10"/>
          <w:w w:val="110"/>
        </w:rPr>
        <w:t> </w:t>
      </w:r>
      <w:r>
        <w:rPr>
          <w:w w:val="110"/>
        </w:rPr>
        <w:t>network</w:t>
      </w:r>
      <w:r>
        <w:rPr>
          <w:spacing w:val="-10"/>
          <w:w w:val="110"/>
        </w:rPr>
        <w:t> </w:t>
      </w:r>
      <w:r>
        <w:rPr>
          <w:w w:val="110"/>
        </w:rPr>
        <w:t>was</w:t>
      </w:r>
      <w:r>
        <w:rPr>
          <w:spacing w:val="-10"/>
          <w:w w:val="110"/>
        </w:rPr>
        <w:t> </w:t>
      </w:r>
      <w:r>
        <w:rPr>
          <w:w w:val="110"/>
        </w:rPr>
        <w:t>created</w:t>
      </w:r>
      <w:r>
        <w:rPr>
          <w:spacing w:val="-10"/>
          <w:w w:val="110"/>
        </w:rPr>
        <w:t> </w:t>
      </w:r>
      <w:r>
        <w:rPr>
          <w:w w:val="110"/>
        </w:rPr>
        <w:t>with</w:t>
      </w:r>
      <w:r>
        <w:rPr>
          <w:spacing w:val="-10"/>
          <w:w w:val="110"/>
        </w:rPr>
        <w:t> </w:t>
      </w:r>
      <w:r>
        <w:rPr>
          <w:w w:val="110"/>
        </w:rPr>
        <w:t>Visualization</w:t>
      </w:r>
      <w:r>
        <w:rPr>
          <w:spacing w:val="-11"/>
          <w:w w:val="110"/>
        </w:rPr>
        <w:t> </w:t>
      </w:r>
      <w:r>
        <w:rPr>
          <w:w w:val="110"/>
        </w:rPr>
        <w:t>of</w:t>
      </w:r>
      <w:r>
        <w:rPr>
          <w:spacing w:val="-10"/>
          <w:w w:val="110"/>
        </w:rPr>
        <w:t> </w:t>
      </w:r>
      <w:r>
        <w:rPr>
          <w:w w:val="110"/>
        </w:rPr>
        <w:t>Similarity</w:t>
      </w:r>
      <w:r>
        <w:rPr>
          <w:spacing w:val="-10"/>
          <w:w w:val="110"/>
        </w:rPr>
        <w:t> </w:t>
      </w:r>
      <w:r>
        <w:rPr>
          <w:w w:val="110"/>
        </w:rPr>
        <w:t>(VOS)</w:t>
      </w:r>
      <w:r>
        <w:rPr>
          <w:spacing w:val="-10"/>
          <w:w w:val="110"/>
        </w:rPr>
        <w:t> </w:t>
      </w:r>
      <w:r>
        <w:rPr>
          <w:w w:val="110"/>
        </w:rPr>
        <w:t>viewer desktop</w:t>
      </w:r>
      <w:r>
        <w:rPr>
          <w:w w:val="110"/>
        </w:rPr>
        <w:t> version</w:t>
      </w:r>
      <w:r>
        <w:rPr>
          <w:w w:val="110"/>
        </w:rPr>
        <w:t> 1.6.19</w:t>
      </w:r>
      <w:r>
        <w:rPr>
          <w:w w:val="110"/>
        </w:rPr>
        <w:t> (0)</w:t>
      </w:r>
      <w:r>
        <w:rPr>
          <w:w w:val="110"/>
        </w:rPr>
        <w:t> (</w:t>
      </w:r>
      <w:hyperlink r:id="rId19">
        <w:r>
          <w:rPr>
            <w:color w:val="0080AC"/>
            <w:w w:val="110"/>
          </w:rPr>
          <w:t>https://www.vosviewer.com/</w:t>
        </w:r>
      </w:hyperlink>
      <w:r>
        <w:rPr>
          <w:w w:val="110"/>
        </w:rPr>
        <w:t>)</w:t>
      </w:r>
      <w:r>
        <w:rPr>
          <w:w w:val="110"/>
        </w:rPr>
        <w:t> </w:t>
      </w:r>
      <w:hyperlink w:history="true" w:anchor="_bookmark62">
        <w:r>
          <w:rPr>
            <w:color w:val="0080AC"/>
            <w:w w:val="110"/>
          </w:rPr>
          <w:t>[11]</w:t>
        </w:r>
      </w:hyperlink>
      <w:r>
        <w:rPr>
          <w:color w:val="0080AC"/>
          <w:w w:val="110"/>
        </w:rPr>
        <w:t> </w:t>
      </w:r>
      <w:r>
        <w:rPr>
          <w:w w:val="110"/>
        </w:rPr>
        <w:t>based</w:t>
      </w:r>
      <w:r>
        <w:rPr>
          <w:spacing w:val="40"/>
          <w:w w:val="110"/>
        </w:rPr>
        <w:t> </w:t>
      </w:r>
      <w:r>
        <w:rPr>
          <w:w w:val="110"/>
        </w:rPr>
        <w:t>on</w:t>
      </w:r>
      <w:r>
        <w:rPr>
          <w:w w:val="110"/>
        </w:rPr>
        <w:t> keyword</w:t>
      </w:r>
      <w:r>
        <w:rPr>
          <w:w w:val="110"/>
        </w:rPr>
        <w:t> concurrent</w:t>
      </w:r>
      <w:r>
        <w:rPr>
          <w:w w:val="110"/>
        </w:rPr>
        <w:t> during</w:t>
      </w:r>
      <w:r>
        <w:rPr>
          <w:w w:val="110"/>
        </w:rPr>
        <w:t> the</w:t>
      </w:r>
      <w:r>
        <w:rPr>
          <w:w w:val="110"/>
        </w:rPr>
        <w:t> period</w:t>
      </w:r>
      <w:r>
        <w:rPr>
          <w:w w:val="110"/>
        </w:rPr>
        <w:t> 2010–2022.</w:t>
      </w:r>
      <w:r>
        <w:rPr>
          <w:w w:val="110"/>
        </w:rPr>
        <w:t> This</w:t>
      </w:r>
      <w:r>
        <w:rPr>
          <w:w w:val="110"/>
        </w:rPr>
        <w:t> figure</w:t>
      </w:r>
      <w:r>
        <w:rPr>
          <w:w w:val="110"/>
        </w:rPr>
        <w:t> de- picts</w:t>
      </w:r>
      <w:r>
        <w:rPr>
          <w:w w:val="110"/>
        </w:rPr>
        <w:t> the</w:t>
      </w:r>
      <w:r>
        <w:rPr>
          <w:w w:val="110"/>
        </w:rPr>
        <w:t> main</w:t>
      </w:r>
      <w:r>
        <w:rPr>
          <w:w w:val="110"/>
        </w:rPr>
        <w:t> concepts</w:t>
      </w:r>
      <w:r>
        <w:rPr>
          <w:w w:val="110"/>
        </w:rPr>
        <w:t> involved</w:t>
      </w:r>
      <w:r>
        <w:rPr>
          <w:w w:val="110"/>
        </w:rPr>
        <w:t> in</w:t>
      </w:r>
      <w:r>
        <w:rPr>
          <w:w w:val="110"/>
        </w:rPr>
        <w:t> chemoinformatics.</w:t>
      </w:r>
      <w:r>
        <w:rPr>
          <w:w w:val="110"/>
        </w:rPr>
        <w:t> Each</w:t>
      </w:r>
      <w:r>
        <w:rPr>
          <w:w w:val="110"/>
        </w:rPr>
        <w:t> keyword and its entanglement are given by the usage of publications, and it is also</w:t>
      </w:r>
      <w:r>
        <w:rPr>
          <w:spacing w:val="-3"/>
          <w:w w:val="110"/>
        </w:rPr>
        <w:t> </w:t>
      </w:r>
      <w:r>
        <w:rPr>
          <w:w w:val="110"/>
        </w:rPr>
        <w:t>notable</w:t>
      </w:r>
      <w:r>
        <w:rPr>
          <w:spacing w:val="-3"/>
          <w:w w:val="110"/>
        </w:rPr>
        <w:t> </w:t>
      </w:r>
      <w:r>
        <w:rPr>
          <w:w w:val="110"/>
        </w:rPr>
        <w:t>the</w:t>
      </w:r>
      <w:r>
        <w:rPr>
          <w:spacing w:val="-3"/>
          <w:w w:val="110"/>
        </w:rPr>
        <w:t> </w:t>
      </w:r>
      <w:r>
        <w:rPr>
          <w:w w:val="110"/>
        </w:rPr>
        <w:t>thickness</w:t>
      </w:r>
      <w:r>
        <w:rPr>
          <w:spacing w:val="-3"/>
          <w:w w:val="110"/>
        </w:rPr>
        <w:t> </w:t>
      </w:r>
      <w:r>
        <w:rPr>
          <w:w w:val="110"/>
        </w:rPr>
        <w:t>of</w:t>
      </w:r>
      <w:r>
        <w:rPr>
          <w:spacing w:val="-3"/>
          <w:w w:val="110"/>
        </w:rPr>
        <w:t> </w:t>
      </w:r>
      <w:r>
        <w:rPr>
          <w:w w:val="110"/>
        </w:rPr>
        <w:t>the</w:t>
      </w:r>
      <w:r>
        <w:rPr>
          <w:spacing w:val="-3"/>
          <w:w w:val="110"/>
        </w:rPr>
        <w:t> </w:t>
      </w:r>
      <w:r>
        <w:rPr>
          <w:w w:val="110"/>
        </w:rPr>
        <w:t>edges</w:t>
      </w:r>
      <w:r>
        <w:rPr>
          <w:spacing w:val="-3"/>
          <w:w w:val="110"/>
        </w:rPr>
        <w:t> </w:t>
      </w:r>
      <w:r>
        <w:rPr>
          <w:w w:val="110"/>
        </w:rPr>
        <w:t>in</w:t>
      </w:r>
      <w:r>
        <w:rPr>
          <w:spacing w:val="-3"/>
          <w:w w:val="110"/>
        </w:rPr>
        <w:t> </w:t>
      </w:r>
      <w:r>
        <w:rPr>
          <w:w w:val="110"/>
        </w:rPr>
        <w:t>the</w:t>
      </w:r>
      <w:r>
        <w:rPr>
          <w:spacing w:val="-3"/>
          <w:w w:val="110"/>
        </w:rPr>
        <w:t> </w:t>
      </w:r>
      <w:r>
        <w:rPr>
          <w:w w:val="110"/>
        </w:rPr>
        <w:t>graph,</w:t>
      </w:r>
      <w:r>
        <w:rPr>
          <w:spacing w:val="-3"/>
          <w:w w:val="110"/>
        </w:rPr>
        <w:t> </w:t>
      </w:r>
      <w:r>
        <w:rPr>
          <w:w w:val="110"/>
        </w:rPr>
        <w:t>where</w:t>
      </w:r>
      <w:r>
        <w:rPr>
          <w:spacing w:val="-3"/>
          <w:w w:val="110"/>
        </w:rPr>
        <w:t> </w:t>
      </w:r>
      <w:r>
        <w:rPr>
          <w:w w:val="110"/>
        </w:rPr>
        <w:t>chemoinfor- matics is strongly associated with drug discovery and chemical </w:t>
      </w:r>
      <w:r>
        <w:rPr>
          <w:w w:val="110"/>
        </w:rPr>
        <w:t>space. The network shows that drug discovery, quantitative structure-activity </w:t>
      </w:r>
      <w:r>
        <w:rPr/>
        <w:t>relationships (QSAR), and chemical space are amongst the most frequent</w:t>
      </w:r>
      <w:r>
        <w:rPr>
          <w:spacing w:val="40"/>
          <w:w w:val="110"/>
        </w:rPr>
        <w:t> </w:t>
      </w:r>
      <w:r>
        <w:rPr>
          <w:w w:val="110"/>
        </w:rPr>
        <w:t>con-current</w:t>
      </w:r>
      <w:r>
        <w:rPr>
          <w:spacing w:val="-4"/>
          <w:w w:val="110"/>
        </w:rPr>
        <w:t> </w:t>
      </w:r>
      <w:r>
        <w:rPr>
          <w:w w:val="110"/>
        </w:rPr>
        <w:t>words</w:t>
      </w:r>
      <w:r>
        <w:rPr>
          <w:spacing w:val="-4"/>
          <w:w w:val="110"/>
        </w:rPr>
        <w:t> </w:t>
      </w:r>
      <w:r>
        <w:rPr>
          <w:w w:val="110"/>
        </w:rPr>
        <w:t>and</w:t>
      </w:r>
      <w:r>
        <w:rPr>
          <w:spacing w:val="-4"/>
          <w:w w:val="110"/>
        </w:rPr>
        <w:t> </w:t>
      </w:r>
      <w:r>
        <w:rPr>
          <w:w w:val="110"/>
        </w:rPr>
        <w:t>applications</w:t>
      </w:r>
      <w:r>
        <w:rPr>
          <w:spacing w:val="-4"/>
          <w:w w:val="110"/>
        </w:rPr>
        <w:t> </w:t>
      </w:r>
      <w:r>
        <w:rPr>
          <w:w w:val="110"/>
        </w:rPr>
        <w:t>published</w:t>
      </w:r>
      <w:r>
        <w:rPr>
          <w:spacing w:val="-4"/>
          <w:w w:val="110"/>
        </w:rPr>
        <w:t> </w:t>
      </w:r>
      <w:r>
        <w:rPr>
          <w:w w:val="110"/>
        </w:rPr>
        <w:t>so</w:t>
      </w:r>
      <w:r>
        <w:rPr>
          <w:spacing w:val="-4"/>
          <w:w w:val="110"/>
        </w:rPr>
        <w:t> </w:t>
      </w:r>
      <w:r>
        <w:rPr>
          <w:w w:val="110"/>
        </w:rPr>
        <w:t>far</w:t>
      </w:r>
      <w:r>
        <w:rPr>
          <w:spacing w:val="-4"/>
          <w:w w:val="110"/>
        </w:rPr>
        <w:t> </w:t>
      </w:r>
      <w:r>
        <w:rPr>
          <w:w w:val="110"/>
        </w:rPr>
        <w:t>by</w:t>
      </w:r>
      <w:r>
        <w:rPr>
          <w:spacing w:val="-4"/>
          <w:w w:val="110"/>
        </w:rPr>
        <w:t> </w:t>
      </w:r>
      <w:r>
        <w:rPr>
          <w:w w:val="110"/>
        </w:rPr>
        <w:t>Latin</w:t>
      </w:r>
      <w:r>
        <w:rPr>
          <w:spacing w:val="-4"/>
          <w:w w:val="110"/>
        </w:rPr>
        <w:t> </w:t>
      </w:r>
      <w:r>
        <w:rPr>
          <w:w w:val="110"/>
        </w:rPr>
        <w:t>American </w:t>
      </w:r>
      <w:r>
        <w:rPr>
          <w:spacing w:val="-2"/>
          <w:w w:val="110"/>
        </w:rPr>
        <w:t>scientists.</w:t>
      </w:r>
    </w:p>
    <w:p>
      <w:pPr>
        <w:pStyle w:val="BodyText"/>
        <w:spacing w:line="273" w:lineRule="auto"/>
        <w:ind w:left="118" w:right="38" w:firstLine="239"/>
        <w:jc w:val="both"/>
      </w:pPr>
      <w:r>
        <w:rPr>
          <w:w w:val="110"/>
        </w:rPr>
        <w:t>Fig.</w:t>
      </w:r>
      <w:r>
        <w:rPr>
          <w:w w:val="110"/>
        </w:rPr>
        <w:t> S2</w:t>
      </w:r>
      <w:r>
        <w:rPr>
          <w:w w:val="110"/>
        </w:rPr>
        <w:t> (Supplementary</w:t>
      </w:r>
      <w:r>
        <w:rPr>
          <w:w w:val="110"/>
        </w:rPr>
        <w:t> data)</w:t>
      </w:r>
      <w:r>
        <w:rPr>
          <w:w w:val="110"/>
        </w:rPr>
        <w:t> highlights</w:t>
      </w:r>
      <w:r>
        <w:rPr>
          <w:w w:val="110"/>
        </w:rPr>
        <w:t> the</w:t>
      </w:r>
      <w:r>
        <w:rPr>
          <w:w w:val="110"/>
        </w:rPr>
        <w:t> principal</w:t>
      </w:r>
      <w:r>
        <w:rPr>
          <w:w w:val="110"/>
        </w:rPr>
        <w:t> areas</w:t>
      </w:r>
      <w:r>
        <w:rPr>
          <w:w w:val="110"/>
        </w:rPr>
        <w:t> of</w:t>
      </w:r>
      <w:r>
        <w:rPr>
          <w:w w:val="110"/>
        </w:rPr>
        <w:t> ap- </w:t>
      </w:r>
      <w:bookmarkStart w:name="2.3 Regional and global collaboration ne" w:id="22"/>
      <w:bookmarkEnd w:id="22"/>
      <w:r>
        <w:rPr>
          <w:w w:val="110"/>
        </w:rPr>
        <w:t>plication</w:t>
      </w:r>
      <w:r>
        <w:rPr>
          <w:spacing w:val="29"/>
          <w:w w:val="110"/>
        </w:rPr>
        <w:t> </w:t>
      </w:r>
      <w:r>
        <w:rPr>
          <w:w w:val="110"/>
        </w:rPr>
        <w:t>in</w:t>
      </w:r>
      <w:r>
        <w:rPr>
          <w:spacing w:val="29"/>
          <w:w w:val="110"/>
        </w:rPr>
        <w:t> </w:t>
      </w:r>
      <w:r>
        <w:rPr>
          <w:w w:val="110"/>
        </w:rPr>
        <w:t>which</w:t>
      </w:r>
      <w:r>
        <w:rPr>
          <w:spacing w:val="29"/>
          <w:w w:val="110"/>
        </w:rPr>
        <w:t> </w:t>
      </w:r>
      <w:r>
        <w:rPr>
          <w:w w:val="110"/>
        </w:rPr>
        <w:t>the</w:t>
      </w:r>
      <w:r>
        <w:rPr>
          <w:spacing w:val="29"/>
          <w:w w:val="110"/>
        </w:rPr>
        <w:t> </w:t>
      </w:r>
      <w:r>
        <w:rPr>
          <w:w w:val="110"/>
        </w:rPr>
        <w:t>publications</w:t>
      </w:r>
      <w:r>
        <w:rPr>
          <w:spacing w:val="29"/>
          <w:w w:val="110"/>
        </w:rPr>
        <w:t> </w:t>
      </w:r>
      <w:r>
        <w:rPr>
          <w:w w:val="110"/>
        </w:rPr>
        <w:t>of</w:t>
      </w:r>
      <w:r>
        <w:rPr>
          <w:spacing w:val="29"/>
          <w:w w:val="110"/>
        </w:rPr>
        <w:t> </w:t>
      </w:r>
      <w:r>
        <w:rPr>
          <w:w w:val="110"/>
        </w:rPr>
        <w:t>each</w:t>
      </w:r>
      <w:r>
        <w:rPr>
          <w:spacing w:val="29"/>
          <w:w w:val="110"/>
        </w:rPr>
        <w:t> </w:t>
      </w:r>
      <w:r>
        <w:rPr>
          <w:w w:val="110"/>
        </w:rPr>
        <w:t>Latin</w:t>
      </w:r>
      <w:r>
        <w:rPr>
          <w:spacing w:val="29"/>
          <w:w w:val="110"/>
        </w:rPr>
        <w:t> </w:t>
      </w:r>
      <w:r>
        <w:rPr>
          <w:w w:val="110"/>
        </w:rPr>
        <w:t>American</w:t>
      </w:r>
      <w:r>
        <w:rPr>
          <w:spacing w:val="29"/>
          <w:w w:val="110"/>
        </w:rPr>
        <w:t> </w:t>
      </w:r>
      <w:r>
        <w:rPr>
          <w:w w:val="110"/>
        </w:rPr>
        <w:t>country are</w:t>
      </w:r>
      <w:r>
        <w:rPr>
          <w:spacing w:val="24"/>
          <w:w w:val="110"/>
        </w:rPr>
        <w:t> </w:t>
      </w:r>
      <w:r>
        <w:rPr>
          <w:w w:val="110"/>
        </w:rPr>
        <w:t>focused</w:t>
      </w:r>
      <w:r>
        <w:rPr>
          <w:spacing w:val="24"/>
          <w:w w:val="110"/>
        </w:rPr>
        <w:t> </w:t>
      </w:r>
      <w:r>
        <w:rPr>
          <w:w w:val="110"/>
        </w:rPr>
        <w:t>according</w:t>
      </w:r>
      <w:r>
        <w:rPr>
          <w:spacing w:val="24"/>
          <w:w w:val="110"/>
        </w:rPr>
        <w:t> </w:t>
      </w:r>
      <w:r>
        <w:rPr>
          <w:w w:val="110"/>
        </w:rPr>
        <w:t>to</w:t>
      </w:r>
      <w:r>
        <w:rPr>
          <w:spacing w:val="24"/>
          <w:w w:val="110"/>
        </w:rPr>
        <w:t> </w:t>
      </w:r>
      <w:r>
        <w:rPr>
          <w:w w:val="110"/>
        </w:rPr>
        <w:t>the</w:t>
      </w:r>
      <w:r>
        <w:rPr>
          <w:spacing w:val="25"/>
          <w:w w:val="110"/>
        </w:rPr>
        <w:t> </w:t>
      </w:r>
      <w:r>
        <w:rPr>
          <w:w w:val="110"/>
        </w:rPr>
        <w:t>Web</w:t>
      </w:r>
      <w:r>
        <w:rPr>
          <w:spacing w:val="24"/>
          <w:w w:val="110"/>
        </w:rPr>
        <w:t> </w:t>
      </w:r>
      <w:r>
        <w:rPr>
          <w:w w:val="110"/>
        </w:rPr>
        <w:t>of</w:t>
      </w:r>
      <w:r>
        <w:rPr>
          <w:spacing w:val="24"/>
          <w:w w:val="110"/>
        </w:rPr>
        <w:t> </w:t>
      </w:r>
      <w:r>
        <w:rPr>
          <w:w w:val="110"/>
        </w:rPr>
        <w:t>Science</w:t>
      </w:r>
      <w:r>
        <w:rPr>
          <w:spacing w:val="25"/>
          <w:w w:val="110"/>
        </w:rPr>
        <w:t> </w:t>
      </w:r>
      <w:r>
        <w:rPr>
          <w:w w:val="110"/>
        </w:rPr>
        <w:t>categories.</w:t>
      </w:r>
      <w:r>
        <w:rPr>
          <w:spacing w:val="24"/>
          <w:w w:val="110"/>
        </w:rPr>
        <w:t> </w:t>
      </w:r>
      <w:r>
        <w:rPr>
          <w:w w:val="110"/>
        </w:rPr>
        <w:t>The</w:t>
      </w:r>
      <w:r>
        <w:rPr>
          <w:spacing w:val="24"/>
          <w:w w:val="110"/>
        </w:rPr>
        <w:t> </w:t>
      </w:r>
      <w:r>
        <w:rPr>
          <w:w w:val="110"/>
        </w:rPr>
        <w:t>analy- sis</w:t>
      </w:r>
      <w:r>
        <w:rPr>
          <w:w w:val="110"/>
        </w:rPr>
        <w:t> indicates</w:t>
      </w:r>
      <w:r>
        <w:rPr>
          <w:w w:val="110"/>
        </w:rPr>
        <w:t> that</w:t>
      </w:r>
      <w:r>
        <w:rPr>
          <w:w w:val="110"/>
        </w:rPr>
        <w:t> the</w:t>
      </w:r>
      <w:r>
        <w:rPr>
          <w:w w:val="110"/>
        </w:rPr>
        <w:t> main</w:t>
      </w:r>
      <w:r>
        <w:rPr>
          <w:w w:val="110"/>
        </w:rPr>
        <w:t> categories</w:t>
      </w:r>
      <w:r>
        <w:rPr>
          <w:w w:val="110"/>
        </w:rPr>
        <w:t> are</w:t>
      </w:r>
      <w:r>
        <w:rPr>
          <w:w w:val="110"/>
        </w:rPr>
        <w:t> “Pharmacology</w:t>
      </w:r>
      <w:r>
        <w:rPr>
          <w:w w:val="110"/>
        </w:rPr>
        <w:t> Pharmacy”, </w:t>
      </w:r>
      <w:r>
        <w:rPr/>
        <w:t>“Chemistry</w:t>
      </w:r>
      <w:r>
        <w:rPr>
          <w:spacing w:val="40"/>
        </w:rPr>
        <w:t> </w:t>
      </w:r>
      <w:r>
        <w:rPr/>
        <w:t>Medicinal”,</w:t>
      </w:r>
      <w:r>
        <w:rPr>
          <w:spacing w:val="40"/>
        </w:rPr>
        <w:t> </w:t>
      </w:r>
      <w:r>
        <w:rPr/>
        <w:t>“Chemistry</w:t>
      </w:r>
      <w:r>
        <w:rPr>
          <w:spacing w:val="40"/>
        </w:rPr>
        <w:t> </w:t>
      </w:r>
      <w:r>
        <w:rPr/>
        <w:t>Multidisciplinary”,</w:t>
      </w:r>
      <w:r>
        <w:rPr>
          <w:spacing w:val="40"/>
        </w:rPr>
        <w:t> </w:t>
      </w:r>
      <w:r>
        <w:rPr/>
        <w:t>“Computer</w:t>
      </w:r>
      <w:r>
        <w:rPr>
          <w:spacing w:val="40"/>
        </w:rPr>
        <w:t> </w:t>
      </w:r>
      <w:r>
        <w:rPr/>
        <w:t>Sci-</w:t>
      </w:r>
      <w:r>
        <w:rPr>
          <w:w w:val="110"/>
        </w:rPr>
        <w:t> </w:t>
      </w:r>
      <w:r>
        <w:rPr>
          <w:spacing w:val="-2"/>
          <w:w w:val="110"/>
        </w:rPr>
        <w:t>ence Information Systems”, “Computer Science Interdisciplinary Appli- </w:t>
      </w:r>
      <w:r>
        <w:rPr>
          <w:w w:val="110"/>
        </w:rPr>
        <w:t>cations”,</w:t>
      </w:r>
      <w:r>
        <w:rPr>
          <w:w w:val="110"/>
        </w:rPr>
        <w:t> Biochemistry</w:t>
      </w:r>
      <w:r>
        <w:rPr>
          <w:w w:val="110"/>
        </w:rPr>
        <w:t> Molecular</w:t>
      </w:r>
      <w:r>
        <w:rPr>
          <w:w w:val="110"/>
        </w:rPr>
        <w:t> Biology”,</w:t>
      </w:r>
      <w:r>
        <w:rPr>
          <w:w w:val="110"/>
        </w:rPr>
        <w:t> “Computer</w:t>
      </w:r>
      <w:r>
        <w:rPr>
          <w:w w:val="110"/>
        </w:rPr>
        <w:t> Science</w:t>
      </w:r>
      <w:r>
        <w:rPr>
          <w:w w:val="110"/>
        </w:rPr>
        <w:t> Infor- </w:t>
      </w:r>
      <w:r>
        <w:rPr>
          <w:spacing w:val="-2"/>
          <w:w w:val="110"/>
        </w:rPr>
        <w:t>mation</w:t>
      </w:r>
      <w:r>
        <w:rPr>
          <w:spacing w:val="-2"/>
          <w:w w:val="110"/>
        </w:rPr>
        <w:t> Systems”,</w:t>
      </w:r>
      <w:r>
        <w:rPr>
          <w:spacing w:val="-2"/>
          <w:w w:val="110"/>
        </w:rPr>
        <w:t> “Neurosciences”,</w:t>
      </w:r>
      <w:r>
        <w:rPr>
          <w:spacing w:val="-2"/>
          <w:w w:val="110"/>
        </w:rPr>
        <w:t> “Biochemistry</w:t>
      </w:r>
      <w:r>
        <w:rPr>
          <w:spacing w:val="-2"/>
          <w:w w:val="110"/>
        </w:rPr>
        <w:t> Molecular</w:t>
      </w:r>
      <w:r>
        <w:rPr>
          <w:spacing w:val="-2"/>
          <w:w w:val="110"/>
        </w:rPr>
        <w:t> Biology”, </w:t>
      </w:r>
      <w:r>
        <w:rPr>
          <w:w w:val="110"/>
        </w:rPr>
        <w:t>and</w:t>
      </w:r>
      <w:r>
        <w:rPr>
          <w:w w:val="110"/>
        </w:rPr>
        <w:t> Microbiology”.</w:t>
      </w:r>
      <w:r>
        <w:rPr>
          <w:w w:val="110"/>
        </w:rPr>
        <w:t> The</w:t>
      </w:r>
      <w:r>
        <w:rPr>
          <w:w w:val="110"/>
        </w:rPr>
        <w:t> category</w:t>
      </w:r>
      <w:r>
        <w:rPr>
          <w:w w:val="110"/>
        </w:rPr>
        <w:t> “Chemistry</w:t>
      </w:r>
      <w:r>
        <w:rPr>
          <w:w w:val="110"/>
        </w:rPr>
        <w:t> Multidisciplinary” pre- dominates</w:t>
      </w:r>
      <w:r>
        <w:rPr>
          <w:w w:val="110"/>
        </w:rPr>
        <w:t> in</w:t>
      </w:r>
      <w:r>
        <w:rPr>
          <w:w w:val="110"/>
        </w:rPr>
        <w:t> Brazil,</w:t>
      </w:r>
      <w:r>
        <w:rPr>
          <w:w w:val="110"/>
        </w:rPr>
        <w:t> Mexico,</w:t>
      </w:r>
      <w:r>
        <w:rPr>
          <w:w w:val="110"/>
        </w:rPr>
        <w:t> Colombia,</w:t>
      </w:r>
      <w:r>
        <w:rPr>
          <w:w w:val="110"/>
        </w:rPr>
        <w:t> Ecuador,</w:t>
      </w:r>
      <w:r>
        <w:rPr>
          <w:w w:val="110"/>
        </w:rPr>
        <w:t> and</w:t>
      </w:r>
      <w:r>
        <w:rPr>
          <w:w w:val="110"/>
        </w:rPr>
        <w:t> Cuba.</w:t>
      </w:r>
      <w:r>
        <w:rPr>
          <w:w w:val="110"/>
        </w:rPr>
        <w:t> For</w:t>
      </w:r>
      <w:r>
        <w:rPr>
          <w:w w:val="110"/>
        </w:rPr>
        <w:t> Chile and</w:t>
      </w:r>
      <w:r>
        <w:rPr>
          <w:w w:val="110"/>
        </w:rPr>
        <w:t> Saint</w:t>
      </w:r>
      <w:r>
        <w:rPr>
          <w:w w:val="110"/>
        </w:rPr>
        <w:t> Lucia</w:t>
      </w:r>
      <w:r>
        <w:rPr>
          <w:w w:val="110"/>
        </w:rPr>
        <w:t> “Pharmacology</w:t>
      </w:r>
      <w:r>
        <w:rPr>
          <w:w w:val="110"/>
        </w:rPr>
        <w:t> Pharmacy”</w:t>
      </w:r>
      <w:r>
        <w:rPr>
          <w:w w:val="110"/>
        </w:rPr>
        <w:t> is</w:t>
      </w:r>
      <w:r>
        <w:rPr>
          <w:w w:val="110"/>
        </w:rPr>
        <w:t> the</w:t>
      </w:r>
      <w:r>
        <w:rPr>
          <w:w w:val="110"/>
        </w:rPr>
        <w:t> major</w:t>
      </w:r>
      <w:r>
        <w:rPr>
          <w:w w:val="110"/>
        </w:rPr>
        <w:t> category.</w:t>
      </w:r>
      <w:r>
        <w:rPr>
          <w:w w:val="110"/>
        </w:rPr>
        <w:t> In Argentina,</w:t>
      </w:r>
      <w:r>
        <w:rPr>
          <w:spacing w:val="-9"/>
          <w:w w:val="110"/>
        </w:rPr>
        <w:t> </w:t>
      </w:r>
      <w:r>
        <w:rPr>
          <w:w w:val="110"/>
        </w:rPr>
        <w:t>“Chemistry</w:t>
      </w:r>
      <w:r>
        <w:rPr>
          <w:spacing w:val="-9"/>
          <w:w w:val="110"/>
        </w:rPr>
        <w:t> </w:t>
      </w:r>
      <w:r>
        <w:rPr>
          <w:w w:val="110"/>
        </w:rPr>
        <w:t>Medicinal”</w:t>
      </w:r>
      <w:r>
        <w:rPr>
          <w:spacing w:val="-9"/>
          <w:w w:val="110"/>
        </w:rPr>
        <w:t> </w:t>
      </w:r>
      <w:r>
        <w:rPr>
          <w:w w:val="110"/>
        </w:rPr>
        <w:t>and</w:t>
      </w:r>
      <w:r>
        <w:rPr>
          <w:spacing w:val="-9"/>
          <w:w w:val="110"/>
        </w:rPr>
        <w:t> </w:t>
      </w:r>
      <w:r>
        <w:rPr>
          <w:w w:val="110"/>
        </w:rPr>
        <w:t>“Computer</w:t>
      </w:r>
      <w:r>
        <w:rPr>
          <w:spacing w:val="-9"/>
          <w:w w:val="110"/>
        </w:rPr>
        <w:t> </w:t>
      </w:r>
      <w:r>
        <w:rPr>
          <w:w w:val="110"/>
        </w:rPr>
        <w:t>Science</w:t>
      </w:r>
      <w:r>
        <w:rPr>
          <w:spacing w:val="-8"/>
          <w:w w:val="110"/>
        </w:rPr>
        <w:t> </w:t>
      </w:r>
      <w:r>
        <w:rPr>
          <w:w w:val="110"/>
        </w:rPr>
        <w:t>Information Systems” are, equally, the most frequent categories. Greater variability of</w:t>
      </w:r>
      <w:r>
        <w:rPr>
          <w:spacing w:val="-7"/>
          <w:w w:val="110"/>
        </w:rPr>
        <w:t> </w:t>
      </w:r>
      <w:r>
        <w:rPr>
          <w:w w:val="110"/>
        </w:rPr>
        <w:t>focus</w:t>
      </w:r>
      <w:r>
        <w:rPr>
          <w:spacing w:val="-7"/>
          <w:w w:val="110"/>
        </w:rPr>
        <w:t> </w:t>
      </w:r>
      <w:r>
        <w:rPr>
          <w:w w:val="110"/>
        </w:rPr>
        <w:t>areas</w:t>
      </w:r>
      <w:r>
        <w:rPr>
          <w:spacing w:val="-7"/>
          <w:w w:val="110"/>
        </w:rPr>
        <w:t> </w:t>
      </w:r>
      <w:r>
        <w:rPr>
          <w:w w:val="110"/>
        </w:rPr>
        <w:t>is</w:t>
      </w:r>
      <w:r>
        <w:rPr>
          <w:spacing w:val="-7"/>
          <w:w w:val="110"/>
        </w:rPr>
        <w:t> </w:t>
      </w:r>
      <w:r>
        <w:rPr>
          <w:w w:val="110"/>
        </w:rPr>
        <w:t>evident</w:t>
      </w:r>
      <w:r>
        <w:rPr>
          <w:spacing w:val="-7"/>
          <w:w w:val="110"/>
        </w:rPr>
        <w:t> </w:t>
      </w:r>
      <w:r>
        <w:rPr>
          <w:w w:val="110"/>
        </w:rPr>
        <w:t>with</w:t>
      </w:r>
      <w:r>
        <w:rPr>
          <w:spacing w:val="-7"/>
          <w:w w:val="110"/>
        </w:rPr>
        <w:t> </w:t>
      </w:r>
      <w:r>
        <w:rPr>
          <w:w w:val="110"/>
        </w:rPr>
        <w:t>respect</w:t>
      </w:r>
      <w:r>
        <w:rPr>
          <w:spacing w:val="-7"/>
          <w:w w:val="110"/>
        </w:rPr>
        <w:t> </w:t>
      </w:r>
      <w:r>
        <w:rPr>
          <w:w w:val="110"/>
        </w:rPr>
        <w:t>to</w:t>
      </w:r>
      <w:r>
        <w:rPr>
          <w:spacing w:val="-7"/>
          <w:w w:val="110"/>
        </w:rPr>
        <w:t> </w:t>
      </w:r>
      <w:r>
        <w:rPr>
          <w:w w:val="110"/>
        </w:rPr>
        <w:t>the</w:t>
      </w:r>
      <w:r>
        <w:rPr>
          <w:spacing w:val="-7"/>
          <w:w w:val="110"/>
        </w:rPr>
        <w:t> </w:t>
      </w:r>
      <w:r>
        <w:rPr>
          <w:w w:val="110"/>
        </w:rPr>
        <w:t>previously</w:t>
      </w:r>
      <w:r>
        <w:rPr>
          <w:spacing w:val="-7"/>
          <w:w w:val="110"/>
        </w:rPr>
        <w:t> </w:t>
      </w:r>
      <w:r>
        <w:rPr>
          <w:w w:val="110"/>
        </w:rPr>
        <w:t>mentioned</w:t>
      </w:r>
      <w:r>
        <w:rPr>
          <w:spacing w:val="-7"/>
          <w:w w:val="110"/>
        </w:rPr>
        <w:t> </w:t>
      </w:r>
      <w:r>
        <w:rPr>
          <w:w w:val="110"/>
        </w:rPr>
        <w:t>coun- tries,</w:t>
      </w:r>
      <w:r>
        <w:rPr>
          <w:w w:val="110"/>
        </w:rPr>
        <w:t> and</w:t>
      </w:r>
      <w:r>
        <w:rPr>
          <w:w w:val="110"/>
        </w:rPr>
        <w:t> they</w:t>
      </w:r>
      <w:r>
        <w:rPr>
          <w:w w:val="110"/>
        </w:rPr>
        <w:t> experience</w:t>
      </w:r>
      <w:r>
        <w:rPr>
          <w:w w:val="110"/>
        </w:rPr>
        <w:t> differentiation</w:t>
      </w:r>
      <w:r>
        <w:rPr>
          <w:w w:val="110"/>
        </w:rPr>
        <w:t> by</w:t>
      </w:r>
      <w:r>
        <w:rPr>
          <w:w w:val="110"/>
        </w:rPr>
        <w:t> the</w:t>
      </w:r>
      <w:r>
        <w:rPr>
          <w:w w:val="110"/>
        </w:rPr>
        <w:t> percentages</w:t>
      </w:r>
      <w:r>
        <w:rPr>
          <w:w w:val="110"/>
        </w:rPr>
        <w:t> assigned</w:t>
      </w:r>
      <w:r>
        <w:rPr>
          <w:spacing w:val="40"/>
          <w:w w:val="110"/>
        </w:rPr>
        <w:t> </w:t>
      </w:r>
      <w:r>
        <w:rPr>
          <w:w w:val="110"/>
        </w:rPr>
        <w:t>to</w:t>
      </w:r>
      <w:r>
        <w:rPr>
          <w:spacing w:val="8"/>
          <w:w w:val="110"/>
        </w:rPr>
        <w:t> </w:t>
      </w:r>
      <w:r>
        <w:rPr>
          <w:w w:val="110"/>
        </w:rPr>
        <w:t>each</w:t>
      </w:r>
      <w:r>
        <w:rPr>
          <w:spacing w:val="8"/>
          <w:w w:val="110"/>
        </w:rPr>
        <w:t> </w:t>
      </w:r>
      <w:r>
        <w:rPr>
          <w:w w:val="110"/>
        </w:rPr>
        <w:t>focus</w:t>
      </w:r>
      <w:r>
        <w:rPr>
          <w:spacing w:val="8"/>
          <w:w w:val="110"/>
        </w:rPr>
        <w:t> </w:t>
      </w:r>
      <w:r>
        <w:rPr>
          <w:w w:val="110"/>
        </w:rPr>
        <w:t>area.</w:t>
      </w:r>
      <w:r>
        <w:rPr>
          <w:spacing w:val="8"/>
          <w:w w:val="110"/>
        </w:rPr>
        <w:t> </w:t>
      </w:r>
      <w:r>
        <w:rPr>
          <w:w w:val="110"/>
        </w:rPr>
        <w:t>Likewise,</w:t>
      </w:r>
      <w:r>
        <w:rPr>
          <w:spacing w:val="8"/>
          <w:w w:val="110"/>
        </w:rPr>
        <w:t> </w:t>
      </w:r>
      <w:r>
        <w:rPr>
          <w:w w:val="110"/>
        </w:rPr>
        <w:t>the</w:t>
      </w:r>
      <w:r>
        <w:rPr>
          <w:spacing w:val="8"/>
          <w:w w:val="110"/>
        </w:rPr>
        <w:t> </w:t>
      </w:r>
      <w:r>
        <w:rPr>
          <w:w w:val="110"/>
        </w:rPr>
        <w:t>recent</w:t>
      </w:r>
      <w:r>
        <w:rPr>
          <w:spacing w:val="8"/>
          <w:w w:val="110"/>
        </w:rPr>
        <w:t> </w:t>
      </w:r>
      <w:r>
        <w:rPr>
          <w:w w:val="110"/>
        </w:rPr>
        <w:t>growth</w:t>
      </w:r>
      <w:r>
        <w:rPr>
          <w:spacing w:val="8"/>
          <w:w w:val="110"/>
        </w:rPr>
        <w:t> </w:t>
      </w:r>
      <w:r>
        <w:rPr>
          <w:w w:val="110"/>
        </w:rPr>
        <w:t>of</w:t>
      </w:r>
      <w:r>
        <w:rPr>
          <w:spacing w:val="8"/>
          <w:w w:val="110"/>
        </w:rPr>
        <w:t> </w:t>
      </w:r>
      <w:r>
        <w:rPr>
          <w:w w:val="110"/>
        </w:rPr>
        <w:t>focus</w:t>
      </w:r>
      <w:r>
        <w:rPr>
          <w:spacing w:val="9"/>
          <w:w w:val="110"/>
        </w:rPr>
        <w:t> </w:t>
      </w:r>
      <w:r>
        <w:rPr>
          <w:w w:val="110"/>
        </w:rPr>
        <w:t>areas</w:t>
      </w:r>
      <w:r>
        <w:rPr>
          <w:spacing w:val="8"/>
          <w:w w:val="110"/>
        </w:rPr>
        <w:t> </w:t>
      </w:r>
      <w:r>
        <w:rPr>
          <w:w w:val="110"/>
        </w:rPr>
        <w:t>such</w:t>
      </w:r>
      <w:r>
        <w:rPr>
          <w:spacing w:val="8"/>
          <w:w w:val="110"/>
        </w:rPr>
        <w:t> </w:t>
      </w:r>
      <w:r>
        <w:rPr>
          <w:spacing w:val="-5"/>
          <w:w w:val="110"/>
        </w:rPr>
        <w:t>as</w:t>
      </w:r>
    </w:p>
    <w:p>
      <w:pPr>
        <w:pStyle w:val="BodyText"/>
        <w:spacing w:line="273" w:lineRule="auto" w:before="91"/>
        <w:ind w:left="118" w:right="178"/>
        <w:jc w:val="both"/>
      </w:pPr>
      <w:r>
        <w:rPr/>
        <w:br w:type="column"/>
      </w:r>
      <w:r>
        <w:rPr>
          <w:w w:val="110"/>
        </w:rPr>
        <w:t>Microbiology</w:t>
      </w:r>
      <w:r>
        <w:rPr>
          <w:spacing w:val="-5"/>
          <w:w w:val="110"/>
        </w:rPr>
        <w:t> </w:t>
      </w:r>
      <w:r>
        <w:rPr>
          <w:w w:val="110"/>
        </w:rPr>
        <w:t>and</w:t>
      </w:r>
      <w:r>
        <w:rPr>
          <w:spacing w:val="-4"/>
          <w:w w:val="110"/>
        </w:rPr>
        <w:t> </w:t>
      </w:r>
      <w:r>
        <w:rPr>
          <w:w w:val="110"/>
        </w:rPr>
        <w:t>Neurosciences</w:t>
      </w:r>
      <w:r>
        <w:rPr>
          <w:spacing w:val="-4"/>
          <w:w w:val="110"/>
        </w:rPr>
        <w:t> </w:t>
      </w:r>
      <w:r>
        <w:rPr>
          <w:w w:val="110"/>
        </w:rPr>
        <w:t>is</w:t>
      </w:r>
      <w:r>
        <w:rPr>
          <w:spacing w:val="-4"/>
          <w:w w:val="110"/>
        </w:rPr>
        <w:t> </w:t>
      </w:r>
      <w:r>
        <w:rPr>
          <w:w w:val="110"/>
        </w:rPr>
        <w:t>evident,</w:t>
      </w:r>
      <w:r>
        <w:rPr>
          <w:spacing w:val="-4"/>
          <w:w w:val="110"/>
        </w:rPr>
        <w:t> </w:t>
      </w:r>
      <w:r>
        <w:rPr>
          <w:w w:val="110"/>
        </w:rPr>
        <w:t>where</w:t>
      </w:r>
      <w:r>
        <w:rPr>
          <w:spacing w:val="-4"/>
          <w:w w:val="110"/>
        </w:rPr>
        <w:t> </w:t>
      </w:r>
      <w:r>
        <w:rPr>
          <w:w w:val="110"/>
        </w:rPr>
        <w:t>the</w:t>
      </w:r>
      <w:r>
        <w:rPr>
          <w:spacing w:val="-4"/>
          <w:w w:val="110"/>
        </w:rPr>
        <w:t> </w:t>
      </w:r>
      <w:r>
        <w:rPr>
          <w:w w:val="110"/>
        </w:rPr>
        <w:t>latter</w:t>
      </w:r>
      <w:r>
        <w:rPr>
          <w:spacing w:val="-4"/>
          <w:w w:val="110"/>
        </w:rPr>
        <w:t> </w:t>
      </w:r>
      <w:r>
        <w:rPr>
          <w:w w:val="110"/>
        </w:rPr>
        <w:t>has</w:t>
      </w:r>
      <w:r>
        <w:rPr>
          <w:spacing w:val="-4"/>
          <w:w w:val="110"/>
        </w:rPr>
        <w:t> </w:t>
      </w:r>
      <w:r>
        <w:rPr>
          <w:w w:val="110"/>
        </w:rPr>
        <w:t>shown greater</w:t>
      </w:r>
      <w:r>
        <w:rPr>
          <w:w w:val="110"/>
        </w:rPr>
        <w:t> growth</w:t>
      </w:r>
      <w:r>
        <w:rPr>
          <w:w w:val="110"/>
        </w:rPr>
        <w:t> in</w:t>
      </w:r>
      <w:r>
        <w:rPr>
          <w:w w:val="110"/>
        </w:rPr>
        <w:t> Chile,</w:t>
      </w:r>
      <w:r>
        <w:rPr>
          <w:w w:val="110"/>
        </w:rPr>
        <w:t> while</w:t>
      </w:r>
      <w:r>
        <w:rPr>
          <w:w w:val="110"/>
        </w:rPr>
        <w:t> “Microbiology”</w:t>
      </w:r>
      <w:r>
        <w:rPr>
          <w:w w:val="110"/>
        </w:rPr>
        <w:t> has</w:t>
      </w:r>
      <w:r>
        <w:rPr>
          <w:w w:val="110"/>
        </w:rPr>
        <w:t> greater</w:t>
      </w:r>
      <w:r>
        <w:rPr>
          <w:w w:val="110"/>
        </w:rPr>
        <w:t> growth</w:t>
      </w:r>
      <w:r>
        <w:rPr>
          <w:w w:val="110"/>
        </w:rPr>
        <w:t> in Saint</w:t>
      </w:r>
      <w:r>
        <w:rPr>
          <w:spacing w:val="-4"/>
          <w:w w:val="110"/>
        </w:rPr>
        <w:t> </w:t>
      </w:r>
      <w:r>
        <w:rPr>
          <w:w w:val="110"/>
        </w:rPr>
        <w:t>Lucia,</w:t>
      </w:r>
      <w:r>
        <w:rPr>
          <w:spacing w:val="-5"/>
          <w:w w:val="110"/>
        </w:rPr>
        <w:t> </w:t>
      </w:r>
      <w:r>
        <w:rPr>
          <w:w w:val="110"/>
        </w:rPr>
        <w:t>combining</w:t>
      </w:r>
      <w:r>
        <w:rPr>
          <w:spacing w:val="-5"/>
          <w:w w:val="110"/>
        </w:rPr>
        <w:t> </w:t>
      </w:r>
      <w:r>
        <w:rPr>
          <w:w w:val="110"/>
        </w:rPr>
        <w:t>percentage</w:t>
      </w:r>
      <w:r>
        <w:rPr>
          <w:spacing w:val="-4"/>
          <w:w w:val="110"/>
        </w:rPr>
        <w:t> </w:t>
      </w:r>
      <w:r>
        <w:rPr>
          <w:w w:val="110"/>
        </w:rPr>
        <w:t>points</w:t>
      </w:r>
      <w:r>
        <w:rPr>
          <w:spacing w:val="-4"/>
          <w:w w:val="110"/>
        </w:rPr>
        <w:t> </w:t>
      </w:r>
      <w:r>
        <w:rPr>
          <w:w w:val="110"/>
        </w:rPr>
        <w:t>with</w:t>
      </w:r>
      <w:r>
        <w:rPr>
          <w:spacing w:val="-4"/>
          <w:w w:val="110"/>
        </w:rPr>
        <w:t> </w:t>
      </w:r>
      <w:r>
        <w:rPr>
          <w:w w:val="110"/>
        </w:rPr>
        <w:t>“Medicinal</w:t>
      </w:r>
      <w:r>
        <w:rPr>
          <w:spacing w:val="-5"/>
          <w:w w:val="110"/>
        </w:rPr>
        <w:t> </w:t>
      </w:r>
      <w:r>
        <w:rPr>
          <w:w w:val="110"/>
        </w:rPr>
        <w:t>Chemistry.”</w:t>
      </w:r>
    </w:p>
    <w:p>
      <w:pPr>
        <w:pStyle w:val="BodyText"/>
        <w:spacing w:before="34"/>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spacing w:val="-2"/>
          <w:w w:val="90"/>
          <w:sz w:val="16"/>
        </w:rPr>
        <w:t>Journals:</w:t>
      </w:r>
      <w:r>
        <w:rPr>
          <w:rFonts w:ascii="DejaVu Serif Condensed"/>
          <w:i/>
          <w:spacing w:val="-1"/>
          <w:sz w:val="16"/>
        </w:rPr>
        <w:t> </w:t>
      </w:r>
      <w:r>
        <w:rPr>
          <w:rFonts w:ascii="DejaVu Serif Condensed"/>
          <w:i/>
          <w:spacing w:val="-2"/>
          <w:w w:val="90"/>
          <w:sz w:val="16"/>
        </w:rPr>
        <w:t>where</w:t>
      </w:r>
      <w:r>
        <w:rPr>
          <w:rFonts w:ascii="DejaVu Serif Condensed"/>
          <w:i/>
          <w:sz w:val="16"/>
        </w:rPr>
        <w:t> </w:t>
      </w:r>
      <w:r>
        <w:rPr>
          <w:rFonts w:ascii="DejaVu Serif Condensed"/>
          <w:i/>
          <w:spacing w:val="-2"/>
          <w:w w:val="90"/>
          <w:sz w:val="16"/>
        </w:rPr>
        <w:t>research</w:t>
      </w:r>
      <w:r>
        <w:rPr>
          <w:rFonts w:ascii="DejaVu Serif Condensed"/>
          <w:i/>
          <w:sz w:val="16"/>
        </w:rPr>
        <w:t> </w:t>
      </w:r>
      <w:r>
        <w:rPr>
          <w:rFonts w:ascii="DejaVu Serif Condensed"/>
          <w:i/>
          <w:spacing w:val="-2"/>
          <w:w w:val="90"/>
          <w:sz w:val="16"/>
        </w:rPr>
        <w:t>has</w:t>
      </w:r>
      <w:r>
        <w:rPr>
          <w:rFonts w:ascii="DejaVu Serif Condensed"/>
          <w:i/>
          <w:sz w:val="16"/>
        </w:rPr>
        <w:t> </w:t>
      </w:r>
      <w:r>
        <w:rPr>
          <w:rFonts w:ascii="DejaVu Serif Condensed"/>
          <w:i/>
          <w:spacing w:val="-2"/>
          <w:w w:val="90"/>
          <w:sz w:val="16"/>
        </w:rPr>
        <w:t>been</w:t>
      </w:r>
      <w:r>
        <w:rPr>
          <w:rFonts w:ascii="DejaVu Serif Condensed"/>
          <w:i/>
          <w:spacing w:val="-1"/>
          <w:sz w:val="16"/>
        </w:rPr>
        <w:t> </w:t>
      </w:r>
      <w:r>
        <w:rPr>
          <w:rFonts w:ascii="DejaVu Serif Condensed"/>
          <w:i/>
          <w:spacing w:val="-2"/>
          <w:w w:val="90"/>
          <w:sz w:val="16"/>
        </w:rPr>
        <w:t>published</w:t>
      </w:r>
    </w:p>
    <w:p>
      <w:pPr>
        <w:pStyle w:val="BodyText"/>
        <w:spacing w:before="45"/>
        <w:rPr>
          <w:rFonts w:ascii="DejaVu Serif Condensed"/>
          <w:i/>
        </w:rPr>
      </w:pPr>
    </w:p>
    <w:p>
      <w:pPr>
        <w:pStyle w:val="BodyText"/>
        <w:spacing w:line="273" w:lineRule="auto" w:before="1"/>
        <w:ind w:left="118" w:right="177" w:firstLine="239"/>
        <w:jc w:val="both"/>
      </w:pPr>
      <w:r>
        <w:rPr>
          <w:w w:val="110"/>
        </w:rPr>
        <w:t>According</w:t>
      </w:r>
      <w:r>
        <w:rPr>
          <w:w w:val="110"/>
        </w:rPr>
        <w:t> to</w:t>
      </w:r>
      <w:r>
        <w:rPr>
          <w:w w:val="110"/>
        </w:rPr>
        <w:t> the</w:t>
      </w:r>
      <w:r>
        <w:rPr>
          <w:w w:val="110"/>
        </w:rPr>
        <w:t> Web</w:t>
      </w:r>
      <w:r>
        <w:rPr>
          <w:w w:val="110"/>
        </w:rPr>
        <w:t> of</w:t>
      </w:r>
      <w:r>
        <w:rPr>
          <w:w w:val="110"/>
        </w:rPr>
        <w:t> Science</w:t>
      </w:r>
      <w:r>
        <w:rPr>
          <w:w w:val="110"/>
        </w:rPr>
        <w:t> Core</w:t>
      </w:r>
      <w:r>
        <w:rPr>
          <w:w w:val="110"/>
        </w:rPr>
        <w:t> Collection,</w:t>
      </w:r>
      <w:r>
        <w:rPr>
          <w:w w:val="110"/>
        </w:rPr>
        <w:t> the</w:t>
      </w:r>
      <w:r>
        <w:rPr>
          <w:w w:val="110"/>
        </w:rPr>
        <w:t> 536</w:t>
      </w:r>
      <w:r>
        <w:rPr>
          <w:w w:val="110"/>
        </w:rPr>
        <w:t> peer- reviewed</w:t>
      </w:r>
      <w:r>
        <w:rPr>
          <w:w w:val="110"/>
        </w:rPr>
        <w:t> articles</w:t>
      </w:r>
      <w:r>
        <w:rPr>
          <w:w w:val="110"/>
        </w:rPr>
        <w:t> published</w:t>
      </w:r>
      <w:r>
        <w:rPr>
          <w:w w:val="110"/>
        </w:rPr>
        <w:t> by</w:t>
      </w:r>
      <w:r>
        <w:rPr>
          <w:w w:val="110"/>
        </w:rPr>
        <w:t> the</w:t>
      </w:r>
      <w:r>
        <w:rPr>
          <w:w w:val="110"/>
        </w:rPr>
        <w:t> Latin</w:t>
      </w:r>
      <w:r>
        <w:rPr>
          <w:w w:val="110"/>
        </w:rPr>
        <w:t> American</w:t>
      </w:r>
      <w:r>
        <w:rPr>
          <w:w w:val="110"/>
        </w:rPr>
        <w:t> countries</w:t>
      </w:r>
      <w:r>
        <w:rPr>
          <w:w w:val="110"/>
        </w:rPr>
        <w:t> between 2010</w:t>
      </w:r>
      <w:r>
        <w:rPr>
          <w:w w:val="110"/>
        </w:rPr>
        <w:t> and</w:t>
      </w:r>
      <w:r>
        <w:rPr>
          <w:w w:val="110"/>
        </w:rPr>
        <w:t> 2022</w:t>
      </w:r>
      <w:r>
        <w:rPr>
          <w:w w:val="110"/>
        </w:rPr>
        <w:t> appeared</w:t>
      </w:r>
      <w:r>
        <w:rPr>
          <w:w w:val="110"/>
        </w:rPr>
        <w:t> in</w:t>
      </w:r>
      <w:r>
        <w:rPr>
          <w:w w:val="110"/>
        </w:rPr>
        <w:t> 252</w:t>
      </w:r>
      <w:r>
        <w:rPr>
          <w:w w:val="110"/>
        </w:rPr>
        <w:t> journals.</w:t>
      </w:r>
      <w:r>
        <w:rPr>
          <w:w w:val="110"/>
        </w:rPr>
        <w:t> </w:t>
      </w:r>
      <w:hyperlink w:history="true" w:anchor="_bookmark16">
        <w:r>
          <w:rPr>
            <w:color w:val="0080AC"/>
            <w:w w:val="110"/>
          </w:rPr>
          <w:t>Fig.</w:t>
        </w:r>
        <w:r>
          <w:rPr>
            <w:color w:val="0080AC"/>
            <w:w w:val="110"/>
          </w:rPr>
          <w:t> 5</w:t>
        </w:r>
      </w:hyperlink>
      <w:r>
        <w:rPr>
          <w:color w:val="0080AC"/>
          <w:w w:val="110"/>
        </w:rPr>
        <w:t> </w:t>
      </w:r>
      <w:r>
        <w:rPr>
          <w:w w:val="110"/>
        </w:rPr>
        <w:t>shows</w:t>
      </w:r>
      <w:r>
        <w:rPr>
          <w:w w:val="110"/>
        </w:rPr>
        <w:t> the</w:t>
      </w:r>
      <w:r>
        <w:rPr>
          <w:w w:val="110"/>
        </w:rPr>
        <w:t> ten</w:t>
      </w:r>
      <w:r>
        <w:rPr>
          <w:w w:val="110"/>
        </w:rPr>
        <w:t> peer- reviewed journals with major usage by Latin American countries, evi- dencing that the journal with the highest occurrence is the Journal of Cheminformatics,</w:t>
      </w:r>
      <w:r>
        <w:rPr>
          <w:w w:val="110"/>
        </w:rPr>
        <w:t> which</w:t>
      </w:r>
      <w:r>
        <w:rPr>
          <w:w w:val="110"/>
        </w:rPr>
        <w:t> at</w:t>
      </w:r>
      <w:r>
        <w:rPr>
          <w:w w:val="110"/>
        </w:rPr>
        <w:t> least</w:t>
      </w:r>
      <w:r>
        <w:rPr>
          <w:w w:val="110"/>
        </w:rPr>
        <w:t> eight</w:t>
      </w:r>
      <w:r>
        <w:rPr>
          <w:w w:val="110"/>
        </w:rPr>
        <w:t> Latin</w:t>
      </w:r>
      <w:r>
        <w:rPr>
          <w:w w:val="110"/>
        </w:rPr>
        <w:t> American</w:t>
      </w:r>
      <w:r>
        <w:rPr>
          <w:w w:val="110"/>
        </w:rPr>
        <w:t> countries</w:t>
      </w:r>
      <w:r>
        <w:rPr>
          <w:w w:val="110"/>
        </w:rPr>
        <w:t> have published</w:t>
      </w:r>
      <w:r>
        <w:rPr>
          <w:w w:val="110"/>
        </w:rPr>
        <w:t> there.</w:t>
      </w:r>
      <w:r>
        <w:rPr>
          <w:w w:val="110"/>
        </w:rPr>
        <w:t> Molecular</w:t>
      </w:r>
      <w:r>
        <w:rPr>
          <w:w w:val="110"/>
        </w:rPr>
        <w:t> Informatics</w:t>
      </w:r>
      <w:r>
        <w:rPr>
          <w:w w:val="110"/>
        </w:rPr>
        <w:t> is</w:t>
      </w:r>
      <w:r>
        <w:rPr>
          <w:w w:val="110"/>
        </w:rPr>
        <w:t> the</w:t>
      </w:r>
      <w:r>
        <w:rPr>
          <w:w w:val="110"/>
        </w:rPr>
        <w:t> journal</w:t>
      </w:r>
      <w:r>
        <w:rPr>
          <w:w w:val="110"/>
        </w:rPr>
        <w:t> with</w:t>
      </w:r>
      <w:r>
        <w:rPr>
          <w:w w:val="110"/>
        </w:rPr>
        <w:t> the</w:t>
      </w:r>
      <w:r>
        <w:rPr>
          <w:w w:val="110"/>
        </w:rPr>
        <w:t> largest number of publications, although only seven countries published in it. Furthermore,</w:t>
      </w:r>
      <w:r>
        <w:rPr>
          <w:w w:val="110"/>
        </w:rPr>
        <w:t> it</w:t>
      </w:r>
      <w:r>
        <w:rPr>
          <w:w w:val="110"/>
        </w:rPr>
        <w:t> is</w:t>
      </w:r>
      <w:r>
        <w:rPr>
          <w:w w:val="110"/>
        </w:rPr>
        <w:t> possible</w:t>
      </w:r>
      <w:r>
        <w:rPr>
          <w:w w:val="110"/>
        </w:rPr>
        <w:t> to</w:t>
      </w:r>
      <w:r>
        <w:rPr>
          <w:w w:val="110"/>
        </w:rPr>
        <w:t> distinguish</w:t>
      </w:r>
      <w:r>
        <w:rPr>
          <w:w w:val="110"/>
        </w:rPr>
        <w:t> in</w:t>
      </w:r>
      <w:r>
        <w:rPr>
          <w:w w:val="110"/>
        </w:rPr>
        <w:t> which</w:t>
      </w:r>
      <w:r>
        <w:rPr>
          <w:w w:val="110"/>
        </w:rPr>
        <w:t> of</w:t>
      </w:r>
      <w:r>
        <w:rPr>
          <w:w w:val="110"/>
        </w:rPr>
        <w:t> the</w:t>
      </w:r>
      <w:r>
        <w:rPr>
          <w:w w:val="110"/>
        </w:rPr>
        <w:t> journals</w:t>
      </w:r>
      <w:r>
        <w:rPr>
          <w:w w:val="110"/>
        </w:rPr>
        <w:t> the highest</w:t>
      </w:r>
      <w:r>
        <w:rPr>
          <w:spacing w:val="-10"/>
          <w:w w:val="110"/>
        </w:rPr>
        <w:t> </w:t>
      </w:r>
      <w:r>
        <w:rPr>
          <w:w w:val="110"/>
        </w:rPr>
        <w:t>number</w:t>
      </w:r>
      <w:r>
        <w:rPr>
          <w:spacing w:val="-10"/>
          <w:w w:val="110"/>
        </w:rPr>
        <w:t> </w:t>
      </w:r>
      <w:r>
        <w:rPr>
          <w:w w:val="110"/>
        </w:rPr>
        <w:t>of</w:t>
      </w:r>
      <w:r>
        <w:rPr>
          <w:spacing w:val="-10"/>
          <w:w w:val="110"/>
        </w:rPr>
        <w:t> </w:t>
      </w:r>
      <w:r>
        <w:rPr>
          <w:w w:val="110"/>
        </w:rPr>
        <w:t>publications</w:t>
      </w:r>
      <w:r>
        <w:rPr>
          <w:spacing w:val="-10"/>
          <w:w w:val="110"/>
        </w:rPr>
        <w:t> </w:t>
      </w:r>
      <w:r>
        <w:rPr>
          <w:w w:val="110"/>
        </w:rPr>
        <w:t>by</w:t>
      </w:r>
      <w:r>
        <w:rPr>
          <w:spacing w:val="-10"/>
          <w:w w:val="110"/>
        </w:rPr>
        <w:t> </w:t>
      </w:r>
      <w:r>
        <w:rPr>
          <w:w w:val="110"/>
        </w:rPr>
        <w:t>country</w:t>
      </w:r>
      <w:r>
        <w:rPr>
          <w:spacing w:val="-10"/>
          <w:w w:val="110"/>
        </w:rPr>
        <w:t> </w:t>
      </w:r>
      <w:r>
        <w:rPr>
          <w:w w:val="110"/>
        </w:rPr>
        <w:t>is</w:t>
      </w:r>
      <w:r>
        <w:rPr>
          <w:spacing w:val="-10"/>
          <w:w w:val="110"/>
        </w:rPr>
        <w:t> </w:t>
      </w:r>
      <w:r>
        <w:rPr>
          <w:w w:val="110"/>
        </w:rPr>
        <w:t>found;</w:t>
      </w:r>
      <w:r>
        <w:rPr>
          <w:spacing w:val="-10"/>
          <w:w w:val="110"/>
        </w:rPr>
        <w:t> </w:t>
      </w:r>
      <w:r>
        <w:rPr>
          <w:w w:val="110"/>
        </w:rPr>
        <w:t>Brazil,</w:t>
      </w:r>
      <w:r>
        <w:rPr>
          <w:spacing w:val="-10"/>
          <w:w w:val="110"/>
        </w:rPr>
        <w:t> </w:t>
      </w:r>
      <w:r>
        <w:rPr>
          <w:w w:val="110"/>
        </w:rPr>
        <w:t>Mexico,</w:t>
      </w:r>
      <w:r>
        <w:rPr>
          <w:spacing w:val="-10"/>
          <w:w w:val="110"/>
        </w:rPr>
        <w:t> </w:t>
      </w:r>
      <w:r>
        <w:rPr>
          <w:w w:val="110"/>
        </w:rPr>
        <w:t>and Cuba,</w:t>
      </w:r>
      <w:r>
        <w:rPr>
          <w:spacing w:val="-4"/>
          <w:w w:val="110"/>
        </w:rPr>
        <w:t> </w:t>
      </w:r>
      <w:r>
        <w:rPr>
          <w:w w:val="110"/>
        </w:rPr>
        <w:t>have</w:t>
      </w:r>
      <w:r>
        <w:rPr>
          <w:spacing w:val="-3"/>
          <w:w w:val="110"/>
        </w:rPr>
        <w:t> </w:t>
      </w:r>
      <w:r>
        <w:rPr>
          <w:w w:val="110"/>
        </w:rPr>
        <w:t>the</w:t>
      </w:r>
      <w:r>
        <w:rPr>
          <w:spacing w:val="-3"/>
          <w:w w:val="110"/>
        </w:rPr>
        <w:t> </w:t>
      </w:r>
      <w:r>
        <w:rPr>
          <w:w w:val="110"/>
        </w:rPr>
        <w:t>largest</w:t>
      </w:r>
      <w:r>
        <w:rPr>
          <w:spacing w:val="-4"/>
          <w:w w:val="110"/>
        </w:rPr>
        <w:t> </w:t>
      </w:r>
      <w:r>
        <w:rPr>
          <w:w w:val="110"/>
        </w:rPr>
        <w:t>number</w:t>
      </w:r>
      <w:r>
        <w:rPr>
          <w:spacing w:val="-3"/>
          <w:w w:val="110"/>
        </w:rPr>
        <w:t> </w:t>
      </w:r>
      <w:r>
        <w:rPr>
          <w:w w:val="110"/>
        </w:rPr>
        <w:t>of</w:t>
      </w:r>
      <w:r>
        <w:rPr>
          <w:spacing w:val="-4"/>
          <w:w w:val="110"/>
        </w:rPr>
        <w:t> </w:t>
      </w:r>
      <w:r>
        <w:rPr>
          <w:w w:val="110"/>
        </w:rPr>
        <w:t>its</w:t>
      </w:r>
      <w:r>
        <w:rPr>
          <w:spacing w:val="-4"/>
          <w:w w:val="110"/>
        </w:rPr>
        <w:t> </w:t>
      </w:r>
      <w:r>
        <w:rPr>
          <w:w w:val="110"/>
        </w:rPr>
        <w:t>articles</w:t>
      </w:r>
      <w:r>
        <w:rPr>
          <w:spacing w:val="-3"/>
          <w:w w:val="110"/>
        </w:rPr>
        <w:t> </w:t>
      </w:r>
      <w:r>
        <w:rPr>
          <w:w w:val="110"/>
        </w:rPr>
        <w:t>published</w:t>
      </w:r>
      <w:r>
        <w:rPr>
          <w:spacing w:val="-3"/>
          <w:w w:val="110"/>
        </w:rPr>
        <w:t> </w:t>
      </w:r>
      <w:r>
        <w:rPr>
          <w:w w:val="110"/>
        </w:rPr>
        <w:t>in</w:t>
      </w:r>
      <w:r>
        <w:rPr>
          <w:spacing w:val="-4"/>
          <w:w w:val="110"/>
        </w:rPr>
        <w:t> </w:t>
      </w:r>
      <w:r>
        <w:rPr>
          <w:w w:val="110"/>
        </w:rPr>
        <w:t>Molecular</w:t>
      </w:r>
      <w:r>
        <w:rPr>
          <w:spacing w:val="-3"/>
          <w:w w:val="110"/>
        </w:rPr>
        <w:t> </w:t>
      </w:r>
      <w:r>
        <w:rPr>
          <w:w w:val="110"/>
        </w:rPr>
        <w:t>In- formatics.</w:t>
      </w:r>
      <w:r>
        <w:rPr>
          <w:w w:val="110"/>
        </w:rPr>
        <w:t> Colombia,</w:t>
      </w:r>
      <w:r>
        <w:rPr>
          <w:w w:val="110"/>
        </w:rPr>
        <w:t> the</w:t>
      </w:r>
      <w:r>
        <w:rPr>
          <w:w w:val="110"/>
        </w:rPr>
        <w:t> fourth</w:t>
      </w:r>
      <w:r>
        <w:rPr>
          <w:w w:val="110"/>
        </w:rPr>
        <w:t> one</w:t>
      </w:r>
      <w:r>
        <w:rPr>
          <w:w w:val="110"/>
        </w:rPr>
        <w:t> according</w:t>
      </w:r>
      <w:r>
        <w:rPr>
          <w:w w:val="110"/>
        </w:rPr>
        <w:t> to</w:t>
      </w:r>
      <w:r>
        <w:rPr>
          <w:w w:val="110"/>
        </w:rPr>
        <w:t> the</w:t>
      </w:r>
      <w:r>
        <w:rPr>
          <w:w w:val="110"/>
        </w:rPr>
        <w:t> Web</w:t>
      </w:r>
      <w:r>
        <w:rPr>
          <w:w w:val="110"/>
        </w:rPr>
        <w:t> of</w:t>
      </w:r>
      <w:r>
        <w:rPr>
          <w:w w:val="110"/>
        </w:rPr>
        <w:t> Science, has published the most in the Journal of Cheminformatics, which is in turn the second most popular journal.</w:t>
      </w:r>
    </w:p>
    <w:p>
      <w:pPr>
        <w:pStyle w:val="BodyText"/>
        <w:spacing w:before="28"/>
      </w:pPr>
    </w:p>
    <w:p>
      <w:pPr>
        <w:pStyle w:val="ListParagraph"/>
        <w:numPr>
          <w:ilvl w:val="1"/>
          <w:numId w:val="1"/>
        </w:numPr>
        <w:tabs>
          <w:tab w:pos="463" w:val="left" w:leader="none"/>
        </w:tabs>
        <w:spacing w:line="268" w:lineRule="auto" w:before="0" w:after="0"/>
        <w:ind w:left="118" w:right="326" w:firstLine="0"/>
        <w:jc w:val="left"/>
        <w:rPr>
          <w:rFonts w:ascii="DejaVu Serif Condensed"/>
          <w:i/>
          <w:sz w:val="16"/>
        </w:rPr>
      </w:pPr>
      <w:r>
        <w:rPr>
          <w:rFonts w:ascii="DejaVu Serif Condensed"/>
          <w:i/>
          <w:w w:val="90"/>
          <w:sz w:val="16"/>
        </w:rPr>
        <w:t>Regional</w:t>
      </w:r>
      <w:r>
        <w:rPr>
          <w:rFonts w:ascii="DejaVu Serif Condensed"/>
          <w:i/>
          <w:spacing w:val="-3"/>
          <w:w w:val="90"/>
          <w:sz w:val="16"/>
        </w:rPr>
        <w:t> </w:t>
      </w:r>
      <w:r>
        <w:rPr>
          <w:rFonts w:ascii="DejaVu Serif Condensed"/>
          <w:i/>
          <w:w w:val="90"/>
          <w:sz w:val="16"/>
        </w:rPr>
        <w:t>and</w:t>
      </w:r>
      <w:r>
        <w:rPr>
          <w:rFonts w:ascii="DejaVu Serif Condensed"/>
          <w:i/>
          <w:spacing w:val="-3"/>
          <w:w w:val="90"/>
          <w:sz w:val="16"/>
        </w:rPr>
        <w:t> </w:t>
      </w:r>
      <w:r>
        <w:rPr>
          <w:rFonts w:ascii="DejaVu Serif Condensed"/>
          <w:i/>
          <w:w w:val="90"/>
          <w:sz w:val="16"/>
        </w:rPr>
        <w:t>global</w:t>
      </w:r>
      <w:r>
        <w:rPr>
          <w:rFonts w:ascii="DejaVu Serif Condensed"/>
          <w:i/>
          <w:spacing w:val="-3"/>
          <w:w w:val="90"/>
          <w:sz w:val="16"/>
        </w:rPr>
        <w:t> </w:t>
      </w:r>
      <w:r>
        <w:rPr>
          <w:rFonts w:ascii="DejaVu Serif Condensed"/>
          <w:i/>
          <w:w w:val="90"/>
          <w:sz w:val="16"/>
        </w:rPr>
        <w:t>collaboration</w:t>
      </w:r>
      <w:r>
        <w:rPr>
          <w:rFonts w:ascii="DejaVu Serif Condensed"/>
          <w:i/>
          <w:spacing w:val="-3"/>
          <w:w w:val="90"/>
          <w:sz w:val="16"/>
        </w:rPr>
        <w:t> </w:t>
      </w:r>
      <w:r>
        <w:rPr>
          <w:rFonts w:ascii="DejaVu Serif Condensed"/>
          <w:i/>
          <w:w w:val="90"/>
          <w:sz w:val="16"/>
        </w:rPr>
        <w:t>networks</w:t>
      </w:r>
      <w:r>
        <w:rPr>
          <w:rFonts w:ascii="DejaVu Serif Condensed"/>
          <w:i/>
          <w:spacing w:val="-3"/>
          <w:w w:val="90"/>
          <w:sz w:val="16"/>
        </w:rPr>
        <w:t> </w:t>
      </w:r>
      <w:r>
        <w:rPr>
          <w:rFonts w:ascii="DejaVu Serif Condensed"/>
          <w:i/>
          <w:w w:val="90"/>
          <w:sz w:val="16"/>
        </w:rPr>
        <w:t>between</w:t>
      </w:r>
      <w:r>
        <w:rPr>
          <w:rFonts w:ascii="DejaVu Serif Condensed"/>
          <w:i/>
          <w:spacing w:val="-3"/>
          <w:w w:val="90"/>
          <w:sz w:val="16"/>
        </w:rPr>
        <w:t> </w:t>
      </w:r>
      <w:r>
        <w:rPr>
          <w:rFonts w:ascii="DejaVu Serif Condensed"/>
          <w:i/>
          <w:w w:val="90"/>
          <w:sz w:val="16"/>
        </w:rPr>
        <w:t>Latin</w:t>
      </w:r>
      <w:r>
        <w:rPr>
          <w:rFonts w:ascii="DejaVu Serif Condensed"/>
          <w:i/>
          <w:spacing w:val="-3"/>
          <w:w w:val="90"/>
          <w:sz w:val="16"/>
        </w:rPr>
        <w:t> </w:t>
      </w:r>
      <w:r>
        <w:rPr>
          <w:rFonts w:ascii="DejaVu Serif Condensed"/>
          <w:i/>
          <w:w w:val="90"/>
          <w:sz w:val="16"/>
        </w:rPr>
        <w:t>American</w:t>
      </w:r>
      <w:r>
        <w:rPr>
          <w:rFonts w:ascii="DejaVu Serif Condensed"/>
          <w:i/>
          <w:w w:val="90"/>
          <w:sz w:val="16"/>
        </w:rPr>
        <w:t> </w:t>
      </w:r>
      <w:r>
        <w:rPr>
          <w:rFonts w:ascii="DejaVu Serif Condensed"/>
          <w:i/>
          <w:spacing w:val="-2"/>
          <w:sz w:val="16"/>
        </w:rPr>
        <w:t>groups</w:t>
      </w:r>
    </w:p>
    <w:p>
      <w:pPr>
        <w:pStyle w:val="BodyText"/>
        <w:spacing w:before="23"/>
        <w:rPr>
          <w:rFonts w:ascii="DejaVu Serif Condensed"/>
          <w:i/>
        </w:rPr>
      </w:pPr>
    </w:p>
    <w:p>
      <w:pPr>
        <w:pStyle w:val="BodyText"/>
        <w:spacing w:line="273" w:lineRule="auto" w:before="1"/>
        <w:ind w:left="118" w:right="176" w:firstLine="239"/>
        <w:jc w:val="both"/>
      </w:pPr>
      <w:r>
        <w:rPr>
          <w:w w:val="110"/>
        </w:rPr>
        <w:t>As</w:t>
      </w:r>
      <w:r>
        <w:rPr>
          <w:spacing w:val="-11"/>
          <w:w w:val="110"/>
        </w:rPr>
        <w:t> </w:t>
      </w:r>
      <w:r>
        <w:rPr>
          <w:w w:val="110"/>
        </w:rPr>
        <w:t>discussed</w:t>
      </w:r>
      <w:r>
        <w:rPr>
          <w:spacing w:val="-11"/>
          <w:w w:val="110"/>
        </w:rPr>
        <w:t> </w:t>
      </w:r>
      <w:r>
        <w:rPr>
          <w:w w:val="110"/>
        </w:rPr>
        <w:t>in</w:t>
      </w:r>
      <w:r>
        <w:rPr>
          <w:spacing w:val="-11"/>
          <w:w w:val="110"/>
        </w:rPr>
        <w:t> </w:t>
      </w:r>
      <w:hyperlink w:history="true" w:anchor="_bookmark14">
        <w:r>
          <w:rPr>
            <w:color w:val="0080AC"/>
            <w:w w:val="110"/>
          </w:rPr>
          <w:t>Section</w:t>
        </w:r>
        <w:r>
          <w:rPr>
            <w:color w:val="0080AC"/>
            <w:spacing w:val="-11"/>
            <w:w w:val="110"/>
          </w:rPr>
          <w:t> </w:t>
        </w:r>
        <w:r>
          <w:rPr>
            <w:color w:val="0080AC"/>
            <w:w w:val="110"/>
          </w:rPr>
          <w:t>2.1</w:t>
        </w:r>
      </w:hyperlink>
      <w:r>
        <w:rPr>
          <w:w w:val="110"/>
        </w:rPr>
        <w:t>.</w:t>
      </w:r>
      <w:r>
        <w:rPr>
          <w:spacing w:val="-11"/>
          <w:w w:val="110"/>
        </w:rPr>
        <w:t> </w:t>
      </w:r>
      <w:r>
        <w:rPr>
          <w:w w:val="110"/>
        </w:rPr>
        <w:t>undoubtedly,</w:t>
      </w:r>
      <w:r>
        <w:rPr>
          <w:spacing w:val="-11"/>
          <w:w w:val="110"/>
        </w:rPr>
        <w:t> </w:t>
      </w:r>
      <w:r>
        <w:rPr>
          <w:w w:val="110"/>
        </w:rPr>
        <w:t>Latin</w:t>
      </w:r>
      <w:r>
        <w:rPr>
          <w:spacing w:val="-11"/>
          <w:w w:val="110"/>
        </w:rPr>
        <w:t> </w:t>
      </w:r>
      <w:r>
        <w:rPr>
          <w:w w:val="110"/>
        </w:rPr>
        <w:t>America</w:t>
      </w:r>
      <w:r>
        <w:rPr>
          <w:spacing w:val="-11"/>
          <w:w w:val="110"/>
        </w:rPr>
        <w:t> </w:t>
      </w:r>
      <w:r>
        <w:rPr>
          <w:w w:val="110"/>
        </w:rPr>
        <w:t>has</w:t>
      </w:r>
      <w:r>
        <w:rPr>
          <w:spacing w:val="-11"/>
          <w:w w:val="110"/>
        </w:rPr>
        <w:t> </w:t>
      </w:r>
      <w:r>
        <w:rPr>
          <w:w w:val="110"/>
        </w:rPr>
        <w:t>had</w:t>
      </w:r>
      <w:r>
        <w:rPr>
          <w:spacing w:val="-11"/>
          <w:w w:val="110"/>
        </w:rPr>
        <w:t> </w:t>
      </w:r>
      <w:r>
        <w:rPr>
          <w:w w:val="110"/>
        </w:rPr>
        <w:t>sig- nificant growth in the discipline (i.e., </w:t>
      </w:r>
      <w:hyperlink w:history="true" w:anchor="_bookmark12">
        <w:r>
          <w:rPr>
            <w:color w:val="0080AC"/>
            <w:w w:val="110"/>
          </w:rPr>
          <w:t>Fig. 3</w:t>
        </w:r>
      </w:hyperlink>
      <w:r>
        <w:rPr>
          <w:w w:val="110"/>
        </w:rPr>
        <w:t>A), although there is still a comparable difference with other regions of the world. This growth is largely implicit thanks to the collaborations that have been generated within</w:t>
      </w:r>
      <w:r>
        <w:rPr>
          <w:spacing w:val="-1"/>
          <w:w w:val="110"/>
        </w:rPr>
        <w:t> </w:t>
      </w:r>
      <w:r>
        <w:rPr>
          <w:w w:val="110"/>
        </w:rPr>
        <w:t>Latin</w:t>
      </w:r>
      <w:r>
        <w:rPr>
          <w:spacing w:val="-1"/>
          <w:w w:val="110"/>
        </w:rPr>
        <w:t> </w:t>
      </w:r>
      <w:r>
        <w:rPr>
          <w:w w:val="110"/>
        </w:rPr>
        <w:t>America</w:t>
      </w:r>
      <w:r>
        <w:rPr>
          <w:spacing w:val="-1"/>
          <w:w w:val="110"/>
        </w:rPr>
        <w:t> </w:t>
      </w:r>
      <w:r>
        <w:rPr>
          <w:w w:val="110"/>
        </w:rPr>
        <w:t>and</w:t>
      </w:r>
      <w:r>
        <w:rPr>
          <w:spacing w:val="-1"/>
          <w:w w:val="110"/>
        </w:rPr>
        <w:t> </w:t>
      </w:r>
      <w:r>
        <w:rPr>
          <w:w w:val="110"/>
        </w:rPr>
        <w:t>other</w:t>
      </w:r>
      <w:r>
        <w:rPr>
          <w:spacing w:val="-1"/>
          <w:w w:val="110"/>
        </w:rPr>
        <w:t> </w:t>
      </w:r>
      <w:r>
        <w:rPr>
          <w:w w:val="110"/>
        </w:rPr>
        <w:t>geographical</w:t>
      </w:r>
      <w:r>
        <w:rPr>
          <w:spacing w:val="-1"/>
          <w:w w:val="110"/>
        </w:rPr>
        <w:t> </w:t>
      </w:r>
      <w:r>
        <w:rPr>
          <w:w w:val="110"/>
        </w:rPr>
        <w:t>regions.</w:t>
      </w:r>
      <w:r>
        <w:rPr>
          <w:spacing w:val="-1"/>
          <w:w w:val="110"/>
        </w:rPr>
        <w:t> </w:t>
      </w:r>
      <w:r>
        <w:rPr>
          <w:w w:val="110"/>
        </w:rPr>
        <w:t>These</w:t>
      </w:r>
      <w:r>
        <w:rPr>
          <w:spacing w:val="-1"/>
          <w:w w:val="110"/>
        </w:rPr>
        <w:t> </w:t>
      </w:r>
      <w:r>
        <w:rPr>
          <w:w w:val="110"/>
        </w:rPr>
        <w:t>collabora- tions</w:t>
      </w:r>
      <w:r>
        <w:rPr>
          <w:spacing w:val="-6"/>
          <w:w w:val="110"/>
        </w:rPr>
        <w:t> </w:t>
      </w:r>
      <w:r>
        <w:rPr>
          <w:w w:val="110"/>
        </w:rPr>
        <w:t>are</w:t>
      </w:r>
      <w:r>
        <w:rPr>
          <w:spacing w:val="-6"/>
          <w:w w:val="110"/>
        </w:rPr>
        <w:t> </w:t>
      </w:r>
      <w:r>
        <w:rPr>
          <w:w w:val="110"/>
        </w:rPr>
        <w:t>represented</w:t>
      </w:r>
      <w:r>
        <w:rPr>
          <w:spacing w:val="-6"/>
          <w:w w:val="110"/>
        </w:rPr>
        <w:t> </w:t>
      </w:r>
      <w:r>
        <w:rPr>
          <w:w w:val="110"/>
        </w:rPr>
        <w:t>in</w:t>
      </w:r>
      <w:r>
        <w:rPr>
          <w:spacing w:val="-6"/>
          <w:w w:val="110"/>
        </w:rPr>
        <w:t> </w:t>
      </w:r>
      <w:r>
        <w:rPr>
          <w:w w:val="110"/>
        </w:rPr>
        <w:t>Fig.</w:t>
      </w:r>
      <w:r>
        <w:rPr>
          <w:spacing w:val="-6"/>
          <w:w w:val="110"/>
        </w:rPr>
        <w:t> </w:t>
      </w:r>
      <w:r>
        <w:rPr>
          <w:w w:val="110"/>
        </w:rPr>
        <w:t>S3,</w:t>
      </w:r>
      <w:r>
        <w:rPr>
          <w:spacing w:val="-6"/>
          <w:w w:val="110"/>
        </w:rPr>
        <w:t> </w:t>
      </w:r>
      <w:r>
        <w:rPr>
          <w:w w:val="110"/>
        </w:rPr>
        <w:t>where</w:t>
      </w:r>
      <w:r>
        <w:rPr>
          <w:spacing w:val="-6"/>
          <w:w w:val="110"/>
        </w:rPr>
        <w:t> </w:t>
      </w:r>
      <w:r>
        <w:rPr>
          <w:w w:val="110"/>
        </w:rPr>
        <w:t>a</w:t>
      </w:r>
      <w:r>
        <w:rPr>
          <w:spacing w:val="-6"/>
          <w:w w:val="110"/>
        </w:rPr>
        <w:t> </w:t>
      </w:r>
      <w:r>
        <w:rPr>
          <w:w w:val="110"/>
        </w:rPr>
        <w:t>research</w:t>
      </w:r>
      <w:r>
        <w:rPr>
          <w:spacing w:val="-6"/>
          <w:w w:val="110"/>
        </w:rPr>
        <w:t> </w:t>
      </w:r>
      <w:r>
        <w:rPr>
          <w:w w:val="110"/>
        </w:rPr>
        <w:t>collaboration</w:t>
      </w:r>
      <w:r>
        <w:rPr>
          <w:spacing w:val="-6"/>
          <w:w w:val="110"/>
        </w:rPr>
        <w:t> </w:t>
      </w:r>
      <w:r>
        <w:rPr>
          <w:w w:val="110"/>
        </w:rPr>
        <w:t>network is</w:t>
      </w:r>
      <w:r>
        <w:rPr>
          <w:spacing w:val="-7"/>
          <w:w w:val="110"/>
        </w:rPr>
        <w:t> </w:t>
      </w:r>
      <w:r>
        <w:rPr>
          <w:w w:val="110"/>
        </w:rPr>
        <w:t>presented.</w:t>
      </w:r>
      <w:r>
        <w:rPr>
          <w:spacing w:val="-6"/>
          <w:w w:val="110"/>
        </w:rPr>
        <w:t> </w:t>
      </w:r>
      <w:r>
        <w:rPr>
          <w:w w:val="110"/>
        </w:rPr>
        <w:t>Fig.</w:t>
      </w:r>
      <w:r>
        <w:rPr>
          <w:spacing w:val="-7"/>
          <w:w w:val="110"/>
        </w:rPr>
        <w:t> </w:t>
      </w:r>
      <w:r>
        <w:rPr>
          <w:w w:val="110"/>
        </w:rPr>
        <w:t>S3A,</w:t>
      </w:r>
      <w:r>
        <w:rPr>
          <w:spacing w:val="-7"/>
          <w:w w:val="110"/>
        </w:rPr>
        <w:t> </w:t>
      </w:r>
      <w:r>
        <w:rPr>
          <w:w w:val="110"/>
        </w:rPr>
        <w:t>C</w:t>
      </w:r>
      <w:r>
        <w:rPr>
          <w:spacing w:val="-7"/>
          <w:w w:val="110"/>
        </w:rPr>
        <w:t> </w:t>
      </w:r>
      <w:r>
        <w:rPr>
          <w:w w:val="110"/>
        </w:rPr>
        <w:t>and</w:t>
      </w:r>
      <w:r>
        <w:rPr>
          <w:spacing w:val="-6"/>
          <w:w w:val="110"/>
        </w:rPr>
        <w:t> </w:t>
      </w:r>
      <w:r>
        <w:rPr>
          <w:w w:val="110"/>
        </w:rPr>
        <w:t>D</w:t>
      </w:r>
      <w:r>
        <w:rPr>
          <w:spacing w:val="-7"/>
          <w:w w:val="110"/>
        </w:rPr>
        <w:t> </w:t>
      </w:r>
      <w:r>
        <w:rPr>
          <w:w w:val="110"/>
        </w:rPr>
        <w:t>identifies</w:t>
      </w:r>
      <w:r>
        <w:rPr>
          <w:spacing w:val="-7"/>
          <w:w w:val="110"/>
        </w:rPr>
        <w:t> </w:t>
      </w:r>
      <w:r>
        <w:rPr>
          <w:w w:val="110"/>
        </w:rPr>
        <w:t>the</w:t>
      </w:r>
      <w:r>
        <w:rPr>
          <w:spacing w:val="-6"/>
          <w:w w:val="110"/>
        </w:rPr>
        <w:t> </w:t>
      </w:r>
      <w:r>
        <w:rPr>
          <w:w w:val="110"/>
        </w:rPr>
        <w:t>top-10</w:t>
      </w:r>
      <w:r>
        <w:rPr>
          <w:spacing w:val="-7"/>
          <w:w w:val="110"/>
        </w:rPr>
        <w:t> </w:t>
      </w:r>
      <w:r>
        <w:rPr>
          <w:w w:val="110"/>
        </w:rPr>
        <w:t>countries</w:t>
      </w:r>
      <w:r>
        <w:rPr>
          <w:spacing w:val="-7"/>
          <w:w w:val="110"/>
        </w:rPr>
        <w:t> </w:t>
      </w:r>
      <w:r>
        <w:rPr>
          <w:w w:val="110"/>
        </w:rPr>
        <w:t>that</w:t>
      </w:r>
      <w:r>
        <w:rPr>
          <w:spacing w:val="-7"/>
          <w:w w:val="110"/>
        </w:rPr>
        <w:t> </w:t>
      </w:r>
      <w:r>
        <w:rPr>
          <w:w w:val="110"/>
        </w:rPr>
        <w:t>have the</w:t>
      </w:r>
      <w:r>
        <w:rPr>
          <w:w w:val="110"/>
        </w:rPr>
        <w:t> greatest</w:t>
      </w:r>
      <w:r>
        <w:rPr>
          <w:w w:val="110"/>
        </w:rPr>
        <w:t> number</w:t>
      </w:r>
      <w:r>
        <w:rPr>
          <w:w w:val="110"/>
        </w:rPr>
        <w:t> of</w:t>
      </w:r>
      <w:r>
        <w:rPr>
          <w:w w:val="110"/>
        </w:rPr>
        <w:t> collaborations</w:t>
      </w:r>
      <w:r>
        <w:rPr>
          <w:w w:val="110"/>
        </w:rPr>
        <w:t> with</w:t>
      </w:r>
      <w:r>
        <w:rPr>
          <w:w w:val="110"/>
        </w:rPr>
        <w:t> Latin</w:t>
      </w:r>
      <w:r>
        <w:rPr>
          <w:w w:val="110"/>
        </w:rPr>
        <w:t> American</w:t>
      </w:r>
      <w:r>
        <w:rPr>
          <w:w w:val="110"/>
        </w:rPr>
        <w:t> countries, highlighting those</w:t>
      </w:r>
      <w:r>
        <w:rPr>
          <w:w w:val="110"/>
        </w:rPr>
        <w:t> with</w:t>
      </w:r>
      <w:r>
        <w:rPr>
          <w:w w:val="110"/>
        </w:rPr>
        <w:t> a</w:t>
      </w:r>
      <w:r>
        <w:rPr>
          <w:w w:val="110"/>
        </w:rPr>
        <w:t> larger</w:t>
      </w:r>
      <w:r>
        <w:rPr>
          <w:w w:val="110"/>
        </w:rPr>
        <w:t> number</w:t>
      </w:r>
      <w:r>
        <w:rPr>
          <w:w w:val="110"/>
        </w:rPr>
        <w:t> of</w:t>
      </w:r>
      <w:r>
        <w:rPr>
          <w:w w:val="110"/>
        </w:rPr>
        <w:t> joint publications through the</w:t>
      </w:r>
      <w:r>
        <w:rPr>
          <w:spacing w:val="1"/>
          <w:w w:val="110"/>
        </w:rPr>
        <w:t> </w:t>
      </w:r>
      <w:r>
        <w:rPr>
          <w:w w:val="110"/>
        </w:rPr>
        <w:t>edge</w:t>
      </w:r>
      <w:r>
        <w:rPr>
          <w:spacing w:val="2"/>
          <w:w w:val="110"/>
        </w:rPr>
        <w:t> </w:t>
      </w:r>
      <w:r>
        <w:rPr>
          <w:w w:val="110"/>
        </w:rPr>
        <w:t>thickness</w:t>
      </w:r>
      <w:r>
        <w:rPr>
          <w:spacing w:val="2"/>
          <w:w w:val="110"/>
        </w:rPr>
        <w:t> </w:t>
      </w:r>
      <w:r>
        <w:rPr>
          <w:w w:val="110"/>
        </w:rPr>
        <w:t>and</w:t>
      </w:r>
      <w:r>
        <w:rPr>
          <w:spacing w:val="2"/>
          <w:w w:val="110"/>
        </w:rPr>
        <w:t> </w:t>
      </w:r>
      <w:r>
        <w:rPr>
          <w:w w:val="110"/>
        </w:rPr>
        <w:t>total number</w:t>
      </w:r>
      <w:r>
        <w:rPr>
          <w:spacing w:val="2"/>
          <w:w w:val="110"/>
        </w:rPr>
        <w:t> </w:t>
      </w:r>
      <w:r>
        <w:rPr>
          <w:w w:val="110"/>
        </w:rPr>
        <w:t>of</w:t>
      </w:r>
      <w:r>
        <w:rPr>
          <w:spacing w:val="2"/>
          <w:w w:val="110"/>
        </w:rPr>
        <w:t> </w:t>
      </w:r>
      <w:r>
        <w:rPr>
          <w:w w:val="110"/>
        </w:rPr>
        <w:t>publications</w:t>
      </w:r>
      <w:r>
        <w:rPr>
          <w:spacing w:val="1"/>
          <w:w w:val="110"/>
        </w:rPr>
        <w:t> </w:t>
      </w:r>
      <w:r>
        <w:rPr>
          <w:w w:val="110"/>
        </w:rPr>
        <w:t>with</w:t>
      </w:r>
      <w:r>
        <w:rPr>
          <w:spacing w:val="2"/>
          <w:w w:val="110"/>
        </w:rPr>
        <w:t> </w:t>
      </w:r>
      <w:r>
        <w:rPr>
          <w:w w:val="110"/>
        </w:rPr>
        <w:t>the</w:t>
      </w:r>
      <w:r>
        <w:rPr>
          <w:spacing w:val="1"/>
          <w:w w:val="110"/>
        </w:rPr>
        <w:t> </w:t>
      </w:r>
      <w:r>
        <w:rPr>
          <w:w w:val="110"/>
        </w:rPr>
        <w:t>node</w:t>
      </w:r>
      <w:r>
        <w:rPr>
          <w:spacing w:val="2"/>
          <w:w w:val="110"/>
        </w:rPr>
        <w:t> </w:t>
      </w:r>
      <w:r>
        <w:rPr>
          <w:spacing w:val="-2"/>
          <w:w w:val="110"/>
        </w:rPr>
        <w:t>size.</w:t>
      </w:r>
    </w:p>
    <w:p>
      <w:pPr>
        <w:spacing w:after="0" w:line="273" w:lineRule="auto"/>
        <w:jc w:val="both"/>
        <w:sectPr>
          <w:type w:val="continuous"/>
          <w:pgSz w:w="11910" w:h="15880"/>
          <w:pgMar w:header="668" w:footer="485" w:top="620" w:bottom="280" w:left="640" w:right="560"/>
          <w:cols w:num="2" w:equalWidth="0">
            <w:col w:w="5187" w:space="193"/>
            <w:col w:w="5330"/>
          </w:cols>
        </w:sectPr>
      </w:pPr>
    </w:p>
    <w:p>
      <w:pPr>
        <w:pStyle w:val="BodyText"/>
        <w:spacing w:before="78"/>
        <w:rPr>
          <w:sz w:val="20"/>
        </w:rPr>
      </w:pPr>
    </w:p>
    <w:p>
      <w:pPr>
        <w:pStyle w:val="BodyText"/>
        <w:ind w:left="1037"/>
        <w:rPr>
          <w:sz w:val="20"/>
        </w:rPr>
      </w:pPr>
      <w:r>
        <w:rPr>
          <w:sz w:val="20"/>
        </w:rPr>
        <w:drawing>
          <wp:inline distT="0" distB="0" distL="0" distR="0">
            <wp:extent cx="5439514" cy="348691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5439514" cy="3486912"/>
                    </a:xfrm>
                    <a:prstGeom prst="rect">
                      <a:avLst/>
                    </a:prstGeom>
                  </pic:spPr>
                </pic:pic>
              </a:graphicData>
            </a:graphic>
          </wp:inline>
        </w:drawing>
      </w:r>
      <w:r>
        <w:rPr>
          <w:sz w:val="20"/>
        </w:rPr>
      </w:r>
    </w:p>
    <w:p>
      <w:pPr>
        <w:pStyle w:val="BodyText"/>
        <w:spacing w:before="55"/>
        <w:rPr>
          <w:sz w:val="14"/>
        </w:rPr>
      </w:pPr>
    </w:p>
    <w:p>
      <w:pPr>
        <w:spacing w:line="285" w:lineRule="auto" w:before="0"/>
        <w:ind w:left="118" w:right="0" w:firstLine="0"/>
        <w:jc w:val="left"/>
        <w:rPr>
          <w:sz w:val="14"/>
        </w:rPr>
      </w:pPr>
      <w:bookmarkStart w:name="_bookmark16" w:id="23"/>
      <w:bookmarkEnd w:id="23"/>
      <w:r>
        <w:rPr/>
      </w:r>
      <w:r>
        <w:rPr>
          <w:rFonts w:ascii="Times New Roman" w:hAnsi="Times New Roman"/>
          <w:b/>
          <w:w w:val="110"/>
          <w:sz w:val="14"/>
        </w:rPr>
        <w:t>Fig.</w:t>
      </w:r>
      <w:r>
        <w:rPr>
          <w:rFonts w:ascii="Times New Roman" w:hAnsi="Times New Roman"/>
          <w:b/>
          <w:spacing w:val="15"/>
          <w:w w:val="110"/>
          <w:sz w:val="14"/>
        </w:rPr>
        <w:t> </w:t>
      </w:r>
      <w:r>
        <w:rPr>
          <w:rFonts w:ascii="Times New Roman" w:hAnsi="Times New Roman"/>
          <w:b/>
          <w:w w:val="110"/>
          <w:sz w:val="14"/>
        </w:rPr>
        <w:t>5.</w:t>
      </w:r>
      <w:r>
        <w:rPr>
          <w:rFonts w:ascii="Times New Roman" w:hAnsi="Times New Roman"/>
          <w:b/>
          <w:spacing w:val="40"/>
          <w:w w:val="110"/>
          <w:sz w:val="14"/>
        </w:rPr>
        <w:t> </w:t>
      </w:r>
      <w:r>
        <w:rPr>
          <w:w w:val="110"/>
          <w:sz w:val="14"/>
        </w:rPr>
        <w:t>Top</w:t>
      </w:r>
      <w:r>
        <w:rPr>
          <w:spacing w:val="15"/>
          <w:w w:val="110"/>
          <w:sz w:val="14"/>
        </w:rPr>
        <w:t> </w:t>
      </w:r>
      <w:r>
        <w:rPr>
          <w:w w:val="110"/>
          <w:sz w:val="14"/>
        </w:rPr>
        <w:t>ten</w:t>
      </w:r>
      <w:r>
        <w:rPr>
          <w:spacing w:val="15"/>
          <w:w w:val="110"/>
          <w:sz w:val="14"/>
        </w:rPr>
        <w:t> </w:t>
      </w:r>
      <w:r>
        <w:rPr>
          <w:w w:val="110"/>
          <w:sz w:val="14"/>
        </w:rPr>
        <w:t>peer-reviewed</w:t>
      </w:r>
      <w:r>
        <w:rPr>
          <w:spacing w:val="15"/>
          <w:w w:val="110"/>
          <w:sz w:val="14"/>
        </w:rPr>
        <w:t> </w:t>
      </w:r>
      <w:r>
        <w:rPr>
          <w:w w:val="110"/>
          <w:sz w:val="14"/>
        </w:rPr>
        <w:t>journals</w:t>
      </w:r>
      <w:r>
        <w:rPr>
          <w:spacing w:val="15"/>
          <w:w w:val="110"/>
          <w:sz w:val="14"/>
        </w:rPr>
        <w:t> </w:t>
      </w:r>
      <w:r>
        <w:rPr>
          <w:w w:val="110"/>
          <w:sz w:val="14"/>
        </w:rPr>
        <w:t>publishing</w:t>
      </w:r>
      <w:r>
        <w:rPr>
          <w:spacing w:val="15"/>
          <w:w w:val="110"/>
          <w:sz w:val="14"/>
        </w:rPr>
        <w:t> </w:t>
      </w:r>
      <w:r>
        <w:rPr>
          <w:w w:val="110"/>
          <w:sz w:val="14"/>
        </w:rPr>
        <w:t>chemoinformatics</w:t>
      </w:r>
      <w:r>
        <w:rPr>
          <w:spacing w:val="15"/>
          <w:w w:val="110"/>
          <w:sz w:val="14"/>
        </w:rPr>
        <w:t> </w:t>
      </w:r>
      <w:r>
        <w:rPr>
          <w:w w:val="110"/>
          <w:sz w:val="14"/>
        </w:rPr>
        <w:t>papers</w:t>
      </w:r>
      <w:r>
        <w:rPr>
          <w:spacing w:val="15"/>
          <w:w w:val="110"/>
          <w:sz w:val="14"/>
        </w:rPr>
        <w:t> </w:t>
      </w:r>
      <w:r>
        <w:rPr>
          <w:w w:val="110"/>
          <w:sz w:val="14"/>
        </w:rPr>
        <w:t>by</w:t>
      </w:r>
      <w:r>
        <w:rPr>
          <w:spacing w:val="15"/>
          <w:w w:val="110"/>
          <w:sz w:val="14"/>
        </w:rPr>
        <w:t> </w:t>
      </w:r>
      <w:r>
        <w:rPr>
          <w:w w:val="110"/>
          <w:sz w:val="14"/>
        </w:rPr>
        <w:t>Latin</w:t>
      </w:r>
      <w:r>
        <w:rPr>
          <w:spacing w:val="15"/>
          <w:w w:val="110"/>
          <w:sz w:val="14"/>
        </w:rPr>
        <w:t> </w:t>
      </w:r>
      <w:r>
        <w:rPr>
          <w:w w:val="110"/>
          <w:sz w:val="14"/>
        </w:rPr>
        <w:t>American</w:t>
      </w:r>
      <w:r>
        <w:rPr>
          <w:spacing w:val="15"/>
          <w:w w:val="110"/>
          <w:sz w:val="14"/>
        </w:rPr>
        <w:t> </w:t>
      </w:r>
      <w:r>
        <w:rPr>
          <w:w w:val="110"/>
          <w:sz w:val="14"/>
        </w:rPr>
        <w:t>countries</w:t>
      </w:r>
      <w:r>
        <w:rPr>
          <w:spacing w:val="15"/>
          <w:w w:val="110"/>
          <w:sz w:val="14"/>
        </w:rPr>
        <w:t> </w:t>
      </w:r>
      <w:r>
        <w:rPr>
          <w:w w:val="110"/>
          <w:sz w:val="14"/>
        </w:rPr>
        <w:t>during</w:t>
      </w:r>
      <w:r>
        <w:rPr>
          <w:spacing w:val="15"/>
          <w:w w:val="110"/>
          <w:sz w:val="14"/>
        </w:rPr>
        <w:t> </w:t>
      </w:r>
      <w:r>
        <w:rPr>
          <w:w w:val="110"/>
          <w:sz w:val="14"/>
        </w:rPr>
        <w:t>2010–2022</w:t>
      </w:r>
      <w:r>
        <w:rPr>
          <w:spacing w:val="15"/>
          <w:w w:val="110"/>
          <w:sz w:val="14"/>
        </w:rPr>
        <w:t> </w:t>
      </w:r>
      <w:r>
        <w:rPr>
          <w:w w:val="110"/>
          <w:sz w:val="14"/>
        </w:rPr>
        <w:t>according</w:t>
      </w:r>
      <w:r>
        <w:rPr>
          <w:spacing w:val="15"/>
          <w:w w:val="110"/>
          <w:sz w:val="14"/>
        </w:rPr>
        <w:t> </w:t>
      </w:r>
      <w:r>
        <w:rPr>
          <w:w w:val="110"/>
          <w:sz w:val="14"/>
        </w:rPr>
        <w:t>to</w:t>
      </w:r>
      <w:r>
        <w:rPr>
          <w:spacing w:val="15"/>
          <w:w w:val="110"/>
          <w:sz w:val="14"/>
        </w:rPr>
        <w:t> </w:t>
      </w:r>
      <w:r>
        <w:rPr>
          <w:w w:val="110"/>
          <w:sz w:val="14"/>
        </w:rPr>
        <w:t>the</w:t>
      </w:r>
      <w:r>
        <w:rPr>
          <w:spacing w:val="15"/>
          <w:w w:val="110"/>
          <w:sz w:val="14"/>
        </w:rPr>
        <w:t> </w:t>
      </w:r>
      <w:r>
        <w:rPr>
          <w:w w:val="110"/>
          <w:sz w:val="14"/>
        </w:rPr>
        <w:t>Web</w:t>
      </w:r>
      <w:r>
        <w:rPr>
          <w:spacing w:val="15"/>
          <w:w w:val="110"/>
          <w:sz w:val="14"/>
        </w:rPr>
        <w:t> </w:t>
      </w:r>
      <w:r>
        <w:rPr>
          <w:w w:val="110"/>
          <w:sz w:val="14"/>
        </w:rPr>
        <w:t>of</w:t>
      </w:r>
      <w:r>
        <w:rPr>
          <w:spacing w:val="15"/>
          <w:w w:val="110"/>
          <w:sz w:val="14"/>
        </w:rPr>
        <w:t> </w:t>
      </w:r>
      <w:r>
        <w:rPr>
          <w:w w:val="110"/>
          <w:sz w:val="14"/>
        </w:rPr>
        <w:t>Science</w:t>
      </w:r>
      <w:r>
        <w:rPr>
          <w:spacing w:val="15"/>
          <w:w w:val="110"/>
          <w:sz w:val="14"/>
        </w:rPr>
        <w:t> </w:t>
      </w:r>
      <w:r>
        <w:rPr>
          <w:w w:val="110"/>
          <w:sz w:val="14"/>
        </w:rPr>
        <w:t>Core</w:t>
      </w:r>
      <w:r>
        <w:rPr>
          <w:spacing w:val="40"/>
          <w:w w:val="110"/>
          <w:sz w:val="14"/>
        </w:rPr>
        <w:t> </w:t>
      </w:r>
      <w:r>
        <w:rPr>
          <w:spacing w:val="-2"/>
          <w:w w:val="110"/>
          <w:sz w:val="14"/>
        </w:rPr>
        <w:t>Collection.</w:t>
      </w:r>
    </w:p>
    <w:p>
      <w:pPr>
        <w:pStyle w:val="BodyText"/>
        <w:spacing w:before="3"/>
        <w:rPr>
          <w:sz w:val="20"/>
        </w:rPr>
      </w:pPr>
    </w:p>
    <w:p>
      <w:pPr>
        <w:spacing w:after="0"/>
        <w:rPr>
          <w:sz w:val="20"/>
        </w:rPr>
        <w:sectPr>
          <w:pgSz w:w="11910" w:h="15880"/>
          <w:pgMar w:header="668" w:footer="485" w:top="860" w:bottom="680" w:left="640" w:right="560"/>
        </w:sectPr>
      </w:pPr>
    </w:p>
    <w:p>
      <w:pPr>
        <w:pStyle w:val="BodyText"/>
        <w:spacing w:line="273" w:lineRule="auto" w:before="91"/>
        <w:ind w:left="118" w:right="38"/>
        <w:jc w:val="both"/>
      </w:pPr>
      <w:r>
        <w:rPr>
          <w:w w:val="110"/>
        </w:rPr>
        <w:t>We can find a greater collaboration with respect to the number of ar- ticles</w:t>
      </w:r>
      <w:r>
        <w:rPr>
          <w:spacing w:val="-1"/>
          <w:w w:val="110"/>
        </w:rPr>
        <w:t> </w:t>
      </w:r>
      <w:r>
        <w:rPr>
          <w:w w:val="110"/>
        </w:rPr>
        <w:t>with</w:t>
      </w:r>
      <w:r>
        <w:rPr>
          <w:spacing w:val="-1"/>
          <w:w w:val="110"/>
        </w:rPr>
        <w:t> </w:t>
      </w:r>
      <w:r>
        <w:rPr>
          <w:w w:val="110"/>
        </w:rPr>
        <w:t>North</w:t>
      </w:r>
      <w:r>
        <w:rPr>
          <w:spacing w:val="-1"/>
          <w:w w:val="110"/>
        </w:rPr>
        <w:t> </w:t>
      </w:r>
      <w:r>
        <w:rPr>
          <w:w w:val="110"/>
        </w:rPr>
        <w:t>America,</w:t>
      </w:r>
      <w:r>
        <w:rPr>
          <w:spacing w:val="-1"/>
          <w:w w:val="110"/>
        </w:rPr>
        <w:t> </w:t>
      </w:r>
      <w:r>
        <w:rPr>
          <w:w w:val="110"/>
        </w:rPr>
        <w:t>but</w:t>
      </w:r>
      <w:r>
        <w:rPr>
          <w:spacing w:val="-1"/>
          <w:w w:val="110"/>
        </w:rPr>
        <w:t> </w:t>
      </w:r>
      <w:r>
        <w:rPr>
          <w:w w:val="110"/>
        </w:rPr>
        <w:t>Europe</w:t>
      </w:r>
      <w:r>
        <w:rPr>
          <w:spacing w:val="-1"/>
          <w:w w:val="110"/>
        </w:rPr>
        <w:t> </w:t>
      </w:r>
      <w:r>
        <w:rPr>
          <w:w w:val="110"/>
        </w:rPr>
        <w:t>also</w:t>
      </w:r>
      <w:r>
        <w:rPr>
          <w:spacing w:val="-1"/>
          <w:w w:val="110"/>
        </w:rPr>
        <w:t> </w:t>
      </w:r>
      <w:r>
        <w:rPr>
          <w:w w:val="110"/>
        </w:rPr>
        <w:t>generates</w:t>
      </w:r>
      <w:r>
        <w:rPr>
          <w:spacing w:val="-1"/>
          <w:w w:val="110"/>
        </w:rPr>
        <w:t> </w:t>
      </w:r>
      <w:r>
        <w:rPr>
          <w:w w:val="110"/>
        </w:rPr>
        <w:t>a</w:t>
      </w:r>
      <w:r>
        <w:rPr>
          <w:spacing w:val="-1"/>
          <w:w w:val="110"/>
        </w:rPr>
        <w:t> </w:t>
      </w:r>
      <w:r>
        <w:rPr>
          <w:w w:val="110"/>
        </w:rPr>
        <w:t>relevant</w:t>
      </w:r>
      <w:r>
        <w:rPr>
          <w:spacing w:val="-1"/>
          <w:w w:val="110"/>
        </w:rPr>
        <w:t> </w:t>
      </w:r>
      <w:r>
        <w:rPr>
          <w:w w:val="110"/>
        </w:rPr>
        <w:t>collab- oration with Latin America by involving a larger number of countries implicated</w:t>
      </w:r>
      <w:r>
        <w:rPr>
          <w:spacing w:val="-8"/>
          <w:w w:val="110"/>
        </w:rPr>
        <w:t> </w:t>
      </w:r>
      <w:r>
        <w:rPr>
          <w:w w:val="110"/>
        </w:rPr>
        <w:t>in</w:t>
      </w:r>
      <w:r>
        <w:rPr>
          <w:spacing w:val="-7"/>
          <w:w w:val="110"/>
        </w:rPr>
        <w:t> </w:t>
      </w:r>
      <w:r>
        <w:rPr>
          <w:w w:val="110"/>
        </w:rPr>
        <w:t>said</w:t>
      </w:r>
      <w:r>
        <w:rPr>
          <w:spacing w:val="-7"/>
          <w:w w:val="110"/>
        </w:rPr>
        <w:t> </w:t>
      </w:r>
      <w:r>
        <w:rPr>
          <w:w w:val="110"/>
        </w:rPr>
        <w:t>collaborations</w:t>
      </w:r>
      <w:r>
        <w:rPr>
          <w:spacing w:val="-8"/>
          <w:w w:val="110"/>
        </w:rPr>
        <w:t> </w:t>
      </w:r>
      <w:r>
        <w:rPr>
          <w:w w:val="110"/>
        </w:rPr>
        <w:t>(six</w:t>
      </w:r>
      <w:r>
        <w:rPr>
          <w:spacing w:val="-8"/>
          <w:w w:val="110"/>
        </w:rPr>
        <w:t> </w:t>
      </w:r>
      <w:r>
        <w:rPr>
          <w:w w:val="110"/>
        </w:rPr>
        <w:t>out</w:t>
      </w:r>
      <w:r>
        <w:rPr>
          <w:spacing w:val="-8"/>
          <w:w w:val="110"/>
        </w:rPr>
        <w:t> </w:t>
      </w:r>
      <w:r>
        <w:rPr>
          <w:w w:val="110"/>
        </w:rPr>
        <w:t>of</w:t>
      </w:r>
      <w:r>
        <w:rPr>
          <w:spacing w:val="-7"/>
          <w:w w:val="110"/>
        </w:rPr>
        <w:t> </w:t>
      </w:r>
      <w:r>
        <w:rPr>
          <w:w w:val="110"/>
        </w:rPr>
        <w:t>ten</w:t>
      </w:r>
      <w:r>
        <w:rPr>
          <w:spacing w:val="-7"/>
          <w:w w:val="110"/>
        </w:rPr>
        <w:t> </w:t>
      </w:r>
      <w:r>
        <w:rPr>
          <w:w w:val="110"/>
        </w:rPr>
        <w:t>countries).</w:t>
      </w:r>
      <w:r>
        <w:rPr>
          <w:spacing w:val="-8"/>
          <w:w w:val="110"/>
        </w:rPr>
        <w:t> </w:t>
      </w:r>
      <w:r>
        <w:rPr>
          <w:w w:val="110"/>
        </w:rPr>
        <w:t>Finally,</w:t>
      </w:r>
      <w:r>
        <w:rPr>
          <w:spacing w:val="-8"/>
          <w:w w:val="110"/>
        </w:rPr>
        <w:t> </w:t>
      </w:r>
      <w:r>
        <w:rPr>
          <w:w w:val="110"/>
        </w:rPr>
        <w:t>Asia and</w:t>
      </w:r>
      <w:r>
        <w:rPr>
          <w:spacing w:val="-4"/>
          <w:w w:val="110"/>
        </w:rPr>
        <w:t> </w:t>
      </w:r>
      <w:r>
        <w:rPr>
          <w:w w:val="110"/>
        </w:rPr>
        <w:t>Oceania,</w:t>
      </w:r>
      <w:r>
        <w:rPr>
          <w:spacing w:val="-5"/>
          <w:w w:val="110"/>
        </w:rPr>
        <w:t> </w:t>
      </w:r>
      <w:r>
        <w:rPr>
          <w:w w:val="110"/>
        </w:rPr>
        <w:t>although</w:t>
      </w:r>
      <w:r>
        <w:rPr>
          <w:spacing w:val="-4"/>
          <w:w w:val="110"/>
        </w:rPr>
        <w:t> </w:t>
      </w:r>
      <w:r>
        <w:rPr>
          <w:w w:val="110"/>
        </w:rPr>
        <w:t>they</w:t>
      </w:r>
      <w:r>
        <w:rPr>
          <w:spacing w:val="-4"/>
          <w:w w:val="110"/>
        </w:rPr>
        <w:t> </w:t>
      </w:r>
      <w:r>
        <w:rPr>
          <w:w w:val="110"/>
        </w:rPr>
        <w:t>are</w:t>
      </w:r>
      <w:r>
        <w:rPr>
          <w:spacing w:val="-4"/>
          <w:w w:val="110"/>
        </w:rPr>
        <w:t> </w:t>
      </w:r>
      <w:r>
        <w:rPr>
          <w:w w:val="110"/>
        </w:rPr>
        <w:t>only</w:t>
      </w:r>
      <w:r>
        <w:rPr>
          <w:spacing w:val="-4"/>
          <w:w w:val="110"/>
        </w:rPr>
        <w:t> </w:t>
      </w:r>
      <w:r>
        <w:rPr>
          <w:w w:val="110"/>
        </w:rPr>
        <w:t>shown</w:t>
      </w:r>
      <w:r>
        <w:rPr>
          <w:spacing w:val="-4"/>
          <w:w w:val="110"/>
        </w:rPr>
        <w:t> </w:t>
      </w:r>
      <w:r>
        <w:rPr>
          <w:w w:val="110"/>
        </w:rPr>
        <w:t>with</w:t>
      </w:r>
      <w:r>
        <w:rPr>
          <w:spacing w:val="-4"/>
          <w:w w:val="110"/>
        </w:rPr>
        <w:t> </w:t>
      </w:r>
      <w:r>
        <w:rPr>
          <w:w w:val="110"/>
        </w:rPr>
        <w:t>one</w:t>
      </w:r>
      <w:r>
        <w:rPr>
          <w:spacing w:val="-4"/>
          <w:w w:val="110"/>
        </w:rPr>
        <w:t> </w:t>
      </w:r>
      <w:r>
        <w:rPr>
          <w:w w:val="110"/>
        </w:rPr>
        <w:t>country</w:t>
      </w:r>
      <w:r>
        <w:rPr>
          <w:spacing w:val="-4"/>
          <w:w w:val="110"/>
        </w:rPr>
        <w:t> </w:t>
      </w:r>
      <w:r>
        <w:rPr>
          <w:w w:val="110"/>
        </w:rPr>
        <w:t>within</w:t>
      </w:r>
      <w:r>
        <w:rPr>
          <w:spacing w:val="-5"/>
          <w:w w:val="110"/>
        </w:rPr>
        <w:t> </w:t>
      </w:r>
      <w:r>
        <w:rPr>
          <w:w w:val="110"/>
        </w:rPr>
        <w:t>the top ten collaborators for each of these two continents, they illustrate a relevant connection with Latin American countries.</w:t>
      </w:r>
    </w:p>
    <w:p>
      <w:pPr>
        <w:pStyle w:val="BodyText"/>
        <w:spacing w:line="273" w:lineRule="auto"/>
        <w:ind w:left="118" w:right="38" w:firstLine="239"/>
        <w:jc w:val="both"/>
      </w:pPr>
      <w:r>
        <w:rPr>
          <w:w w:val="110"/>
        </w:rPr>
        <w:t>Regional collaborations are shown in Fig. S3B, where we visualize the important support network that involves the entire region, and that has allowed Latin America to grow in the development of chemoinfor- </w:t>
      </w:r>
      <w:r>
        <w:rPr>
          <w:spacing w:val="-2"/>
          <w:w w:val="110"/>
        </w:rPr>
        <w:t>matics.</w:t>
      </w:r>
    </w:p>
    <w:p>
      <w:pPr>
        <w:pStyle w:val="BodyText"/>
        <w:spacing w:line="273" w:lineRule="auto"/>
        <w:ind w:left="118" w:right="38" w:firstLine="239"/>
        <w:jc w:val="both"/>
      </w:pPr>
      <w:r>
        <w:rPr>
          <w:w w:val="110"/>
        </w:rPr>
        <w:t>Figs.</w:t>
      </w:r>
      <w:r>
        <w:rPr>
          <w:spacing w:val="-11"/>
          <w:w w:val="110"/>
        </w:rPr>
        <w:t> </w:t>
      </w:r>
      <w:r>
        <w:rPr>
          <w:w w:val="110"/>
        </w:rPr>
        <w:t>S3C</w:t>
      </w:r>
      <w:r>
        <w:rPr>
          <w:spacing w:val="-11"/>
          <w:w w:val="110"/>
        </w:rPr>
        <w:t> </w:t>
      </w:r>
      <w:r>
        <w:rPr>
          <w:w w:val="110"/>
        </w:rPr>
        <w:t>and</w:t>
      </w:r>
      <w:r>
        <w:rPr>
          <w:spacing w:val="-11"/>
          <w:w w:val="110"/>
        </w:rPr>
        <w:t> </w:t>
      </w:r>
      <w:r>
        <w:rPr>
          <w:w w:val="110"/>
        </w:rPr>
        <w:t>S3D</w:t>
      </w:r>
      <w:r>
        <w:rPr>
          <w:spacing w:val="-11"/>
          <w:w w:val="110"/>
        </w:rPr>
        <w:t> </w:t>
      </w:r>
      <w:r>
        <w:rPr>
          <w:w w:val="110"/>
        </w:rPr>
        <w:t>show</w:t>
      </w:r>
      <w:r>
        <w:rPr>
          <w:spacing w:val="-11"/>
          <w:w w:val="110"/>
        </w:rPr>
        <w:t> </w:t>
      </w:r>
      <w:r>
        <w:rPr>
          <w:w w:val="110"/>
        </w:rPr>
        <w:t>the</w:t>
      </w:r>
      <w:r>
        <w:rPr>
          <w:spacing w:val="-11"/>
          <w:w w:val="110"/>
        </w:rPr>
        <w:t> </w:t>
      </w:r>
      <w:r>
        <w:rPr>
          <w:w w:val="110"/>
        </w:rPr>
        <w:t>interactions</w:t>
      </w:r>
      <w:r>
        <w:rPr>
          <w:spacing w:val="-11"/>
          <w:w w:val="110"/>
        </w:rPr>
        <w:t> </w:t>
      </w:r>
      <w:r>
        <w:rPr>
          <w:w w:val="110"/>
        </w:rPr>
        <w:t>using</w:t>
      </w:r>
      <w:r>
        <w:rPr>
          <w:spacing w:val="-11"/>
          <w:w w:val="110"/>
        </w:rPr>
        <w:t> </w:t>
      </w:r>
      <w:r>
        <w:rPr>
          <w:w w:val="110"/>
        </w:rPr>
        <w:t>an</w:t>
      </w:r>
      <w:r>
        <w:rPr>
          <w:spacing w:val="-11"/>
          <w:w w:val="110"/>
        </w:rPr>
        <w:t> </w:t>
      </w:r>
      <w:r>
        <w:rPr>
          <w:w w:val="110"/>
        </w:rPr>
        <w:t>alternative</w:t>
      </w:r>
      <w:r>
        <w:rPr>
          <w:spacing w:val="-11"/>
          <w:w w:val="110"/>
        </w:rPr>
        <w:t> </w:t>
      </w:r>
      <w:r>
        <w:rPr>
          <w:w w:val="110"/>
        </w:rPr>
        <w:t>graphic method,</w:t>
      </w:r>
      <w:r>
        <w:rPr>
          <w:spacing w:val="-11"/>
          <w:w w:val="110"/>
        </w:rPr>
        <w:t> </w:t>
      </w:r>
      <w:r>
        <w:rPr>
          <w:w w:val="110"/>
        </w:rPr>
        <w:t>to</w:t>
      </w:r>
      <w:r>
        <w:rPr>
          <w:spacing w:val="-11"/>
          <w:w w:val="110"/>
        </w:rPr>
        <w:t> </w:t>
      </w:r>
      <w:r>
        <w:rPr>
          <w:w w:val="110"/>
        </w:rPr>
        <w:t>further</w:t>
      </w:r>
      <w:r>
        <w:rPr>
          <w:spacing w:val="-11"/>
          <w:w w:val="110"/>
        </w:rPr>
        <w:t> </w:t>
      </w:r>
      <w:r>
        <w:rPr>
          <w:w w:val="110"/>
        </w:rPr>
        <w:t>highlight</w:t>
      </w:r>
      <w:r>
        <w:rPr>
          <w:spacing w:val="-11"/>
          <w:w w:val="110"/>
        </w:rPr>
        <w:t> </w:t>
      </w:r>
      <w:r>
        <w:rPr>
          <w:w w:val="110"/>
        </w:rPr>
        <w:t>each</w:t>
      </w:r>
      <w:r>
        <w:rPr>
          <w:spacing w:val="-11"/>
          <w:w w:val="110"/>
        </w:rPr>
        <w:t> </w:t>
      </w:r>
      <w:r>
        <w:rPr>
          <w:w w:val="110"/>
        </w:rPr>
        <w:t>collaboration</w:t>
      </w:r>
      <w:r>
        <w:rPr>
          <w:spacing w:val="-11"/>
          <w:w w:val="110"/>
        </w:rPr>
        <w:t> </w:t>
      </w:r>
      <w:r>
        <w:rPr>
          <w:w w:val="110"/>
        </w:rPr>
        <w:t>between</w:t>
      </w:r>
      <w:r>
        <w:rPr>
          <w:spacing w:val="-11"/>
          <w:w w:val="110"/>
        </w:rPr>
        <w:t> </w:t>
      </w:r>
      <w:r>
        <w:rPr>
          <w:w w:val="110"/>
        </w:rPr>
        <w:t>Latin</w:t>
      </w:r>
      <w:r>
        <w:rPr>
          <w:spacing w:val="-11"/>
          <w:w w:val="110"/>
        </w:rPr>
        <w:t> </w:t>
      </w:r>
      <w:r>
        <w:rPr>
          <w:w w:val="110"/>
        </w:rPr>
        <w:t>American </w:t>
      </w:r>
      <w:r>
        <w:rPr/>
        <w:t>countries</w:t>
      </w:r>
      <w:r>
        <w:rPr>
          <w:spacing w:val="27"/>
        </w:rPr>
        <w:t> </w:t>
      </w:r>
      <w:r>
        <w:rPr/>
        <w:t>and</w:t>
      </w:r>
      <w:r>
        <w:rPr>
          <w:spacing w:val="27"/>
        </w:rPr>
        <w:t> </w:t>
      </w:r>
      <w:r>
        <w:rPr/>
        <w:t>other</w:t>
      </w:r>
      <w:r>
        <w:rPr>
          <w:spacing w:val="27"/>
        </w:rPr>
        <w:t> </w:t>
      </w:r>
      <w:r>
        <w:rPr/>
        <w:t>regions</w:t>
      </w:r>
      <w:r>
        <w:rPr>
          <w:spacing w:val="27"/>
        </w:rPr>
        <w:t> </w:t>
      </w:r>
      <w:r>
        <w:rPr/>
        <w:t>of</w:t>
      </w:r>
      <w:r>
        <w:rPr>
          <w:spacing w:val="27"/>
        </w:rPr>
        <w:t> </w:t>
      </w:r>
      <w:r>
        <w:rPr/>
        <w:t>the</w:t>
      </w:r>
      <w:r>
        <w:rPr>
          <w:spacing w:val="27"/>
        </w:rPr>
        <w:t> </w:t>
      </w:r>
      <w:r>
        <w:rPr/>
        <w:t>world.</w:t>
      </w:r>
      <w:r>
        <w:rPr>
          <w:spacing w:val="27"/>
        </w:rPr>
        <w:t> </w:t>
      </w:r>
      <w:r>
        <w:rPr/>
        <w:t>Fig.</w:t>
      </w:r>
      <w:r>
        <w:rPr>
          <w:spacing w:val="27"/>
        </w:rPr>
        <w:t> </w:t>
      </w:r>
      <w:r>
        <w:rPr/>
        <w:t>S3C</w:t>
      </w:r>
      <w:r>
        <w:rPr>
          <w:spacing w:val="27"/>
        </w:rPr>
        <w:t> </w:t>
      </w:r>
      <w:r>
        <w:rPr/>
        <w:t>distinguishes</w:t>
      </w:r>
      <w:r>
        <w:rPr>
          <w:spacing w:val="26"/>
        </w:rPr>
        <w:t> </w:t>
      </w:r>
      <w:r>
        <w:rPr/>
        <w:t>Brazil</w:t>
      </w:r>
      <w:r>
        <w:rPr>
          <w:spacing w:val="26"/>
        </w:rPr>
        <w:t> </w:t>
      </w:r>
      <w:r>
        <w:rPr/>
        <w:t>as</w:t>
      </w:r>
      <w:r>
        <w:rPr>
          <w:w w:val="110"/>
        </w:rPr>
        <w:t> the Latin American scientific superpower that has the highest normal- </w:t>
      </w:r>
      <w:bookmarkStart w:name="3 Resources and applications for researc" w:id="24"/>
      <w:bookmarkEnd w:id="24"/>
      <w:r>
        <w:rPr>
          <w:w w:val="110"/>
        </w:rPr>
        <w:t>ized</w:t>
      </w:r>
      <w:r>
        <w:rPr>
          <w:spacing w:val="-6"/>
          <w:w w:val="110"/>
        </w:rPr>
        <w:t> </w:t>
      </w:r>
      <w:r>
        <w:rPr>
          <w:w w:val="110"/>
        </w:rPr>
        <w:t>collaboration</w:t>
      </w:r>
      <w:r>
        <w:rPr>
          <w:spacing w:val="-7"/>
          <w:w w:val="110"/>
        </w:rPr>
        <w:t> </w:t>
      </w:r>
      <w:r>
        <w:rPr>
          <w:w w:val="110"/>
        </w:rPr>
        <w:t>with</w:t>
      </w:r>
      <w:r>
        <w:rPr>
          <w:spacing w:val="-6"/>
          <w:w w:val="110"/>
        </w:rPr>
        <w:t> </w:t>
      </w:r>
      <w:r>
        <w:rPr>
          <w:w w:val="110"/>
        </w:rPr>
        <w:t>the</w:t>
      </w:r>
      <w:r>
        <w:rPr>
          <w:spacing w:val="-7"/>
          <w:w w:val="110"/>
        </w:rPr>
        <w:t> </w:t>
      </w:r>
      <w:r>
        <w:rPr>
          <w:w w:val="110"/>
        </w:rPr>
        <w:t>different</w:t>
      </w:r>
      <w:r>
        <w:rPr>
          <w:spacing w:val="-6"/>
          <w:w w:val="110"/>
        </w:rPr>
        <w:t> </w:t>
      </w:r>
      <w:r>
        <w:rPr>
          <w:w w:val="110"/>
        </w:rPr>
        <w:t>countries</w:t>
      </w:r>
      <w:r>
        <w:rPr>
          <w:spacing w:val="-7"/>
          <w:w w:val="110"/>
        </w:rPr>
        <w:t> </w:t>
      </w:r>
      <w:r>
        <w:rPr>
          <w:w w:val="110"/>
        </w:rPr>
        <w:t>described,</w:t>
      </w:r>
      <w:r>
        <w:rPr>
          <w:spacing w:val="-6"/>
          <w:w w:val="110"/>
        </w:rPr>
        <w:t> </w:t>
      </w:r>
      <w:r>
        <w:rPr>
          <w:w w:val="110"/>
        </w:rPr>
        <w:t>foregrounding among</w:t>
      </w:r>
      <w:r>
        <w:rPr>
          <w:spacing w:val="-4"/>
          <w:w w:val="110"/>
        </w:rPr>
        <w:t> </w:t>
      </w:r>
      <w:r>
        <w:rPr>
          <w:w w:val="110"/>
        </w:rPr>
        <w:t>them</w:t>
      </w:r>
      <w:r>
        <w:rPr>
          <w:spacing w:val="-4"/>
          <w:w w:val="110"/>
        </w:rPr>
        <w:t> </w:t>
      </w:r>
      <w:r>
        <w:rPr>
          <w:w w:val="110"/>
        </w:rPr>
        <w:t>USA,</w:t>
      </w:r>
      <w:r>
        <w:rPr>
          <w:spacing w:val="-4"/>
          <w:w w:val="110"/>
        </w:rPr>
        <w:t> </w:t>
      </w:r>
      <w:r>
        <w:rPr>
          <w:w w:val="110"/>
        </w:rPr>
        <w:t>Germany,</w:t>
      </w:r>
      <w:r>
        <w:rPr>
          <w:spacing w:val="-4"/>
          <w:w w:val="110"/>
        </w:rPr>
        <w:t> </w:t>
      </w:r>
      <w:r>
        <w:rPr>
          <w:w w:val="110"/>
        </w:rPr>
        <w:t>Sweden,</w:t>
      </w:r>
      <w:r>
        <w:rPr>
          <w:spacing w:val="-4"/>
          <w:w w:val="110"/>
        </w:rPr>
        <w:t> </w:t>
      </w:r>
      <w:r>
        <w:rPr>
          <w:w w:val="110"/>
        </w:rPr>
        <w:t>and</w:t>
      </w:r>
      <w:r>
        <w:rPr>
          <w:spacing w:val="-4"/>
          <w:w w:val="110"/>
        </w:rPr>
        <w:t> </w:t>
      </w:r>
      <w:r>
        <w:rPr>
          <w:w w:val="110"/>
        </w:rPr>
        <w:t>Japan.</w:t>
      </w:r>
      <w:r>
        <w:rPr>
          <w:spacing w:val="-4"/>
          <w:w w:val="110"/>
        </w:rPr>
        <w:t> </w:t>
      </w:r>
      <w:r>
        <w:rPr>
          <w:w w:val="110"/>
        </w:rPr>
        <w:t>Mexico</w:t>
      </w:r>
      <w:r>
        <w:rPr>
          <w:spacing w:val="-4"/>
          <w:w w:val="110"/>
        </w:rPr>
        <w:t> </w:t>
      </w:r>
      <w:r>
        <w:rPr>
          <w:w w:val="110"/>
        </w:rPr>
        <w:t>is</w:t>
      </w:r>
      <w:r>
        <w:rPr>
          <w:spacing w:val="-4"/>
          <w:w w:val="110"/>
        </w:rPr>
        <w:t> </w:t>
      </w:r>
      <w:r>
        <w:rPr>
          <w:w w:val="110"/>
        </w:rPr>
        <w:t>the</w:t>
      </w:r>
      <w:r>
        <w:rPr>
          <w:spacing w:val="-4"/>
          <w:w w:val="110"/>
        </w:rPr>
        <w:t> </w:t>
      </w:r>
      <w:r>
        <w:rPr>
          <w:w w:val="110"/>
        </w:rPr>
        <w:t>second country</w:t>
      </w:r>
      <w:r>
        <w:rPr>
          <w:w w:val="110"/>
        </w:rPr>
        <w:t> with</w:t>
      </w:r>
      <w:r>
        <w:rPr>
          <w:w w:val="110"/>
        </w:rPr>
        <w:t> the</w:t>
      </w:r>
      <w:r>
        <w:rPr>
          <w:w w:val="110"/>
        </w:rPr>
        <w:t> highest</w:t>
      </w:r>
      <w:r>
        <w:rPr>
          <w:w w:val="110"/>
        </w:rPr>
        <w:t> number</w:t>
      </w:r>
      <w:r>
        <w:rPr>
          <w:w w:val="110"/>
        </w:rPr>
        <w:t> of</w:t>
      </w:r>
      <w:r>
        <w:rPr>
          <w:w w:val="110"/>
        </w:rPr>
        <w:t> collaborations</w:t>
      </w:r>
      <w:r>
        <w:rPr>
          <w:w w:val="110"/>
        </w:rPr>
        <w:t> between</w:t>
      </w:r>
      <w:r>
        <w:rPr>
          <w:w w:val="110"/>
        </w:rPr>
        <w:t> the</w:t>
      </w:r>
      <w:r>
        <w:rPr>
          <w:w w:val="110"/>
        </w:rPr>
        <w:t> same </w:t>
      </w:r>
      <w:bookmarkStart w:name="_bookmark17" w:id="25"/>
      <w:bookmarkEnd w:id="25"/>
      <w:r>
        <w:rPr>
          <w:w w:val="110"/>
        </w:rPr>
        <w:t>countries</w:t>
      </w:r>
      <w:r>
        <w:rPr>
          <w:spacing w:val="-6"/>
          <w:w w:val="110"/>
        </w:rPr>
        <w:t> </w:t>
      </w:r>
      <w:r>
        <w:rPr>
          <w:w w:val="110"/>
        </w:rPr>
        <w:t>and</w:t>
      </w:r>
      <w:r>
        <w:rPr>
          <w:spacing w:val="-6"/>
          <w:w w:val="110"/>
        </w:rPr>
        <w:t> </w:t>
      </w:r>
      <w:r>
        <w:rPr>
          <w:w w:val="110"/>
        </w:rPr>
        <w:t>only</w:t>
      </w:r>
      <w:r>
        <w:rPr>
          <w:spacing w:val="-6"/>
          <w:w w:val="110"/>
        </w:rPr>
        <w:t> </w:t>
      </w:r>
      <w:r>
        <w:rPr>
          <w:w w:val="110"/>
        </w:rPr>
        <w:t>compares</w:t>
      </w:r>
      <w:r>
        <w:rPr>
          <w:spacing w:val="-6"/>
          <w:w w:val="110"/>
        </w:rPr>
        <w:t> </w:t>
      </w:r>
      <w:r>
        <w:rPr>
          <w:w w:val="110"/>
        </w:rPr>
        <w:t>Brazil</w:t>
      </w:r>
      <w:r>
        <w:rPr>
          <w:spacing w:val="-6"/>
          <w:w w:val="110"/>
        </w:rPr>
        <w:t> </w:t>
      </w:r>
      <w:r>
        <w:rPr>
          <w:w w:val="110"/>
        </w:rPr>
        <w:t>with</w:t>
      </w:r>
      <w:r>
        <w:rPr>
          <w:spacing w:val="-6"/>
          <w:w w:val="110"/>
        </w:rPr>
        <w:t> </w:t>
      </w:r>
      <w:r>
        <w:rPr>
          <w:w w:val="110"/>
        </w:rPr>
        <w:t>Spain</w:t>
      </w:r>
      <w:r>
        <w:rPr>
          <w:spacing w:val="-6"/>
          <w:w w:val="110"/>
        </w:rPr>
        <w:t> </w:t>
      </w:r>
      <w:r>
        <w:rPr>
          <w:w w:val="110"/>
        </w:rPr>
        <w:t>regarding</w:t>
      </w:r>
      <w:r>
        <w:rPr>
          <w:spacing w:val="-6"/>
          <w:w w:val="110"/>
        </w:rPr>
        <w:t> </w:t>
      </w:r>
      <w:r>
        <w:rPr>
          <w:w w:val="110"/>
        </w:rPr>
        <w:t>the</w:t>
      </w:r>
      <w:r>
        <w:rPr>
          <w:spacing w:val="-5"/>
          <w:w w:val="110"/>
        </w:rPr>
        <w:t> </w:t>
      </w:r>
      <w:r>
        <w:rPr>
          <w:w w:val="110"/>
        </w:rPr>
        <w:t>number</w:t>
      </w:r>
      <w:r>
        <w:rPr>
          <w:spacing w:val="-6"/>
          <w:w w:val="110"/>
        </w:rPr>
        <w:t> </w:t>
      </w:r>
      <w:r>
        <w:rPr>
          <w:w w:val="110"/>
        </w:rPr>
        <w:t>of </w:t>
      </w:r>
      <w:r>
        <w:rPr>
          <w:spacing w:val="-2"/>
          <w:w w:val="110"/>
        </w:rPr>
        <w:t>collaborations.</w:t>
      </w:r>
    </w:p>
    <w:p>
      <w:pPr>
        <w:pStyle w:val="BodyText"/>
        <w:spacing w:line="273" w:lineRule="auto"/>
        <w:ind w:left="118" w:right="38" w:firstLine="239"/>
        <w:jc w:val="both"/>
      </w:pPr>
      <w:r>
        <w:rPr>
          <w:w w:val="110"/>
        </w:rPr>
        <w:t>Since</w:t>
      </w:r>
      <w:r>
        <w:rPr>
          <w:w w:val="110"/>
        </w:rPr>
        <w:t> data</w:t>
      </w:r>
      <w:r>
        <w:rPr>
          <w:w w:val="110"/>
        </w:rPr>
        <w:t> normalization with</w:t>
      </w:r>
      <w:r>
        <w:rPr>
          <w:w w:val="110"/>
        </w:rPr>
        <w:t> respect</w:t>
      </w:r>
      <w:r>
        <w:rPr>
          <w:w w:val="110"/>
        </w:rPr>
        <w:t> to</w:t>
      </w:r>
      <w:r>
        <w:rPr>
          <w:w w:val="110"/>
        </w:rPr>
        <w:t> the</w:t>
      </w:r>
      <w:r>
        <w:rPr>
          <w:w w:val="110"/>
        </w:rPr>
        <w:t> number</w:t>
      </w:r>
      <w:r>
        <w:rPr>
          <w:w w:val="110"/>
        </w:rPr>
        <w:t> of</w:t>
      </w:r>
      <w:r>
        <w:rPr>
          <w:w w:val="110"/>
        </w:rPr>
        <w:t> collabora- tions from the two Latin American countries with the highest number of publications makes it diﬃcult to visualize this last graph for the rest of the Latin American countries, Fig. S3D was generated. Fig. S3D al- lows</w:t>
      </w:r>
      <w:r>
        <w:rPr>
          <w:w w:val="110"/>
        </w:rPr>
        <w:t> us</w:t>
      </w:r>
      <w:r>
        <w:rPr>
          <w:w w:val="110"/>
        </w:rPr>
        <w:t> to</w:t>
      </w:r>
      <w:r>
        <w:rPr>
          <w:w w:val="110"/>
        </w:rPr>
        <w:t> observe</w:t>
      </w:r>
      <w:r>
        <w:rPr>
          <w:w w:val="110"/>
        </w:rPr>
        <w:t> in</w:t>
      </w:r>
      <w:r>
        <w:rPr>
          <w:w w:val="110"/>
        </w:rPr>
        <w:t> greater</w:t>
      </w:r>
      <w:r>
        <w:rPr>
          <w:w w:val="110"/>
        </w:rPr>
        <w:t> detail</w:t>
      </w:r>
      <w:r>
        <w:rPr>
          <w:w w:val="110"/>
        </w:rPr>
        <w:t> the</w:t>
      </w:r>
      <w:r>
        <w:rPr>
          <w:w w:val="110"/>
        </w:rPr>
        <w:t> differentiation</w:t>
      </w:r>
      <w:r>
        <w:rPr>
          <w:w w:val="110"/>
        </w:rPr>
        <w:t> by</w:t>
      </w:r>
      <w:r>
        <w:rPr>
          <w:w w:val="110"/>
        </w:rPr>
        <w:t> each</w:t>
      </w:r>
      <w:r>
        <w:rPr>
          <w:w w:val="110"/>
        </w:rPr>
        <w:t> Latin American country with respect to its collaboration with the rest of the ten</w:t>
      </w:r>
      <w:r>
        <w:rPr>
          <w:spacing w:val="-6"/>
          <w:w w:val="110"/>
        </w:rPr>
        <w:t> </w:t>
      </w:r>
      <w:r>
        <w:rPr>
          <w:w w:val="110"/>
        </w:rPr>
        <w:t>countries</w:t>
      </w:r>
      <w:r>
        <w:rPr>
          <w:spacing w:val="-7"/>
          <w:w w:val="110"/>
        </w:rPr>
        <w:t> </w:t>
      </w:r>
      <w:r>
        <w:rPr>
          <w:w w:val="110"/>
        </w:rPr>
        <w:t>with</w:t>
      </w:r>
      <w:r>
        <w:rPr>
          <w:spacing w:val="-7"/>
          <w:w w:val="110"/>
        </w:rPr>
        <w:t> </w:t>
      </w:r>
      <w:r>
        <w:rPr>
          <w:w w:val="110"/>
        </w:rPr>
        <w:t>the</w:t>
      </w:r>
      <w:r>
        <w:rPr>
          <w:spacing w:val="-6"/>
          <w:w w:val="110"/>
        </w:rPr>
        <w:t> </w:t>
      </w:r>
      <w:r>
        <w:rPr>
          <w:w w:val="110"/>
        </w:rPr>
        <w:t>greatest</w:t>
      </w:r>
      <w:r>
        <w:rPr>
          <w:spacing w:val="-7"/>
          <w:w w:val="110"/>
        </w:rPr>
        <w:t> </w:t>
      </w:r>
      <w:r>
        <w:rPr>
          <w:w w:val="110"/>
        </w:rPr>
        <w:t>collaboration,</w:t>
      </w:r>
      <w:r>
        <w:rPr>
          <w:spacing w:val="-7"/>
          <w:w w:val="110"/>
        </w:rPr>
        <w:t> </w:t>
      </w:r>
      <w:r>
        <w:rPr>
          <w:w w:val="110"/>
        </w:rPr>
        <w:t>visualizing</w:t>
      </w:r>
      <w:r>
        <w:rPr>
          <w:spacing w:val="-7"/>
          <w:w w:val="110"/>
        </w:rPr>
        <w:t> </w:t>
      </w:r>
      <w:r>
        <w:rPr>
          <w:w w:val="110"/>
        </w:rPr>
        <w:t>that</w:t>
      </w:r>
      <w:r>
        <w:rPr>
          <w:spacing w:val="-7"/>
          <w:w w:val="110"/>
        </w:rPr>
        <w:t> </w:t>
      </w:r>
      <w:r>
        <w:rPr>
          <w:w w:val="110"/>
        </w:rPr>
        <w:t>Argentina, Chile,</w:t>
      </w:r>
      <w:r>
        <w:rPr>
          <w:w w:val="110"/>
        </w:rPr>
        <w:t> Colombia,</w:t>
      </w:r>
      <w:r>
        <w:rPr>
          <w:w w:val="110"/>
        </w:rPr>
        <w:t> and</w:t>
      </w:r>
      <w:r>
        <w:rPr>
          <w:w w:val="110"/>
        </w:rPr>
        <w:t> Peru</w:t>
      </w:r>
      <w:r>
        <w:rPr>
          <w:w w:val="110"/>
        </w:rPr>
        <w:t> in</w:t>
      </w:r>
      <w:r>
        <w:rPr>
          <w:w w:val="110"/>
        </w:rPr>
        <w:t> general</w:t>
      </w:r>
      <w:r>
        <w:rPr>
          <w:w w:val="110"/>
        </w:rPr>
        <w:t> have</w:t>
      </w:r>
      <w:r>
        <w:rPr>
          <w:w w:val="110"/>
        </w:rPr>
        <w:t> very</w:t>
      </w:r>
      <w:r>
        <w:rPr>
          <w:w w:val="110"/>
        </w:rPr>
        <w:t> similar</w:t>
      </w:r>
      <w:r>
        <w:rPr>
          <w:w w:val="110"/>
        </w:rPr>
        <w:t> trends,</w:t>
      </w:r>
      <w:r>
        <w:rPr>
          <w:w w:val="110"/>
        </w:rPr>
        <w:t> differ- ing in that Peru has a very marked and greater collaboration with Italy while</w:t>
      </w:r>
      <w:r>
        <w:rPr>
          <w:w w:val="110"/>
        </w:rPr>
        <w:t> Argentina,</w:t>
      </w:r>
      <w:r>
        <w:rPr>
          <w:w w:val="110"/>
        </w:rPr>
        <w:t> Chile</w:t>
      </w:r>
      <w:r>
        <w:rPr>
          <w:w w:val="110"/>
        </w:rPr>
        <w:t> and</w:t>
      </w:r>
      <w:r>
        <w:rPr>
          <w:w w:val="110"/>
        </w:rPr>
        <w:t> Colombia</w:t>
      </w:r>
      <w:r>
        <w:rPr>
          <w:w w:val="110"/>
        </w:rPr>
        <w:t> have</w:t>
      </w:r>
      <w:r>
        <w:rPr>
          <w:w w:val="110"/>
        </w:rPr>
        <w:t> it</w:t>
      </w:r>
      <w:r>
        <w:rPr>
          <w:w w:val="110"/>
        </w:rPr>
        <w:t> with</w:t>
      </w:r>
      <w:r>
        <w:rPr>
          <w:w w:val="110"/>
        </w:rPr>
        <w:t> Spain</w:t>
      </w:r>
      <w:r>
        <w:rPr>
          <w:w w:val="110"/>
        </w:rPr>
        <w:t> in</w:t>
      </w:r>
      <w:r>
        <w:rPr>
          <w:w w:val="110"/>
        </w:rPr>
        <w:t> different </w:t>
      </w:r>
      <w:r>
        <w:rPr>
          <w:spacing w:val="-2"/>
          <w:w w:val="110"/>
        </w:rPr>
        <w:t>proportions.</w:t>
      </w:r>
    </w:p>
    <w:p>
      <w:pPr>
        <w:pStyle w:val="BodyText"/>
        <w:spacing w:line="273" w:lineRule="auto"/>
        <w:ind w:left="118" w:right="38" w:firstLine="239"/>
        <w:jc w:val="both"/>
      </w:pPr>
      <w:r>
        <w:rPr>
          <w:w w:val="110"/>
        </w:rPr>
        <w:t>Similar</w:t>
      </w:r>
      <w:r>
        <w:rPr>
          <w:w w:val="110"/>
        </w:rPr>
        <w:t> trends</w:t>
      </w:r>
      <w:r>
        <w:rPr>
          <w:w w:val="110"/>
        </w:rPr>
        <w:t> are</w:t>
      </w:r>
      <w:r>
        <w:rPr>
          <w:w w:val="110"/>
        </w:rPr>
        <w:t> perceived</w:t>
      </w:r>
      <w:r>
        <w:rPr>
          <w:w w:val="110"/>
        </w:rPr>
        <w:t> with</w:t>
      </w:r>
      <w:r>
        <w:rPr>
          <w:w w:val="110"/>
        </w:rPr>
        <w:t> the</w:t>
      </w:r>
      <w:r>
        <w:rPr>
          <w:w w:val="110"/>
        </w:rPr>
        <w:t> rest</w:t>
      </w:r>
      <w:r>
        <w:rPr>
          <w:w w:val="110"/>
        </w:rPr>
        <w:t> of</w:t>
      </w:r>
      <w:r>
        <w:rPr>
          <w:w w:val="110"/>
        </w:rPr>
        <w:t> the</w:t>
      </w:r>
      <w:r>
        <w:rPr>
          <w:w w:val="110"/>
        </w:rPr>
        <w:t> Latin</w:t>
      </w:r>
      <w:r>
        <w:rPr>
          <w:w w:val="110"/>
        </w:rPr>
        <w:t> American countries, where Ecuador, like Brazil, has a greater collaboration with the</w:t>
      </w:r>
      <w:r>
        <w:rPr>
          <w:spacing w:val="-8"/>
          <w:w w:val="110"/>
        </w:rPr>
        <w:t> </w:t>
      </w:r>
      <w:r>
        <w:rPr>
          <w:w w:val="110"/>
        </w:rPr>
        <w:t>USA.</w:t>
      </w:r>
      <w:r>
        <w:rPr>
          <w:spacing w:val="-8"/>
          <w:w w:val="110"/>
        </w:rPr>
        <w:t> </w:t>
      </w:r>
      <w:r>
        <w:rPr>
          <w:w w:val="110"/>
        </w:rPr>
        <w:t>Jamaica,</w:t>
      </w:r>
      <w:r>
        <w:rPr>
          <w:spacing w:val="-8"/>
          <w:w w:val="110"/>
        </w:rPr>
        <w:t> </w:t>
      </w:r>
      <w:r>
        <w:rPr>
          <w:w w:val="110"/>
        </w:rPr>
        <w:t>Uruguay,</w:t>
      </w:r>
      <w:r>
        <w:rPr>
          <w:spacing w:val="-8"/>
          <w:w w:val="110"/>
        </w:rPr>
        <w:t> </w:t>
      </w:r>
      <w:r>
        <w:rPr>
          <w:w w:val="110"/>
        </w:rPr>
        <w:t>Panama,</w:t>
      </w:r>
      <w:r>
        <w:rPr>
          <w:spacing w:val="-8"/>
          <w:w w:val="110"/>
        </w:rPr>
        <w:t> </w:t>
      </w:r>
      <w:r>
        <w:rPr>
          <w:w w:val="110"/>
        </w:rPr>
        <w:t>Cuba,</w:t>
      </w:r>
      <w:r>
        <w:rPr>
          <w:spacing w:val="-8"/>
          <w:w w:val="110"/>
        </w:rPr>
        <w:t> </w:t>
      </w:r>
      <w:r>
        <w:rPr>
          <w:w w:val="110"/>
        </w:rPr>
        <w:t>Venezuela,</w:t>
      </w:r>
      <w:r>
        <w:rPr>
          <w:spacing w:val="-8"/>
          <w:w w:val="110"/>
        </w:rPr>
        <w:t> </w:t>
      </w:r>
      <w:r>
        <w:rPr>
          <w:w w:val="110"/>
        </w:rPr>
        <w:t>and</w:t>
      </w:r>
      <w:r>
        <w:rPr>
          <w:spacing w:val="-8"/>
          <w:w w:val="110"/>
        </w:rPr>
        <w:t> </w:t>
      </w:r>
      <w:r>
        <w:rPr>
          <w:w w:val="110"/>
        </w:rPr>
        <w:t>Costa</w:t>
      </w:r>
      <w:r>
        <w:rPr>
          <w:spacing w:val="-8"/>
          <w:w w:val="110"/>
        </w:rPr>
        <w:t> </w:t>
      </w:r>
      <w:r>
        <w:rPr>
          <w:w w:val="110"/>
        </w:rPr>
        <w:t>Rica remain</w:t>
      </w:r>
      <w:r>
        <w:rPr>
          <w:spacing w:val="-10"/>
          <w:w w:val="110"/>
        </w:rPr>
        <w:t> </w:t>
      </w:r>
      <w:r>
        <w:rPr>
          <w:w w:val="110"/>
        </w:rPr>
        <w:t>in</w:t>
      </w:r>
      <w:r>
        <w:rPr>
          <w:spacing w:val="-10"/>
          <w:w w:val="110"/>
        </w:rPr>
        <w:t> </w:t>
      </w:r>
      <w:r>
        <w:rPr>
          <w:w w:val="110"/>
        </w:rPr>
        <w:t>a</w:t>
      </w:r>
      <w:r>
        <w:rPr>
          <w:spacing w:val="-10"/>
          <w:w w:val="110"/>
        </w:rPr>
        <w:t> </w:t>
      </w:r>
      <w:r>
        <w:rPr>
          <w:w w:val="110"/>
        </w:rPr>
        <w:t>limited</w:t>
      </w:r>
      <w:r>
        <w:rPr>
          <w:spacing w:val="-10"/>
          <w:w w:val="110"/>
        </w:rPr>
        <w:t> </w:t>
      </w:r>
      <w:r>
        <w:rPr>
          <w:w w:val="110"/>
        </w:rPr>
        <w:t>interval</w:t>
      </w:r>
      <w:r>
        <w:rPr>
          <w:spacing w:val="-10"/>
          <w:w w:val="110"/>
        </w:rPr>
        <w:t> </w:t>
      </w:r>
      <w:r>
        <w:rPr>
          <w:w w:val="110"/>
        </w:rPr>
        <w:t>of</w:t>
      </w:r>
      <w:r>
        <w:rPr>
          <w:spacing w:val="-9"/>
          <w:w w:val="110"/>
        </w:rPr>
        <w:t> </w:t>
      </w:r>
      <w:r>
        <w:rPr>
          <w:w w:val="110"/>
        </w:rPr>
        <w:t>collaborations.</w:t>
      </w:r>
      <w:r>
        <w:rPr>
          <w:spacing w:val="-11"/>
          <w:w w:val="110"/>
        </w:rPr>
        <w:t> </w:t>
      </w:r>
      <w:r>
        <w:rPr>
          <w:w w:val="110"/>
        </w:rPr>
        <w:t>Finally,</w:t>
      </w:r>
      <w:r>
        <w:rPr>
          <w:spacing w:val="-10"/>
          <w:w w:val="110"/>
        </w:rPr>
        <w:t> </w:t>
      </w:r>
      <w:r>
        <w:rPr>
          <w:w w:val="110"/>
        </w:rPr>
        <w:t>Nicaragua,</w:t>
      </w:r>
      <w:r>
        <w:rPr>
          <w:spacing w:val="-11"/>
          <w:w w:val="110"/>
        </w:rPr>
        <w:t> </w:t>
      </w:r>
      <w:r>
        <w:rPr>
          <w:spacing w:val="-2"/>
          <w:w w:val="110"/>
        </w:rPr>
        <w:t>Barba-</w:t>
      </w:r>
    </w:p>
    <w:p>
      <w:pPr>
        <w:pStyle w:val="BodyText"/>
        <w:spacing w:line="273" w:lineRule="auto" w:before="91"/>
        <w:ind w:left="118" w:right="176"/>
        <w:jc w:val="both"/>
      </w:pPr>
      <w:r>
        <w:rPr/>
        <w:br w:type="column"/>
      </w:r>
      <w:r>
        <w:rPr>
          <w:w w:val="110"/>
        </w:rPr>
        <w:t>dos, El Salvador, and Trinidad and Tobago turn out to be the countries with the least collaborations found.</w:t>
      </w:r>
    </w:p>
    <w:p>
      <w:pPr>
        <w:pStyle w:val="BodyText"/>
        <w:spacing w:line="273" w:lineRule="auto"/>
        <w:ind w:left="118" w:right="176" w:firstLine="239"/>
        <w:jc w:val="both"/>
      </w:pPr>
      <w:r>
        <w:rPr>
          <w:w w:val="110"/>
        </w:rPr>
        <w:t>Although</w:t>
      </w:r>
      <w:r>
        <w:rPr>
          <w:spacing w:val="-2"/>
          <w:w w:val="110"/>
        </w:rPr>
        <w:t> </w:t>
      </w:r>
      <w:r>
        <w:rPr>
          <w:w w:val="110"/>
        </w:rPr>
        <w:t>we</w:t>
      </w:r>
      <w:r>
        <w:rPr>
          <w:spacing w:val="-2"/>
          <w:w w:val="110"/>
        </w:rPr>
        <w:t> </w:t>
      </w:r>
      <w:r>
        <w:rPr>
          <w:w w:val="110"/>
        </w:rPr>
        <w:t>have</w:t>
      </w:r>
      <w:r>
        <w:rPr>
          <w:spacing w:val="-2"/>
          <w:w w:val="110"/>
        </w:rPr>
        <w:t> </w:t>
      </w:r>
      <w:r>
        <w:rPr>
          <w:w w:val="110"/>
        </w:rPr>
        <w:t>reduced</w:t>
      </w:r>
      <w:r>
        <w:rPr>
          <w:spacing w:val="-2"/>
          <w:w w:val="110"/>
        </w:rPr>
        <w:t> </w:t>
      </w:r>
      <w:r>
        <w:rPr>
          <w:w w:val="110"/>
        </w:rPr>
        <w:t>our</w:t>
      </w:r>
      <w:r>
        <w:rPr>
          <w:spacing w:val="-2"/>
          <w:w w:val="110"/>
        </w:rPr>
        <w:t> </w:t>
      </w:r>
      <w:r>
        <w:rPr>
          <w:w w:val="110"/>
        </w:rPr>
        <w:t>analysis</w:t>
      </w:r>
      <w:r>
        <w:rPr>
          <w:spacing w:val="-2"/>
          <w:w w:val="110"/>
        </w:rPr>
        <w:t> </w:t>
      </w:r>
      <w:r>
        <w:rPr>
          <w:w w:val="110"/>
        </w:rPr>
        <w:t>to</w:t>
      </w:r>
      <w:r>
        <w:rPr>
          <w:spacing w:val="-2"/>
          <w:w w:val="110"/>
        </w:rPr>
        <w:t> </w:t>
      </w:r>
      <w:r>
        <w:rPr>
          <w:w w:val="110"/>
        </w:rPr>
        <w:t>a</w:t>
      </w:r>
      <w:r>
        <w:rPr>
          <w:spacing w:val="-2"/>
          <w:w w:val="110"/>
        </w:rPr>
        <w:t> </w:t>
      </w:r>
      <w:r>
        <w:rPr>
          <w:w w:val="110"/>
        </w:rPr>
        <w:t>specific</w:t>
      </w:r>
      <w:r>
        <w:rPr>
          <w:spacing w:val="-2"/>
          <w:w w:val="110"/>
        </w:rPr>
        <w:t> </w:t>
      </w:r>
      <w:r>
        <w:rPr>
          <w:w w:val="110"/>
        </w:rPr>
        <w:t>number</w:t>
      </w:r>
      <w:r>
        <w:rPr>
          <w:spacing w:val="-2"/>
          <w:w w:val="110"/>
        </w:rPr>
        <w:t> </w:t>
      </w:r>
      <w:r>
        <w:rPr>
          <w:w w:val="110"/>
        </w:rPr>
        <w:t>of</w:t>
      </w:r>
      <w:r>
        <w:rPr>
          <w:spacing w:val="-2"/>
          <w:w w:val="110"/>
        </w:rPr>
        <w:t> </w:t>
      </w:r>
      <w:r>
        <w:rPr>
          <w:w w:val="110"/>
        </w:rPr>
        <w:t>top- 10</w:t>
      </w:r>
      <w:r>
        <w:rPr>
          <w:spacing w:val="16"/>
          <w:w w:val="110"/>
        </w:rPr>
        <w:t> </w:t>
      </w:r>
      <w:r>
        <w:rPr>
          <w:w w:val="110"/>
        </w:rPr>
        <w:t>non-Latin</w:t>
      </w:r>
      <w:r>
        <w:rPr>
          <w:spacing w:val="16"/>
          <w:w w:val="110"/>
        </w:rPr>
        <w:t> </w:t>
      </w:r>
      <w:r>
        <w:rPr>
          <w:w w:val="110"/>
        </w:rPr>
        <w:t>American</w:t>
      </w:r>
      <w:r>
        <w:rPr>
          <w:spacing w:val="16"/>
          <w:w w:val="110"/>
        </w:rPr>
        <w:t> </w:t>
      </w:r>
      <w:r>
        <w:rPr>
          <w:w w:val="110"/>
        </w:rPr>
        <w:t>countries</w:t>
      </w:r>
      <w:r>
        <w:rPr>
          <w:spacing w:val="16"/>
          <w:w w:val="110"/>
        </w:rPr>
        <w:t> </w:t>
      </w:r>
      <w:r>
        <w:rPr>
          <w:w w:val="110"/>
        </w:rPr>
        <w:t>with</w:t>
      </w:r>
      <w:r>
        <w:rPr>
          <w:spacing w:val="16"/>
          <w:w w:val="110"/>
        </w:rPr>
        <w:t> </w:t>
      </w:r>
      <w:r>
        <w:rPr>
          <w:w w:val="110"/>
        </w:rPr>
        <w:t>which</w:t>
      </w:r>
      <w:r>
        <w:rPr>
          <w:spacing w:val="16"/>
          <w:w w:val="110"/>
        </w:rPr>
        <w:t> </w:t>
      </w:r>
      <w:r>
        <w:rPr>
          <w:w w:val="110"/>
        </w:rPr>
        <w:t>we</w:t>
      </w:r>
      <w:r>
        <w:rPr>
          <w:spacing w:val="16"/>
          <w:w w:val="110"/>
        </w:rPr>
        <w:t> </w:t>
      </w:r>
      <w:r>
        <w:rPr>
          <w:w w:val="110"/>
        </w:rPr>
        <w:t>collaborate,</w:t>
      </w:r>
      <w:r>
        <w:rPr>
          <w:spacing w:val="16"/>
          <w:w w:val="110"/>
        </w:rPr>
        <w:t> </w:t>
      </w:r>
      <w:r>
        <w:rPr>
          <w:w w:val="110"/>
        </w:rPr>
        <w:t>there</w:t>
      </w:r>
      <w:r>
        <w:rPr>
          <w:spacing w:val="16"/>
          <w:w w:val="110"/>
        </w:rPr>
        <w:t> </w:t>
      </w:r>
      <w:r>
        <w:rPr>
          <w:w w:val="110"/>
        </w:rPr>
        <w:t>is a</w:t>
      </w:r>
      <w:r>
        <w:rPr>
          <w:w w:val="110"/>
        </w:rPr>
        <w:t> greater</w:t>
      </w:r>
      <w:r>
        <w:rPr>
          <w:w w:val="110"/>
        </w:rPr>
        <w:t> number</w:t>
      </w:r>
      <w:r>
        <w:rPr>
          <w:w w:val="110"/>
        </w:rPr>
        <w:t> of</w:t>
      </w:r>
      <w:r>
        <w:rPr>
          <w:w w:val="110"/>
        </w:rPr>
        <w:t> collaborations</w:t>
      </w:r>
      <w:r>
        <w:rPr>
          <w:w w:val="110"/>
        </w:rPr>
        <w:t> with</w:t>
      </w:r>
      <w:r>
        <w:rPr>
          <w:w w:val="110"/>
        </w:rPr>
        <w:t> the</w:t>
      </w:r>
      <w:r>
        <w:rPr>
          <w:w w:val="110"/>
        </w:rPr>
        <w:t> rest</w:t>
      </w:r>
      <w:r>
        <w:rPr>
          <w:w w:val="110"/>
        </w:rPr>
        <w:t> of</w:t>
      </w:r>
      <w:r>
        <w:rPr>
          <w:w w:val="110"/>
        </w:rPr>
        <w:t> the</w:t>
      </w:r>
      <w:r>
        <w:rPr>
          <w:w w:val="110"/>
        </w:rPr>
        <w:t> world</w:t>
      </w:r>
      <w:r>
        <w:rPr>
          <w:w w:val="110"/>
        </w:rPr>
        <w:t> that</w:t>
      </w:r>
      <w:r>
        <w:rPr>
          <w:w w:val="110"/>
        </w:rPr>
        <w:t> is illustrated in Fig. S4A (Supplementary material) which shows the col- laborations</w:t>
      </w:r>
      <w:r>
        <w:rPr>
          <w:spacing w:val="-11"/>
          <w:w w:val="110"/>
        </w:rPr>
        <w:t> </w:t>
      </w:r>
      <w:r>
        <w:rPr>
          <w:w w:val="110"/>
        </w:rPr>
        <w:t>between</w:t>
      </w:r>
      <w:r>
        <w:rPr>
          <w:spacing w:val="-11"/>
          <w:w w:val="110"/>
        </w:rPr>
        <w:t> </w:t>
      </w:r>
      <w:r>
        <w:rPr>
          <w:w w:val="110"/>
        </w:rPr>
        <w:t>Latin</w:t>
      </w:r>
      <w:r>
        <w:rPr>
          <w:spacing w:val="-11"/>
          <w:w w:val="110"/>
        </w:rPr>
        <w:t> </w:t>
      </w:r>
      <w:r>
        <w:rPr>
          <w:w w:val="110"/>
        </w:rPr>
        <w:t>America</w:t>
      </w:r>
      <w:r>
        <w:rPr>
          <w:spacing w:val="-11"/>
          <w:w w:val="110"/>
        </w:rPr>
        <w:t> </w:t>
      </w:r>
      <w:r>
        <w:rPr>
          <w:w w:val="110"/>
        </w:rPr>
        <w:t>and</w:t>
      </w:r>
      <w:r>
        <w:rPr>
          <w:spacing w:val="-11"/>
          <w:w w:val="110"/>
        </w:rPr>
        <w:t> </w:t>
      </w:r>
      <w:r>
        <w:rPr>
          <w:w w:val="110"/>
        </w:rPr>
        <w:t>the</w:t>
      </w:r>
      <w:r>
        <w:rPr>
          <w:spacing w:val="-11"/>
          <w:w w:val="110"/>
        </w:rPr>
        <w:t> </w:t>
      </w:r>
      <w:r>
        <w:rPr>
          <w:w w:val="110"/>
        </w:rPr>
        <w:t>rest</w:t>
      </w:r>
      <w:r>
        <w:rPr>
          <w:spacing w:val="-11"/>
          <w:w w:val="110"/>
        </w:rPr>
        <w:t> </w:t>
      </w:r>
      <w:r>
        <w:rPr>
          <w:w w:val="110"/>
        </w:rPr>
        <w:t>of</w:t>
      </w:r>
      <w:r>
        <w:rPr>
          <w:spacing w:val="-11"/>
          <w:w w:val="110"/>
        </w:rPr>
        <w:t> </w:t>
      </w:r>
      <w:r>
        <w:rPr>
          <w:w w:val="110"/>
        </w:rPr>
        <w:t>the</w:t>
      </w:r>
      <w:r>
        <w:rPr>
          <w:spacing w:val="-11"/>
          <w:w w:val="110"/>
        </w:rPr>
        <w:t> </w:t>
      </w:r>
      <w:r>
        <w:rPr>
          <w:w w:val="110"/>
        </w:rPr>
        <w:t>world,</w:t>
      </w:r>
      <w:r>
        <w:rPr>
          <w:spacing w:val="-11"/>
          <w:w w:val="110"/>
        </w:rPr>
        <w:t> </w:t>
      </w:r>
      <w:r>
        <w:rPr>
          <w:w w:val="110"/>
        </w:rPr>
        <w:t>visualizing a great interaction with these countries. Fig. S4B illustrates the collab- oration between non-Latin American countries, and although a greater number</w:t>
      </w:r>
      <w:r>
        <w:rPr>
          <w:spacing w:val="-11"/>
          <w:w w:val="110"/>
        </w:rPr>
        <w:t> </w:t>
      </w:r>
      <w:r>
        <w:rPr>
          <w:w w:val="110"/>
        </w:rPr>
        <w:t>of</w:t>
      </w:r>
      <w:r>
        <w:rPr>
          <w:spacing w:val="-11"/>
          <w:w w:val="110"/>
        </w:rPr>
        <w:t> </w:t>
      </w:r>
      <w:r>
        <w:rPr>
          <w:w w:val="110"/>
        </w:rPr>
        <w:t>collaborations</w:t>
      </w:r>
      <w:r>
        <w:rPr>
          <w:spacing w:val="-11"/>
          <w:w w:val="110"/>
        </w:rPr>
        <w:t> </w:t>
      </w:r>
      <w:r>
        <w:rPr>
          <w:w w:val="110"/>
        </w:rPr>
        <w:t>are</w:t>
      </w:r>
      <w:r>
        <w:rPr>
          <w:spacing w:val="-11"/>
          <w:w w:val="110"/>
        </w:rPr>
        <w:t> </w:t>
      </w:r>
      <w:r>
        <w:rPr>
          <w:w w:val="110"/>
        </w:rPr>
        <w:t>visualized,</w:t>
      </w:r>
      <w:r>
        <w:rPr>
          <w:spacing w:val="-11"/>
          <w:w w:val="110"/>
        </w:rPr>
        <w:t> </w:t>
      </w:r>
      <w:r>
        <w:rPr>
          <w:w w:val="110"/>
        </w:rPr>
        <w:t>this</w:t>
      </w:r>
      <w:r>
        <w:rPr>
          <w:spacing w:val="-11"/>
          <w:w w:val="110"/>
        </w:rPr>
        <w:t> </w:t>
      </w:r>
      <w:r>
        <w:rPr>
          <w:w w:val="110"/>
        </w:rPr>
        <w:t>Fig.</w:t>
      </w:r>
      <w:r>
        <w:rPr>
          <w:spacing w:val="-11"/>
          <w:w w:val="110"/>
        </w:rPr>
        <w:t> </w:t>
      </w:r>
      <w:r>
        <w:rPr>
          <w:w w:val="110"/>
        </w:rPr>
        <w:t>S4B</w:t>
      </w:r>
      <w:r>
        <w:rPr>
          <w:spacing w:val="-11"/>
          <w:w w:val="110"/>
        </w:rPr>
        <w:t> </w:t>
      </w:r>
      <w:r>
        <w:rPr>
          <w:w w:val="110"/>
        </w:rPr>
        <w:t>allows</w:t>
      </w:r>
      <w:r>
        <w:rPr>
          <w:spacing w:val="-11"/>
          <w:w w:val="110"/>
        </w:rPr>
        <w:t> </w:t>
      </w:r>
      <w:r>
        <w:rPr>
          <w:w w:val="110"/>
        </w:rPr>
        <w:t>to</w:t>
      </w:r>
      <w:r>
        <w:rPr>
          <w:spacing w:val="-11"/>
          <w:w w:val="110"/>
        </w:rPr>
        <w:t> </w:t>
      </w:r>
      <w:r>
        <w:rPr>
          <w:w w:val="110"/>
        </w:rPr>
        <w:t>infer</w:t>
      </w:r>
      <w:r>
        <w:rPr>
          <w:spacing w:val="-11"/>
          <w:w w:val="110"/>
        </w:rPr>
        <w:t> </w:t>
      </w:r>
      <w:r>
        <w:rPr>
          <w:w w:val="110"/>
        </w:rPr>
        <w:t>the relevance of the Latin American collaborations.</w:t>
      </w:r>
    </w:p>
    <w:p>
      <w:pPr>
        <w:pStyle w:val="BodyText"/>
        <w:spacing w:line="273" w:lineRule="auto"/>
        <w:ind w:left="118" w:right="175" w:firstLine="239"/>
        <w:jc w:val="both"/>
      </w:pPr>
      <w:r>
        <w:rPr>
          <w:w w:val="110"/>
        </w:rPr>
        <w:t>Based</w:t>
      </w:r>
      <w:r>
        <w:rPr>
          <w:w w:val="110"/>
        </w:rPr>
        <w:t> on</w:t>
      </w:r>
      <w:r>
        <w:rPr>
          <w:w w:val="110"/>
        </w:rPr>
        <w:t> the</w:t>
      </w:r>
      <w:r>
        <w:rPr>
          <w:w w:val="110"/>
        </w:rPr>
        <w:t> collaborations</w:t>
      </w:r>
      <w:r>
        <w:rPr>
          <w:w w:val="110"/>
        </w:rPr>
        <w:t> and</w:t>
      </w:r>
      <w:r>
        <w:rPr>
          <w:w w:val="110"/>
        </w:rPr>
        <w:t> analysis,</w:t>
      </w:r>
      <w:r>
        <w:rPr>
          <w:w w:val="110"/>
        </w:rPr>
        <w:t> it</w:t>
      </w:r>
      <w:r>
        <w:rPr>
          <w:w w:val="110"/>
        </w:rPr>
        <w:t> is</w:t>
      </w:r>
      <w:r>
        <w:rPr>
          <w:w w:val="110"/>
        </w:rPr>
        <w:t> necessary</w:t>
      </w:r>
      <w:r>
        <w:rPr>
          <w:w w:val="110"/>
        </w:rPr>
        <w:t> to</w:t>
      </w:r>
      <w:r>
        <w:rPr>
          <w:w w:val="110"/>
        </w:rPr>
        <w:t> under- line</w:t>
      </w:r>
      <w:r>
        <w:rPr>
          <w:spacing w:val="-2"/>
          <w:w w:val="110"/>
        </w:rPr>
        <w:t> </w:t>
      </w:r>
      <w:r>
        <w:rPr>
          <w:w w:val="110"/>
        </w:rPr>
        <w:t>the</w:t>
      </w:r>
      <w:r>
        <w:rPr>
          <w:spacing w:val="-2"/>
          <w:w w:val="110"/>
        </w:rPr>
        <w:t> </w:t>
      </w:r>
      <w:r>
        <w:rPr>
          <w:w w:val="110"/>
        </w:rPr>
        <w:t>vast</w:t>
      </w:r>
      <w:r>
        <w:rPr>
          <w:spacing w:val="-2"/>
          <w:w w:val="110"/>
        </w:rPr>
        <w:t> </w:t>
      </w:r>
      <w:r>
        <w:rPr>
          <w:w w:val="110"/>
        </w:rPr>
        <w:t>effort</w:t>
      </w:r>
      <w:r>
        <w:rPr>
          <w:spacing w:val="-2"/>
          <w:w w:val="110"/>
        </w:rPr>
        <w:t> </w:t>
      </w:r>
      <w:r>
        <w:rPr>
          <w:w w:val="110"/>
        </w:rPr>
        <w:t>that</w:t>
      </w:r>
      <w:r>
        <w:rPr>
          <w:spacing w:val="-2"/>
          <w:w w:val="110"/>
        </w:rPr>
        <w:t> </w:t>
      </w:r>
      <w:r>
        <w:rPr>
          <w:w w:val="110"/>
        </w:rPr>
        <w:t>is</w:t>
      </w:r>
      <w:r>
        <w:rPr>
          <w:spacing w:val="-2"/>
          <w:w w:val="110"/>
        </w:rPr>
        <w:t> </w:t>
      </w:r>
      <w:r>
        <w:rPr>
          <w:w w:val="110"/>
        </w:rPr>
        <w:t>being</w:t>
      </w:r>
      <w:r>
        <w:rPr>
          <w:spacing w:val="-2"/>
          <w:w w:val="110"/>
        </w:rPr>
        <w:t> </w:t>
      </w:r>
      <w:r>
        <w:rPr>
          <w:w w:val="110"/>
        </w:rPr>
        <w:t>made</w:t>
      </w:r>
      <w:r>
        <w:rPr>
          <w:spacing w:val="-2"/>
          <w:w w:val="110"/>
        </w:rPr>
        <w:t> </w:t>
      </w:r>
      <w:r>
        <w:rPr>
          <w:w w:val="110"/>
        </w:rPr>
        <w:t>at</w:t>
      </w:r>
      <w:r>
        <w:rPr>
          <w:spacing w:val="-2"/>
          <w:w w:val="110"/>
        </w:rPr>
        <w:t> </w:t>
      </w:r>
      <w:r>
        <w:rPr>
          <w:w w:val="110"/>
        </w:rPr>
        <w:t>the</w:t>
      </w:r>
      <w:r>
        <w:rPr>
          <w:spacing w:val="-2"/>
          <w:w w:val="110"/>
        </w:rPr>
        <w:t> </w:t>
      </w:r>
      <w:r>
        <w:rPr>
          <w:w w:val="110"/>
        </w:rPr>
        <w:t>regional</w:t>
      </w:r>
      <w:r>
        <w:rPr>
          <w:spacing w:val="-2"/>
          <w:w w:val="110"/>
        </w:rPr>
        <w:t> </w:t>
      </w:r>
      <w:r>
        <w:rPr>
          <w:w w:val="110"/>
        </w:rPr>
        <w:t>and</w:t>
      </w:r>
      <w:r>
        <w:rPr>
          <w:spacing w:val="-2"/>
          <w:w w:val="110"/>
        </w:rPr>
        <w:t> </w:t>
      </w:r>
      <w:r>
        <w:rPr>
          <w:w w:val="110"/>
        </w:rPr>
        <w:t>global</w:t>
      </w:r>
      <w:r>
        <w:rPr>
          <w:spacing w:val="-2"/>
          <w:w w:val="110"/>
        </w:rPr>
        <w:t> </w:t>
      </w:r>
      <w:r>
        <w:rPr>
          <w:w w:val="110"/>
        </w:rPr>
        <w:t>level</w:t>
      </w:r>
      <w:r>
        <w:rPr>
          <w:spacing w:val="-2"/>
          <w:w w:val="110"/>
        </w:rPr>
        <w:t> </w:t>
      </w:r>
      <w:r>
        <w:rPr>
          <w:w w:val="110"/>
        </w:rPr>
        <w:t>to contribute</w:t>
      </w:r>
      <w:r>
        <w:rPr>
          <w:spacing w:val="-2"/>
          <w:w w:val="110"/>
        </w:rPr>
        <w:t> </w:t>
      </w:r>
      <w:r>
        <w:rPr>
          <w:w w:val="110"/>
        </w:rPr>
        <w:t>to</w:t>
      </w:r>
      <w:r>
        <w:rPr>
          <w:spacing w:val="-2"/>
          <w:w w:val="110"/>
        </w:rPr>
        <w:t> </w:t>
      </w:r>
      <w:r>
        <w:rPr>
          <w:w w:val="110"/>
        </w:rPr>
        <w:t>the</w:t>
      </w:r>
      <w:r>
        <w:rPr>
          <w:spacing w:val="-2"/>
          <w:w w:val="110"/>
        </w:rPr>
        <w:t> </w:t>
      </w:r>
      <w:r>
        <w:rPr>
          <w:w w:val="110"/>
        </w:rPr>
        <w:t>development</w:t>
      </w:r>
      <w:r>
        <w:rPr>
          <w:spacing w:val="-2"/>
          <w:w w:val="110"/>
        </w:rPr>
        <w:t> </w:t>
      </w:r>
      <w:r>
        <w:rPr>
          <w:w w:val="110"/>
        </w:rPr>
        <w:t>of</w:t>
      </w:r>
      <w:r>
        <w:rPr>
          <w:spacing w:val="-2"/>
          <w:w w:val="110"/>
        </w:rPr>
        <w:t> </w:t>
      </w:r>
      <w:r>
        <w:rPr>
          <w:w w:val="110"/>
        </w:rPr>
        <w:t>this</w:t>
      </w:r>
      <w:r>
        <w:rPr>
          <w:spacing w:val="-2"/>
          <w:w w:val="110"/>
        </w:rPr>
        <w:t> </w:t>
      </w:r>
      <w:r>
        <w:rPr>
          <w:w w:val="110"/>
        </w:rPr>
        <w:t>discipline,</w:t>
      </w:r>
      <w:r>
        <w:rPr>
          <w:spacing w:val="-2"/>
          <w:w w:val="110"/>
        </w:rPr>
        <w:t> </w:t>
      </w:r>
      <w:r>
        <w:rPr>
          <w:w w:val="110"/>
        </w:rPr>
        <w:t>finding</w:t>
      </w:r>
      <w:r>
        <w:rPr>
          <w:spacing w:val="-2"/>
          <w:w w:val="110"/>
        </w:rPr>
        <w:t> </w:t>
      </w:r>
      <w:r>
        <w:rPr>
          <w:w w:val="110"/>
        </w:rPr>
        <w:t>diverse</w:t>
      </w:r>
      <w:r>
        <w:rPr>
          <w:spacing w:val="-1"/>
          <w:w w:val="110"/>
        </w:rPr>
        <w:t> </w:t>
      </w:r>
      <w:r>
        <w:rPr>
          <w:w w:val="110"/>
        </w:rPr>
        <w:t>collab- orations</w:t>
      </w:r>
      <w:r>
        <w:rPr>
          <w:spacing w:val="-5"/>
          <w:w w:val="110"/>
        </w:rPr>
        <w:t> </w:t>
      </w:r>
      <w:r>
        <w:rPr>
          <w:w w:val="110"/>
        </w:rPr>
        <w:t>between</w:t>
      </w:r>
      <w:r>
        <w:rPr>
          <w:spacing w:val="-5"/>
          <w:w w:val="110"/>
        </w:rPr>
        <w:t> </w:t>
      </w:r>
      <w:r>
        <w:rPr>
          <w:w w:val="110"/>
        </w:rPr>
        <w:t>different</w:t>
      </w:r>
      <w:r>
        <w:rPr>
          <w:spacing w:val="-5"/>
          <w:w w:val="110"/>
        </w:rPr>
        <w:t> </w:t>
      </w:r>
      <w:r>
        <w:rPr>
          <w:w w:val="110"/>
        </w:rPr>
        <w:t>geographical</w:t>
      </w:r>
      <w:r>
        <w:rPr>
          <w:spacing w:val="-5"/>
          <w:w w:val="110"/>
        </w:rPr>
        <w:t> </w:t>
      </w:r>
      <w:r>
        <w:rPr>
          <w:w w:val="110"/>
        </w:rPr>
        <w:t>areas</w:t>
      </w:r>
      <w:r>
        <w:rPr>
          <w:spacing w:val="-5"/>
          <w:w w:val="110"/>
        </w:rPr>
        <w:t> </w:t>
      </w:r>
      <w:r>
        <w:rPr>
          <w:w w:val="110"/>
        </w:rPr>
        <w:t>that</w:t>
      </w:r>
      <w:r>
        <w:rPr>
          <w:spacing w:val="-5"/>
          <w:w w:val="110"/>
        </w:rPr>
        <w:t> </w:t>
      </w:r>
      <w:r>
        <w:rPr>
          <w:w w:val="110"/>
        </w:rPr>
        <w:t>must</w:t>
      </w:r>
      <w:r>
        <w:rPr>
          <w:spacing w:val="-5"/>
          <w:w w:val="110"/>
        </w:rPr>
        <w:t> </w:t>
      </w:r>
      <w:r>
        <w:rPr>
          <w:w w:val="110"/>
        </w:rPr>
        <w:t>undoubtedly</w:t>
      </w:r>
      <w:r>
        <w:rPr>
          <w:spacing w:val="-5"/>
          <w:w w:val="110"/>
        </w:rPr>
        <w:t> </w:t>
      </w:r>
      <w:r>
        <w:rPr>
          <w:w w:val="110"/>
        </w:rPr>
        <w:t>be maintained or continue to increase.</w:t>
      </w:r>
    </w:p>
    <w:p>
      <w:pPr>
        <w:pStyle w:val="BodyText"/>
        <w:spacing w:before="49"/>
      </w:pPr>
    </w:p>
    <w:p>
      <w:pPr>
        <w:pStyle w:val="Heading1"/>
        <w:numPr>
          <w:ilvl w:val="0"/>
          <w:numId w:val="1"/>
        </w:numPr>
        <w:tabs>
          <w:tab w:pos="342" w:val="left" w:leader="none"/>
        </w:tabs>
        <w:spacing w:line="240" w:lineRule="auto" w:before="1" w:after="0"/>
        <w:ind w:left="342" w:right="0" w:hanging="224"/>
        <w:jc w:val="left"/>
      </w:pPr>
      <w:r>
        <w:rPr>
          <w:w w:val="110"/>
        </w:rPr>
        <w:t>Resources</w:t>
      </w:r>
      <w:r>
        <w:rPr>
          <w:spacing w:val="3"/>
          <w:w w:val="110"/>
        </w:rPr>
        <w:t> </w:t>
      </w:r>
      <w:r>
        <w:rPr>
          <w:w w:val="110"/>
        </w:rPr>
        <w:t>and</w:t>
      </w:r>
      <w:r>
        <w:rPr>
          <w:spacing w:val="4"/>
          <w:w w:val="110"/>
        </w:rPr>
        <w:t> </w:t>
      </w:r>
      <w:r>
        <w:rPr>
          <w:w w:val="110"/>
        </w:rPr>
        <w:t>applications</w:t>
      </w:r>
      <w:r>
        <w:rPr>
          <w:spacing w:val="4"/>
          <w:w w:val="110"/>
        </w:rPr>
        <w:t> </w:t>
      </w:r>
      <w:r>
        <w:rPr>
          <w:w w:val="110"/>
        </w:rPr>
        <w:t>for</w:t>
      </w:r>
      <w:r>
        <w:rPr>
          <w:spacing w:val="4"/>
          <w:w w:val="110"/>
        </w:rPr>
        <w:t> </w:t>
      </w:r>
      <w:r>
        <w:rPr>
          <w:spacing w:val="-2"/>
          <w:w w:val="110"/>
        </w:rPr>
        <w:t>research</w:t>
      </w:r>
    </w:p>
    <w:p>
      <w:pPr>
        <w:pStyle w:val="BodyText"/>
        <w:spacing w:before="50"/>
        <w:rPr>
          <w:rFonts w:ascii="Times New Roman"/>
          <w:b/>
        </w:rPr>
      </w:pPr>
    </w:p>
    <w:p>
      <w:pPr>
        <w:pStyle w:val="BodyText"/>
        <w:spacing w:line="273" w:lineRule="auto"/>
        <w:ind w:left="118" w:right="178" w:firstLine="239"/>
        <w:jc w:val="both"/>
      </w:pPr>
      <w:r>
        <w:rPr>
          <w:w w:val="110"/>
        </w:rPr>
        <w:t>Over</w:t>
      </w:r>
      <w:r>
        <w:rPr>
          <w:w w:val="110"/>
        </w:rPr>
        <w:t> the</w:t>
      </w:r>
      <w:r>
        <w:rPr>
          <w:w w:val="110"/>
        </w:rPr>
        <w:t> past</w:t>
      </w:r>
      <w:r>
        <w:rPr>
          <w:w w:val="110"/>
        </w:rPr>
        <w:t> few</w:t>
      </w:r>
      <w:r>
        <w:rPr>
          <w:w w:val="110"/>
        </w:rPr>
        <w:t> years</w:t>
      </w:r>
      <w:r>
        <w:rPr>
          <w:w w:val="110"/>
        </w:rPr>
        <w:t> academic</w:t>
      </w:r>
      <w:r>
        <w:rPr>
          <w:w w:val="110"/>
        </w:rPr>
        <w:t> groups</w:t>
      </w:r>
      <w:r>
        <w:rPr>
          <w:w w:val="110"/>
        </w:rPr>
        <w:t> in</w:t>
      </w:r>
      <w:r>
        <w:rPr>
          <w:w w:val="110"/>
        </w:rPr>
        <w:t> Latin</w:t>
      </w:r>
      <w:r>
        <w:rPr>
          <w:w w:val="110"/>
        </w:rPr>
        <w:t> America</w:t>
      </w:r>
      <w:r>
        <w:rPr>
          <w:w w:val="110"/>
        </w:rPr>
        <w:t> have been</w:t>
      </w:r>
      <w:r>
        <w:rPr>
          <w:spacing w:val="-11"/>
          <w:w w:val="110"/>
        </w:rPr>
        <w:t> </w:t>
      </w:r>
      <w:r>
        <w:rPr>
          <w:w w:val="110"/>
        </w:rPr>
        <w:t>developing</w:t>
      </w:r>
      <w:r>
        <w:rPr>
          <w:spacing w:val="-11"/>
          <w:w w:val="110"/>
        </w:rPr>
        <w:t> </w:t>
      </w:r>
      <w:r>
        <w:rPr>
          <w:w w:val="110"/>
        </w:rPr>
        <w:t>open-source</w:t>
      </w:r>
      <w:r>
        <w:rPr>
          <w:spacing w:val="-11"/>
          <w:w w:val="110"/>
        </w:rPr>
        <w:t> </w:t>
      </w:r>
      <w:r>
        <w:rPr>
          <w:w w:val="110"/>
        </w:rPr>
        <w:t>and</w:t>
      </w:r>
      <w:r>
        <w:rPr>
          <w:spacing w:val="-11"/>
          <w:w w:val="110"/>
        </w:rPr>
        <w:t> </w:t>
      </w:r>
      <w:r>
        <w:rPr>
          <w:w w:val="110"/>
        </w:rPr>
        <w:t>freely</w:t>
      </w:r>
      <w:r>
        <w:rPr>
          <w:spacing w:val="-11"/>
          <w:w w:val="110"/>
        </w:rPr>
        <w:t> </w:t>
      </w:r>
      <w:r>
        <w:rPr>
          <w:w w:val="110"/>
        </w:rPr>
        <w:t>available</w:t>
      </w:r>
      <w:r>
        <w:rPr>
          <w:spacing w:val="-11"/>
          <w:w w:val="110"/>
        </w:rPr>
        <w:t> </w:t>
      </w:r>
      <w:r>
        <w:rPr>
          <w:w w:val="110"/>
        </w:rPr>
        <w:t>resources</w:t>
      </w:r>
      <w:r>
        <w:rPr>
          <w:spacing w:val="-11"/>
          <w:w w:val="110"/>
        </w:rPr>
        <w:t> </w:t>
      </w:r>
      <w:r>
        <w:rPr>
          <w:w w:val="110"/>
        </w:rPr>
        <w:t>for</w:t>
      </w:r>
      <w:r>
        <w:rPr>
          <w:spacing w:val="-11"/>
          <w:w w:val="110"/>
        </w:rPr>
        <w:t> </w:t>
      </w:r>
      <w:r>
        <w:rPr>
          <w:w w:val="110"/>
        </w:rPr>
        <w:t>research focused</w:t>
      </w:r>
      <w:r>
        <w:rPr>
          <w:w w:val="110"/>
        </w:rPr>
        <w:t> on</w:t>
      </w:r>
      <w:r>
        <w:rPr>
          <w:w w:val="110"/>
        </w:rPr>
        <w:t> chemoinformatic</w:t>
      </w:r>
      <w:r>
        <w:rPr>
          <w:w w:val="110"/>
        </w:rPr>
        <w:t> and</w:t>
      </w:r>
      <w:r>
        <w:rPr>
          <w:w w:val="110"/>
        </w:rPr>
        <w:t> related</w:t>
      </w:r>
      <w:r>
        <w:rPr>
          <w:w w:val="110"/>
        </w:rPr>
        <w:t> disciplines.</w:t>
      </w:r>
      <w:r>
        <w:rPr>
          <w:w w:val="110"/>
        </w:rPr>
        <w:t> These</w:t>
      </w:r>
      <w:r>
        <w:rPr>
          <w:w w:val="110"/>
        </w:rPr>
        <w:t> tools</w:t>
      </w:r>
      <w:r>
        <w:rPr>
          <w:w w:val="110"/>
        </w:rPr>
        <w:t> form part</w:t>
      </w:r>
      <w:r>
        <w:rPr>
          <w:spacing w:val="-5"/>
          <w:w w:val="110"/>
        </w:rPr>
        <w:t> </w:t>
      </w:r>
      <w:r>
        <w:rPr>
          <w:w w:val="110"/>
        </w:rPr>
        <w:t>of</w:t>
      </w:r>
      <w:r>
        <w:rPr>
          <w:spacing w:val="-5"/>
          <w:w w:val="110"/>
        </w:rPr>
        <w:t> </w:t>
      </w:r>
      <w:r>
        <w:rPr>
          <w:w w:val="110"/>
        </w:rPr>
        <w:t>the</w:t>
      </w:r>
      <w:r>
        <w:rPr>
          <w:spacing w:val="-5"/>
          <w:w w:val="110"/>
        </w:rPr>
        <w:t> </w:t>
      </w:r>
      <w:r>
        <w:rPr>
          <w:w w:val="110"/>
        </w:rPr>
        <w:t>increasingly</w:t>
      </w:r>
      <w:r>
        <w:rPr>
          <w:spacing w:val="-6"/>
          <w:w w:val="110"/>
        </w:rPr>
        <w:t> </w:t>
      </w:r>
      <w:r>
        <w:rPr>
          <w:w w:val="110"/>
        </w:rPr>
        <w:t>open</w:t>
      </w:r>
      <w:r>
        <w:rPr>
          <w:spacing w:val="-5"/>
          <w:w w:val="110"/>
        </w:rPr>
        <w:t> </w:t>
      </w:r>
      <w:r>
        <w:rPr>
          <w:w w:val="110"/>
        </w:rPr>
        <w:t>chemoinformatic</w:t>
      </w:r>
      <w:r>
        <w:rPr>
          <w:spacing w:val="-6"/>
          <w:w w:val="110"/>
        </w:rPr>
        <w:t> </w:t>
      </w:r>
      <w:r>
        <w:rPr>
          <w:w w:val="110"/>
        </w:rPr>
        <w:t>resources</w:t>
      </w:r>
      <w:r>
        <w:rPr>
          <w:spacing w:val="-5"/>
          <w:w w:val="110"/>
        </w:rPr>
        <w:t> </w:t>
      </w:r>
      <w:r>
        <w:rPr>
          <w:w w:val="110"/>
        </w:rPr>
        <w:t>developed</w:t>
      </w:r>
      <w:r>
        <w:rPr>
          <w:spacing w:val="-5"/>
          <w:w w:val="110"/>
        </w:rPr>
        <w:t> </w:t>
      </w:r>
      <w:r>
        <w:rPr>
          <w:w w:val="110"/>
        </w:rPr>
        <w:t>and used worldwide </w:t>
      </w:r>
      <w:hyperlink w:history="true" w:anchor="_bookmark64">
        <w:r>
          <w:rPr>
            <w:color w:val="0080AC"/>
            <w:w w:val="110"/>
          </w:rPr>
          <w:t>[12–14]</w:t>
        </w:r>
      </w:hyperlink>
      <w:r>
        <w:rPr>
          <w:w w:val="110"/>
        </w:rPr>
        <w:t>. Part of such contributions are the compound databases.</w:t>
      </w:r>
      <w:r>
        <w:rPr>
          <w:w w:val="110"/>
        </w:rPr>
        <w:t> This</w:t>
      </w:r>
      <w:r>
        <w:rPr>
          <w:w w:val="110"/>
        </w:rPr>
        <w:t> section</w:t>
      </w:r>
      <w:r>
        <w:rPr>
          <w:w w:val="110"/>
        </w:rPr>
        <w:t> summarizes</w:t>
      </w:r>
      <w:r>
        <w:rPr>
          <w:w w:val="110"/>
        </w:rPr>
        <w:t> examples</w:t>
      </w:r>
      <w:r>
        <w:rPr>
          <w:w w:val="110"/>
        </w:rPr>
        <w:t> of</w:t>
      </w:r>
      <w:r>
        <w:rPr>
          <w:w w:val="110"/>
        </w:rPr>
        <w:t> </w:t>
      </w:r>
      <w:r>
        <w:rPr>
          <w:w w:val="110"/>
        </w:rPr>
        <w:t>chemoinformatics- related</w:t>
      </w:r>
      <w:r>
        <w:rPr>
          <w:w w:val="110"/>
        </w:rPr>
        <w:t> tools</w:t>
      </w:r>
      <w:r>
        <w:rPr>
          <w:w w:val="110"/>
        </w:rPr>
        <w:t> developed</w:t>
      </w:r>
      <w:r>
        <w:rPr>
          <w:w w:val="110"/>
        </w:rPr>
        <w:t> by</w:t>
      </w:r>
      <w:r>
        <w:rPr>
          <w:w w:val="110"/>
        </w:rPr>
        <w:t> Latin</w:t>
      </w:r>
      <w:r>
        <w:rPr>
          <w:w w:val="110"/>
        </w:rPr>
        <w:t> American</w:t>
      </w:r>
      <w:r>
        <w:rPr>
          <w:w w:val="110"/>
        </w:rPr>
        <w:t> groups</w:t>
      </w:r>
      <w:r>
        <w:rPr>
          <w:w w:val="110"/>
        </w:rPr>
        <w:t> in</w:t>
      </w:r>
      <w:r>
        <w:rPr>
          <w:w w:val="110"/>
        </w:rPr>
        <w:t> the</w:t>
      </w:r>
      <w:r>
        <w:rPr>
          <w:w w:val="110"/>
        </w:rPr>
        <w:t> past</w:t>
      </w:r>
      <w:r>
        <w:rPr>
          <w:w w:val="110"/>
        </w:rPr>
        <w:t> twelve years, with emphasis on open-access resources.</w:t>
      </w:r>
    </w:p>
    <w:p>
      <w:pPr>
        <w:pStyle w:val="BodyText"/>
        <w:spacing w:line="273" w:lineRule="auto"/>
        <w:ind w:left="118" w:right="176" w:firstLine="239"/>
        <w:jc w:val="both"/>
      </w:pPr>
      <w:hyperlink w:history="true" w:anchor="_bookmark18">
        <w:r>
          <w:rPr>
            <w:color w:val="0080AC"/>
            <w:w w:val="110"/>
          </w:rPr>
          <w:t>Table</w:t>
        </w:r>
        <w:r>
          <w:rPr>
            <w:color w:val="0080AC"/>
            <w:w w:val="110"/>
          </w:rPr>
          <w:t> 1</w:t>
        </w:r>
      </w:hyperlink>
      <w:r>
        <w:rPr>
          <w:color w:val="0080AC"/>
          <w:w w:val="110"/>
        </w:rPr>
        <w:t> </w:t>
      </w:r>
      <w:r>
        <w:rPr>
          <w:w w:val="110"/>
        </w:rPr>
        <w:t>summarizes</w:t>
      </w:r>
      <w:r>
        <w:rPr>
          <w:w w:val="110"/>
        </w:rPr>
        <w:t> web</w:t>
      </w:r>
      <w:r>
        <w:rPr>
          <w:w w:val="110"/>
        </w:rPr>
        <w:t> servers,</w:t>
      </w:r>
      <w:r>
        <w:rPr>
          <w:w w:val="110"/>
        </w:rPr>
        <w:t> standalone</w:t>
      </w:r>
      <w:r>
        <w:rPr>
          <w:w w:val="110"/>
        </w:rPr>
        <w:t> tools,</w:t>
      </w:r>
      <w:r>
        <w:rPr>
          <w:w w:val="110"/>
        </w:rPr>
        <w:t> and</w:t>
      </w:r>
      <w:r>
        <w:rPr>
          <w:w w:val="110"/>
        </w:rPr>
        <w:t> other</w:t>
      </w:r>
      <w:r>
        <w:rPr>
          <w:w w:val="110"/>
        </w:rPr>
        <w:t> re- sources</w:t>
      </w:r>
      <w:r>
        <w:rPr>
          <w:w w:val="110"/>
        </w:rPr>
        <w:t> recently</w:t>
      </w:r>
      <w:r>
        <w:rPr>
          <w:w w:val="110"/>
        </w:rPr>
        <w:t> developed</w:t>
      </w:r>
      <w:r>
        <w:rPr>
          <w:w w:val="110"/>
        </w:rPr>
        <w:t> by</w:t>
      </w:r>
      <w:r>
        <w:rPr>
          <w:w w:val="110"/>
        </w:rPr>
        <w:t> Latin</w:t>
      </w:r>
      <w:r>
        <w:rPr>
          <w:w w:val="110"/>
        </w:rPr>
        <w:t> American</w:t>
      </w:r>
      <w:r>
        <w:rPr>
          <w:w w:val="110"/>
        </w:rPr>
        <w:t> countries</w:t>
      </w:r>
      <w:r>
        <w:rPr>
          <w:w w:val="110"/>
        </w:rPr>
        <w:t> in</w:t>
      </w:r>
      <w:r>
        <w:rPr>
          <w:w w:val="110"/>
        </w:rPr>
        <w:t> the</w:t>
      </w:r>
      <w:r>
        <w:rPr>
          <w:w w:val="110"/>
        </w:rPr>
        <w:t> public domain. All the tools listed in the table are characterized by having in- tuitive use with a user-friendly interface accompanied by their respec- tive</w:t>
      </w:r>
      <w:r>
        <w:rPr>
          <w:w w:val="110"/>
        </w:rPr>
        <w:t> tutorials.</w:t>
      </w:r>
      <w:r>
        <w:rPr>
          <w:w w:val="110"/>
        </w:rPr>
        <w:t> The</w:t>
      </w:r>
      <w:r>
        <w:rPr>
          <w:w w:val="110"/>
        </w:rPr>
        <w:t> tools</w:t>
      </w:r>
      <w:r>
        <w:rPr>
          <w:w w:val="110"/>
        </w:rPr>
        <w:t> also</w:t>
      </w:r>
      <w:r>
        <w:rPr>
          <w:w w:val="110"/>
        </w:rPr>
        <w:t> provide</w:t>
      </w:r>
      <w:r>
        <w:rPr>
          <w:w w:val="110"/>
        </w:rPr>
        <w:t> at</w:t>
      </w:r>
      <w:r>
        <w:rPr>
          <w:w w:val="110"/>
        </w:rPr>
        <w:t> least</w:t>
      </w:r>
      <w:r>
        <w:rPr>
          <w:w w:val="110"/>
        </w:rPr>
        <w:t> one</w:t>
      </w:r>
      <w:r>
        <w:rPr>
          <w:w w:val="110"/>
        </w:rPr>
        <w:t> means</w:t>
      </w:r>
      <w:r>
        <w:rPr>
          <w:w w:val="110"/>
        </w:rPr>
        <w:t> of</w:t>
      </w:r>
      <w:r>
        <w:rPr>
          <w:w w:val="110"/>
        </w:rPr>
        <w:t> communi- cation with the users for questions, feedback, or comments in general, which</w:t>
      </w:r>
      <w:r>
        <w:rPr>
          <w:spacing w:val="-10"/>
          <w:w w:val="110"/>
        </w:rPr>
        <w:t> </w:t>
      </w:r>
      <w:r>
        <w:rPr>
          <w:w w:val="110"/>
        </w:rPr>
        <w:t>further</w:t>
      </w:r>
      <w:r>
        <w:rPr>
          <w:spacing w:val="-9"/>
          <w:w w:val="110"/>
        </w:rPr>
        <w:t> </w:t>
      </w:r>
      <w:r>
        <w:rPr>
          <w:w w:val="110"/>
        </w:rPr>
        <w:t>facilitates</w:t>
      </w:r>
      <w:r>
        <w:rPr>
          <w:spacing w:val="-10"/>
          <w:w w:val="110"/>
        </w:rPr>
        <w:t> </w:t>
      </w:r>
      <w:r>
        <w:rPr>
          <w:w w:val="110"/>
        </w:rPr>
        <w:t>interactions</w:t>
      </w:r>
      <w:r>
        <w:rPr>
          <w:spacing w:val="-10"/>
          <w:w w:val="110"/>
        </w:rPr>
        <w:t> </w:t>
      </w:r>
      <w:r>
        <w:rPr>
          <w:w w:val="110"/>
        </w:rPr>
        <w:t>between</w:t>
      </w:r>
      <w:r>
        <w:rPr>
          <w:spacing w:val="-10"/>
          <w:w w:val="110"/>
        </w:rPr>
        <w:t> </w:t>
      </w:r>
      <w:r>
        <w:rPr>
          <w:w w:val="110"/>
        </w:rPr>
        <w:t>Latin</w:t>
      </w:r>
      <w:r>
        <w:rPr>
          <w:spacing w:val="-10"/>
          <w:w w:val="110"/>
        </w:rPr>
        <w:t> </w:t>
      </w:r>
      <w:r>
        <w:rPr>
          <w:w w:val="110"/>
        </w:rPr>
        <w:t>American</w:t>
      </w:r>
      <w:r>
        <w:rPr>
          <w:spacing w:val="-10"/>
          <w:w w:val="110"/>
        </w:rPr>
        <w:t> </w:t>
      </w:r>
      <w:r>
        <w:rPr>
          <w:w w:val="110"/>
        </w:rPr>
        <w:t>scientists. Several</w:t>
      </w:r>
      <w:r>
        <w:rPr>
          <w:spacing w:val="8"/>
          <w:w w:val="110"/>
        </w:rPr>
        <w:t> </w:t>
      </w:r>
      <w:r>
        <w:rPr>
          <w:w w:val="110"/>
        </w:rPr>
        <w:t>of</w:t>
      </w:r>
      <w:r>
        <w:rPr>
          <w:spacing w:val="9"/>
          <w:w w:val="110"/>
        </w:rPr>
        <w:t> </w:t>
      </w:r>
      <w:r>
        <w:rPr>
          <w:w w:val="110"/>
        </w:rPr>
        <w:t>the</w:t>
      </w:r>
      <w:r>
        <w:rPr>
          <w:spacing w:val="9"/>
          <w:w w:val="110"/>
        </w:rPr>
        <w:t> </w:t>
      </w:r>
      <w:r>
        <w:rPr>
          <w:w w:val="110"/>
        </w:rPr>
        <w:t>platforms</w:t>
      </w:r>
      <w:r>
        <w:rPr>
          <w:spacing w:val="9"/>
          <w:w w:val="110"/>
        </w:rPr>
        <w:t> </w:t>
      </w:r>
      <w:r>
        <w:rPr>
          <w:w w:val="110"/>
        </w:rPr>
        <w:t>listed</w:t>
      </w:r>
      <w:r>
        <w:rPr>
          <w:spacing w:val="8"/>
          <w:w w:val="110"/>
        </w:rPr>
        <w:t> </w:t>
      </w:r>
      <w:r>
        <w:rPr>
          <w:w w:val="110"/>
        </w:rPr>
        <w:t>in</w:t>
      </w:r>
      <w:r>
        <w:rPr>
          <w:spacing w:val="9"/>
          <w:w w:val="110"/>
        </w:rPr>
        <w:t> </w:t>
      </w:r>
      <w:r>
        <w:rPr>
          <w:w w:val="110"/>
        </w:rPr>
        <w:t>the</w:t>
      </w:r>
      <w:r>
        <w:rPr>
          <w:spacing w:val="9"/>
          <w:w w:val="110"/>
        </w:rPr>
        <w:t> </w:t>
      </w:r>
      <w:r>
        <w:rPr>
          <w:w w:val="110"/>
        </w:rPr>
        <w:t>table</w:t>
      </w:r>
      <w:r>
        <w:rPr>
          <w:spacing w:val="9"/>
          <w:w w:val="110"/>
        </w:rPr>
        <w:t> </w:t>
      </w:r>
      <w:r>
        <w:rPr>
          <w:w w:val="110"/>
        </w:rPr>
        <w:t>offer</w:t>
      </w:r>
      <w:r>
        <w:rPr>
          <w:spacing w:val="8"/>
          <w:w w:val="110"/>
        </w:rPr>
        <w:t> </w:t>
      </w:r>
      <w:r>
        <w:rPr>
          <w:w w:val="110"/>
        </w:rPr>
        <w:t>various</w:t>
      </w:r>
      <w:r>
        <w:rPr>
          <w:spacing w:val="9"/>
          <w:w w:val="110"/>
        </w:rPr>
        <w:t> </w:t>
      </w:r>
      <w:r>
        <w:rPr>
          <w:w w:val="110"/>
        </w:rPr>
        <w:t>types</w:t>
      </w:r>
      <w:r>
        <w:rPr>
          <w:spacing w:val="8"/>
          <w:w w:val="110"/>
        </w:rPr>
        <w:t> </w:t>
      </w:r>
      <w:r>
        <w:rPr>
          <w:w w:val="110"/>
        </w:rPr>
        <w:t>of</w:t>
      </w:r>
      <w:r>
        <w:rPr>
          <w:spacing w:val="9"/>
          <w:w w:val="110"/>
        </w:rPr>
        <w:t> </w:t>
      </w:r>
      <w:r>
        <w:rPr>
          <w:spacing w:val="-4"/>
          <w:w w:val="110"/>
        </w:rPr>
        <w:t>com-</w:t>
      </w:r>
    </w:p>
    <w:p>
      <w:pPr>
        <w:spacing w:after="0" w:line="273" w:lineRule="auto"/>
        <w:jc w:val="both"/>
        <w:sectPr>
          <w:type w:val="continuous"/>
          <w:pgSz w:w="11910" w:h="15880"/>
          <w:pgMar w:header="668" w:footer="485" w:top="620" w:bottom="280" w:left="640" w:right="560"/>
          <w:cols w:num="2" w:equalWidth="0">
            <w:col w:w="5187" w:space="193"/>
            <w:col w:w="5330"/>
          </w:cols>
        </w:sectPr>
      </w:pPr>
    </w:p>
    <w:p>
      <w:pPr>
        <w:pStyle w:val="BodyText"/>
        <w:spacing w:before="91"/>
        <w:rPr>
          <w:sz w:val="14"/>
        </w:rPr>
      </w:pPr>
    </w:p>
    <w:p>
      <w:pPr>
        <w:spacing w:before="0"/>
        <w:ind w:left="177" w:right="0" w:firstLine="0"/>
        <w:jc w:val="left"/>
        <w:rPr>
          <w:rFonts w:ascii="Times New Roman"/>
          <w:b/>
          <w:sz w:val="14"/>
        </w:rPr>
      </w:pPr>
      <w:bookmarkStart w:name="_bookmark18" w:id="26"/>
      <w:bookmarkEnd w:id="26"/>
      <w:r>
        <w:rPr/>
      </w:r>
      <w:r>
        <w:rPr>
          <w:rFonts w:ascii="Times New Roman"/>
          <w:b/>
          <w:w w:val="110"/>
          <w:sz w:val="14"/>
        </w:rPr>
        <w:t>Table </w:t>
      </w:r>
      <w:r>
        <w:rPr>
          <w:rFonts w:ascii="Times New Roman"/>
          <w:b/>
          <w:spacing w:val="-10"/>
          <w:w w:val="110"/>
          <w:sz w:val="14"/>
        </w:rPr>
        <w:t>1</w:t>
      </w:r>
    </w:p>
    <w:p>
      <w:pPr>
        <w:spacing w:before="31"/>
        <w:ind w:left="177" w:right="0" w:firstLine="0"/>
        <w:jc w:val="left"/>
        <w:rPr>
          <w:sz w:val="14"/>
        </w:rPr>
      </w:pPr>
      <w:r>
        <w:rPr>
          <w:w w:val="110"/>
          <w:sz w:val="14"/>
        </w:rPr>
        <w:t>Exemplary</w:t>
      </w:r>
      <w:r>
        <w:rPr>
          <w:spacing w:val="11"/>
          <w:w w:val="110"/>
          <w:sz w:val="14"/>
        </w:rPr>
        <w:t> </w:t>
      </w:r>
      <w:r>
        <w:rPr>
          <w:w w:val="110"/>
          <w:sz w:val="14"/>
        </w:rPr>
        <w:t>web</w:t>
      </w:r>
      <w:r>
        <w:rPr>
          <w:spacing w:val="12"/>
          <w:w w:val="110"/>
          <w:sz w:val="14"/>
        </w:rPr>
        <w:t> </w:t>
      </w:r>
      <w:r>
        <w:rPr>
          <w:w w:val="110"/>
          <w:sz w:val="14"/>
        </w:rPr>
        <w:t>servers,</w:t>
      </w:r>
      <w:r>
        <w:rPr>
          <w:spacing w:val="12"/>
          <w:w w:val="110"/>
          <w:sz w:val="14"/>
        </w:rPr>
        <w:t> </w:t>
      </w:r>
      <w:r>
        <w:rPr>
          <w:w w:val="110"/>
          <w:sz w:val="14"/>
        </w:rPr>
        <w:t>standalone</w:t>
      </w:r>
      <w:r>
        <w:rPr>
          <w:spacing w:val="11"/>
          <w:w w:val="110"/>
          <w:sz w:val="14"/>
        </w:rPr>
        <w:t> </w:t>
      </w:r>
      <w:r>
        <w:rPr>
          <w:w w:val="110"/>
          <w:sz w:val="14"/>
        </w:rPr>
        <w:t>tools,</w:t>
      </w:r>
      <w:r>
        <w:rPr>
          <w:spacing w:val="12"/>
          <w:w w:val="110"/>
          <w:sz w:val="14"/>
        </w:rPr>
        <w:t> </w:t>
      </w:r>
      <w:r>
        <w:rPr>
          <w:w w:val="110"/>
          <w:sz w:val="14"/>
        </w:rPr>
        <w:t>and</w:t>
      </w:r>
      <w:r>
        <w:rPr>
          <w:spacing w:val="12"/>
          <w:w w:val="110"/>
          <w:sz w:val="14"/>
        </w:rPr>
        <w:t> </w:t>
      </w:r>
      <w:r>
        <w:rPr>
          <w:w w:val="110"/>
          <w:sz w:val="14"/>
        </w:rPr>
        <w:t>other</w:t>
      </w:r>
      <w:r>
        <w:rPr>
          <w:spacing w:val="11"/>
          <w:w w:val="110"/>
          <w:sz w:val="14"/>
        </w:rPr>
        <w:t> </w:t>
      </w:r>
      <w:r>
        <w:rPr>
          <w:w w:val="110"/>
          <w:sz w:val="14"/>
        </w:rPr>
        <w:t>resources</w:t>
      </w:r>
      <w:r>
        <w:rPr>
          <w:spacing w:val="12"/>
          <w:w w:val="110"/>
          <w:sz w:val="14"/>
        </w:rPr>
        <w:t> </w:t>
      </w:r>
      <w:r>
        <w:rPr>
          <w:w w:val="110"/>
          <w:sz w:val="14"/>
        </w:rPr>
        <w:t>developed</w:t>
      </w:r>
      <w:r>
        <w:rPr>
          <w:spacing w:val="12"/>
          <w:w w:val="110"/>
          <w:sz w:val="14"/>
        </w:rPr>
        <w:t> </w:t>
      </w:r>
      <w:r>
        <w:rPr>
          <w:w w:val="110"/>
          <w:sz w:val="14"/>
        </w:rPr>
        <w:t>in</w:t>
      </w:r>
      <w:r>
        <w:rPr>
          <w:spacing w:val="11"/>
          <w:w w:val="110"/>
          <w:sz w:val="14"/>
        </w:rPr>
        <w:t> </w:t>
      </w:r>
      <w:r>
        <w:rPr>
          <w:w w:val="110"/>
          <w:sz w:val="14"/>
        </w:rPr>
        <w:t>Latin</w:t>
      </w:r>
      <w:r>
        <w:rPr>
          <w:spacing w:val="12"/>
          <w:w w:val="110"/>
          <w:sz w:val="14"/>
        </w:rPr>
        <w:t> </w:t>
      </w:r>
      <w:r>
        <w:rPr>
          <w:spacing w:val="-2"/>
          <w:w w:val="110"/>
          <w:sz w:val="14"/>
        </w:rPr>
        <w:t>America.</w:t>
      </w:r>
    </w:p>
    <w:p>
      <w:pPr>
        <w:pStyle w:val="BodyText"/>
        <w:spacing w:before="3" w:after="1"/>
        <w:rPr>
          <w:sz w:val="8"/>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4"/>
        <w:gridCol w:w="2135"/>
        <w:gridCol w:w="3669"/>
        <w:gridCol w:w="3585"/>
      </w:tblGrid>
      <w:tr>
        <w:trPr>
          <w:trHeight w:val="265" w:hRule="atLeast"/>
        </w:trPr>
        <w:tc>
          <w:tcPr>
            <w:tcW w:w="894" w:type="dxa"/>
            <w:tcBorders>
              <w:top w:val="single" w:sz="4" w:space="0" w:color="000000"/>
              <w:bottom w:val="single" w:sz="4" w:space="0" w:color="000000"/>
            </w:tcBorders>
          </w:tcPr>
          <w:p>
            <w:pPr>
              <w:pStyle w:val="TableParagraph"/>
              <w:spacing w:before="59"/>
              <w:rPr>
                <w:sz w:val="12"/>
              </w:rPr>
            </w:pPr>
            <w:r>
              <w:rPr>
                <w:spacing w:val="-2"/>
                <w:w w:val="115"/>
                <w:sz w:val="12"/>
              </w:rPr>
              <w:t>Country</w:t>
            </w:r>
          </w:p>
        </w:tc>
        <w:tc>
          <w:tcPr>
            <w:tcW w:w="2135" w:type="dxa"/>
            <w:tcBorders>
              <w:top w:val="single" w:sz="4" w:space="0" w:color="000000"/>
              <w:bottom w:val="single" w:sz="4" w:space="0" w:color="000000"/>
            </w:tcBorders>
          </w:tcPr>
          <w:p>
            <w:pPr>
              <w:pStyle w:val="TableParagraph"/>
              <w:spacing w:before="59"/>
              <w:ind w:left="182"/>
              <w:rPr>
                <w:sz w:val="12"/>
              </w:rPr>
            </w:pPr>
            <w:r>
              <w:rPr>
                <w:spacing w:val="-2"/>
                <w:w w:val="115"/>
                <w:sz w:val="12"/>
              </w:rPr>
              <w:t>Resource</w:t>
            </w:r>
          </w:p>
        </w:tc>
        <w:tc>
          <w:tcPr>
            <w:tcW w:w="3669" w:type="dxa"/>
            <w:tcBorders>
              <w:top w:val="single" w:sz="4" w:space="0" w:color="000000"/>
              <w:bottom w:val="single" w:sz="4" w:space="0" w:color="000000"/>
            </w:tcBorders>
          </w:tcPr>
          <w:p>
            <w:pPr>
              <w:pStyle w:val="TableParagraph"/>
              <w:spacing w:before="59"/>
              <w:ind w:left="198"/>
              <w:rPr>
                <w:sz w:val="12"/>
              </w:rPr>
            </w:pPr>
            <w:r>
              <w:rPr>
                <w:w w:val="115"/>
                <w:sz w:val="12"/>
              </w:rPr>
              <w:t>Application</w:t>
            </w:r>
            <w:r>
              <w:rPr>
                <w:spacing w:val="-1"/>
                <w:w w:val="115"/>
                <w:sz w:val="12"/>
              </w:rPr>
              <w:t> </w:t>
            </w:r>
            <w:r>
              <w:rPr>
                <w:w w:val="115"/>
                <w:sz w:val="12"/>
              </w:rPr>
              <w:t>- </w:t>
            </w:r>
            <w:r>
              <w:rPr>
                <w:spacing w:val="-5"/>
                <w:w w:val="115"/>
                <w:sz w:val="12"/>
              </w:rPr>
              <w:t>use</w:t>
            </w:r>
          </w:p>
        </w:tc>
        <w:tc>
          <w:tcPr>
            <w:tcW w:w="3585" w:type="dxa"/>
            <w:tcBorders>
              <w:top w:val="single" w:sz="4" w:space="0" w:color="000000"/>
              <w:bottom w:val="single" w:sz="4" w:space="0" w:color="000000"/>
            </w:tcBorders>
          </w:tcPr>
          <w:p>
            <w:pPr>
              <w:pStyle w:val="TableParagraph"/>
              <w:spacing w:before="59"/>
              <w:ind w:left="116"/>
              <w:rPr>
                <w:sz w:val="12"/>
              </w:rPr>
            </w:pPr>
            <w:r>
              <w:rPr>
                <w:w w:val="105"/>
                <w:sz w:val="12"/>
              </w:rPr>
              <w:t>Ref.,</w:t>
            </w:r>
            <w:r>
              <w:rPr>
                <w:spacing w:val="17"/>
                <w:w w:val="105"/>
                <w:sz w:val="12"/>
              </w:rPr>
              <w:t> </w:t>
            </w:r>
            <w:r>
              <w:rPr>
                <w:spacing w:val="-5"/>
                <w:w w:val="105"/>
                <w:sz w:val="12"/>
              </w:rPr>
              <w:t>URL</w:t>
            </w:r>
          </w:p>
        </w:tc>
      </w:tr>
      <w:tr>
        <w:trPr>
          <w:trHeight w:val="560" w:hRule="atLeast"/>
        </w:trPr>
        <w:tc>
          <w:tcPr>
            <w:tcW w:w="894" w:type="dxa"/>
            <w:tcBorders>
              <w:top w:val="single" w:sz="4" w:space="0" w:color="000000"/>
            </w:tcBorders>
          </w:tcPr>
          <w:p>
            <w:pPr>
              <w:pStyle w:val="TableParagraph"/>
              <w:spacing w:before="59"/>
              <w:rPr>
                <w:sz w:val="12"/>
              </w:rPr>
            </w:pPr>
            <w:r>
              <w:rPr>
                <w:spacing w:val="-2"/>
                <w:w w:val="115"/>
                <w:sz w:val="12"/>
              </w:rPr>
              <w:t>Argentina</w:t>
            </w:r>
          </w:p>
        </w:tc>
        <w:tc>
          <w:tcPr>
            <w:tcW w:w="2135" w:type="dxa"/>
            <w:tcBorders>
              <w:top w:val="single" w:sz="4" w:space="0" w:color="000000"/>
            </w:tcBorders>
          </w:tcPr>
          <w:p>
            <w:pPr>
              <w:pStyle w:val="TableParagraph"/>
              <w:spacing w:before="59"/>
              <w:ind w:left="182"/>
              <w:rPr>
                <w:sz w:val="12"/>
              </w:rPr>
            </w:pPr>
            <w:r>
              <w:rPr>
                <w:sz w:val="12"/>
              </w:rPr>
              <w:t>LIDeB</w:t>
            </w:r>
            <w:r>
              <w:rPr>
                <w:spacing w:val="10"/>
                <w:sz w:val="12"/>
              </w:rPr>
              <w:t> </w:t>
            </w:r>
            <w:r>
              <w:rPr>
                <w:spacing w:val="-2"/>
                <w:sz w:val="12"/>
              </w:rPr>
              <w:t>Tools</w:t>
            </w:r>
          </w:p>
        </w:tc>
        <w:tc>
          <w:tcPr>
            <w:tcW w:w="3669" w:type="dxa"/>
            <w:tcBorders>
              <w:top w:val="single" w:sz="4" w:space="0" w:color="000000"/>
            </w:tcBorders>
          </w:tcPr>
          <w:p>
            <w:pPr>
              <w:pStyle w:val="TableParagraph"/>
              <w:spacing w:line="170" w:lineRule="atLeast" w:before="27"/>
              <w:ind w:left="198" w:right="99"/>
              <w:rPr>
                <w:sz w:val="12"/>
              </w:rPr>
            </w:pPr>
            <w:r>
              <w:rPr>
                <w:w w:val="115"/>
                <w:sz w:val="12"/>
              </w:rPr>
              <w:t>Publicly available open-source customizable</w:t>
            </w:r>
            <w:r>
              <w:rPr>
                <w:spacing w:val="40"/>
                <w:w w:val="115"/>
                <w:sz w:val="12"/>
              </w:rPr>
              <w:t> </w:t>
            </w:r>
            <w:r>
              <w:rPr>
                <w:w w:val="115"/>
                <w:sz w:val="12"/>
              </w:rPr>
              <w:t>cheminformatics tools to be used in computer-assisted </w:t>
            </w:r>
            <w:r>
              <w:rPr>
                <w:w w:val="115"/>
                <w:sz w:val="12"/>
              </w:rPr>
              <w:t>drug</w:t>
            </w:r>
            <w:r>
              <w:rPr>
                <w:spacing w:val="40"/>
                <w:w w:val="115"/>
                <w:sz w:val="12"/>
              </w:rPr>
              <w:t> </w:t>
            </w:r>
            <w:r>
              <w:rPr>
                <w:spacing w:val="-2"/>
                <w:w w:val="115"/>
                <w:sz w:val="12"/>
              </w:rPr>
              <w:t>discovery.</w:t>
            </w:r>
          </w:p>
        </w:tc>
        <w:tc>
          <w:tcPr>
            <w:tcW w:w="3585" w:type="dxa"/>
            <w:tcBorders>
              <w:top w:val="single" w:sz="4" w:space="0" w:color="000000"/>
            </w:tcBorders>
          </w:tcPr>
          <w:p>
            <w:pPr>
              <w:pStyle w:val="TableParagraph"/>
              <w:spacing w:before="59"/>
              <w:ind w:left="116"/>
              <w:rPr>
                <w:sz w:val="12"/>
              </w:rPr>
            </w:pPr>
            <w:hyperlink w:history="true" w:anchor="_bookmark51">
              <w:r>
                <w:rPr>
                  <w:color w:val="0080AC"/>
                  <w:w w:val="125"/>
                  <w:sz w:val="12"/>
                </w:rPr>
                <w:t>[34]</w:t>
              </w:r>
            </w:hyperlink>
            <w:r>
              <w:rPr>
                <w:w w:val="125"/>
                <w:sz w:val="12"/>
              </w:rPr>
              <w:t>,</w:t>
            </w:r>
            <w:r>
              <w:rPr>
                <w:spacing w:val="-3"/>
                <w:w w:val="125"/>
                <w:sz w:val="12"/>
              </w:rPr>
              <w:t> </w:t>
            </w:r>
            <w:hyperlink r:id="rId21">
              <w:r>
                <w:rPr>
                  <w:color w:val="0080AC"/>
                  <w:spacing w:val="-2"/>
                  <w:w w:val="125"/>
                  <w:sz w:val="12"/>
                </w:rPr>
                <w:t>https://lideb.biol.unlp.edu.ar/?p=1237</w:t>
              </w:r>
            </w:hyperlink>
          </w:p>
        </w:tc>
      </w:tr>
      <w:tr>
        <w:trPr>
          <w:trHeight w:val="514" w:hRule="atLeast"/>
        </w:trPr>
        <w:tc>
          <w:tcPr>
            <w:tcW w:w="894" w:type="dxa"/>
          </w:tcPr>
          <w:p>
            <w:pPr>
              <w:pStyle w:val="TableParagraph"/>
              <w:rPr>
                <w:sz w:val="12"/>
              </w:rPr>
            </w:pPr>
            <w:r>
              <w:rPr>
                <w:spacing w:val="-2"/>
                <w:w w:val="110"/>
                <w:sz w:val="12"/>
              </w:rPr>
              <w:t>Brazil</w:t>
            </w:r>
          </w:p>
        </w:tc>
        <w:tc>
          <w:tcPr>
            <w:tcW w:w="2135" w:type="dxa"/>
          </w:tcPr>
          <w:p>
            <w:pPr>
              <w:pStyle w:val="TableParagraph"/>
              <w:ind w:left="182"/>
              <w:rPr>
                <w:sz w:val="12"/>
              </w:rPr>
            </w:pPr>
            <w:r>
              <w:rPr>
                <w:spacing w:val="-2"/>
                <w:w w:val="110"/>
                <w:sz w:val="12"/>
              </w:rPr>
              <w:t>UniCamp</w:t>
            </w:r>
          </w:p>
        </w:tc>
        <w:tc>
          <w:tcPr>
            <w:tcW w:w="3669" w:type="dxa"/>
          </w:tcPr>
          <w:p>
            <w:pPr>
              <w:pStyle w:val="TableParagraph"/>
              <w:spacing w:line="297" w:lineRule="auto"/>
              <w:ind w:left="198" w:right="191"/>
              <w:rPr>
                <w:sz w:val="12"/>
              </w:rPr>
            </w:pPr>
            <w:r>
              <w:rPr>
                <w:w w:val="115"/>
                <w:sz w:val="12"/>
              </w:rPr>
              <w:t>Molecular Dynamics Simulations and custom software</w:t>
            </w:r>
            <w:r>
              <w:rPr>
                <w:spacing w:val="40"/>
                <w:w w:val="115"/>
                <w:sz w:val="12"/>
              </w:rPr>
              <w:t> </w:t>
            </w:r>
            <w:r>
              <w:rPr>
                <w:w w:val="115"/>
                <w:sz w:val="12"/>
              </w:rPr>
              <w:t>tools for analyzing the structure and thermodynamics of</w:t>
            </w:r>
          </w:p>
          <w:p>
            <w:pPr>
              <w:pStyle w:val="TableParagraph"/>
              <w:spacing w:before="0"/>
              <w:ind w:left="198"/>
              <w:rPr>
                <w:sz w:val="12"/>
              </w:rPr>
            </w:pPr>
            <w:r>
              <w:rPr>
                <w:w w:val="115"/>
                <w:sz w:val="12"/>
              </w:rPr>
              <w:t>solutions</w:t>
            </w:r>
            <w:r>
              <w:rPr>
                <w:spacing w:val="7"/>
                <w:w w:val="115"/>
                <w:sz w:val="12"/>
              </w:rPr>
              <w:t> </w:t>
            </w:r>
            <w:r>
              <w:rPr>
                <w:w w:val="115"/>
                <w:sz w:val="12"/>
              </w:rPr>
              <w:t>using</w:t>
            </w:r>
            <w:r>
              <w:rPr>
                <w:spacing w:val="7"/>
                <w:w w:val="115"/>
                <w:sz w:val="12"/>
              </w:rPr>
              <w:t> </w:t>
            </w:r>
            <w:r>
              <w:rPr>
                <w:w w:val="115"/>
                <w:sz w:val="12"/>
              </w:rPr>
              <w:t>simulation</w:t>
            </w:r>
            <w:r>
              <w:rPr>
                <w:spacing w:val="7"/>
                <w:w w:val="115"/>
                <w:sz w:val="12"/>
              </w:rPr>
              <w:t> </w:t>
            </w:r>
            <w:r>
              <w:rPr>
                <w:spacing w:val="-2"/>
                <w:w w:val="115"/>
                <w:sz w:val="12"/>
              </w:rPr>
              <w:t>data.</w:t>
            </w:r>
          </w:p>
        </w:tc>
        <w:tc>
          <w:tcPr>
            <w:tcW w:w="3585" w:type="dxa"/>
          </w:tcPr>
          <w:p>
            <w:pPr>
              <w:pStyle w:val="TableParagraph"/>
              <w:ind w:left="116"/>
              <w:rPr>
                <w:sz w:val="12"/>
              </w:rPr>
            </w:pPr>
            <w:hyperlink r:id="rId22">
              <w:r>
                <w:rPr>
                  <w:color w:val="0080AC"/>
                  <w:spacing w:val="-2"/>
                  <w:w w:val="120"/>
                  <w:sz w:val="12"/>
                </w:rPr>
                <w:t>http://leandro.iqm.unicamp.br/m3g/main/home.shtml</w:t>
              </w:r>
            </w:hyperlink>
          </w:p>
        </w:tc>
      </w:tr>
      <w:tr>
        <w:trPr>
          <w:trHeight w:val="342" w:hRule="atLeast"/>
        </w:trPr>
        <w:tc>
          <w:tcPr>
            <w:tcW w:w="894" w:type="dxa"/>
          </w:tcPr>
          <w:p>
            <w:pPr>
              <w:pStyle w:val="TableParagraph"/>
              <w:rPr>
                <w:sz w:val="12"/>
              </w:rPr>
            </w:pPr>
            <w:r>
              <w:rPr>
                <w:spacing w:val="-2"/>
                <w:w w:val="110"/>
                <w:sz w:val="12"/>
              </w:rPr>
              <w:t>Chile</w:t>
            </w:r>
          </w:p>
        </w:tc>
        <w:tc>
          <w:tcPr>
            <w:tcW w:w="2135" w:type="dxa"/>
          </w:tcPr>
          <w:p>
            <w:pPr>
              <w:pStyle w:val="TableParagraph"/>
              <w:ind w:left="182"/>
              <w:rPr>
                <w:sz w:val="12"/>
              </w:rPr>
            </w:pPr>
            <w:r>
              <w:rPr>
                <w:w w:val="115"/>
                <w:sz w:val="12"/>
              </w:rPr>
              <w:t>Pharmacoinformatics</w:t>
            </w:r>
            <w:r>
              <w:rPr>
                <w:spacing w:val="18"/>
                <w:w w:val="115"/>
                <w:sz w:val="12"/>
              </w:rPr>
              <w:t> </w:t>
            </w:r>
            <w:r>
              <w:rPr>
                <w:w w:val="115"/>
                <w:sz w:val="12"/>
              </w:rPr>
              <w:t>and</w:t>
            </w:r>
            <w:r>
              <w:rPr>
                <w:spacing w:val="17"/>
                <w:w w:val="115"/>
                <w:sz w:val="12"/>
              </w:rPr>
              <w:t> </w:t>
            </w:r>
            <w:r>
              <w:rPr>
                <w:spacing w:val="-4"/>
                <w:w w:val="115"/>
                <w:sz w:val="12"/>
              </w:rPr>
              <w:t>drug</w:t>
            </w:r>
          </w:p>
          <w:p>
            <w:pPr>
              <w:pStyle w:val="TableParagraph"/>
              <w:spacing w:before="33"/>
              <w:ind w:left="182"/>
              <w:rPr>
                <w:sz w:val="12"/>
              </w:rPr>
            </w:pPr>
            <w:r>
              <w:rPr>
                <w:spacing w:val="-2"/>
                <w:w w:val="115"/>
                <w:sz w:val="12"/>
              </w:rPr>
              <w:t>design</w:t>
            </w:r>
          </w:p>
        </w:tc>
        <w:tc>
          <w:tcPr>
            <w:tcW w:w="3669" w:type="dxa"/>
          </w:tcPr>
          <w:p>
            <w:pPr>
              <w:pStyle w:val="TableParagraph"/>
              <w:ind w:left="198"/>
              <w:rPr>
                <w:sz w:val="12"/>
              </w:rPr>
            </w:pPr>
            <w:r>
              <w:rPr>
                <w:w w:val="115"/>
                <w:sz w:val="12"/>
              </w:rPr>
              <w:t>Computational</w:t>
            </w:r>
            <w:r>
              <w:rPr>
                <w:spacing w:val="7"/>
                <w:w w:val="115"/>
                <w:sz w:val="12"/>
              </w:rPr>
              <w:t> </w:t>
            </w:r>
            <w:r>
              <w:rPr>
                <w:w w:val="115"/>
                <w:sz w:val="12"/>
              </w:rPr>
              <w:t>polypharmacology</w:t>
            </w:r>
            <w:r>
              <w:rPr>
                <w:spacing w:val="8"/>
                <w:w w:val="115"/>
                <w:sz w:val="12"/>
              </w:rPr>
              <w:t> </w:t>
            </w:r>
            <w:r>
              <w:rPr>
                <w:w w:val="115"/>
                <w:sz w:val="12"/>
              </w:rPr>
              <w:t>with</w:t>
            </w:r>
            <w:r>
              <w:rPr>
                <w:spacing w:val="8"/>
                <w:w w:val="115"/>
                <w:sz w:val="12"/>
              </w:rPr>
              <w:t> </w:t>
            </w:r>
            <w:r>
              <w:rPr>
                <w:w w:val="115"/>
                <w:sz w:val="12"/>
              </w:rPr>
              <w:t>wet</w:t>
            </w:r>
            <w:r>
              <w:rPr>
                <w:spacing w:val="8"/>
                <w:w w:val="115"/>
                <w:sz w:val="12"/>
              </w:rPr>
              <w:t> </w:t>
            </w:r>
            <w:r>
              <w:rPr>
                <w:w w:val="115"/>
                <w:sz w:val="12"/>
              </w:rPr>
              <w:t>lab</w:t>
            </w:r>
            <w:r>
              <w:rPr>
                <w:spacing w:val="9"/>
                <w:w w:val="115"/>
                <w:sz w:val="12"/>
              </w:rPr>
              <w:t> </w:t>
            </w:r>
            <w:r>
              <w:rPr>
                <w:w w:val="115"/>
                <w:sz w:val="12"/>
              </w:rPr>
              <w:t>analyses</w:t>
            </w:r>
            <w:r>
              <w:rPr>
                <w:spacing w:val="9"/>
                <w:w w:val="115"/>
                <w:sz w:val="12"/>
              </w:rPr>
              <w:t> </w:t>
            </w:r>
            <w:r>
              <w:rPr>
                <w:spacing w:val="-5"/>
                <w:w w:val="115"/>
                <w:sz w:val="12"/>
              </w:rPr>
              <w:t>to</w:t>
            </w:r>
          </w:p>
          <w:p>
            <w:pPr>
              <w:pStyle w:val="TableParagraph"/>
              <w:spacing w:before="33"/>
              <w:ind w:left="198"/>
              <w:rPr>
                <w:sz w:val="12"/>
              </w:rPr>
            </w:pPr>
            <w:r>
              <w:rPr>
                <w:w w:val="120"/>
                <w:sz w:val="12"/>
              </w:rPr>
              <w:t>strengthen</w:t>
            </w:r>
            <w:r>
              <w:rPr>
                <w:spacing w:val="-6"/>
                <w:w w:val="120"/>
                <w:sz w:val="12"/>
              </w:rPr>
              <w:t> </w:t>
            </w:r>
            <w:r>
              <w:rPr>
                <w:w w:val="120"/>
                <w:sz w:val="12"/>
              </w:rPr>
              <w:t>the</w:t>
            </w:r>
            <w:r>
              <w:rPr>
                <w:spacing w:val="-6"/>
                <w:w w:val="120"/>
                <w:sz w:val="12"/>
              </w:rPr>
              <w:t> </w:t>
            </w:r>
            <w:r>
              <w:rPr>
                <w:w w:val="120"/>
                <w:sz w:val="12"/>
              </w:rPr>
              <w:t>drug</w:t>
            </w:r>
            <w:r>
              <w:rPr>
                <w:spacing w:val="-6"/>
                <w:w w:val="120"/>
                <w:sz w:val="12"/>
              </w:rPr>
              <w:t> </w:t>
            </w:r>
            <w:r>
              <w:rPr>
                <w:w w:val="120"/>
                <w:sz w:val="12"/>
              </w:rPr>
              <w:t>design</w:t>
            </w:r>
            <w:r>
              <w:rPr>
                <w:spacing w:val="-6"/>
                <w:w w:val="120"/>
                <w:sz w:val="12"/>
              </w:rPr>
              <w:t> </w:t>
            </w:r>
            <w:r>
              <w:rPr>
                <w:w w:val="120"/>
                <w:sz w:val="12"/>
              </w:rPr>
              <w:t>and</w:t>
            </w:r>
            <w:r>
              <w:rPr>
                <w:spacing w:val="-4"/>
                <w:w w:val="120"/>
                <w:sz w:val="12"/>
              </w:rPr>
              <w:t> </w:t>
            </w:r>
            <w:r>
              <w:rPr>
                <w:w w:val="120"/>
                <w:sz w:val="12"/>
              </w:rPr>
              <w:t>development</w:t>
            </w:r>
            <w:r>
              <w:rPr>
                <w:spacing w:val="-6"/>
                <w:w w:val="120"/>
                <w:sz w:val="12"/>
              </w:rPr>
              <w:t> </w:t>
            </w:r>
            <w:r>
              <w:rPr>
                <w:spacing w:val="-2"/>
                <w:w w:val="120"/>
                <w:sz w:val="12"/>
              </w:rPr>
              <w:t>processes.</w:t>
            </w:r>
          </w:p>
        </w:tc>
        <w:tc>
          <w:tcPr>
            <w:tcW w:w="3585" w:type="dxa"/>
          </w:tcPr>
          <w:p>
            <w:pPr>
              <w:pStyle w:val="TableParagraph"/>
              <w:ind w:left="116"/>
              <w:rPr>
                <w:sz w:val="12"/>
              </w:rPr>
            </w:pPr>
            <w:hyperlink r:id="rId23">
              <w:r>
                <w:rPr>
                  <w:color w:val="0080AC"/>
                  <w:spacing w:val="-2"/>
                  <w:w w:val="120"/>
                  <w:sz w:val="12"/>
                </w:rPr>
                <w:t>https://ramirezlab.github.io/5.1_resources</w:t>
              </w:r>
            </w:hyperlink>
          </w:p>
        </w:tc>
      </w:tr>
      <w:tr>
        <w:trPr>
          <w:trHeight w:val="342" w:hRule="atLeast"/>
        </w:trPr>
        <w:tc>
          <w:tcPr>
            <w:tcW w:w="894" w:type="dxa"/>
          </w:tcPr>
          <w:p>
            <w:pPr>
              <w:pStyle w:val="TableParagraph"/>
              <w:rPr>
                <w:sz w:val="12"/>
              </w:rPr>
            </w:pPr>
            <w:r>
              <w:rPr>
                <w:spacing w:val="-2"/>
                <w:w w:val="110"/>
                <w:sz w:val="12"/>
              </w:rPr>
              <w:t>Chile</w:t>
            </w:r>
          </w:p>
        </w:tc>
        <w:tc>
          <w:tcPr>
            <w:tcW w:w="2135" w:type="dxa"/>
          </w:tcPr>
          <w:p>
            <w:pPr>
              <w:pStyle w:val="TableParagraph"/>
              <w:ind w:left="182"/>
              <w:rPr>
                <w:sz w:val="12"/>
              </w:rPr>
            </w:pPr>
            <w:r>
              <w:rPr>
                <w:w w:val="110"/>
                <w:sz w:val="12"/>
              </w:rPr>
              <w:t>CBSM</w:t>
            </w:r>
            <w:r>
              <w:rPr>
                <w:spacing w:val="-4"/>
                <w:w w:val="110"/>
                <w:sz w:val="12"/>
              </w:rPr>
              <w:t> </w:t>
            </w:r>
            <w:r>
              <w:rPr>
                <w:w w:val="110"/>
                <w:sz w:val="12"/>
              </w:rPr>
              <w:t>Center</w:t>
            </w:r>
            <w:r>
              <w:rPr>
                <w:spacing w:val="-2"/>
                <w:w w:val="110"/>
                <w:sz w:val="12"/>
              </w:rPr>
              <w:t> </w:t>
            </w:r>
            <w:r>
              <w:rPr>
                <w:w w:val="110"/>
                <w:sz w:val="12"/>
              </w:rPr>
              <w:t>of</w:t>
            </w:r>
            <w:r>
              <w:rPr>
                <w:spacing w:val="-4"/>
                <w:w w:val="110"/>
                <w:sz w:val="12"/>
              </w:rPr>
              <w:t> </w:t>
            </w:r>
            <w:r>
              <w:rPr>
                <w:spacing w:val="-2"/>
                <w:w w:val="110"/>
                <w:sz w:val="12"/>
              </w:rPr>
              <w:t>Bioinformatics</w:t>
            </w:r>
          </w:p>
          <w:p>
            <w:pPr>
              <w:pStyle w:val="TableParagraph"/>
              <w:spacing w:before="33"/>
              <w:ind w:left="182"/>
              <w:rPr>
                <w:sz w:val="12"/>
              </w:rPr>
            </w:pPr>
            <w:r>
              <w:rPr>
                <w:w w:val="115"/>
                <w:sz w:val="12"/>
              </w:rPr>
              <w:t>and Molecular</w:t>
            </w:r>
            <w:r>
              <w:rPr>
                <w:spacing w:val="1"/>
                <w:w w:val="115"/>
                <w:sz w:val="12"/>
              </w:rPr>
              <w:t> </w:t>
            </w:r>
            <w:r>
              <w:rPr>
                <w:spacing w:val="-2"/>
                <w:w w:val="115"/>
                <w:sz w:val="12"/>
              </w:rPr>
              <w:t>Modeling</w:t>
            </w:r>
          </w:p>
        </w:tc>
        <w:tc>
          <w:tcPr>
            <w:tcW w:w="3669" w:type="dxa"/>
          </w:tcPr>
          <w:p>
            <w:pPr>
              <w:pStyle w:val="TableParagraph"/>
              <w:ind w:left="198"/>
              <w:rPr>
                <w:sz w:val="12"/>
              </w:rPr>
            </w:pPr>
            <w:r>
              <w:rPr>
                <w:w w:val="115"/>
                <w:sz w:val="12"/>
              </w:rPr>
              <w:t>More</w:t>
            </w:r>
            <w:r>
              <w:rPr>
                <w:spacing w:val="9"/>
                <w:w w:val="115"/>
                <w:sz w:val="12"/>
              </w:rPr>
              <w:t> </w:t>
            </w:r>
            <w:r>
              <w:rPr>
                <w:w w:val="115"/>
                <w:sz w:val="12"/>
              </w:rPr>
              <w:t>than</w:t>
            </w:r>
            <w:r>
              <w:rPr>
                <w:spacing w:val="9"/>
                <w:w w:val="115"/>
                <w:sz w:val="12"/>
              </w:rPr>
              <w:t> </w:t>
            </w:r>
            <w:r>
              <w:rPr>
                <w:w w:val="115"/>
                <w:sz w:val="12"/>
              </w:rPr>
              <w:t>resources</w:t>
            </w:r>
            <w:r>
              <w:rPr>
                <w:spacing w:val="9"/>
                <w:w w:val="115"/>
                <w:sz w:val="12"/>
              </w:rPr>
              <w:t> </w:t>
            </w:r>
            <w:r>
              <w:rPr>
                <w:w w:val="115"/>
                <w:sz w:val="12"/>
              </w:rPr>
              <w:t>done</w:t>
            </w:r>
            <w:r>
              <w:rPr>
                <w:spacing w:val="9"/>
                <w:w w:val="115"/>
                <w:sz w:val="12"/>
              </w:rPr>
              <w:t> </w:t>
            </w:r>
            <w:r>
              <w:rPr>
                <w:w w:val="115"/>
                <w:sz w:val="12"/>
              </w:rPr>
              <w:t>and</w:t>
            </w:r>
            <w:r>
              <w:rPr>
                <w:spacing w:val="8"/>
                <w:w w:val="115"/>
                <w:sz w:val="12"/>
              </w:rPr>
              <w:t> </w:t>
            </w:r>
            <w:r>
              <w:rPr>
                <w:w w:val="115"/>
                <w:sz w:val="12"/>
              </w:rPr>
              <w:t>under</w:t>
            </w:r>
            <w:r>
              <w:rPr>
                <w:spacing w:val="8"/>
                <w:w w:val="115"/>
                <w:sz w:val="12"/>
              </w:rPr>
              <w:t> </w:t>
            </w:r>
            <w:r>
              <w:rPr>
                <w:w w:val="115"/>
                <w:sz w:val="12"/>
              </w:rPr>
              <w:t>development</w:t>
            </w:r>
            <w:r>
              <w:rPr>
                <w:spacing w:val="9"/>
                <w:w w:val="115"/>
                <w:sz w:val="12"/>
              </w:rPr>
              <w:t> </w:t>
            </w:r>
            <w:r>
              <w:rPr>
                <w:spacing w:val="-5"/>
                <w:w w:val="115"/>
                <w:sz w:val="12"/>
              </w:rPr>
              <w:t>for</w:t>
            </w:r>
          </w:p>
          <w:p>
            <w:pPr>
              <w:pStyle w:val="TableParagraph"/>
              <w:spacing w:before="33"/>
              <w:ind w:left="198"/>
              <w:rPr>
                <w:sz w:val="12"/>
              </w:rPr>
            </w:pPr>
            <w:r>
              <w:rPr>
                <w:w w:val="115"/>
                <w:sz w:val="12"/>
              </w:rPr>
              <w:t>modeling</w:t>
            </w:r>
            <w:r>
              <w:rPr>
                <w:spacing w:val="9"/>
                <w:w w:val="115"/>
                <w:sz w:val="12"/>
              </w:rPr>
              <w:t> </w:t>
            </w:r>
            <w:r>
              <w:rPr>
                <w:w w:val="115"/>
                <w:sz w:val="12"/>
              </w:rPr>
              <w:t>and</w:t>
            </w:r>
            <w:r>
              <w:rPr>
                <w:spacing w:val="9"/>
                <w:w w:val="115"/>
                <w:sz w:val="12"/>
              </w:rPr>
              <w:t> </w:t>
            </w:r>
            <w:r>
              <w:rPr>
                <w:w w:val="115"/>
                <w:sz w:val="12"/>
              </w:rPr>
              <w:t>analyzing</w:t>
            </w:r>
            <w:r>
              <w:rPr>
                <w:spacing w:val="9"/>
                <w:w w:val="115"/>
                <w:sz w:val="12"/>
              </w:rPr>
              <w:t> </w:t>
            </w:r>
            <w:r>
              <w:rPr>
                <w:w w:val="115"/>
                <w:sz w:val="12"/>
              </w:rPr>
              <w:t>protein</w:t>
            </w:r>
            <w:r>
              <w:rPr>
                <w:spacing w:val="9"/>
                <w:w w:val="115"/>
                <w:sz w:val="12"/>
              </w:rPr>
              <w:t> </w:t>
            </w:r>
            <w:r>
              <w:rPr>
                <w:w w:val="115"/>
                <w:sz w:val="12"/>
              </w:rPr>
              <w:t>sequences</w:t>
            </w:r>
            <w:r>
              <w:rPr>
                <w:spacing w:val="9"/>
                <w:w w:val="115"/>
                <w:sz w:val="12"/>
              </w:rPr>
              <w:t> </w:t>
            </w:r>
            <w:r>
              <w:rPr>
                <w:w w:val="115"/>
                <w:sz w:val="12"/>
              </w:rPr>
              <w:t>and</w:t>
            </w:r>
            <w:r>
              <w:rPr>
                <w:spacing w:val="10"/>
                <w:w w:val="115"/>
                <w:sz w:val="12"/>
              </w:rPr>
              <w:t> </w:t>
            </w:r>
            <w:r>
              <w:rPr>
                <w:spacing w:val="-2"/>
                <w:w w:val="115"/>
                <w:sz w:val="12"/>
              </w:rPr>
              <w:t>structures.</w:t>
            </w:r>
          </w:p>
        </w:tc>
        <w:tc>
          <w:tcPr>
            <w:tcW w:w="3585" w:type="dxa"/>
          </w:tcPr>
          <w:p>
            <w:pPr>
              <w:pStyle w:val="TableParagraph"/>
              <w:ind w:left="116"/>
              <w:rPr>
                <w:sz w:val="12"/>
              </w:rPr>
            </w:pPr>
            <w:hyperlink r:id="rId24">
              <w:r>
                <w:rPr>
                  <w:color w:val="0080AC"/>
                  <w:spacing w:val="-2"/>
                  <w:w w:val="120"/>
                  <w:sz w:val="12"/>
                </w:rPr>
                <w:t>https://cbsm.utalca.cl/?page_id=2073</w:t>
              </w:r>
            </w:hyperlink>
          </w:p>
        </w:tc>
      </w:tr>
      <w:tr>
        <w:trPr>
          <w:trHeight w:val="514" w:hRule="atLeast"/>
        </w:trPr>
        <w:tc>
          <w:tcPr>
            <w:tcW w:w="894" w:type="dxa"/>
          </w:tcPr>
          <w:p>
            <w:pPr>
              <w:pStyle w:val="TableParagraph"/>
              <w:rPr>
                <w:sz w:val="12"/>
              </w:rPr>
            </w:pPr>
            <w:r>
              <w:rPr>
                <w:spacing w:val="-2"/>
                <w:w w:val="115"/>
                <w:sz w:val="12"/>
              </w:rPr>
              <w:t>Colombia</w:t>
            </w:r>
          </w:p>
        </w:tc>
        <w:tc>
          <w:tcPr>
            <w:tcW w:w="2135" w:type="dxa"/>
          </w:tcPr>
          <w:p>
            <w:pPr>
              <w:pStyle w:val="TableParagraph"/>
              <w:ind w:left="182"/>
              <w:rPr>
                <w:sz w:val="12"/>
              </w:rPr>
            </w:pPr>
            <w:r>
              <w:rPr>
                <w:sz w:val="12"/>
              </w:rPr>
              <w:t>MPTG-</w:t>
            </w:r>
            <w:r>
              <w:rPr>
                <w:spacing w:val="-5"/>
                <w:sz w:val="12"/>
              </w:rPr>
              <w:t>CBP</w:t>
            </w:r>
          </w:p>
        </w:tc>
        <w:tc>
          <w:tcPr>
            <w:tcW w:w="3669" w:type="dxa"/>
          </w:tcPr>
          <w:p>
            <w:pPr>
              <w:pStyle w:val="TableParagraph"/>
              <w:spacing w:line="297" w:lineRule="auto"/>
              <w:ind w:left="198"/>
              <w:rPr>
                <w:sz w:val="12"/>
              </w:rPr>
            </w:pPr>
            <w:r>
              <w:rPr>
                <w:w w:val="115"/>
                <w:sz w:val="12"/>
              </w:rPr>
              <w:t>Computer simulations at different levels of resolution and</w:t>
            </w:r>
            <w:r>
              <w:rPr>
                <w:spacing w:val="40"/>
                <w:w w:val="115"/>
                <w:sz w:val="12"/>
              </w:rPr>
              <w:t> </w:t>
            </w:r>
            <w:r>
              <w:rPr>
                <w:w w:val="115"/>
                <w:sz w:val="12"/>
              </w:rPr>
              <w:t>complexity to decipher how biological macromolecules</w:t>
            </w:r>
          </w:p>
          <w:p>
            <w:pPr>
              <w:pStyle w:val="TableParagraph"/>
              <w:spacing w:before="0"/>
              <w:ind w:left="198"/>
              <w:rPr>
                <w:sz w:val="12"/>
              </w:rPr>
            </w:pPr>
            <w:r>
              <w:rPr>
                <w:w w:val="120"/>
                <w:sz w:val="12"/>
              </w:rPr>
              <w:t>interact</w:t>
            </w:r>
            <w:r>
              <w:rPr>
                <w:spacing w:val="-6"/>
                <w:w w:val="120"/>
                <w:sz w:val="12"/>
              </w:rPr>
              <w:t> </w:t>
            </w:r>
            <w:r>
              <w:rPr>
                <w:w w:val="120"/>
                <w:sz w:val="12"/>
              </w:rPr>
              <w:t>with</w:t>
            </w:r>
            <w:r>
              <w:rPr>
                <w:spacing w:val="-6"/>
                <w:w w:val="120"/>
                <w:sz w:val="12"/>
              </w:rPr>
              <w:t> </w:t>
            </w:r>
            <w:r>
              <w:rPr>
                <w:w w:val="120"/>
                <w:sz w:val="12"/>
              </w:rPr>
              <w:t>each</w:t>
            </w:r>
            <w:r>
              <w:rPr>
                <w:spacing w:val="-5"/>
                <w:w w:val="120"/>
                <w:sz w:val="12"/>
              </w:rPr>
              <w:t> </w:t>
            </w:r>
            <w:r>
              <w:rPr>
                <w:w w:val="120"/>
                <w:sz w:val="12"/>
              </w:rPr>
              <w:t>other</w:t>
            </w:r>
            <w:r>
              <w:rPr>
                <w:spacing w:val="-5"/>
                <w:w w:val="120"/>
                <w:sz w:val="12"/>
              </w:rPr>
              <w:t> </w:t>
            </w:r>
            <w:r>
              <w:rPr>
                <w:w w:val="120"/>
                <w:sz w:val="12"/>
              </w:rPr>
              <w:t>to</w:t>
            </w:r>
            <w:r>
              <w:rPr>
                <w:spacing w:val="-6"/>
                <w:w w:val="120"/>
                <w:sz w:val="12"/>
              </w:rPr>
              <w:t> </w:t>
            </w:r>
            <w:r>
              <w:rPr>
                <w:w w:val="120"/>
                <w:sz w:val="12"/>
              </w:rPr>
              <w:t>accomplish</w:t>
            </w:r>
            <w:r>
              <w:rPr>
                <w:spacing w:val="-4"/>
                <w:w w:val="120"/>
                <w:sz w:val="12"/>
              </w:rPr>
              <w:t> </w:t>
            </w:r>
            <w:r>
              <w:rPr>
                <w:w w:val="120"/>
                <w:sz w:val="12"/>
              </w:rPr>
              <w:t>their</w:t>
            </w:r>
            <w:r>
              <w:rPr>
                <w:spacing w:val="-6"/>
                <w:w w:val="120"/>
                <w:sz w:val="12"/>
              </w:rPr>
              <w:t> </w:t>
            </w:r>
            <w:r>
              <w:rPr>
                <w:spacing w:val="-2"/>
                <w:w w:val="120"/>
                <w:sz w:val="12"/>
              </w:rPr>
              <w:t>function.</w:t>
            </w:r>
          </w:p>
        </w:tc>
        <w:tc>
          <w:tcPr>
            <w:tcW w:w="3585" w:type="dxa"/>
          </w:tcPr>
          <w:p>
            <w:pPr>
              <w:pStyle w:val="TableParagraph"/>
              <w:ind w:left="116"/>
              <w:rPr>
                <w:sz w:val="12"/>
              </w:rPr>
            </w:pPr>
            <w:hyperlink r:id="rId25">
              <w:r>
                <w:rPr>
                  <w:color w:val="0080AC"/>
                  <w:w w:val="120"/>
                  <w:sz w:val="12"/>
                </w:rPr>
                <w:t>https://mptg-</w:t>
              </w:r>
              <w:r>
                <w:rPr>
                  <w:color w:val="0080AC"/>
                  <w:spacing w:val="-2"/>
                  <w:w w:val="125"/>
                  <w:sz w:val="12"/>
                </w:rPr>
                <w:t>cbp.github.io/</w:t>
              </w:r>
            </w:hyperlink>
          </w:p>
        </w:tc>
      </w:tr>
      <w:tr>
        <w:trPr>
          <w:trHeight w:val="1028" w:hRule="atLeast"/>
        </w:trPr>
        <w:tc>
          <w:tcPr>
            <w:tcW w:w="894" w:type="dxa"/>
          </w:tcPr>
          <w:p>
            <w:pPr>
              <w:pStyle w:val="TableParagraph"/>
              <w:rPr>
                <w:sz w:val="12"/>
              </w:rPr>
            </w:pPr>
            <w:r>
              <w:rPr>
                <w:w w:val="110"/>
                <w:sz w:val="12"/>
              </w:rPr>
              <w:t>Costa</w:t>
            </w:r>
            <w:r>
              <w:rPr>
                <w:spacing w:val="9"/>
                <w:w w:val="110"/>
                <w:sz w:val="12"/>
              </w:rPr>
              <w:t> </w:t>
            </w:r>
            <w:r>
              <w:rPr>
                <w:spacing w:val="-4"/>
                <w:w w:val="110"/>
                <w:sz w:val="12"/>
              </w:rPr>
              <w:t>Rica</w:t>
            </w:r>
          </w:p>
        </w:tc>
        <w:tc>
          <w:tcPr>
            <w:tcW w:w="2135" w:type="dxa"/>
          </w:tcPr>
          <w:p>
            <w:pPr>
              <w:pStyle w:val="TableParagraph"/>
              <w:ind w:left="182"/>
              <w:rPr>
                <w:sz w:val="12"/>
              </w:rPr>
            </w:pPr>
            <w:r>
              <w:rPr>
                <w:spacing w:val="-2"/>
                <w:w w:val="115"/>
                <w:sz w:val="12"/>
              </w:rPr>
              <w:t>Cbio3</w:t>
            </w:r>
            <w:r>
              <w:rPr>
                <w:w w:val="115"/>
                <w:sz w:val="12"/>
              </w:rPr>
              <w:t> </w:t>
            </w:r>
            <w:r>
              <w:rPr>
                <w:spacing w:val="-2"/>
                <w:w w:val="115"/>
                <w:sz w:val="12"/>
              </w:rPr>
              <w:t>Laboratory</w:t>
            </w:r>
          </w:p>
        </w:tc>
        <w:tc>
          <w:tcPr>
            <w:tcW w:w="3669" w:type="dxa"/>
          </w:tcPr>
          <w:p>
            <w:pPr>
              <w:pStyle w:val="TableParagraph"/>
              <w:spacing w:line="297" w:lineRule="auto"/>
              <w:ind w:left="198"/>
              <w:rPr>
                <w:sz w:val="12"/>
              </w:rPr>
            </w:pPr>
            <w:r>
              <w:rPr>
                <w:w w:val="115"/>
                <w:sz w:val="12"/>
              </w:rPr>
              <w:t>Codes in GitHub repositories for the calculation of useful</w:t>
            </w:r>
            <w:r>
              <w:rPr>
                <w:spacing w:val="40"/>
                <w:w w:val="115"/>
                <w:sz w:val="12"/>
              </w:rPr>
              <w:t> </w:t>
            </w:r>
            <w:r>
              <w:rPr>
                <w:w w:val="115"/>
                <w:sz w:val="12"/>
              </w:rPr>
              <w:t>descriptors in chemoinformatics: i) pH-dependent</w:t>
            </w:r>
          </w:p>
          <w:p>
            <w:pPr>
              <w:pStyle w:val="TableParagraph"/>
              <w:spacing w:line="122" w:lineRule="auto" w:before="55"/>
              <w:ind w:left="198" w:hanging="1"/>
              <w:rPr>
                <w:sz w:val="12"/>
              </w:rPr>
            </w:pPr>
            <w:r>
              <w:rPr>
                <w:w w:val="120"/>
                <w:sz w:val="12"/>
              </w:rPr>
              <w:t>on the count of n conjugated systems with </w:t>
            </w:r>
            <w:r>
              <w:rPr>
                <w:rFonts w:ascii="DejaVu Serif Condensed" w:eastAsia="DejaVu Serif Condensed"/>
                <w:i/>
                <w:w w:val="120"/>
                <w:sz w:val="12"/>
              </w:rPr>
              <w:t>n</w:t>
            </w:r>
            <w:r>
              <w:rPr>
                <w:rFonts w:ascii="DejaVu Serif Condensed" w:eastAsia="DejaVu Serif Condensed"/>
                <w:i/>
                <w:spacing w:val="-1"/>
                <w:w w:val="120"/>
                <w:sz w:val="12"/>
              </w:rPr>
              <w:t> </w:t>
            </w:r>
            <w:r>
              <w:rPr>
                <w:rFonts w:ascii="STIX Math" w:eastAsia="STIX Math"/>
                <w:w w:val="120"/>
                <w:sz w:val="12"/>
              </w:rPr>
              <w:t>= </w:t>
            </w:r>
            <w:r>
              <w:rPr>
                <w:w w:val="120"/>
                <w:sz w:val="12"/>
              </w:rPr>
              <w:t>2 (</w:t>
            </w:r>
            <w:r>
              <w:rPr>
                <w:rFonts w:ascii="DejaVu Serif Condensed" w:eastAsia="DejaVu Serif Condensed"/>
                <w:i/>
                <w:w w:val="120"/>
                <w:sz w:val="12"/>
              </w:rPr>
              <w:t>n</w:t>
            </w:r>
            <w:r>
              <w:rPr>
                <w:rFonts w:ascii="DejaVu Serif Condensed" w:eastAsia="DejaVu Serif Condensed"/>
                <w:i/>
                <w:spacing w:val="-1"/>
                <w:w w:val="120"/>
                <w:sz w:val="12"/>
              </w:rPr>
              <w:t> </w:t>
            </w:r>
            <w:r>
              <w:rPr>
                <w:rFonts w:ascii="STIX Math" w:eastAsia="STIX Math"/>
                <w:w w:val="120"/>
                <w:sz w:val="12"/>
              </w:rPr>
              <w:t>= </w:t>
            </w:r>
            <w:r>
              <w:rPr>
                <w:rFonts w:ascii="STIX Math" w:eastAsia="STIX Math"/>
                <w:i/>
                <w:w w:val="210"/>
                <w:sz w:val="12"/>
              </w:rPr>
              <w:t>𝜋 </w:t>
            </w:r>
            <w:r>
              <w:rPr>
                <w:spacing w:val="-2"/>
                <w:w w:val="120"/>
                <w:sz w:val="12"/>
              </w:rPr>
              <w:t>lipophilic descriptors for amino acids ii) descriptors based</w:t>
            </w:r>
          </w:p>
          <w:p>
            <w:pPr>
              <w:pStyle w:val="TableParagraph"/>
              <w:spacing w:line="172" w:lineRule="exact" w:before="0"/>
              <w:ind w:left="198"/>
              <w:rPr>
                <w:sz w:val="12"/>
              </w:rPr>
            </w:pPr>
            <w:r>
              <w:rPr>
                <w:w w:val="120"/>
                <w:sz w:val="12"/>
              </w:rPr>
              <w:t>electrons/2)</w:t>
            </w:r>
            <w:r>
              <w:rPr>
                <w:spacing w:val="-6"/>
                <w:w w:val="120"/>
                <w:sz w:val="12"/>
              </w:rPr>
              <w:t> </w:t>
            </w:r>
            <w:r>
              <w:rPr>
                <w:w w:val="120"/>
                <w:sz w:val="12"/>
              </w:rPr>
              <w:t>relevant</w:t>
            </w:r>
            <w:r>
              <w:rPr>
                <w:spacing w:val="-6"/>
                <w:w w:val="120"/>
                <w:sz w:val="12"/>
              </w:rPr>
              <w:t> </w:t>
            </w:r>
            <w:r>
              <w:rPr>
                <w:w w:val="120"/>
                <w:sz w:val="12"/>
              </w:rPr>
              <w:t>for</w:t>
            </w:r>
            <w:r>
              <w:rPr>
                <w:spacing w:val="-5"/>
                <w:w w:val="120"/>
                <w:sz w:val="12"/>
              </w:rPr>
              <w:t> </w:t>
            </w:r>
            <w:r>
              <w:rPr>
                <w:w w:val="120"/>
                <w:sz w:val="12"/>
              </w:rPr>
              <w:t>the</w:t>
            </w:r>
            <w:r>
              <w:rPr>
                <w:spacing w:val="-6"/>
                <w:w w:val="120"/>
                <w:sz w:val="12"/>
              </w:rPr>
              <w:t> </w:t>
            </w:r>
            <w:r>
              <w:rPr>
                <w:w w:val="120"/>
                <w:sz w:val="12"/>
              </w:rPr>
              <w:t>prediction</w:t>
            </w:r>
            <w:r>
              <w:rPr>
                <w:spacing w:val="-6"/>
                <w:w w:val="120"/>
                <w:sz w:val="12"/>
              </w:rPr>
              <w:t> </w:t>
            </w:r>
            <w:r>
              <w:rPr>
                <w:w w:val="120"/>
                <w:sz w:val="12"/>
              </w:rPr>
              <w:t>of</w:t>
            </w:r>
            <w:r>
              <w:rPr>
                <w:spacing w:val="-6"/>
                <w:w w:val="120"/>
                <w:sz w:val="12"/>
              </w:rPr>
              <w:t> </w:t>
            </w:r>
            <w:r>
              <w:rPr>
                <w:w w:val="120"/>
                <w:sz w:val="12"/>
              </w:rPr>
              <w:t>partition</w:t>
            </w:r>
            <w:r>
              <w:rPr>
                <w:spacing w:val="40"/>
                <w:w w:val="120"/>
                <w:sz w:val="12"/>
              </w:rPr>
              <w:t> </w:t>
            </w:r>
            <w:r>
              <w:rPr>
                <w:w w:val="120"/>
                <w:sz w:val="12"/>
              </w:rPr>
              <w:t>coeﬃcients</w:t>
            </w:r>
            <w:r>
              <w:rPr>
                <w:spacing w:val="-8"/>
                <w:w w:val="120"/>
                <w:sz w:val="12"/>
              </w:rPr>
              <w:t> </w:t>
            </w:r>
            <w:r>
              <w:rPr>
                <w:w w:val="120"/>
                <w:sz w:val="12"/>
              </w:rPr>
              <w:t>in</w:t>
            </w:r>
            <w:r>
              <w:rPr>
                <w:spacing w:val="-7"/>
                <w:w w:val="120"/>
                <w:sz w:val="12"/>
              </w:rPr>
              <w:t> </w:t>
            </w:r>
            <w:r>
              <w:rPr>
                <w:w w:val="120"/>
                <w:sz w:val="12"/>
              </w:rPr>
              <w:t>an</w:t>
            </w:r>
            <w:r>
              <w:rPr>
                <w:spacing w:val="-7"/>
                <w:w w:val="120"/>
                <w:sz w:val="12"/>
              </w:rPr>
              <w:t> </w:t>
            </w:r>
            <w:r>
              <w:rPr>
                <w:w w:val="120"/>
                <w:sz w:val="12"/>
              </w:rPr>
              <w:t>aromatic</w:t>
            </w:r>
            <w:r>
              <w:rPr>
                <w:spacing w:val="-7"/>
                <w:w w:val="120"/>
                <w:sz w:val="12"/>
              </w:rPr>
              <w:t> </w:t>
            </w:r>
            <w:r>
              <w:rPr>
                <w:w w:val="120"/>
                <w:sz w:val="12"/>
              </w:rPr>
              <w:t>solvent</w:t>
            </w:r>
            <w:r>
              <w:rPr>
                <w:spacing w:val="-8"/>
                <w:w w:val="120"/>
                <w:sz w:val="12"/>
              </w:rPr>
              <w:t> </w:t>
            </w:r>
            <w:r>
              <w:rPr>
                <w:w w:val="120"/>
                <w:sz w:val="12"/>
              </w:rPr>
              <w:t>such</w:t>
            </w:r>
            <w:r>
              <w:rPr>
                <w:spacing w:val="-6"/>
                <w:w w:val="120"/>
                <w:sz w:val="12"/>
              </w:rPr>
              <w:t> </w:t>
            </w:r>
            <w:r>
              <w:rPr>
                <w:w w:val="120"/>
                <w:sz w:val="12"/>
              </w:rPr>
              <w:t>as</w:t>
            </w:r>
            <w:r>
              <w:rPr>
                <w:spacing w:val="-7"/>
                <w:w w:val="120"/>
                <w:sz w:val="12"/>
              </w:rPr>
              <w:t> </w:t>
            </w:r>
            <w:r>
              <w:rPr>
                <w:spacing w:val="-2"/>
                <w:w w:val="120"/>
                <w:sz w:val="12"/>
              </w:rPr>
              <w:t>toluene.</w:t>
            </w:r>
          </w:p>
        </w:tc>
        <w:tc>
          <w:tcPr>
            <w:tcW w:w="3585" w:type="dxa"/>
          </w:tcPr>
          <w:p>
            <w:pPr>
              <w:pStyle w:val="TableParagraph"/>
              <w:ind w:left="116"/>
              <w:rPr>
                <w:sz w:val="12"/>
              </w:rPr>
            </w:pPr>
            <w:hyperlink r:id="rId26">
              <w:r>
                <w:rPr>
                  <w:color w:val="0080AC"/>
                  <w:spacing w:val="-2"/>
                  <w:w w:val="120"/>
                  <w:sz w:val="12"/>
                </w:rPr>
                <w:t>https://cbio3group.netlify.app/</w:t>
              </w:r>
            </w:hyperlink>
          </w:p>
        </w:tc>
      </w:tr>
      <w:tr>
        <w:trPr>
          <w:trHeight w:val="514" w:hRule="atLeast"/>
        </w:trPr>
        <w:tc>
          <w:tcPr>
            <w:tcW w:w="894" w:type="dxa"/>
          </w:tcPr>
          <w:p>
            <w:pPr>
              <w:pStyle w:val="TableParagraph"/>
              <w:rPr>
                <w:sz w:val="12"/>
              </w:rPr>
            </w:pPr>
            <w:r>
              <w:rPr>
                <w:spacing w:val="-2"/>
                <w:w w:val="110"/>
                <w:sz w:val="12"/>
              </w:rPr>
              <w:t>Mexico</w:t>
            </w:r>
          </w:p>
        </w:tc>
        <w:tc>
          <w:tcPr>
            <w:tcW w:w="2135" w:type="dxa"/>
          </w:tcPr>
          <w:p>
            <w:pPr>
              <w:pStyle w:val="TableParagraph"/>
              <w:ind w:left="182"/>
              <w:rPr>
                <w:sz w:val="12"/>
              </w:rPr>
            </w:pPr>
            <w:r>
              <w:rPr>
                <w:sz w:val="12"/>
              </w:rPr>
              <w:t>DIFACQUIM,</w:t>
            </w:r>
            <w:r>
              <w:rPr>
                <w:spacing w:val="59"/>
                <w:sz w:val="12"/>
              </w:rPr>
              <w:t> </w:t>
            </w:r>
            <w:r>
              <w:rPr>
                <w:sz w:val="12"/>
              </w:rPr>
              <w:t>d-</w:t>
            </w:r>
            <w:r>
              <w:rPr>
                <w:spacing w:val="-2"/>
                <w:sz w:val="12"/>
              </w:rPr>
              <w:t>Tools</w:t>
            </w:r>
          </w:p>
        </w:tc>
        <w:tc>
          <w:tcPr>
            <w:tcW w:w="3669" w:type="dxa"/>
          </w:tcPr>
          <w:p>
            <w:pPr>
              <w:pStyle w:val="TableParagraph"/>
              <w:spacing w:line="297" w:lineRule="auto"/>
              <w:ind w:left="198" w:hanging="1"/>
              <w:rPr>
                <w:sz w:val="12"/>
              </w:rPr>
            </w:pPr>
            <w:r>
              <w:rPr>
                <w:w w:val="115"/>
                <w:sz w:val="12"/>
              </w:rPr>
              <w:t>Five free web services to analyze chemical diversity and</w:t>
            </w:r>
            <w:r>
              <w:rPr>
                <w:spacing w:val="40"/>
                <w:w w:val="115"/>
                <w:sz w:val="12"/>
              </w:rPr>
              <w:t> </w:t>
            </w:r>
            <w:r>
              <w:rPr>
                <w:w w:val="115"/>
                <w:sz w:val="12"/>
              </w:rPr>
              <w:t>chemical</w:t>
            </w:r>
            <w:r>
              <w:rPr>
                <w:spacing w:val="-4"/>
                <w:w w:val="115"/>
                <w:sz w:val="12"/>
              </w:rPr>
              <w:t> </w:t>
            </w:r>
            <w:r>
              <w:rPr>
                <w:w w:val="115"/>
                <w:sz w:val="12"/>
              </w:rPr>
              <w:t>space,</w:t>
            </w:r>
            <w:r>
              <w:rPr>
                <w:spacing w:val="-3"/>
                <w:w w:val="115"/>
                <w:sz w:val="12"/>
              </w:rPr>
              <w:t> </w:t>
            </w:r>
            <w:r>
              <w:rPr>
                <w:w w:val="115"/>
                <w:sz w:val="12"/>
              </w:rPr>
              <w:t>generate</w:t>
            </w:r>
            <w:r>
              <w:rPr>
                <w:spacing w:val="-3"/>
                <w:w w:val="115"/>
                <w:sz w:val="12"/>
              </w:rPr>
              <w:t> </w:t>
            </w:r>
            <w:r>
              <w:rPr>
                <w:rFonts w:ascii="DejaVu Serif Condensed"/>
                <w:i/>
                <w:w w:val="115"/>
                <w:sz w:val="12"/>
              </w:rPr>
              <w:t>in</w:t>
            </w:r>
            <w:r>
              <w:rPr>
                <w:rFonts w:ascii="DejaVu Serif Condensed"/>
                <w:i/>
                <w:spacing w:val="-9"/>
                <w:w w:val="115"/>
                <w:sz w:val="12"/>
              </w:rPr>
              <w:t> </w:t>
            </w:r>
            <w:r>
              <w:rPr>
                <w:rFonts w:ascii="DejaVu Serif Condensed"/>
                <w:i/>
                <w:w w:val="115"/>
                <w:sz w:val="12"/>
              </w:rPr>
              <w:t>silico</w:t>
            </w:r>
            <w:r>
              <w:rPr>
                <w:rFonts w:ascii="DejaVu Serif Condensed"/>
                <w:i/>
                <w:spacing w:val="-9"/>
                <w:w w:val="115"/>
                <w:sz w:val="12"/>
              </w:rPr>
              <w:t> </w:t>
            </w:r>
            <w:r>
              <w:rPr>
                <w:w w:val="115"/>
                <w:sz w:val="12"/>
              </w:rPr>
              <w:t>libraries</w:t>
            </w:r>
            <w:r>
              <w:rPr>
                <w:spacing w:val="-4"/>
                <w:w w:val="115"/>
                <w:sz w:val="12"/>
              </w:rPr>
              <w:t> </w:t>
            </w:r>
            <w:r>
              <w:rPr>
                <w:w w:val="115"/>
                <w:sz w:val="12"/>
              </w:rPr>
              <w:t>of</w:t>
            </w:r>
            <w:r>
              <w:rPr>
                <w:spacing w:val="-4"/>
                <w:w w:val="115"/>
                <w:sz w:val="12"/>
              </w:rPr>
              <w:t> </w:t>
            </w:r>
            <w:r>
              <w:rPr>
                <w:w w:val="115"/>
                <w:sz w:val="12"/>
              </w:rPr>
              <w:t>peptides,</w:t>
            </w:r>
            <w:r>
              <w:rPr>
                <w:spacing w:val="-4"/>
                <w:w w:val="115"/>
                <w:sz w:val="12"/>
              </w:rPr>
              <w:t> </w:t>
            </w:r>
            <w:r>
              <w:rPr>
                <w:w w:val="115"/>
                <w:sz w:val="12"/>
              </w:rPr>
              <w:t>and</w:t>
            </w:r>
          </w:p>
          <w:p>
            <w:pPr>
              <w:pStyle w:val="TableParagraph"/>
              <w:spacing w:line="136" w:lineRule="exact" w:before="0"/>
              <w:ind w:left="198"/>
              <w:rPr>
                <w:sz w:val="12"/>
              </w:rPr>
            </w:pPr>
            <w:r>
              <w:rPr>
                <w:w w:val="115"/>
                <w:sz w:val="12"/>
              </w:rPr>
              <w:t>predict</w:t>
            </w:r>
            <w:r>
              <w:rPr>
                <w:spacing w:val="14"/>
                <w:w w:val="115"/>
                <w:sz w:val="12"/>
              </w:rPr>
              <w:t> </w:t>
            </w:r>
            <w:r>
              <w:rPr>
                <w:w w:val="115"/>
                <w:sz w:val="12"/>
              </w:rPr>
              <w:t>bioactivity</w:t>
            </w:r>
            <w:r>
              <w:rPr>
                <w:spacing w:val="14"/>
                <w:w w:val="115"/>
                <w:sz w:val="12"/>
              </w:rPr>
              <w:t> </w:t>
            </w:r>
            <w:r>
              <w:rPr>
                <w:spacing w:val="-2"/>
                <w:w w:val="115"/>
                <w:sz w:val="12"/>
              </w:rPr>
              <w:t>profiles.</w:t>
            </w:r>
          </w:p>
        </w:tc>
        <w:tc>
          <w:tcPr>
            <w:tcW w:w="3585" w:type="dxa"/>
          </w:tcPr>
          <w:p>
            <w:pPr>
              <w:pStyle w:val="TableParagraph"/>
              <w:ind w:left="116"/>
              <w:rPr>
                <w:sz w:val="12"/>
              </w:rPr>
            </w:pPr>
            <w:hyperlink r:id="rId27">
              <w:r>
                <w:rPr>
                  <w:color w:val="0080AC"/>
                  <w:w w:val="120"/>
                  <w:sz w:val="12"/>
                </w:rPr>
                <w:t>https://www.difacquim.com/d-</w:t>
              </w:r>
              <w:r>
                <w:rPr>
                  <w:color w:val="0080AC"/>
                  <w:spacing w:val="-2"/>
                  <w:w w:val="125"/>
                  <w:sz w:val="12"/>
                </w:rPr>
                <w:t>tools/</w:t>
              </w:r>
            </w:hyperlink>
          </w:p>
        </w:tc>
      </w:tr>
      <w:tr>
        <w:trPr>
          <w:trHeight w:val="852" w:hRule="atLeast"/>
        </w:trPr>
        <w:tc>
          <w:tcPr>
            <w:tcW w:w="894" w:type="dxa"/>
            <w:tcBorders>
              <w:bottom w:val="single" w:sz="4" w:space="0" w:color="000000"/>
            </w:tcBorders>
          </w:tcPr>
          <w:p>
            <w:pPr>
              <w:pStyle w:val="TableParagraph"/>
              <w:rPr>
                <w:sz w:val="12"/>
              </w:rPr>
            </w:pPr>
            <w:r>
              <w:rPr>
                <w:spacing w:val="-2"/>
                <w:w w:val="115"/>
                <w:sz w:val="12"/>
              </w:rPr>
              <w:t>Uruguay</w:t>
            </w:r>
          </w:p>
        </w:tc>
        <w:tc>
          <w:tcPr>
            <w:tcW w:w="2135" w:type="dxa"/>
            <w:tcBorders>
              <w:bottom w:val="single" w:sz="4" w:space="0" w:color="000000"/>
            </w:tcBorders>
          </w:tcPr>
          <w:p>
            <w:pPr>
              <w:pStyle w:val="TableParagraph"/>
              <w:ind w:left="182"/>
              <w:rPr>
                <w:sz w:val="12"/>
              </w:rPr>
            </w:pPr>
            <w:r>
              <w:rPr>
                <w:w w:val="120"/>
                <w:sz w:val="12"/>
              </w:rPr>
              <w:t>Institut</w:t>
            </w:r>
            <w:r>
              <w:rPr>
                <w:spacing w:val="-6"/>
                <w:w w:val="120"/>
                <w:sz w:val="12"/>
              </w:rPr>
              <w:t> </w:t>
            </w:r>
            <w:r>
              <w:rPr>
                <w:w w:val="120"/>
                <w:sz w:val="12"/>
              </w:rPr>
              <w:t>Pasteur</w:t>
            </w:r>
            <w:r>
              <w:rPr>
                <w:spacing w:val="-4"/>
                <w:w w:val="120"/>
                <w:sz w:val="12"/>
              </w:rPr>
              <w:t> </w:t>
            </w:r>
            <w:r>
              <w:rPr>
                <w:w w:val="120"/>
                <w:sz w:val="12"/>
              </w:rPr>
              <w:t>de</w:t>
            </w:r>
            <w:r>
              <w:rPr>
                <w:spacing w:val="-5"/>
                <w:w w:val="120"/>
                <w:sz w:val="12"/>
              </w:rPr>
              <w:t> </w:t>
            </w:r>
            <w:r>
              <w:rPr>
                <w:spacing w:val="-2"/>
                <w:w w:val="120"/>
                <w:sz w:val="12"/>
              </w:rPr>
              <w:t>Montevideo</w:t>
            </w:r>
          </w:p>
        </w:tc>
        <w:tc>
          <w:tcPr>
            <w:tcW w:w="3669" w:type="dxa"/>
            <w:tcBorders>
              <w:bottom w:val="single" w:sz="4" w:space="0" w:color="000000"/>
            </w:tcBorders>
          </w:tcPr>
          <w:p>
            <w:pPr>
              <w:pStyle w:val="TableParagraph"/>
              <w:spacing w:line="297" w:lineRule="auto"/>
              <w:ind w:left="198" w:right="492"/>
              <w:jc w:val="both"/>
              <w:rPr>
                <w:sz w:val="12"/>
              </w:rPr>
            </w:pPr>
            <w:r>
              <w:rPr>
                <w:w w:val="120"/>
                <w:sz w:val="12"/>
              </w:rPr>
              <w:t>Dedicated</w:t>
            </w:r>
            <w:r>
              <w:rPr>
                <w:spacing w:val="-11"/>
                <w:w w:val="120"/>
                <w:sz w:val="12"/>
              </w:rPr>
              <w:t> </w:t>
            </w:r>
            <w:r>
              <w:rPr>
                <w:w w:val="120"/>
                <w:sz w:val="12"/>
              </w:rPr>
              <w:t>to</w:t>
            </w:r>
            <w:r>
              <w:rPr>
                <w:spacing w:val="-9"/>
                <w:w w:val="120"/>
                <w:sz w:val="12"/>
              </w:rPr>
              <w:t> </w:t>
            </w:r>
            <w:r>
              <w:rPr>
                <w:w w:val="120"/>
                <w:sz w:val="12"/>
              </w:rPr>
              <w:t>the</w:t>
            </w:r>
            <w:r>
              <w:rPr>
                <w:spacing w:val="-9"/>
                <w:w w:val="120"/>
                <w:sz w:val="12"/>
              </w:rPr>
              <w:t> </w:t>
            </w:r>
            <w:r>
              <w:rPr>
                <w:w w:val="120"/>
                <w:sz w:val="12"/>
              </w:rPr>
              <w:t>development</w:t>
            </w:r>
            <w:r>
              <w:rPr>
                <w:spacing w:val="-9"/>
                <w:w w:val="120"/>
                <w:sz w:val="12"/>
              </w:rPr>
              <w:t> </w:t>
            </w:r>
            <w:r>
              <w:rPr>
                <w:w w:val="120"/>
                <w:sz w:val="12"/>
              </w:rPr>
              <w:t>of</w:t>
            </w:r>
            <w:r>
              <w:rPr>
                <w:spacing w:val="-9"/>
                <w:w w:val="120"/>
                <w:sz w:val="12"/>
              </w:rPr>
              <w:t> </w:t>
            </w:r>
            <w:r>
              <w:rPr>
                <w:w w:val="120"/>
                <w:sz w:val="12"/>
              </w:rPr>
              <w:t>methods</w:t>
            </w:r>
            <w:r>
              <w:rPr>
                <w:spacing w:val="-9"/>
                <w:w w:val="120"/>
                <w:sz w:val="12"/>
              </w:rPr>
              <w:t> </w:t>
            </w:r>
            <w:r>
              <w:rPr>
                <w:w w:val="120"/>
                <w:sz w:val="12"/>
              </w:rPr>
              <w:t>that</w:t>
            </w:r>
            <w:r>
              <w:rPr>
                <w:spacing w:val="-9"/>
                <w:w w:val="120"/>
                <w:sz w:val="12"/>
              </w:rPr>
              <w:t> </w:t>
            </w:r>
            <w:r>
              <w:rPr>
                <w:w w:val="120"/>
                <w:sz w:val="12"/>
              </w:rPr>
              <w:t>allow</w:t>
            </w:r>
            <w:r>
              <w:rPr>
                <w:spacing w:val="40"/>
                <w:w w:val="120"/>
                <w:sz w:val="12"/>
              </w:rPr>
              <w:t> </w:t>
            </w:r>
            <w:r>
              <w:rPr>
                <w:w w:val="120"/>
                <w:sz w:val="12"/>
              </w:rPr>
              <w:t>advanced</w:t>
            </w:r>
            <w:r>
              <w:rPr>
                <w:spacing w:val="-6"/>
                <w:w w:val="120"/>
                <w:sz w:val="12"/>
              </w:rPr>
              <w:t> </w:t>
            </w:r>
            <w:r>
              <w:rPr>
                <w:w w:val="120"/>
                <w:sz w:val="12"/>
              </w:rPr>
              <w:t>simulations</w:t>
            </w:r>
            <w:r>
              <w:rPr>
                <w:spacing w:val="-6"/>
                <w:w w:val="120"/>
                <w:sz w:val="12"/>
              </w:rPr>
              <w:t> </w:t>
            </w:r>
            <w:r>
              <w:rPr>
                <w:w w:val="120"/>
                <w:sz w:val="12"/>
              </w:rPr>
              <w:t>to</w:t>
            </w:r>
            <w:r>
              <w:rPr>
                <w:spacing w:val="-6"/>
                <w:w w:val="120"/>
                <w:sz w:val="12"/>
              </w:rPr>
              <w:t> </w:t>
            </w:r>
            <w:r>
              <w:rPr>
                <w:w w:val="120"/>
                <w:sz w:val="12"/>
              </w:rPr>
              <w:t>be</w:t>
            </w:r>
            <w:r>
              <w:rPr>
                <w:spacing w:val="-5"/>
                <w:w w:val="120"/>
                <w:sz w:val="12"/>
              </w:rPr>
              <w:t> </w:t>
            </w:r>
            <w:r>
              <w:rPr>
                <w:w w:val="120"/>
                <w:sz w:val="12"/>
              </w:rPr>
              <w:t>carried</w:t>
            </w:r>
            <w:r>
              <w:rPr>
                <w:spacing w:val="-6"/>
                <w:w w:val="120"/>
                <w:sz w:val="12"/>
              </w:rPr>
              <w:t> </w:t>
            </w:r>
            <w:r>
              <w:rPr>
                <w:w w:val="120"/>
                <w:sz w:val="12"/>
              </w:rPr>
              <w:t>out</w:t>
            </w:r>
            <w:r>
              <w:rPr>
                <w:spacing w:val="-6"/>
                <w:w w:val="120"/>
                <w:sz w:val="12"/>
              </w:rPr>
              <w:t> </w:t>
            </w:r>
            <w:r>
              <w:rPr>
                <w:w w:val="120"/>
                <w:sz w:val="12"/>
              </w:rPr>
              <w:t>but</w:t>
            </w:r>
            <w:r>
              <w:rPr>
                <w:spacing w:val="-5"/>
                <w:w w:val="120"/>
                <w:sz w:val="12"/>
              </w:rPr>
              <w:t> </w:t>
            </w:r>
            <w:r>
              <w:rPr>
                <w:w w:val="120"/>
                <w:sz w:val="12"/>
              </w:rPr>
              <w:t>with</w:t>
            </w:r>
            <w:r>
              <w:rPr>
                <w:spacing w:val="-6"/>
                <w:w w:val="120"/>
                <w:sz w:val="12"/>
              </w:rPr>
              <w:t> </w:t>
            </w:r>
            <w:r>
              <w:rPr>
                <w:w w:val="120"/>
                <w:sz w:val="12"/>
              </w:rPr>
              <w:t>low</w:t>
            </w:r>
            <w:r>
              <w:rPr>
                <w:spacing w:val="40"/>
                <w:w w:val="120"/>
                <w:sz w:val="12"/>
              </w:rPr>
              <w:t> </w:t>
            </w:r>
            <w:r>
              <w:rPr>
                <w:w w:val="120"/>
                <w:sz w:val="12"/>
              </w:rPr>
              <w:t>computational</w:t>
            </w:r>
            <w:r>
              <w:rPr>
                <w:spacing w:val="-9"/>
                <w:w w:val="120"/>
                <w:sz w:val="12"/>
              </w:rPr>
              <w:t> </w:t>
            </w:r>
            <w:r>
              <w:rPr>
                <w:w w:val="120"/>
                <w:sz w:val="12"/>
              </w:rPr>
              <w:t>cost,</w:t>
            </w:r>
            <w:r>
              <w:rPr>
                <w:spacing w:val="-9"/>
                <w:w w:val="120"/>
                <w:sz w:val="12"/>
              </w:rPr>
              <w:t> </w:t>
            </w:r>
            <w:r>
              <w:rPr>
                <w:w w:val="120"/>
                <w:sz w:val="12"/>
              </w:rPr>
              <w:t>to</w:t>
            </w:r>
            <w:r>
              <w:rPr>
                <w:spacing w:val="-9"/>
                <w:w w:val="120"/>
                <w:sz w:val="12"/>
              </w:rPr>
              <w:t> </w:t>
            </w:r>
            <w:r>
              <w:rPr>
                <w:w w:val="120"/>
                <w:sz w:val="12"/>
              </w:rPr>
              <w:t>improve</w:t>
            </w:r>
            <w:r>
              <w:rPr>
                <w:spacing w:val="-9"/>
                <w:w w:val="120"/>
                <w:sz w:val="12"/>
              </w:rPr>
              <w:t> </w:t>
            </w:r>
            <w:r>
              <w:rPr>
                <w:w w:val="120"/>
                <w:sz w:val="12"/>
              </w:rPr>
              <w:t>the</w:t>
            </w:r>
            <w:r>
              <w:rPr>
                <w:spacing w:val="-9"/>
                <w:w w:val="120"/>
                <w:sz w:val="12"/>
              </w:rPr>
              <w:t> </w:t>
            </w:r>
            <w:r>
              <w:rPr>
                <w:w w:val="120"/>
                <w:sz w:val="12"/>
              </w:rPr>
              <w:t>comparability</w:t>
            </w:r>
            <w:r>
              <w:rPr>
                <w:spacing w:val="-9"/>
                <w:w w:val="120"/>
                <w:sz w:val="12"/>
              </w:rPr>
              <w:t> </w:t>
            </w:r>
            <w:r>
              <w:rPr>
                <w:w w:val="120"/>
                <w:sz w:val="12"/>
              </w:rPr>
              <w:t>of</w:t>
            </w:r>
            <w:r>
              <w:rPr>
                <w:spacing w:val="40"/>
                <w:w w:val="120"/>
                <w:sz w:val="12"/>
              </w:rPr>
              <w:t> </w:t>
            </w:r>
            <w:r>
              <w:rPr>
                <w:w w:val="115"/>
                <w:sz w:val="12"/>
              </w:rPr>
              <w:t>theoretical</w:t>
            </w:r>
            <w:r>
              <w:rPr>
                <w:spacing w:val="12"/>
                <w:w w:val="115"/>
                <w:sz w:val="12"/>
              </w:rPr>
              <w:t> </w:t>
            </w:r>
            <w:r>
              <w:rPr>
                <w:w w:val="115"/>
                <w:sz w:val="12"/>
              </w:rPr>
              <w:t>studies</w:t>
            </w:r>
            <w:r>
              <w:rPr>
                <w:spacing w:val="11"/>
                <w:w w:val="115"/>
                <w:sz w:val="12"/>
              </w:rPr>
              <w:t> </w:t>
            </w:r>
            <w:r>
              <w:rPr>
                <w:w w:val="115"/>
                <w:sz w:val="12"/>
              </w:rPr>
              <w:t>with</w:t>
            </w:r>
            <w:r>
              <w:rPr>
                <w:spacing w:val="12"/>
                <w:w w:val="115"/>
                <w:sz w:val="12"/>
              </w:rPr>
              <w:t> </w:t>
            </w:r>
            <w:r>
              <w:rPr>
                <w:w w:val="115"/>
                <w:sz w:val="12"/>
              </w:rPr>
              <w:t>biochemical,</w:t>
            </w:r>
            <w:r>
              <w:rPr>
                <w:spacing w:val="12"/>
                <w:w w:val="115"/>
                <w:sz w:val="12"/>
              </w:rPr>
              <w:t> </w:t>
            </w:r>
            <w:r>
              <w:rPr>
                <w:w w:val="115"/>
                <w:sz w:val="12"/>
              </w:rPr>
              <w:t>biophysical,</w:t>
            </w:r>
            <w:r>
              <w:rPr>
                <w:spacing w:val="12"/>
                <w:w w:val="115"/>
                <w:sz w:val="12"/>
              </w:rPr>
              <w:t> </w:t>
            </w:r>
            <w:r>
              <w:rPr>
                <w:spacing w:val="-5"/>
                <w:w w:val="115"/>
                <w:sz w:val="12"/>
              </w:rPr>
              <w:t>or</w:t>
            </w:r>
          </w:p>
          <w:p>
            <w:pPr>
              <w:pStyle w:val="TableParagraph"/>
              <w:spacing w:line="133" w:lineRule="exact" w:before="1"/>
              <w:ind w:left="198"/>
              <w:jc w:val="both"/>
              <w:rPr>
                <w:sz w:val="12"/>
              </w:rPr>
            </w:pPr>
            <w:r>
              <w:rPr>
                <w:w w:val="115"/>
                <w:sz w:val="12"/>
              </w:rPr>
              <w:t>molecular</w:t>
            </w:r>
            <w:r>
              <w:rPr>
                <w:spacing w:val="2"/>
                <w:w w:val="115"/>
                <w:sz w:val="12"/>
              </w:rPr>
              <w:t> </w:t>
            </w:r>
            <w:r>
              <w:rPr>
                <w:w w:val="115"/>
                <w:sz w:val="12"/>
              </w:rPr>
              <w:t>biology</w:t>
            </w:r>
            <w:r>
              <w:rPr>
                <w:spacing w:val="1"/>
                <w:w w:val="115"/>
                <w:sz w:val="12"/>
              </w:rPr>
              <w:t> </w:t>
            </w:r>
            <w:r>
              <w:rPr>
                <w:spacing w:val="-2"/>
                <w:w w:val="115"/>
                <w:sz w:val="12"/>
              </w:rPr>
              <w:t>experiments.</w:t>
            </w:r>
          </w:p>
        </w:tc>
        <w:tc>
          <w:tcPr>
            <w:tcW w:w="3585" w:type="dxa"/>
            <w:tcBorders>
              <w:bottom w:val="single" w:sz="4" w:space="0" w:color="000000"/>
            </w:tcBorders>
          </w:tcPr>
          <w:p>
            <w:pPr>
              <w:pStyle w:val="TableParagraph"/>
              <w:ind w:left="116"/>
              <w:rPr>
                <w:sz w:val="12"/>
              </w:rPr>
            </w:pPr>
            <w:hyperlink r:id="rId28">
              <w:r>
                <w:rPr>
                  <w:color w:val="0080AC"/>
                  <w:spacing w:val="-2"/>
                  <w:w w:val="120"/>
                  <w:sz w:val="12"/>
                </w:rPr>
                <w:t>https:</w:t>
              </w:r>
            </w:hyperlink>
          </w:p>
          <w:p>
            <w:pPr>
              <w:pStyle w:val="TableParagraph"/>
              <w:spacing w:before="33"/>
              <w:ind w:left="116"/>
              <w:rPr>
                <w:sz w:val="12"/>
              </w:rPr>
            </w:pPr>
            <w:hyperlink r:id="rId28">
              <w:r>
                <w:rPr>
                  <w:color w:val="0080AC"/>
                  <w:w w:val="120"/>
                  <w:sz w:val="12"/>
                </w:rPr>
                <w:t>//pasteur.uy/laboratorios/simulaciones-</w:t>
              </w:r>
              <w:r>
                <w:rPr>
                  <w:color w:val="0080AC"/>
                  <w:spacing w:val="-2"/>
                  <w:w w:val="120"/>
                  <w:sz w:val="12"/>
                </w:rPr>
                <w:t>biomoleculares/</w:t>
              </w:r>
            </w:hyperlink>
          </w:p>
        </w:tc>
      </w:tr>
    </w:tbl>
    <w:p>
      <w:pPr>
        <w:pStyle w:val="BodyText"/>
        <w:spacing w:before="85"/>
        <w:rPr>
          <w:sz w:val="20"/>
        </w:rPr>
      </w:pPr>
    </w:p>
    <w:p>
      <w:pPr>
        <w:spacing w:after="0"/>
        <w:rPr>
          <w:sz w:val="20"/>
        </w:rPr>
        <w:sectPr>
          <w:pgSz w:w="11910" w:h="15880"/>
          <w:pgMar w:header="668" w:footer="485" w:top="860" w:bottom="680" w:left="640" w:right="560"/>
        </w:sectPr>
      </w:pPr>
    </w:p>
    <w:p>
      <w:pPr>
        <w:pStyle w:val="BodyText"/>
        <w:spacing w:line="273" w:lineRule="auto" w:before="91"/>
        <w:ind w:left="118" w:right="42"/>
        <w:jc w:val="both"/>
      </w:pPr>
      <w:r>
        <w:rPr>
          <w:w w:val="110"/>
        </w:rPr>
        <w:t>putational studies beyond chemoinformatics e.g., tools associated </w:t>
      </w:r>
      <w:r>
        <w:rPr>
          <w:w w:val="110"/>
        </w:rPr>
        <w:t>with pharmacoinformatics</w:t>
      </w:r>
      <w:r>
        <w:rPr>
          <w:w w:val="110"/>
        </w:rPr>
        <w:t> in</w:t>
      </w:r>
      <w:r>
        <w:rPr>
          <w:w w:val="110"/>
        </w:rPr>
        <w:t> general,</w:t>
      </w:r>
      <w:r>
        <w:rPr>
          <w:w w:val="110"/>
        </w:rPr>
        <w:t> molecular</w:t>
      </w:r>
      <w:r>
        <w:rPr>
          <w:w w:val="110"/>
        </w:rPr>
        <w:t> dynamics,</w:t>
      </w:r>
      <w:r>
        <w:rPr>
          <w:w w:val="110"/>
        </w:rPr>
        <w:t> and</w:t>
      </w:r>
      <w:r>
        <w:rPr>
          <w:w w:val="110"/>
        </w:rPr>
        <w:t> biophysics. Within chemoinformatics, the web servers and tools are mostly tuned for drug discovery and development of lead candidates but also can be </w:t>
      </w:r>
      <w:bookmarkStart w:name="3.1 Compound databases" w:id="27"/>
      <w:bookmarkEnd w:id="27"/>
      <w:r>
        <w:rPr>
          <w:w w:val="110"/>
        </w:rPr>
        <w:t>use</w:t>
      </w:r>
      <w:r>
        <w:rPr>
          <w:w w:val="110"/>
        </w:rPr>
        <w:t>d for other research areas, as discussed in </w:t>
      </w:r>
      <w:hyperlink w:history="true" w:anchor="_bookmark14">
        <w:r>
          <w:rPr>
            <w:color w:val="0080AC"/>
            <w:w w:val="110"/>
          </w:rPr>
          <w:t>Section 2.1</w:t>
        </w:r>
      </w:hyperlink>
      <w:r>
        <w:rPr>
          <w:w w:val="110"/>
        </w:rPr>
        <w:t>.</w:t>
      </w:r>
    </w:p>
    <w:p>
      <w:pPr>
        <w:pStyle w:val="BodyText"/>
        <w:spacing w:before="53"/>
      </w:pPr>
    </w:p>
    <w:p>
      <w:pPr>
        <w:pStyle w:val="ListParagraph"/>
        <w:numPr>
          <w:ilvl w:val="1"/>
          <w:numId w:val="1"/>
        </w:numPr>
        <w:tabs>
          <w:tab w:pos="463" w:val="left" w:leader="none"/>
        </w:tabs>
        <w:spacing w:line="240" w:lineRule="auto" w:before="1" w:after="0"/>
        <w:ind w:left="463" w:right="0" w:hanging="345"/>
        <w:jc w:val="left"/>
        <w:rPr>
          <w:rFonts w:ascii="DejaVu Serif Condensed"/>
          <w:i/>
          <w:sz w:val="16"/>
        </w:rPr>
      </w:pPr>
      <w:r>
        <w:rPr>
          <w:rFonts w:ascii="DejaVu Serif Condensed"/>
          <w:i/>
          <w:w w:val="90"/>
          <w:sz w:val="16"/>
        </w:rPr>
        <w:t>Compound</w:t>
      </w:r>
      <w:r>
        <w:rPr>
          <w:rFonts w:ascii="DejaVu Serif Condensed"/>
          <w:i/>
          <w:spacing w:val="1"/>
          <w:sz w:val="16"/>
        </w:rPr>
        <w:t> </w:t>
      </w:r>
      <w:r>
        <w:rPr>
          <w:rFonts w:ascii="DejaVu Serif Condensed"/>
          <w:i/>
          <w:spacing w:val="-2"/>
          <w:sz w:val="16"/>
        </w:rPr>
        <w:t>databases</w:t>
      </w:r>
    </w:p>
    <w:p>
      <w:pPr>
        <w:pStyle w:val="BodyText"/>
        <w:spacing w:before="44"/>
        <w:rPr>
          <w:rFonts w:ascii="DejaVu Serif Condensed"/>
          <w:i/>
        </w:rPr>
      </w:pPr>
    </w:p>
    <w:p>
      <w:pPr>
        <w:pStyle w:val="BodyText"/>
        <w:spacing w:line="273" w:lineRule="auto" w:before="1"/>
        <w:ind w:left="118" w:right="42" w:firstLine="239"/>
        <w:jc w:val="both"/>
      </w:pPr>
      <w:r>
        <w:rPr>
          <w:w w:val="110"/>
        </w:rPr>
        <w:t>Concerning</w:t>
      </w:r>
      <w:r>
        <w:rPr>
          <w:spacing w:val="-11"/>
          <w:w w:val="110"/>
        </w:rPr>
        <w:t> </w:t>
      </w:r>
      <w:r>
        <w:rPr>
          <w:w w:val="110"/>
        </w:rPr>
        <w:t>the</w:t>
      </w:r>
      <w:r>
        <w:rPr>
          <w:spacing w:val="-11"/>
          <w:w w:val="110"/>
        </w:rPr>
        <w:t> </w:t>
      </w:r>
      <w:r>
        <w:rPr>
          <w:w w:val="110"/>
        </w:rPr>
        <w:t>development</w:t>
      </w:r>
      <w:r>
        <w:rPr>
          <w:spacing w:val="-11"/>
          <w:w w:val="110"/>
        </w:rPr>
        <w:t> </w:t>
      </w:r>
      <w:r>
        <w:rPr>
          <w:w w:val="110"/>
        </w:rPr>
        <w:t>of</w:t>
      </w:r>
      <w:r>
        <w:rPr>
          <w:spacing w:val="-11"/>
          <w:w w:val="110"/>
        </w:rPr>
        <w:t> </w:t>
      </w:r>
      <w:r>
        <w:rPr>
          <w:w w:val="110"/>
        </w:rPr>
        <w:t>compound</w:t>
      </w:r>
      <w:r>
        <w:rPr>
          <w:spacing w:val="-11"/>
          <w:w w:val="110"/>
        </w:rPr>
        <w:t> </w:t>
      </w:r>
      <w:r>
        <w:rPr>
          <w:w w:val="110"/>
        </w:rPr>
        <w:t>databases,</w:t>
      </w:r>
      <w:r>
        <w:rPr>
          <w:spacing w:val="-11"/>
          <w:w w:val="110"/>
        </w:rPr>
        <w:t> </w:t>
      </w:r>
      <w:r>
        <w:rPr>
          <w:w w:val="110"/>
        </w:rPr>
        <w:t>perhaps</w:t>
      </w:r>
      <w:r>
        <w:rPr>
          <w:spacing w:val="-11"/>
          <w:w w:val="110"/>
        </w:rPr>
        <w:t> </w:t>
      </w:r>
      <w:r>
        <w:rPr>
          <w:w w:val="110"/>
        </w:rPr>
        <w:t>one</w:t>
      </w:r>
      <w:r>
        <w:rPr>
          <w:spacing w:val="-11"/>
          <w:w w:val="110"/>
        </w:rPr>
        <w:t> </w:t>
      </w:r>
      <w:r>
        <w:rPr>
          <w:w w:val="110"/>
        </w:rPr>
        <w:t>of the most notable contributions in the region is the generation, curation, and</w:t>
      </w:r>
      <w:r>
        <w:rPr>
          <w:w w:val="110"/>
        </w:rPr>
        <w:t> update</w:t>
      </w:r>
      <w:r>
        <w:rPr>
          <w:w w:val="110"/>
        </w:rPr>
        <w:t> of</w:t>
      </w:r>
      <w:r>
        <w:rPr>
          <w:w w:val="110"/>
        </w:rPr>
        <w:t> natural</w:t>
      </w:r>
      <w:r>
        <w:rPr>
          <w:w w:val="110"/>
        </w:rPr>
        <w:t> products</w:t>
      </w:r>
      <w:r>
        <w:rPr>
          <w:w w:val="110"/>
        </w:rPr>
        <w:t> databases</w:t>
      </w:r>
      <w:r>
        <w:rPr>
          <w:w w:val="110"/>
        </w:rPr>
        <w:t> freely</w:t>
      </w:r>
      <w:r>
        <w:rPr>
          <w:w w:val="110"/>
        </w:rPr>
        <w:t> accessible.</w:t>
      </w:r>
      <w:r>
        <w:rPr>
          <w:w w:val="110"/>
        </w:rPr>
        <w:t> For</w:t>
      </w:r>
      <w:r>
        <w:rPr>
          <w:w w:val="110"/>
        </w:rPr>
        <w:t> more than</w:t>
      </w:r>
      <w:r>
        <w:rPr>
          <w:spacing w:val="-6"/>
          <w:w w:val="110"/>
        </w:rPr>
        <w:t> </w:t>
      </w:r>
      <w:r>
        <w:rPr>
          <w:w w:val="110"/>
        </w:rPr>
        <w:t>ten</w:t>
      </w:r>
      <w:r>
        <w:rPr>
          <w:spacing w:val="-6"/>
          <w:w w:val="110"/>
        </w:rPr>
        <w:t> </w:t>
      </w:r>
      <w:r>
        <w:rPr>
          <w:w w:val="110"/>
        </w:rPr>
        <w:t>years,</w:t>
      </w:r>
      <w:r>
        <w:rPr>
          <w:spacing w:val="-6"/>
          <w:w w:val="110"/>
        </w:rPr>
        <w:t> </w:t>
      </w:r>
      <w:r>
        <w:rPr>
          <w:w w:val="110"/>
        </w:rPr>
        <w:t>Brazil</w:t>
      </w:r>
      <w:r>
        <w:rPr>
          <w:spacing w:val="-6"/>
          <w:w w:val="110"/>
        </w:rPr>
        <w:t> </w:t>
      </w:r>
      <w:r>
        <w:rPr>
          <w:w w:val="110"/>
        </w:rPr>
        <w:t>has</w:t>
      </w:r>
      <w:r>
        <w:rPr>
          <w:spacing w:val="-6"/>
          <w:w w:val="110"/>
        </w:rPr>
        <w:t> </w:t>
      </w:r>
      <w:r>
        <w:rPr>
          <w:w w:val="110"/>
        </w:rPr>
        <w:t>been</w:t>
      </w:r>
      <w:r>
        <w:rPr>
          <w:spacing w:val="-6"/>
          <w:w w:val="110"/>
        </w:rPr>
        <w:t> </w:t>
      </w:r>
      <w:r>
        <w:rPr>
          <w:w w:val="110"/>
        </w:rPr>
        <w:t>developing</w:t>
      </w:r>
      <w:r>
        <w:rPr>
          <w:spacing w:val="-6"/>
          <w:w w:val="110"/>
        </w:rPr>
        <w:t> </w:t>
      </w:r>
      <w:r>
        <w:rPr>
          <w:w w:val="110"/>
        </w:rPr>
        <w:t>an</w:t>
      </w:r>
      <w:r>
        <w:rPr>
          <w:spacing w:val="-6"/>
          <w:w w:val="110"/>
        </w:rPr>
        <w:t> </w:t>
      </w:r>
      <w:r>
        <w:rPr>
          <w:w w:val="110"/>
        </w:rPr>
        <w:t>extensive</w:t>
      </w:r>
      <w:r>
        <w:rPr>
          <w:spacing w:val="-6"/>
          <w:w w:val="110"/>
        </w:rPr>
        <w:t> </w:t>
      </w:r>
      <w:r>
        <w:rPr>
          <w:w w:val="110"/>
        </w:rPr>
        <w:t>database</w:t>
      </w:r>
      <w:r>
        <w:rPr>
          <w:spacing w:val="-6"/>
          <w:w w:val="110"/>
        </w:rPr>
        <w:t> </w:t>
      </w:r>
      <w:r>
        <w:rPr>
          <w:w w:val="110"/>
        </w:rPr>
        <w:t>of</w:t>
      </w:r>
      <w:r>
        <w:rPr>
          <w:spacing w:val="-6"/>
          <w:w w:val="110"/>
        </w:rPr>
        <w:t> </w:t>
      </w:r>
      <w:r>
        <w:rPr>
          <w:w w:val="110"/>
        </w:rPr>
        <w:t>nat- ural</w:t>
      </w:r>
      <w:r>
        <w:rPr>
          <w:spacing w:val="-11"/>
          <w:w w:val="110"/>
        </w:rPr>
        <w:t> </w:t>
      </w:r>
      <w:r>
        <w:rPr>
          <w:w w:val="110"/>
        </w:rPr>
        <w:t>products,</w:t>
      </w:r>
      <w:r>
        <w:rPr>
          <w:spacing w:val="-11"/>
          <w:w w:val="110"/>
        </w:rPr>
        <w:t> </w:t>
      </w:r>
      <w:r>
        <w:rPr>
          <w:w w:val="110"/>
        </w:rPr>
        <w:t>and</w:t>
      </w:r>
      <w:r>
        <w:rPr>
          <w:spacing w:val="-11"/>
          <w:w w:val="110"/>
        </w:rPr>
        <w:t> </w:t>
      </w:r>
      <w:r>
        <w:rPr>
          <w:w w:val="110"/>
        </w:rPr>
        <w:t>several</w:t>
      </w:r>
      <w:r>
        <w:rPr>
          <w:spacing w:val="-11"/>
          <w:w w:val="110"/>
        </w:rPr>
        <w:t> </w:t>
      </w:r>
      <w:r>
        <w:rPr>
          <w:w w:val="110"/>
        </w:rPr>
        <w:t>other</w:t>
      </w:r>
      <w:r>
        <w:rPr>
          <w:spacing w:val="-11"/>
          <w:w w:val="110"/>
        </w:rPr>
        <w:t> </w:t>
      </w:r>
      <w:r>
        <w:rPr>
          <w:w w:val="110"/>
        </w:rPr>
        <w:t>Latin</w:t>
      </w:r>
      <w:r>
        <w:rPr>
          <w:spacing w:val="-11"/>
          <w:w w:val="110"/>
        </w:rPr>
        <w:t> </w:t>
      </w:r>
      <w:r>
        <w:rPr>
          <w:w w:val="110"/>
        </w:rPr>
        <w:t>American</w:t>
      </w:r>
      <w:r>
        <w:rPr>
          <w:spacing w:val="-11"/>
          <w:w w:val="110"/>
        </w:rPr>
        <w:t> </w:t>
      </w:r>
      <w:r>
        <w:rPr>
          <w:w w:val="110"/>
        </w:rPr>
        <w:t>countries</w:t>
      </w:r>
      <w:r>
        <w:rPr>
          <w:spacing w:val="-11"/>
          <w:w w:val="110"/>
        </w:rPr>
        <w:t> </w:t>
      </w:r>
      <w:r>
        <w:rPr>
          <w:w w:val="110"/>
        </w:rPr>
        <w:t>have</w:t>
      </w:r>
      <w:r>
        <w:rPr>
          <w:spacing w:val="-11"/>
          <w:w w:val="110"/>
        </w:rPr>
        <w:t> </w:t>
      </w:r>
      <w:r>
        <w:rPr>
          <w:w w:val="110"/>
        </w:rPr>
        <w:t>followed the</w:t>
      </w:r>
      <w:r>
        <w:rPr>
          <w:spacing w:val="-2"/>
          <w:w w:val="110"/>
        </w:rPr>
        <w:t> </w:t>
      </w:r>
      <w:r>
        <w:rPr>
          <w:w w:val="110"/>
        </w:rPr>
        <w:t>initiative.</w:t>
      </w:r>
      <w:r>
        <w:rPr>
          <w:spacing w:val="-3"/>
          <w:w w:val="110"/>
        </w:rPr>
        <w:t> </w:t>
      </w:r>
      <w:hyperlink w:history="true" w:anchor="_bookmark21">
        <w:r>
          <w:rPr>
            <w:color w:val="0080AC"/>
            <w:w w:val="110"/>
          </w:rPr>
          <w:t>Table</w:t>
        </w:r>
        <w:r>
          <w:rPr>
            <w:color w:val="0080AC"/>
            <w:spacing w:val="-3"/>
            <w:w w:val="110"/>
          </w:rPr>
          <w:t> </w:t>
        </w:r>
        <w:r>
          <w:rPr>
            <w:color w:val="0080AC"/>
            <w:w w:val="110"/>
          </w:rPr>
          <w:t>2</w:t>
        </w:r>
      </w:hyperlink>
      <w:r>
        <w:rPr>
          <w:color w:val="0080AC"/>
          <w:spacing w:val="-2"/>
          <w:w w:val="110"/>
        </w:rPr>
        <w:t> </w:t>
      </w:r>
      <w:r>
        <w:rPr>
          <w:w w:val="110"/>
        </w:rPr>
        <w:t>summarizes</w:t>
      </w:r>
      <w:r>
        <w:rPr>
          <w:spacing w:val="-3"/>
          <w:w w:val="110"/>
        </w:rPr>
        <w:t> </w:t>
      </w:r>
      <w:r>
        <w:rPr>
          <w:w w:val="110"/>
        </w:rPr>
        <w:t>exemplary</w:t>
      </w:r>
      <w:r>
        <w:rPr>
          <w:spacing w:val="-3"/>
          <w:w w:val="110"/>
        </w:rPr>
        <w:t> </w:t>
      </w:r>
      <w:r>
        <w:rPr>
          <w:w w:val="110"/>
        </w:rPr>
        <w:t>natural</w:t>
      </w:r>
      <w:r>
        <w:rPr>
          <w:spacing w:val="-3"/>
          <w:w w:val="110"/>
        </w:rPr>
        <w:t> </w:t>
      </w:r>
      <w:r>
        <w:rPr>
          <w:w w:val="110"/>
        </w:rPr>
        <w:t>product</w:t>
      </w:r>
      <w:r>
        <w:rPr>
          <w:spacing w:val="-2"/>
          <w:w w:val="110"/>
        </w:rPr>
        <w:t> </w:t>
      </w:r>
      <w:r>
        <w:rPr>
          <w:w w:val="110"/>
        </w:rPr>
        <w:t>databases in the public domain. The status of the development of natural product </w:t>
      </w:r>
      <w:r>
        <w:rPr>
          <w:spacing w:val="-2"/>
          <w:w w:val="110"/>
        </w:rPr>
        <w:t>databases in Latin America has been reviewed recently. Notably, there is </w:t>
      </w:r>
      <w:r>
        <w:rPr>
          <w:w w:val="110"/>
        </w:rPr>
        <w:t>a multi-country effort to put together a unified Latin American Natural </w:t>
      </w:r>
      <w:bookmarkStart w:name="3.2 Blind challenges for validating chem" w:id="28"/>
      <w:bookmarkEnd w:id="28"/>
      <w:r>
        <w:rPr>
          <w:w w:val="110"/>
        </w:rPr>
        <w:t>Product</w:t>
      </w:r>
      <w:r>
        <w:rPr>
          <w:w w:val="110"/>
        </w:rPr>
        <w:t> Database – LANaPDB [</w:t>
      </w:r>
      <w:hyperlink w:history="true" w:anchor="_bookmark69">
        <w:r>
          <w:rPr>
            <w:color w:val="0080AC"/>
            <w:w w:val="110"/>
          </w:rPr>
          <w:t>15</w:t>
        </w:r>
      </w:hyperlink>
      <w:r>
        <w:rPr>
          <w:w w:val="110"/>
        </w:rPr>
        <w:t>,</w:t>
      </w:r>
      <w:hyperlink w:history="true" w:anchor="_bookmark71">
        <w:r>
          <w:rPr>
            <w:color w:val="0080AC"/>
            <w:w w:val="110"/>
          </w:rPr>
          <w:t>16</w:t>
        </w:r>
      </w:hyperlink>
      <w:r>
        <w:rPr>
          <w:w w:val="110"/>
        </w:rPr>
        <w:t>].</w:t>
      </w:r>
    </w:p>
    <w:p>
      <w:pPr>
        <w:pStyle w:val="BodyText"/>
        <w:spacing w:before="51"/>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spacing w:val="-2"/>
          <w:w w:val="90"/>
          <w:sz w:val="16"/>
        </w:rPr>
        <w:t>Blind</w:t>
      </w:r>
      <w:r>
        <w:rPr>
          <w:rFonts w:ascii="DejaVu Serif Condensed"/>
          <w:i/>
          <w:spacing w:val="4"/>
          <w:sz w:val="16"/>
        </w:rPr>
        <w:t> </w:t>
      </w:r>
      <w:r>
        <w:rPr>
          <w:rFonts w:ascii="DejaVu Serif Condensed"/>
          <w:i/>
          <w:spacing w:val="-2"/>
          <w:w w:val="90"/>
          <w:sz w:val="16"/>
        </w:rPr>
        <w:t>challenges</w:t>
      </w:r>
      <w:r>
        <w:rPr>
          <w:rFonts w:ascii="DejaVu Serif Condensed"/>
          <w:i/>
          <w:spacing w:val="5"/>
          <w:sz w:val="16"/>
        </w:rPr>
        <w:t> </w:t>
      </w:r>
      <w:r>
        <w:rPr>
          <w:rFonts w:ascii="DejaVu Serif Condensed"/>
          <w:i/>
          <w:spacing w:val="-2"/>
          <w:w w:val="90"/>
          <w:sz w:val="16"/>
        </w:rPr>
        <w:t>for</w:t>
      </w:r>
      <w:r>
        <w:rPr>
          <w:rFonts w:ascii="DejaVu Serif Condensed"/>
          <w:i/>
          <w:spacing w:val="4"/>
          <w:sz w:val="16"/>
        </w:rPr>
        <w:t> </w:t>
      </w:r>
      <w:r>
        <w:rPr>
          <w:rFonts w:ascii="DejaVu Serif Condensed"/>
          <w:i/>
          <w:spacing w:val="-2"/>
          <w:w w:val="90"/>
          <w:sz w:val="16"/>
        </w:rPr>
        <w:t>validating</w:t>
      </w:r>
      <w:r>
        <w:rPr>
          <w:rFonts w:ascii="DejaVu Serif Condensed"/>
          <w:i/>
          <w:spacing w:val="5"/>
          <w:sz w:val="16"/>
        </w:rPr>
        <w:t> </w:t>
      </w:r>
      <w:r>
        <w:rPr>
          <w:rFonts w:ascii="DejaVu Serif Condensed"/>
          <w:i/>
          <w:spacing w:val="-2"/>
          <w:w w:val="90"/>
          <w:sz w:val="16"/>
        </w:rPr>
        <w:t>chemoinformatics</w:t>
      </w:r>
      <w:r>
        <w:rPr>
          <w:rFonts w:ascii="DejaVu Serif Condensed"/>
          <w:i/>
          <w:spacing w:val="6"/>
          <w:sz w:val="16"/>
        </w:rPr>
        <w:t> </w:t>
      </w:r>
      <w:r>
        <w:rPr>
          <w:rFonts w:ascii="DejaVu Serif Condensed"/>
          <w:i/>
          <w:spacing w:val="-2"/>
          <w:w w:val="90"/>
          <w:sz w:val="16"/>
        </w:rPr>
        <w:t>methods</w:t>
      </w:r>
    </w:p>
    <w:p>
      <w:pPr>
        <w:pStyle w:val="BodyText"/>
        <w:spacing w:before="45"/>
        <w:rPr>
          <w:rFonts w:ascii="DejaVu Serif Condensed"/>
          <w:i/>
        </w:rPr>
      </w:pPr>
    </w:p>
    <w:p>
      <w:pPr>
        <w:pStyle w:val="BodyText"/>
        <w:spacing w:line="273" w:lineRule="auto"/>
        <w:ind w:left="118" w:right="38" w:firstLine="239"/>
        <w:jc w:val="both"/>
      </w:pPr>
      <w:r>
        <w:rPr>
          <w:w w:val="110"/>
        </w:rPr>
        <w:t>As</w:t>
      </w:r>
      <w:r>
        <w:rPr>
          <w:w w:val="110"/>
        </w:rPr>
        <w:t> mentioned</w:t>
      </w:r>
      <w:r>
        <w:rPr>
          <w:w w:val="110"/>
        </w:rPr>
        <w:t> in</w:t>
      </w:r>
      <w:r>
        <w:rPr>
          <w:w w:val="110"/>
        </w:rPr>
        <w:t> the</w:t>
      </w:r>
      <w:r>
        <w:rPr>
          <w:w w:val="110"/>
        </w:rPr>
        <w:t> previous</w:t>
      </w:r>
      <w:r>
        <w:rPr>
          <w:w w:val="110"/>
        </w:rPr>
        <w:t> section,</w:t>
      </w:r>
      <w:r>
        <w:rPr>
          <w:w w:val="110"/>
        </w:rPr>
        <w:t> the</w:t>
      </w:r>
      <w:r>
        <w:rPr>
          <w:w w:val="110"/>
        </w:rPr>
        <w:t> Latin</w:t>
      </w:r>
      <w:r>
        <w:rPr>
          <w:w w:val="110"/>
        </w:rPr>
        <w:t> American</w:t>
      </w:r>
      <w:r>
        <w:rPr>
          <w:w w:val="110"/>
        </w:rPr>
        <w:t> region, through</w:t>
      </w:r>
      <w:r>
        <w:rPr>
          <w:spacing w:val="-3"/>
          <w:w w:val="110"/>
        </w:rPr>
        <w:t> </w:t>
      </w:r>
      <w:r>
        <w:rPr>
          <w:w w:val="110"/>
        </w:rPr>
        <w:t>its</w:t>
      </w:r>
      <w:r>
        <w:rPr>
          <w:spacing w:val="-4"/>
          <w:w w:val="110"/>
        </w:rPr>
        <w:t> </w:t>
      </w:r>
      <w:r>
        <w:rPr>
          <w:w w:val="110"/>
        </w:rPr>
        <w:t>research</w:t>
      </w:r>
      <w:r>
        <w:rPr>
          <w:spacing w:val="-3"/>
          <w:w w:val="110"/>
        </w:rPr>
        <w:t> </w:t>
      </w:r>
      <w:r>
        <w:rPr>
          <w:w w:val="110"/>
        </w:rPr>
        <w:t>groups,</w:t>
      </w:r>
      <w:r>
        <w:rPr>
          <w:spacing w:val="-4"/>
          <w:w w:val="110"/>
        </w:rPr>
        <w:t> </w:t>
      </w:r>
      <w:r>
        <w:rPr>
          <w:w w:val="110"/>
        </w:rPr>
        <w:t>has</w:t>
      </w:r>
      <w:r>
        <w:rPr>
          <w:spacing w:val="-4"/>
          <w:w w:val="110"/>
        </w:rPr>
        <w:t> </w:t>
      </w:r>
      <w:r>
        <w:rPr>
          <w:w w:val="110"/>
        </w:rPr>
        <w:t>generated</w:t>
      </w:r>
      <w:r>
        <w:rPr>
          <w:spacing w:val="-4"/>
          <w:w w:val="110"/>
        </w:rPr>
        <w:t> </w:t>
      </w:r>
      <w:r>
        <w:rPr>
          <w:w w:val="110"/>
        </w:rPr>
        <w:t>knowledge</w:t>
      </w:r>
      <w:r>
        <w:rPr>
          <w:spacing w:val="-3"/>
          <w:w w:val="110"/>
        </w:rPr>
        <w:t> </w:t>
      </w:r>
      <w:r>
        <w:rPr>
          <w:w w:val="110"/>
        </w:rPr>
        <w:t>regarding</w:t>
      </w:r>
      <w:r>
        <w:rPr>
          <w:spacing w:val="-4"/>
          <w:w w:val="110"/>
        </w:rPr>
        <w:t> </w:t>
      </w:r>
      <w:r>
        <w:rPr>
          <w:w w:val="110"/>
        </w:rPr>
        <w:t>the</w:t>
      </w:r>
      <w:r>
        <w:rPr>
          <w:spacing w:val="-3"/>
          <w:w w:val="110"/>
        </w:rPr>
        <w:t> </w:t>
      </w:r>
      <w:r>
        <w:rPr>
          <w:w w:val="110"/>
        </w:rPr>
        <w:t>de- velopment of databases, web servers, and chemoinformatics tools. In a complementary way, the blind challenges known as Statistical Assess- </w:t>
      </w:r>
      <w:r>
        <w:rPr/>
        <w:t>ment of the Modeling of Proteins and Ligands (SAMPL Challenges </w:t>
      </w:r>
      <w:hyperlink w:history="true" w:anchor="_bookmark73">
        <w:r>
          <w:rPr>
            <w:color w:val="0080AC"/>
          </w:rPr>
          <w:t>[17]</w:t>
        </w:r>
      </w:hyperlink>
      <w:r>
        <w:rPr/>
        <w:t>)</w:t>
      </w:r>
      <w:r>
        <w:rPr>
          <w:w w:val="110"/>
        </w:rPr>
        <w:t> funded</w:t>
      </w:r>
      <w:r>
        <w:rPr>
          <w:spacing w:val="-5"/>
          <w:w w:val="110"/>
        </w:rPr>
        <w:t> </w:t>
      </w:r>
      <w:r>
        <w:rPr>
          <w:w w:val="110"/>
        </w:rPr>
        <w:t>by</w:t>
      </w:r>
      <w:r>
        <w:rPr>
          <w:spacing w:val="-5"/>
          <w:w w:val="110"/>
        </w:rPr>
        <w:t> </w:t>
      </w:r>
      <w:r>
        <w:rPr>
          <w:w w:val="110"/>
        </w:rPr>
        <w:t>the</w:t>
      </w:r>
      <w:r>
        <w:rPr>
          <w:spacing w:val="-5"/>
          <w:w w:val="110"/>
        </w:rPr>
        <w:t> </w:t>
      </w:r>
      <w:r>
        <w:rPr>
          <w:w w:val="110"/>
        </w:rPr>
        <w:t>USA</w:t>
      </w:r>
      <w:r>
        <w:rPr>
          <w:spacing w:val="-5"/>
          <w:w w:val="110"/>
        </w:rPr>
        <w:t> </w:t>
      </w:r>
      <w:r>
        <w:rPr>
          <w:w w:val="110"/>
        </w:rPr>
        <w:t>National</w:t>
      </w:r>
      <w:r>
        <w:rPr>
          <w:spacing w:val="-5"/>
          <w:w w:val="110"/>
        </w:rPr>
        <w:t> </w:t>
      </w:r>
      <w:r>
        <w:rPr>
          <w:w w:val="110"/>
        </w:rPr>
        <w:t>Institutes</w:t>
      </w:r>
      <w:r>
        <w:rPr>
          <w:spacing w:val="-5"/>
          <w:w w:val="110"/>
        </w:rPr>
        <w:t> </w:t>
      </w:r>
      <w:r>
        <w:rPr>
          <w:w w:val="110"/>
        </w:rPr>
        <w:t>of</w:t>
      </w:r>
      <w:r>
        <w:rPr>
          <w:spacing w:val="-5"/>
          <w:w w:val="110"/>
        </w:rPr>
        <w:t> </w:t>
      </w:r>
      <w:r>
        <w:rPr>
          <w:w w:val="110"/>
        </w:rPr>
        <w:t>Health</w:t>
      </w:r>
      <w:r>
        <w:rPr>
          <w:spacing w:val="-5"/>
          <w:w w:val="110"/>
        </w:rPr>
        <w:t> </w:t>
      </w:r>
      <w:r>
        <w:rPr>
          <w:w w:val="110"/>
        </w:rPr>
        <w:t>has</w:t>
      </w:r>
      <w:r>
        <w:rPr>
          <w:spacing w:val="-5"/>
          <w:w w:val="110"/>
        </w:rPr>
        <w:t> </w:t>
      </w:r>
      <w:r>
        <w:rPr>
          <w:w w:val="110"/>
        </w:rPr>
        <w:t>provided</w:t>
      </w:r>
      <w:r>
        <w:rPr>
          <w:spacing w:val="-4"/>
          <w:w w:val="110"/>
        </w:rPr>
        <w:t> </w:t>
      </w:r>
      <w:r>
        <w:rPr>
          <w:w w:val="110"/>
        </w:rPr>
        <w:t>an</w:t>
      </w:r>
      <w:r>
        <w:rPr>
          <w:spacing w:val="-5"/>
          <w:w w:val="110"/>
        </w:rPr>
        <w:t> </w:t>
      </w:r>
      <w:r>
        <w:rPr>
          <w:w w:val="110"/>
        </w:rPr>
        <w:t>excel- lent</w:t>
      </w:r>
      <w:r>
        <w:rPr>
          <w:spacing w:val="-10"/>
          <w:w w:val="110"/>
        </w:rPr>
        <w:t> </w:t>
      </w:r>
      <w:r>
        <w:rPr>
          <w:w w:val="110"/>
        </w:rPr>
        <w:t>opportunity</w:t>
      </w:r>
      <w:r>
        <w:rPr>
          <w:spacing w:val="-11"/>
          <w:w w:val="110"/>
        </w:rPr>
        <w:t> </w:t>
      </w:r>
      <w:r>
        <w:rPr>
          <w:w w:val="110"/>
        </w:rPr>
        <w:t>for</w:t>
      </w:r>
      <w:r>
        <w:rPr>
          <w:spacing w:val="-11"/>
          <w:w w:val="110"/>
        </w:rPr>
        <w:t> </w:t>
      </w:r>
      <w:r>
        <w:rPr>
          <w:w w:val="110"/>
        </w:rPr>
        <w:t>Latin</w:t>
      </w:r>
      <w:r>
        <w:rPr>
          <w:spacing w:val="-11"/>
          <w:w w:val="110"/>
        </w:rPr>
        <w:t> </w:t>
      </w:r>
      <w:r>
        <w:rPr>
          <w:w w:val="110"/>
        </w:rPr>
        <w:t>Americans</w:t>
      </w:r>
      <w:r>
        <w:rPr>
          <w:spacing w:val="-10"/>
          <w:w w:val="110"/>
        </w:rPr>
        <w:t> </w:t>
      </w:r>
      <w:r>
        <w:rPr>
          <w:w w:val="110"/>
        </w:rPr>
        <w:t>to</w:t>
      </w:r>
      <w:r>
        <w:rPr>
          <w:spacing w:val="-10"/>
          <w:w w:val="110"/>
        </w:rPr>
        <w:t> </w:t>
      </w:r>
      <w:r>
        <w:rPr>
          <w:w w:val="110"/>
        </w:rPr>
        <w:t>validate</w:t>
      </w:r>
      <w:r>
        <w:rPr>
          <w:spacing w:val="-10"/>
          <w:w w:val="110"/>
        </w:rPr>
        <w:t> </w:t>
      </w:r>
      <w:r>
        <w:rPr>
          <w:w w:val="110"/>
        </w:rPr>
        <w:t>the</w:t>
      </w:r>
      <w:r>
        <w:rPr>
          <w:spacing w:val="-10"/>
          <w:w w:val="110"/>
        </w:rPr>
        <w:t> </w:t>
      </w:r>
      <w:r>
        <w:rPr>
          <w:w w:val="110"/>
        </w:rPr>
        <w:t>impact</w:t>
      </w:r>
      <w:r>
        <w:rPr>
          <w:spacing w:val="-10"/>
          <w:w w:val="110"/>
        </w:rPr>
        <w:t> </w:t>
      </w:r>
      <w:r>
        <w:rPr>
          <w:w w:val="110"/>
        </w:rPr>
        <w:t>of</w:t>
      </w:r>
      <w:r>
        <w:rPr>
          <w:spacing w:val="-10"/>
          <w:w w:val="110"/>
        </w:rPr>
        <w:t> </w:t>
      </w:r>
      <w:r>
        <w:rPr>
          <w:w w:val="110"/>
        </w:rPr>
        <w:t>their</w:t>
      </w:r>
      <w:r>
        <w:rPr>
          <w:spacing w:val="-10"/>
          <w:w w:val="110"/>
        </w:rPr>
        <w:t> </w:t>
      </w:r>
      <w:r>
        <w:rPr>
          <w:w w:val="110"/>
        </w:rPr>
        <w:t>tools and</w:t>
      </w:r>
      <w:r>
        <w:rPr>
          <w:w w:val="110"/>
        </w:rPr>
        <w:t> methodologies</w:t>
      </w:r>
      <w:r>
        <w:rPr>
          <w:w w:val="110"/>
        </w:rPr>
        <w:t> through</w:t>
      </w:r>
      <w:r>
        <w:rPr>
          <w:w w:val="110"/>
        </w:rPr>
        <w:t> the</w:t>
      </w:r>
      <w:r>
        <w:rPr>
          <w:w w:val="110"/>
        </w:rPr>
        <w:t> participation</w:t>
      </w:r>
      <w:r>
        <w:rPr>
          <w:w w:val="110"/>
        </w:rPr>
        <w:t> of</w:t>
      </w:r>
      <w:r>
        <w:rPr>
          <w:w w:val="110"/>
        </w:rPr>
        <w:t> researchers</w:t>
      </w:r>
      <w:r>
        <w:rPr>
          <w:w w:val="110"/>
        </w:rPr>
        <w:t> in</w:t>
      </w:r>
      <w:r>
        <w:rPr>
          <w:w w:val="110"/>
        </w:rPr>
        <w:t> these challenges.</w:t>
      </w:r>
      <w:r>
        <w:rPr>
          <w:w w:val="110"/>
        </w:rPr>
        <w:t> The</w:t>
      </w:r>
      <w:r>
        <w:rPr>
          <w:w w:val="110"/>
        </w:rPr>
        <w:t> section</w:t>
      </w:r>
      <w:r>
        <w:rPr>
          <w:w w:val="110"/>
        </w:rPr>
        <w:t> on</w:t>
      </w:r>
      <w:r>
        <w:rPr>
          <w:w w:val="110"/>
        </w:rPr>
        <w:t> the</w:t>
      </w:r>
      <w:r>
        <w:rPr>
          <w:w w:val="110"/>
        </w:rPr>
        <w:t> prediction</w:t>
      </w:r>
      <w:r>
        <w:rPr>
          <w:w w:val="110"/>
        </w:rPr>
        <w:t> of</w:t>
      </w:r>
      <w:r>
        <w:rPr>
          <w:w w:val="110"/>
        </w:rPr>
        <w:t> physicochemical</w:t>
      </w:r>
      <w:r>
        <w:rPr>
          <w:w w:val="110"/>
        </w:rPr>
        <w:t> proper- </w:t>
      </w:r>
      <w:r>
        <w:rPr/>
        <w:t>ties in SAMPL Challenges has included predictions of solvation energies</w:t>
      </w:r>
      <w:r>
        <w:rPr>
          <w:w w:val="110"/>
        </w:rPr>
        <w:t> [</w:t>
      </w:r>
      <w:hyperlink w:history="true" w:anchor="_bookmark74">
        <w:r>
          <w:rPr>
            <w:color w:val="0080AC"/>
            <w:w w:val="110"/>
          </w:rPr>
          <w:t>18</w:t>
        </w:r>
      </w:hyperlink>
      <w:r>
        <w:rPr>
          <w:w w:val="110"/>
        </w:rPr>
        <w:t>,</w:t>
      </w:r>
      <w:hyperlink w:history="true" w:anchor="_bookmark76">
        <w:r>
          <w:rPr>
            <w:color w:val="0080AC"/>
            <w:w w:val="110"/>
          </w:rPr>
          <w:t>19</w:t>
        </w:r>
      </w:hyperlink>
      <w:r>
        <w:rPr>
          <w:w w:val="110"/>
        </w:rPr>
        <w:t>], acidity constant [</w:t>
      </w:r>
      <w:hyperlink w:history="true" w:anchor="_bookmark29">
        <w:r>
          <w:rPr>
            <w:color w:val="0080AC"/>
            <w:w w:val="110"/>
          </w:rPr>
          <w:t>20</w:t>
        </w:r>
      </w:hyperlink>
      <w:r>
        <w:rPr>
          <w:w w:val="110"/>
        </w:rPr>
        <w:t>,</w:t>
      </w:r>
      <w:hyperlink w:history="true" w:anchor="_bookmark30">
        <w:r>
          <w:rPr>
            <w:color w:val="0080AC"/>
            <w:w w:val="110"/>
          </w:rPr>
          <w:t>21</w:t>
        </w:r>
      </w:hyperlink>
      <w:r>
        <w:rPr>
          <w:w w:val="110"/>
        </w:rPr>
        <w:t>] and partition coeﬃcients [</w:t>
      </w:r>
      <w:hyperlink w:history="true" w:anchor="_bookmark30">
        <w:r>
          <w:rPr>
            <w:color w:val="0080AC"/>
            <w:w w:val="110"/>
          </w:rPr>
          <w:t>21</w:t>
        </w:r>
      </w:hyperlink>
      <w:r>
        <w:rPr>
          <w:w w:val="110"/>
        </w:rPr>
        <w:t>,</w:t>
      </w:r>
      <w:hyperlink w:history="true" w:anchor="_bookmark31">
        <w:r>
          <w:rPr>
            <w:color w:val="0080AC"/>
            <w:w w:val="110"/>
          </w:rPr>
          <w:t>22</w:t>
        </w:r>
      </w:hyperlink>
      <w:r>
        <w:rPr>
          <w:w w:val="110"/>
        </w:rPr>
        <w:t>] in various biphasic systems (cyclohexane/water and </w:t>
      </w:r>
      <w:r>
        <w:rPr>
          <w:rFonts w:ascii="DejaVu Serif Condensed" w:hAnsi="DejaVu Serif Condensed"/>
          <w:i/>
          <w:w w:val="110"/>
        </w:rPr>
        <w:t>n</w:t>
      </w:r>
      <w:r>
        <w:rPr>
          <w:w w:val="110"/>
        </w:rPr>
        <w:t>-octanol/water) rel- evant for rational drug design.</w:t>
      </w:r>
    </w:p>
    <w:p>
      <w:pPr>
        <w:pStyle w:val="BodyText"/>
        <w:spacing w:line="174" w:lineRule="exact"/>
        <w:ind w:left="357"/>
        <w:jc w:val="both"/>
      </w:pPr>
      <w:hyperlink w:history="true" w:anchor="_bookmark22">
        <w:r>
          <w:rPr>
            <w:color w:val="0080AC"/>
          </w:rPr>
          <w:t>Table</w:t>
        </w:r>
        <w:r>
          <w:rPr>
            <w:color w:val="0080AC"/>
            <w:spacing w:val="30"/>
          </w:rPr>
          <w:t> </w:t>
        </w:r>
        <w:r>
          <w:rPr>
            <w:color w:val="0080AC"/>
          </w:rPr>
          <w:t>3</w:t>
        </w:r>
      </w:hyperlink>
      <w:r>
        <w:rPr>
          <w:color w:val="0080AC"/>
          <w:spacing w:val="30"/>
        </w:rPr>
        <w:t> </w:t>
      </w:r>
      <w:r>
        <w:rPr/>
        <w:t>shows</w:t>
      </w:r>
      <w:r>
        <w:rPr>
          <w:spacing w:val="30"/>
        </w:rPr>
        <w:t> </w:t>
      </w:r>
      <w:r>
        <w:rPr/>
        <w:t>the</w:t>
      </w:r>
      <w:r>
        <w:rPr>
          <w:spacing w:val="30"/>
        </w:rPr>
        <w:t> </w:t>
      </w:r>
      <w:r>
        <w:rPr/>
        <w:t>participation</w:t>
      </w:r>
      <w:r>
        <w:rPr>
          <w:spacing w:val="28"/>
        </w:rPr>
        <w:t> </w:t>
      </w:r>
      <w:r>
        <w:rPr/>
        <w:t>of</w:t>
      </w:r>
      <w:r>
        <w:rPr>
          <w:spacing w:val="30"/>
        </w:rPr>
        <w:t> </w:t>
      </w:r>
      <w:r>
        <w:rPr/>
        <w:t>Latin</w:t>
      </w:r>
      <w:r>
        <w:rPr>
          <w:spacing w:val="30"/>
        </w:rPr>
        <w:t> </w:t>
      </w:r>
      <w:r>
        <w:rPr/>
        <w:t>American</w:t>
      </w:r>
      <w:r>
        <w:rPr>
          <w:spacing w:val="30"/>
        </w:rPr>
        <w:t> </w:t>
      </w:r>
      <w:r>
        <w:rPr/>
        <w:t>research</w:t>
      </w:r>
      <w:r>
        <w:rPr>
          <w:spacing w:val="32"/>
        </w:rPr>
        <w:t> </w:t>
      </w:r>
      <w:r>
        <w:rPr/>
        <w:t>groups</w:t>
      </w:r>
      <w:r>
        <w:rPr>
          <w:spacing w:val="30"/>
        </w:rPr>
        <w:t> </w:t>
      </w:r>
      <w:r>
        <w:rPr>
          <w:spacing w:val="-5"/>
        </w:rPr>
        <w:t>in</w:t>
      </w:r>
    </w:p>
    <w:p>
      <w:pPr>
        <w:pStyle w:val="BodyText"/>
        <w:spacing w:line="273" w:lineRule="auto" w:before="25"/>
        <w:ind w:left="118" w:right="43"/>
        <w:jc w:val="both"/>
      </w:pPr>
      <w:r>
        <w:rPr>
          <w:w w:val="110"/>
        </w:rPr>
        <w:t>predicting</w:t>
      </w:r>
      <w:r>
        <w:rPr>
          <w:spacing w:val="-6"/>
          <w:w w:val="110"/>
        </w:rPr>
        <w:t> </w:t>
      </w:r>
      <w:r>
        <w:rPr>
          <w:w w:val="110"/>
        </w:rPr>
        <w:t>physicochemical</w:t>
      </w:r>
      <w:r>
        <w:rPr>
          <w:spacing w:val="-6"/>
          <w:w w:val="110"/>
        </w:rPr>
        <w:t> </w:t>
      </w:r>
      <w:r>
        <w:rPr>
          <w:w w:val="110"/>
        </w:rPr>
        <w:t>properties</w:t>
      </w:r>
      <w:r>
        <w:rPr>
          <w:spacing w:val="-6"/>
          <w:w w:val="110"/>
        </w:rPr>
        <w:t> </w:t>
      </w:r>
      <w:r>
        <w:rPr>
          <w:w w:val="110"/>
        </w:rPr>
        <w:t>of</w:t>
      </w:r>
      <w:r>
        <w:rPr>
          <w:spacing w:val="-6"/>
          <w:w w:val="110"/>
        </w:rPr>
        <w:t> </w:t>
      </w:r>
      <w:r>
        <w:rPr>
          <w:w w:val="110"/>
        </w:rPr>
        <w:t>drug-like</w:t>
      </w:r>
      <w:r>
        <w:rPr>
          <w:spacing w:val="-6"/>
          <w:w w:val="110"/>
        </w:rPr>
        <w:t> </w:t>
      </w:r>
      <w:r>
        <w:rPr>
          <w:w w:val="110"/>
        </w:rPr>
        <w:t>molecules</w:t>
      </w:r>
      <w:r>
        <w:rPr>
          <w:spacing w:val="-6"/>
          <w:w w:val="110"/>
        </w:rPr>
        <w:t> </w:t>
      </w:r>
      <w:r>
        <w:rPr>
          <w:w w:val="110"/>
        </w:rPr>
        <w:t>in</w:t>
      </w:r>
      <w:r>
        <w:rPr>
          <w:spacing w:val="-6"/>
          <w:w w:val="110"/>
        </w:rPr>
        <w:t> </w:t>
      </w:r>
      <w:r>
        <w:rPr>
          <w:w w:val="110"/>
        </w:rPr>
        <w:t>the</w:t>
      </w:r>
      <w:r>
        <w:rPr>
          <w:spacing w:val="-6"/>
          <w:w w:val="110"/>
        </w:rPr>
        <w:t> </w:t>
      </w:r>
      <w:r>
        <w:rPr>
          <w:w w:val="110"/>
        </w:rPr>
        <w:t>pe- riod</w:t>
      </w:r>
      <w:r>
        <w:rPr>
          <w:spacing w:val="-1"/>
          <w:w w:val="110"/>
        </w:rPr>
        <w:t> </w:t>
      </w:r>
      <w:r>
        <w:rPr>
          <w:w w:val="110"/>
        </w:rPr>
        <w:t>analyzed</w:t>
      </w:r>
      <w:r>
        <w:rPr>
          <w:spacing w:val="-1"/>
          <w:w w:val="110"/>
        </w:rPr>
        <w:t> </w:t>
      </w:r>
      <w:r>
        <w:rPr>
          <w:w w:val="110"/>
        </w:rPr>
        <w:t>(2010–2022).</w:t>
      </w:r>
      <w:r>
        <w:rPr>
          <w:spacing w:val="-2"/>
          <w:w w:val="110"/>
        </w:rPr>
        <w:t> </w:t>
      </w:r>
      <w:r>
        <w:rPr>
          <w:w w:val="110"/>
        </w:rPr>
        <w:t>It</w:t>
      </w:r>
      <w:r>
        <w:rPr>
          <w:spacing w:val="-1"/>
          <w:w w:val="110"/>
        </w:rPr>
        <w:t> </w:t>
      </w:r>
      <w:r>
        <w:rPr>
          <w:w w:val="110"/>
        </w:rPr>
        <w:t>can</w:t>
      </w:r>
      <w:r>
        <w:rPr>
          <w:spacing w:val="-1"/>
          <w:w w:val="110"/>
        </w:rPr>
        <w:t> </w:t>
      </w:r>
      <w:r>
        <w:rPr>
          <w:w w:val="110"/>
        </w:rPr>
        <w:t>be</w:t>
      </w:r>
      <w:r>
        <w:rPr>
          <w:spacing w:val="-1"/>
          <w:w w:val="110"/>
        </w:rPr>
        <w:t> </w:t>
      </w:r>
      <w:r>
        <w:rPr>
          <w:w w:val="110"/>
        </w:rPr>
        <w:t>noted</w:t>
      </w:r>
      <w:r>
        <w:rPr>
          <w:spacing w:val="-1"/>
          <w:w w:val="110"/>
        </w:rPr>
        <w:t> </w:t>
      </w:r>
      <w:r>
        <w:rPr>
          <w:w w:val="110"/>
        </w:rPr>
        <w:t>that</w:t>
      </w:r>
      <w:r>
        <w:rPr>
          <w:spacing w:val="-1"/>
          <w:w w:val="110"/>
        </w:rPr>
        <w:t> </w:t>
      </w:r>
      <w:r>
        <w:rPr>
          <w:w w:val="110"/>
        </w:rPr>
        <w:t>our</w:t>
      </w:r>
      <w:r>
        <w:rPr>
          <w:spacing w:val="-1"/>
          <w:w w:val="110"/>
        </w:rPr>
        <w:t> </w:t>
      </w:r>
      <w:r>
        <w:rPr>
          <w:w w:val="110"/>
        </w:rPr>
        <w:t>participation</w:t>
      </w:r>
      <w:r>
        <w:rPr>
          <w:spacing w:val="-2"/>
          <w:w w:val="110"/>
        </w:rPr>
        <w:t> </w:t>
      </w:r>
      <w:r>
        <w:rPr>
          <w:w w:val="110"/>
        </w:rPr>
        <w:t>in</w:t>
      </w:r>
      <w:r>
        <w:rPr>
          <w:spacing w:val="-1"/>
          <w:w w:val="110"/>
        </w:rPr>
        <w:t> </w:t>
      </w:r>
      <w:r>
        <w:rPr>
          <w:w w:val="110"/>
        </w:rPr>
        <w:t>the </w:t>
      </w:r>
      <w:r>
        <w:rPr/>
        <w:t>SAMPL-3,</w:t>
      </w:r>
      <w:r>
        <w:rPr>
          <w:spacing w:val="20"/>
        </w:rPr>
        <w:t> </w:t>
      </w:r>
      <w:r>
        <w:rPr/>
        <w:t>SAMPL-4,</w:t>
      </w:r>
      <w:r>
        <w:rPr>
          <w:spacing w:val="21"/>
        </w:rPr>
        <w:t> </w:t>
      </w:r>
      <w:r>
        <w:rPr/>
        <w:t>and</w:t>
      </w:r>
      <w:r>
        <w:rPr>
          <w:spacing w:val="21"/>
        </w:rPr>
        <w:t> </w:t>
      </w:r>
      <w:r>
        <w:rPr/>
        <w:t>SAMPL-5</w:t>
      </w:r>
      <w:r>
        <w:rPr>
          <w:spacing w:val="21"/>
        </w:rPr>
        <w:t> </w:t>
      </w:r>
      <w:r>
        <w:rPr/>
        <w:t>blind</w:t>
      </w:r>
      <w:r>
        <w:rPr>
          <w:spacing w:val="21"/>
        </w:rPr>
        <w:t> </w:t>
      </w:r>
      <w:r>
        <w:rPr/>
        <w:t>challenges</w:t>
      </w:r>
      <w:r>
        <w:rPr>
          <w:spacing w:val="22"/>
        </w:rPr>
        <w:t> </w:t>
      </w:r>
      <w:r>
        <w:rPr/>
        <w:t>was</w:t>
      </w:r>
      <w:r>
        <w:rPr>
          <w:spacing w:val="21"/>
        </w:rPr>
        <w:t> </w:t>
      </w:r>
      <w:r>
        <w:rPr/>
        <w:t>null,</w:t>
      </w:r>
      <w:r>
        <w:rPr>
          <w:spacing w:val="21"/>
        </w:rPr>
        <w:t> </w:t>
      </w:r>
      <w:r>
        <w:rPr>
          <w:spacing w:val="-2"/>
        </w:rPr>
        <w:t>however,</w:t>
      </w:r>
    </w:p>
    <w:p>
      <w:pPr>
        <w:pStyle w:val="BodyText"/>
        <w:spacing w:line="273" w:lineRule="auto" w:before="91"/>
        <w:ind w:left="118" w:right="177"/>
        <w:jc w:val="both"/>
      </w:pPr>
      <w:r>
        <w:rPr/>
        <w:br w:type="column"/>
      </w:r>
      <w:r>
        <w:rPr>
          <w:w w:val="110"/>
        </w:rPr>
        <w:t>from</w:t>
      </w:r>
      <w:r>
        <w:rPr>
          <w:spacing w:val="-2"/>
          <w:w w:val="110"/>
        </w:rPr>
        <w:t> </w:t>
      </w:r>
      <w:r>
        <w:rPr>
          <w:w w:val="110"/>
        </w:rPr>
        <w:t>the</w:t>
      </w:r>
      <w:r>
        <w:rPr>
          <w:spacing w:val="-2"/>
          <w:w w:val="110"/>
        </w:rPr>
        <w:t> </w:t>
      </w:r>
      <w:r>
        <w:rPr>
          <w:w w:val="110"/>
        </w:rPr>
        <w:t>opening</w:t>
      </w:r>
      <w:r>
        <w:rPr>
          <w:spacing w:val="-3"/>
          <w:w w:val="110"/>
        </w:rPr>
        <w:t> </w:t>
      </w:r>
      <w:r>
        <w:rPr>
          <w:w w:val="110"/>
        </w:rPr>
        <w:t>of</w:t>
      </w:r>
      <w:r>
        <w:rPr>
          <w:spacing w:val="-2"/>
          <w:w w:val="110"/>
        </w:rPr>
        <w:t> </w:t>
      </w:r>
      <w:r>
        <w:rPr>
          <w:w w:val="110"/>
        </w:rPr>
        <w:t>the</w:t>
      </w:r>
      <w:r>
        <w:rPr>
          <w:spacing w:val="-2"/>
          <w:w w:val="110"/>
        </w:rPr>
        <w:t> </w:t>
      </w:r>
      <w:r>
        <w:rPr>
          <w:w w:val="110"/>
        </w:rPr>
        <w:t>SAMPL-6</w:t>
      </w:r>
      <w:r>
        <w:rPr>
          <w:spacing w:val="-2"/>
          <w:w w:val="110"/>
        </w:rPr>
        <w:t> </w:t>
      </w:r>
      <w:r>
        <w:rPr>
          <w:w w:val="110"/>
        </w:rPr>
        <w:t>blind</w:t>
      </w:r>
      <w:r>
        <w:rPr>
          <w:spacing w:val="-3"/>
          <w:w w:val="110"/>
        </w:rPr>
        <w:t> </w:t>
      </w:r>
      <w:r>
        <w:rPr>
          <w:w w:val="110"/>
        </w:rPr>
        <w:t>challenge</w:t>
      </w:r>
      <w:r>
        <w:rPr>
          <w:spacing w:val="-2"/>
          <w:w w:val="110"/>
        </w:rPr>
        <w:t> </w:t>
      </w:r>
      <w:r>
        <w:rPr>
          <w:w w:val="110"/>
        </w:rPr>
        <w:t>(2017–2018)</w:t>
      </w:r>
      <w:r>
        <w:rPr>
          <w:spacing w:val="-3"/>
          <w:w w:val="110"/>
        </w:rPr>
        <w:t> </w:t>
      </w:r>
      <w:r>
        <w:rPr>
          <w:w w:val="110"/>
        </w:rPr>
        <w:t>the</w:t>
      </w:r>
      <w:r>
        <w:rPr>
          <w:spacing w:val="-2"/>
          <w:w w:val="110"/>
        </w:rPr>
        <w:t> </w:t>
      </w:r>
      <w:r>
        <w:rPr>
          <w:w w:val="110"/>
        </w:rPr>
        <w:t>in- </w:t>
      </w:r>
      <w:r>
        <w:rPr>
          <w:spacing w:val="-2"/>
          <w:w w:val="110"/>
        </w:rPr>
        <w:t>cursion</w:t>
      </w:r>
      <w:r>
        <w:rPr>
          <w:spacing w:val="-3"/>
          <w:w w:val="110"/>
        </w:rPr>
        <w:t> </w:t>
      </w:r>
      <w:r>
        <w:rPr>
          <w:spacing w:val="-2"/>
          <w:w w:val="110"/>
        </w:rPr>
        <w:t>of</w:t>
      </w:r>
      <w:r>
        <w:rPr>
          <w:spacing w:val="-3"/>
          <w:w w:val="110"/>
        </w:rPr>
        <w:t> </w:t>
      </w:r>
      <w:r>
        <w:rPr>
          <w:spacing w:val="-2"/>
          <w:w w:val="110"/>
        </w:rPr>
        <w:t>Latin</w:t>
      </w:r>
      <w:r>
        <w:rPr>
          <w:spacing w:val="-3"/>
          <w:w w:val="110"/>
        </w:rPr>
        <w:t> </w:t>
      </w:r>
      <w:r>
        <w:rPr>
          <w:spacing w:val="-2"/>
          <w:w w:val="110"/>
        </w:rPr>
        <w:t>American</w:t>
      </w:r>
      <w:r>
        <w:rPr>
          <w:spacing w:val="-3"/>
          <w:w w:val="110"/>
        </w:rPr>
        <w:t> </w:t>
      </w:r>
      <w:r>
        <w:rPr>
          <w:spacing w:val="-2"/>
          <w:w w:val="110"/>
        </w:rPr>
        <w:t>groups</w:t>
      </w:r>
      <w:r>
        <w:rPr>
          <w:spacing w:val="-3"/>
          <w:w w:val="110"/>
        </w:rPr>
        <w:t> </w:t>
      </w:r>
      <w:r>
        <w:rPr>
          <w:spacing w:val="-2"/>
          <w:w w:val="110"/>
        </w:rPr>
        <w:t>from</w:t>
      </w:r>
      <w:r>
        <w:rPr>
          <w:spacing w:val="-3"/>
          <w:w w:val="110"/>
        </w:rPr>
        <w:t> </w:t>
      </w:r>
      <w:r>
        <w:rPr>
          <w:spacing w:val="-2"/>
          <w:w w:val="110"/>
        </w:rPr>
        <w:t>Argentina,</w:t>
      </w:r>
      <w:r>
        <w:rPr>
          <w:spacing w:val="-3"/>
          <w:w w:val="110"/>
        </w:rPr>
        <w:t> </w:t>
      </w:r>
      <w:r>
        <w:rPr>
          <w:spacing w:val="-2"/>
          <w:w w:val="110"/>
        </w:rPr>
        <w:t>Chile,</w:t>
      </w:r>
      <w:r>
        <w:rPr>
          <w:spacing w:val="-3"/>
          <w:w w:val="110"/>
        </w:rPr>
        <w:t> </w:t>
      </w:r>
      <w:r>
        <w:rPr>
          <w:spacing w:val="-2"/>
          <w:w w:val="110"/>
        </w:rPr>
        <w:t>and</w:t>
      </w:r>
      <w:r>
        <w:rPr>
          <w:spacing w:val="-3"/>
          <w:w w:val="110"/>
        </w:rPr>
        <w:t> </w:t>
      </w:r>
      <w:r>
        <w:rPr>
          <w:spacing w:val="-2"/>
          <w:w w:val="110"/>
        </w:rPr>
        <w:t>Costa</w:t>
      </w:r>
      <w:r>
        <w:rPr>
          <w:spacing w:val="-3"/>
          <w:w w:val="110"/>
        </w:rPr>
        <w:t> </w:t>
      </w:r>
      <w:r>
        <w:rPr>
          <w:spacing w:val="-2"/>
          <w:w w:val="110"/>
        </w:rPr>
        <w:t>Rica </w:t>
      </w:r>
      <w:r>
        <w:rPr>
          <w:w w:val="110"/>
        </w:rPr>
        <w:t>took place.</w:t>
      </w:r>
    </w:p>
    <w:p>
      <w:pPr>
        <w:pStyle w:val="BodyText"/>
        <w:spacing w:line="271" w:lineRule="auto"/>
        <w:ind w:left="118" w:right="177" w:firstLine="239"/>
        <w:jc w:val="both"/>
      </w:pPr>
      <w:r>
        <w:rPr>
          <w:w w:val="110"/>
        </w:rPr>
        <w:t>Despite</w:t>
      </w:r>
      <w:r>
        <w:rPr>
          <w:w w:val="110"/>
        </w:rPr>
        <w:t> the</w:t>
      </w:r>
      <w:r>
        <w:rPr>
          <w:w w:val="110"/>
        </w:rPr>
        <w:t> reduced</w:t>
      </w:r>
      <w:r>
        <w:rPr>
          <w:w w:val="110"/>
        </w:rPr>
        <w:t> representation</w:t>
      </w:r>
      <w:r>
        <w:rPr>
          <w:w w:val="110"/>
        </w:rPr>
        <w:t> in</w:t>
      </w:r>
      <w:r>
        <w:rPr>
          <w:w w:val="110"/>
        </w:rPr>
        <w:t> the</w:t>
      </w:r>
      <w:r>
        <w:rPr>
          <w:w w:val="110"/>
        </w:rPr>
        <w:t> SAMPL</w:t>
      </w:r>
      <w:r>
        <w:rPr>
          <w:w w:val="110"/>
        </w:rPr>
        <w:t> challenges,</w:t>
      </w:r>
      <w:r>
        <w:rPr>
          <w:w w:val="110"/>
        </w:rPr>
        <w:t> it</w:t>
      </w:r>
      <w:r>
        <w:rPr>
          <w:w w:val="110"/>
        </w:rPr>
        <w:t> is worth</w:t>
      </w:r>
      <w:r>
        <w:rPr>
          <w:w w:val="110"/>
        </w:rPr>
        <w:t> noting</w:t>
      </w:r>
      <w:r>
        <w:rPr>
          <w:w w:val="110"/>
        </w:rPr>
        <w:t> that</w:t>
      </w:r>
      <w:r>
        <w:rPr>
          <w:w w:val="110"/>
        </w:rPr>
        <w:t> valuable</w:t>
      </w:r>
      <w:r>
        <w:rPr>
          <w:w w:val="110"/>
        </w:rPr>
        <w:t> performance</w:t>
      </w:r>
      <w:r>
        <w:rPr>
          <w:w w:val="110"/>
        </w:rPr>
        <w:t> was</w:t>
      </w:r>
      <w:r>
        <w:rPr>
          <w:w w:val="110"/>
        </w:rPr>
        <w:t> obtained</w:t>
      </w:r>
      <w:r>
        <w:rPr>
          <w:w w:val="110"/>
        </w:rPr>
        <w:t> in</w:t>
      </w:r>
      <w:r>
        <w:rPr>
          <w:w w:val="110"/>
        </w:rPr>
        <w:t> the</w:t>
      </w:r>
      <w:r>
        <w:rPr>
          <w:w w:val="110"/>
        </w:rPr>
        <w:t> submis- sions</w:t>
      </w:r>
      <w:r>
        <w:rPr>
          <w:w w:val="110"/>
        </w:rPr>
        <w:t> where</w:t>
      </w:r>
      <w:r>
        <w:rPr>
          <w:w w:val="110"/>
        </w:rPr>
        <w:t> the</w:t>
      </w:r>
      <w:r>
        <w:rPr>
          <w:w w:val="110"/>
        </w:rPr>
        <w:t> participation</w:t>
      </w:r>
      <w:r>
        <w:rPr>
          <w:w w:val="110"/>
        </w:rPr>
        <w:t> of</w:t>
      </w:r>
      <w:r>
        <w:rPr>
          <w:w w:val="110"/>
        </w:rPr>
        <w:t> groups</w:t>
      </w:r>
      <w:r>
        <w:rPr>
          <w:w w:val="110"/>
        </w:rPr>
        <w:t> from</w:t>
      </w:r>
      <w:r>
        <w:rPr>
          <w:w w:val="110"/>
        </w:rPr>
        <w:t> Latin</w:t>
      </w:r>
      <w:r>
        <w:rPr>
          <w:w w:val="110"/>
        </w:rPr>
        <w:t> America</w:t>
      </w:r>
      <w:r>
        <w:rPr>
          <w:w w:val="110"/>
        </w:rPr>
        <w:t> was</w:t>
      </w:r>
      <w:r>
        <w:rPr>
          <w:w w:val="110"/>
        </w:rPr>
        <w:t> in- cluded.</w:t>
      </w:r>
      <w:r>
        <w:rPr>
          <w:spacing w:val="20"/>
          <w:w w:val="110"/>
        </w:rPr>
        <w:t> </w:t>
      </w:r>
      <w:hyperlink w:history="true" w:anchor="_bookmark19">
        <w:r>
          <w:rPr>
            <w:color w:val="0080AC"/>
            <w:w w:val="110"/>
          </w:rPr>
          <w:t>Fig.</w:t>
        </w:r>
        <w:r>
          <w:rPr>
            <w:color w:val="0080AC"/>
            <w:spacing w:val="20"/>
            <w:w w:val="110"/>
          </w:rPr>
          <w:t> </w:t>
        </w:r>
        <w:r>
          <w:rPr>
            <w:color w:val="0080AC"/>
            <w:w w:val="110"/>
          </w:rPr>
          <w:t>6</w:t>
        </w:r>
      </w:hyperlink>
      <w:r>
        <w:rPr>
          <w:color w:val="0080AC"/>
          <w:spacing w:val="20"/>
          <w:w w:val="110"/>
        </w:rPr>
        <w:t> </w:t>
      </w:r>
      <w:r>
        <w:rPr>
          <w:w w:val="110"/>
        </w:rPr>
        <w:t>shows</w:t>
      </w:r>
      <w:r>
        <w:rPr>
          <w:spacing w:val="20"/>
          <w:w w:val="110"/>
        </w:rPr>
        <w:t> </w:t>
      </w:r>
      <w:r>
        <w:rPr>
          <w:w w:val="110"/>
        </w:rPr>
        <w:t>that</w:t>
      </w:r>
      <w:r>
        <w:rPr>
          <w:spacing w:val="20"/>
          <w:w w:val="110"/>
        </w:rPr>
        <w:t> </w:t>
      </w:r>
      <w:r>
        <w:rPr>
          <w:w w:val="110"/>
        </w:rPr>
        <w:t>two</w:t>
      </w:r>
      <w:r>
        <w:rPr>
          <w:spacing w:val="20"/>
          <w:w w:val="110"/>
        </w:rPr>
        <w:t> </w:t>
      </w:r>
      <w:r>
        <w:rPr>
          <w:w w:val="110"/>
        </w:rPr>
        <w:t>of</w:t>
      </w:r>
      <w:r>
        <w:rPr>
          <w:spacing w:val="20"/>
          <w:w w:val="110"/>
        </w:rPr>
        <w:t> </w:t>
      </w:r>
      <w:r>
        <w:rPr>
          <w:w w:val="110"/>
        </w:rPr>
        <w:t>four</w:t>
      </w:r>
      <w:r>
        <w:rPr>
          <w:spacing w:val="20"/>
          <w:w w:val="110"/>
        </w:rPr>
        <w:t> </w:t>
      </w:r>
      <w:r>
        <w:rPr>
          <w:w w:val="110"/>
        </w:rPr>
        <w:t>submissions</w:t>
      </w:r>
      <w:r>
        <w:rPr>
          <w:spacing w:val="20"/>
          <w:w w:val="110"/>
        </w:rPr>
        <w:t> </w:t>
      </w:r>
      <w:r>
        <w:rPr>
          <w:w w:val="110"/>
        </w:rPr>
        <w:t>for</w:t>
      </w:r>
      <w:r>
        <w:rPr>
          <w:spacing w:val="20"/>
          <w:w w:val="110"/>
        </w:rPr>
        <w:t> </w:t>
      </w:r>
      <w:r>
        <w:rPr>
          <w:w w:val="110"/>
        </w:rPr>
        <w:t>predicting</w:t>
      </w:r>
      <w:r>
        <w:rPr>
          <w:spacing w:val="20"/>
          <w:w w:val="110"/>
        </w:rPr>
        <w:t> </w:t>
      </w:r>
      <w:r>
        <w:rPr>
          <w:w w:val="110"/>
        </w:rPr>
        <w:t>the </w:t>
      </w:r>
      <w:r>
        <w:rPr>
          <w:rFonts w:ascii="DejaVu Serif Condensed"/>
          <w:i/>
          <w:spacing w:val="-2"/>
          <w:w w:val="110"/>
        </w:rPr>
        <w:t>n</w:t>
      </w:r>
      <w:r>
        <w:rPr>
          <w:spacing w:val="-2"/>
          <w:w w:val="110"/>
        </w:rPr>
        <w:t>-octanol/water log</w:t>
      </w:r>
      <w:r>
        <w:rPr>
          <w:rFonts w:ascii="DejaVu Serif Condensed"/>
          <w:i/>
          <w:spacing w:val="-2"/>
          <w:w w:val="110"/>
        </w:rPr>
        <w:t>P</w:t>
      </w:r>
      <w:r>
        <w:rPr>
          <w:rFonts w:ascii="DejaVu Serif Condensed"/>
          <w:i/>
          <w:spacing w:val="-6"/>
          <w:w w:val="110"/>
        </w:rPr>
        <w:t> </w:t>
      </w:r>
      <w:r>
        <w:rPr>
          <w:spacing w:val="-2"/>
          <w:w w:val="110"/>
        </w:rPr>
        <w:t>for eleven fragment-like small molecules endowed </w:t>
      </w:r>
      <w:r>
        <w:rPr>
          <w:w w:val="110"/>
        </w:rPr>
        <w:t>with</w:t>
      </w:r>
      <w:r>
        <w:rPr>
          <w:spacing w:val="-2"/>
          <w:w w:val="110"/>
        </w:rPr>
        <w:t> </w:t>
      </w:r>
      <w:r>
        <w:rPr>
          <w:w w:val="110"/>
        </w:rPr>
        <w:t>kinase</w:t>
      </w:r>
      <w:r>
        <w:rPr>
          <w:spacing w:val="-1"/>
          <w:w w:val="110"/>
        </w:rPr>
        <w:t> </w:t>
      </w:r>
      <w:r>
        <w:rPr>
          <w:w w:val="110"/>
        </w:rPr>
        <w:t>inhibitory</w:t>
      </w:r>
      <w:r>
        <w:rPr>
          <w:spacing w:val="-2"/>
          <w:w w:val="110"/>
        </w:rPr>
        <w:t> </w:t>
      </w:r>
      <w:r>
        <w:rPr>
          <w:w w:val="110"/>
        </w:rPr>
        <w:t>bioactivity</w:t>
      </w:r>
      <w:r>
        <w:rPr>
          <w:spacing w:val="-2"/>
          <w:w w:val="110"/>
        </w:rPr>
        <w:t> </w:t>
      </w:r>
      <w:r>
        <w:rPr>
          <w:w w:val="110"/>
        </w:rPr>
        <w:t>were</w:t>
      </w:r>
      <w:r>
        <w:rPr>
          <w:spacing w:val="-2"/>
          <w:w w:val="110"/>
        </w:rPr>
        <w:t> </w:t>
      </w:r>
      <w:r>
        <w:rPr>
          <w:w w:val="110"/>
        </w:rPr>
        <w:t>in</w:t>
      </w:r>
      <w:r>
        <w:rPr>
          <w:spacing w:val="-2"/>
          <w:w w:val="110"/>
        </w:rPr>
        <w:t> </w:t>
      </w:r>
      <w:r>
        <w:rPr>
          <w:w w:val="110"/>
        </w:rPr>
        <w:t>the</w:t>
      </w:r>
      <w:r>
        <w:rPr>
          <w:spacing w:val="-1"/>
          <w:w w:val="110"/>
        </w:rPr>
        <w:t> </w:t>
      </w:r>
      <w:r>
        <w:rPr>
          <w:w w:val="110"/>
        </w:rPr>
        <w:t>top</w:t>
      </w:r>
      <w:r>
        <w:rPr>
          <w:spacing w:val="-2"/>
          <w:w w:val="110"/>
        </w:rPr>
        <w:t> </w:t>
      </w:r>
      <w:r>
        <w:rPr>
          <w:w w:val="110"/>
        </w:rPr>
        <w:t>50</w:t>
      </w:r>
      <w:r>
        <w:rPr>
          <w:spacing w:val="-2"/>
          <w:w w:val="110"/>
        </w:rPr>
        <w:t> </w:t>
      </w:r>
      <w:r>
        <w:rPr>
          <w:w w:val="110"/>
        </w:rPr>
        <w:t>submissions,</w:t>
      </w:r>
      <w:r>
        <w:rPr>
          <w:spacing w:val="-2"/>
          <w:w w:val="110"/>
        </w:rPr>
        <w:t> </w:t>
      </w:r>
      <w:r>
        <w:rPr>
          <w:w w:val="110"/>
        </w:rPr>
        <w:t>how- ever, considering the submissions by categories based on the computa- tional methods used, the results of the groups belonging to our region were in the top 10.</w:t>
      </w:r>
    </w:p>
    <w:p>
      <w:pPr>
        <w:pStyle w:val="BodyText"/>
        <w:spacing w:line="271" w:lineRule="auto" w:before="6"/>
        <w:ind w:left="118" w:right="177" w:firstLine="239"/>
        <w:jc w:val="both"/>
      </w:pPr>
      <w:r>
        <w:rPr>
          <w:w w:val="110"/>
        </w:rPr>
        <w:t>In</w:t>
      </w:r>
      <w:r>
        <w:rPr>
          <w:spacing w:val="-3"/>
          <w:w w:val="110"/>
        </w:rPr>
        <w:t> </w:t>
      </w:r>
      <w:r>
        <w:rPr>
          <w:w w:val="110"/>
        </w:rPr>
        <w:t>the</w:t>
      </w:r>
      <w:r>
        <w:rPr>
          <w:spacing w:val="-3"/>
          <w:w w:val="110"/>
        </w:rPr>
        <w:t> </w:t>
      </w:r>
      <w:r>
        <w:rPr>
          <w:w w:val="110"/>
        </w:rPr>
        <w:t>case</w:t>
      </w:r>
      <w:r>
        <w:rPr>
          <w:spacing w:val="-3"/>
          <w:w w:val="110"/>
        </w:rPr>
        <w:t> </w:t>
      </w:r>
      <w:r>
        <w:rPr>
          <w:w w:val="110"/>
        </w:rPr>
        <w:t>of</w:t>
      </w:r>
      <w:r>
        <w:rPr>
          <w:spacing w:val="-3"/>
          <w:w w:val="110"/>
        </w:rPr>
        <w:t> </w:t>
      </w:r>
      <w:r>
        <w:rPr>
          <w:w w:val="110"/>
        </w:rPr>
        <w:t>the</w:t>
      </w:r>
      <w:r>
        <w:rPr>
          <w:spacing w:val="-3"/>
          <w:w w:val="110"/>
        </w:rPr>
        <w:t> </w:t>
      </w:r>
      <w:r>
        <w:rPr>
          <w:w w:val="110"/>
        </w:rPr>
        <w:t>SAMPL-7</w:t>
      </w:r>
      <w:r>
        <w:rPr>
          <w:spacing w:val="-3"/>
          <w:w w:val="110"/>
        </w:rPr>
        <w:t> </w:t>
      </w:r>
      <w:r>
        <w:rPr>
          <w:w w:val="110"/>
        </w:rPr>
        <w:t>blind</w:t>
      </w:r>
      <w:r>
        <w:rPr>
          <w:spacing w:val="-3"/>
          <w:w w:val="110"/>
        </w:rPr>
        <w:t> </w:t>
      </w:r>
      <w:r>
        <w:rPr>
          <w:w w:val="110"/>
        </w:rPr>
        <w:t>challenge,</w:t>
      </w:r>
      <w:r>
        <w:rPr>
          <w:spacing w:val="-3"/>
          <w:w w:val="110"/>
        </w:rPr>
        <w:t> </w:t>
      </w:r>
      <w:r>
        <w:rPr>
          <w:w w:val="110"/>
        </w:rPr>
        <w:t>it</w:t>
      </w:r>
      <w:r>
        <w:rPr>
          <w:spacing w:val="-3"/>
          <w:w w:val="110"/>
        </w:rPr>
        <w:t> </w:t>
      </w:r>
      <w:r>
        <w:rPr>
          <w:w w:val="110"/>
        </w:rPr>
        <w:t>was</w:t>
      </w:r>
      <w:r>
        <w:rPr>
          <w:spacing w:val="-3"/>
          <w:w w:val="110"/>
        </w:rPr>
        <w:t> </w:t>
      </w:r>
      <w:r>
        <w:rPr>
          <w:w w:val="110"/>
        </w:rPr>
        <w:t>planned</w:t>
      </w:r>
      <w:r>
        <w:rPr>
          <w:spacing w:val="-3"/>
          <w:w w:val="110"/>
        </w:rPr>
        <w:t> </w:t>
      </w:r>
      <w:r>
        <w:rPr>
          <w:w w:val="110"/>
        </w:rPr>
        <w:t>in</w:t>
      </w:r>
      <w:r>
        <w:rPr>
          <w:spacing w:val="-3"/>
          <w:w w:val="110"/>
        </w:rPr>
        <w:t> </w:t>
      </w:r>
      <w:r>
        <w:rPr>
          <w:w w:val="110"/>
        </w:rPr>
        <w:t>three parts. First, the scientific community was proposed to predict the acid- ity</w:t>
      </w:r>
      <w:r>
        <w:rPr>
          <w:spacing w:val="-9"/>
          <w:w w:val="110"/>
        </w:rPr>
        <w:t> </w:t>
      </w:r>
      <w:r>
        <w:rPr>
          <w:w w:val="110"/>
        </w:rPr>
        <w:t>constant</w:t>
      </w:r>
      <w:r>
        <w:rPr>
          <w:spacing w:val="-9"/>
          <w:w w:val="110"/>
        </w:rPr>
        <w:t> </w:t>
      </w:r>
      <w:r>
        <w:rPr>
          <w:w w:val="110"/>
        </w:rPr>
        <w:t>of</w:t>
      </w:r>
      <w:r>
        <w:rPr>
          <w:spacing w:val="-9"/>
          <w:w w:val="110"/>
        </w:rPr>
        <w:t> </w:t>
      </w:r>
      <w:r>
        <w:rPr>
          <w:w w:val="110"/>
        </w:rPr>
        <w:t>22</w:t>
      </w:r>
      <w:r>
        <w:rPr>
          <w:spacing w:val="-9"/>
          <w:w w:val="110"/>
        </w:rPr>
        <w:t> </w:t>
      </w:r>
      <w:r>
        <w:rPr>
          <w:w w:val="110"/>
        </w:rPr>
        <w:t>N-sulfonamides</w:t>
      </w:r>
      <w:r>
        <w:rPr>
          <w:spacing w:val="-9"/>
          <w:w w:val="110"/>
        </w:rPr>
        <w:t> </w:t>
      </w:r>
      <w:r>
        <w:rPr>
          <w:w w:val="110"/>
        </w:rPr>
        <w:t>compounds,</w:t>
      </w:r>
      <w:r>
        <w:rPr>
          <w:spacing w:val="-9"/>
          <w:w w:val="110"/>
        </w:rPr>
        <w:t> </w:t>
      </w:r>
      <w:r>
        <w:rPr>
          <w:w w:val="110"/>
        </w:rPr>
        <w:t>then</w:t>
      </w:r>
      <w:r>
        <w:rPr>
          <w:spacing w:val="-9"/>
          <w:w w:val="110"/>
        </w:rPr>
        <w:t> </w:t>
      </w:r>
      <w:r>
        <w:rPr>
          <w:w w:val="110"/>
        </w:rPr>
        <w:t>the</w:t>
      </w:r>
      <w:r>
        <w:rPr>
          <w:spacing w:val="-9"/>
          <w:w w:val="110"/>
        </w:rPr>
        <w:t> </w:t>
      </w:r>
      <w:r>
        <w:rPr>
          <w:rFonts w:ascii="DejaVu Serif Condensed" w:hAnsi="DejaVu Serif Condensed"/>
          <w:i/>
          <w:w w:val="110"/>
        </w:rPr>
        <w:t>n</w:t>
      </w:r>
      <w:r>
        <w:rPr>
          <w:w w:val="110"/>
        </w:rPr>
        <w:t>-octanol/water partition</w:t>
      </w:r>
      <w:r>
        <w:rPr>
          <w:spacing w:val="-11"/>
          <w:w w:val="110"/>
        </w:rPr>
        <w:t> </w:t>
      </w:r>
      <w:r>
        <w:rPr>
          <w:w w:val="110"/>
        </w:rPr>
        <w:t>coeﬃcient</w:t>
      </w:r>
      <w:r>
        <w:rPr>
          <w:spacing w:val="-10"/>
          <w:w w:val="110"/>
        </w:rPr>
        <w:t> </w:t>
      </w:r>
      <w:r>
        <w:rPr>
          <w:w w:val="110"/>
        </w:rPr>
        <w:t>for</w:t>
      </w:r>
      <w:r>
        <w:rPr>
          <w:spacing w:val="-10"/>
          <w:w w:val="110"/>
        </w:rPr>
        <w:t> </w:t>
      </w:r>
      <w:r>
        <w:rPr>
          <w:w w:val="110"/>
        </w:rPr>
        <w:t>the</w:t>
      </w:r>
      <w:r>
        <w:rPr>
          <w:spacing w:val="-10"/>
          <w:w w:val="110"/>
        </w:rPr>
        <w:t> </w:t>
      </w:r>
      <w:r>
        <w:rPr>
          <w:w w:val="110"/>
        </w:rPr>
        <w:t>same</w:t>
      </w:r>
      <w:r>
        <w:rPr>
          <w:spacing w:val="-10"/>
          <w:w w:val="110"/>
        </w:rPr>
        <w:t> </w:t>
      </w:r>
      <w:r>
        <w:rPr>
          <w:w w:val="110"/>
        </w:rPr>
        <w:t>compounds,</w:t>
      </w:r>
      <w:r>
        <w:rPr>
          <w:spacing w:val="-10"/>
          <w:w w:val="110"/>
        </w:rPr>
        <w:t> </w:t>
      </w:r>
      <w:r>
        <w:rPr>
          <w:w w:val="110"/>
        </w:rPr>
        <w:t>and</w:t>
      </w:r>
      <w:r>
        <w:rPr>
          <w:spacing w:val="-10"/>
          <w:w w:val="110"/>
        </w:rPr>
        <w:t> </w:t>
      </w:r>
      <w:r>
        <w:rPr>
          <w:w w:val="110"/>
        </w:rPr>
        <w:t>finally</w:t>
      </w:r>
      <w:r>
        <w:rPr>
          <w:spacing w:val="-11"/>
          <w:w w:val="110"/>
        </w:rPr>
        <w:t> </w:t>
      </w:r>
      <w:r>
        <w:rPr>
          <w:w w:val="110"/>
        </w:rPr>
        <w:t>for</w:t>
      </w:r>
      <w:r>
        <w:rPr>
          <w:spacing w:val="-10"/>
          <w:w w:val="110"/>
        </w:rPr>
        <w:t> </w:t>
      </w:r>
      <w:r>
        <w:rPr>
          <w:w w:val="110"/>
        </w:rPr>
        <w:t>the</w:t>
      </w:r>
      <w:r>
        <w:rPr>
          <w:spacing w:val="-10"/>
          <w:w w:val="110"/>
        </w:rPr>
        <w:t> </w:t>
      </w:r>
      <w:r>
        <w:rPr>
          <w:w w:val="110"/>
        </w:rPr>
        <w:t>submis- sions with the first two parts completed, the distribution coeﬃcient at pH 7.4 was predicted.</w:t>
      </w:r>
    </w:p>
    <w:p>
      <w:pPr>
        <w:pStyle w:val="BodyText"/>
        <w:spacing w:line="232" w:lineRule="auto" w:before="8"/>
        <w:ind w:left="118" w:right="176" w:firstLine="239"/>
        <w:jc w:val="both"/>
      </w:pPr>
      <w:hyperlink w:history="true" w:anchor="_bookmark20">
        <w:r>
          <w:rPr>
            <w:color w:val="0080AC"/>
            <w:w w:val="110"/>
          </w:rPr>
          <w:t>Fig.</w:t>
        </w:r>
        <w:r>
          <w:rPr>
            <w:color w:val="0080AC"/>
            <w:spacing w:val="-2"/>
            <w:w w:val="110"/>
          </w:rPr>
          <w:t> </w:t>
        </w:r>
        <w:r>
          <w:rPr>
            <w:color w:val="0080AC"/>
            <w:w w:val="110"/>
          </w:rPr>
          <w:t>7</w:t>
        </w:r>
      </w:hyperlink>
      <w:r>
        <w:rPr>
          <w:color w:val="0080AC"/>
          <w:spacing w:val="-2"/>
          <w:w w:val="110"/>
        </w:rPr>
        <w:t> </w:t>
      </w:r>
      <w:r>
        <w:rPr>
          <w:w w:val="110"/>
        </w:rPr>
        <w:t>represents</w:t>
      </w:r>
      <w:r>
        <w:rPr>
          <w:spacing w:val="-2"/>
          <w:w w:val="110"/>
        </w:rPr>
        <w:t> </w:t>
      </w:r>
      <w:r>
        <w:rPr>
          <w:w w:val="110"/>
        </w:rPr>
        <w:t>the</w:t>
      </w:r>
      <w:r>
        <w:rPr>
          <w:spacing w:val="-2"/>
          <w:w w:val="110"/>
        </w:rPr>
        <w:t> </w:t>
      </w:r>
      <w:r>
        <w:rPr>
          <w:w w:val="110"/>
        </w:rPr>
        <w:t>scarce</w:t>
      </w:r>
      <w:r>
        <w:rPr>
          <w:spacing w:val="-1"/>
          <w:w w:val="110"/>
        </w:rPr>
        <w:t> </w:t>
      </w:r>
      <w:r>
        <w:rPr>
          <w:w w:val="110"/>
        </w:rPr>
        <w:t>participation</w:t>
      </w:r>
      <w:r>
        <w:rPr>
          <w:spacing w:val="-3"/>
          <w:w w:val="110"/>
        </w:rPr>
        <w:t> </w:t>
      </w:r>
      <w:r>
        <w:rPr>
          <w:w w:val="110"/>
        </w:rPr>
        <w:t>for</w:t>
      </w:r>
      <w:r>
        <w:rPr>
          <w:spacing w:val="-2"/>
          <w:w w:val="110"/>
        </w:rPr>
        <w:t> </w:t>
      </w:r>
      <w:r>
        <w:rPr>
          <w:w w:val="110"/>
        </w:rPr>
        <w:t>the</w:t>
      </w:r>
      <w:r>
        <w:rPr>
          <w:spacing w:val="-2"/>
          <w:w w:val="110"/>
        </w:rPr>
        <w:t> </w:t>
      </w:r>
      <w:r>
        <w:rPr>
          <w:w w:val="110"/>
        </w:rPr>
        <w:t>p</w:t>
      </w:r>
      <w:r>
        <w:rPr>
          <w:rFonts w:ascii="DejaVu Serif Condensed"/>
          <w:i/>
          <w:w w:val="110"/>
        </w:rPr>
        <w:t>K</w:t>
      </w:r>
      <w:r>
        <w:rPr>
          <w:w w:val="110"/>
          <w:position w:val="-3"/>
          <w:sz w:val="12"/>
        </w:rPr>
        <w:t>a</w:t>
      </w:r>
      <w:r>
        <w:rPr>
          <w:spacing w:val="18"/>
          <w:w w:val="110"/>
          <w:position w:val="-3"/>
          <w:sz w:val="12"/>
        </w:rPr>
        <w:t> </w:t>
      </w:r>
      <w:r>
        <w:rPr>
          <w:w w:val="110"/>
        </w:rPr>
        <w:t>prediction</w:t>
      </w:r>
      <w:r>
        <w:rPr>
          <w:spacing w:val="-2"/>
          <w:w w:val="110"/>
        </w:rPr>
        <w:t> </w:t>
      </w:r>
      <w:r>
        <w:rPr>
          <w:w w:val="110"/>
        </w:rPr>
        <w:t>call, which</w:t>
      </w:r>
      <w:r>
        <w:rPr>
          <w:spacing w:val="25"/>
          <w:w w:val="110"/>
        </w:rPr>
        <w:t> </w:t>
      </w:r>
      <w:r>
        <w:rPr>
          <w:w w:val="110"/>
        </w:rPr>
        <w:t>was</w:t>
      </w:r>
      <w:r>
        <w:rPr>
          <w:spacing w:val="26"/>
          <w:w w:val="110"/>
        </w:rPr>
        <w:t> </w:t>
      </w:r>
      <w:r>
        <w:rPr>
          <w:w w:val="110"/>
        </w:rPr>
        <w:t>not</w:t>
      </w:r>
      <w:r>
        <w:rPr>
          <w:spacing w:val="26"/>
          <w:w w:val="110"/>
        </w:rPr>
        <w:t> </w:t>
      </w:r>
      <w:r>
        <w:rPr>
          <w:w w:val="110"/>
        </w:rPr>
        <w:t>surprising</w:t>
      </w:r>
      <w:r>
        <w:rPr>
          <w:spacing w:val="25"/>
          <w:w w:val="110"/>
        </w:rPr>
        <w:t> </w:t>
      </w:r>
      <w:r>
        <w:rPr>
          <w:w w:val="110"/>
        </w:rPr>
        <w:t>considering</w:t>
      </w:r>
      <w:r>
        <w:rPr>
          <w:spacing w:val="25"/>
          <w:w w:val="110"/>
        </w:rPr>
        <w:t> </w:t>
      </w:r>
      <w:r>
        <w:rPr>
          <w:w w:val="110"/>
        </w:rPr>
        <w:t>that</w:t>
      </w:r>
      <w:r>
        <w:rPr>
          <w:spacing w:val="26"/>
          <w:w w:val="110"/>
        </w:rPr>
        <w:t> </w:t>
      </w:r>
      <w:r>
        <w:rPr>
          <w:w w:val="110"/>
        </w:rPr>
        <w:t>the</w:t>
      </w:r>
      <w:r>
        <w:rPr>
          <w:spacing w:val="26"/>
          <w:w w:val="110"/>
        </w:rPr>
        <w:t> </w:t>
      </w:r>
      <w:r>
        <w:rPr>
          <w:w w:val="110"/>
        </w:rPr>
        <w:t>organizers</w:t>
      </w:r>
      <w:r>
        <w:rPr>
          <w:spacing w:val="25"/>
          <w:w w:val="110"/>
        </w:rPr>
        <w:t> </w:t>
      </w:r>
      <w:r>
        <w:rPr>
          <w:w w:val="110"/>
        </w:rPr>
        <w:t>did</w:t>
      </w:r>
      <w:r>
        <w:rPr>
          <w:spacing w:val="26"/>
          <w:w w:val="110"/>
        </w:rPr>
        <w:t> </w:t>
      </w:r>
      <w:r>
        <w:rPr>
          <w:w w:val="110"/>
        </w:rPr>
        <w:t>not</w:t>
      </w:r>
      <w:r>
        <w:rPr>
          <w:spacing w:val="26"/>
          <w:w w:val="110"/>
        </w:rPr>
        <w:t> </w:t>
      </w:r>
      <w:r>
        <w:rPr>
          <w:spacing w:val="-5"/>
          <w:w w:val="110"/>
        </w:rPr>
        <w:t>re-</w:t>
      </w:r>
    </w:p>
    <w:p>
      <w:pPr>
        <w:pStyle w:val="BodyText"/>
        <w:spacing w:line="210" w:lineRule="exact" w:before="8"/>
        <w:ind w:left="118" w:right="176"/>
        <w:jc w:val="both"/>
      </w:pPr>
      <w:r>
        <w:rPr>
          <w:w w:val="110"/>
        </w:rPr>
        <w:t>quest</w:t>
      </w:r>
      <w:r>
        <w:rPr>
          <w:w w:val="110"/>
        </w:rPr>
        <w:t> the</w:t>
      </w:r>
      <w:r>
        <w:rPr>
          <w:w w:val="110"/>
        </w:rPr>
        <w:t> macroscopic</w:t>
      </w:r>
      <w:r>
        <w:rPr>
          <w:w w:val="110"/>
        </w:rPr>
        <w:t> p</w:t>
      </w:r>
      <w:r>
        <w:rPr>
          <w:rFonts w:ascii="DejaVu Serif Condensed"/>
          <w:i/>
          <w:w w:val="110"/>
        </w:rPr>
        <w:t>K</w:t>
      </w:r>
      <w:r>
        <w:rPr>
          <w:w w:val="110"/>
          <w:position w:val="-3"/>
          <w:sz w:val="12"/>
        </w:rPr>
        <w:t>a</w:t>
      </w:r>
      <w:r>
        <w:rPr>
          <w:spacing w:val="34"/>
          <w:w w:val="110"/>
          <w:position w:val="-3"/>
          <w:sz w:val="12"/>
        </w:rPr>
        <w:t> </w:t>
      </w:r>
      <w:r>
        <w:rPr>
          <w:w w:val="110"/>
        </w:rPr>
        <w:t>of</w:t>
      </w:r>
      <w:r>
        <w:rPr>
          <w:w w:val="110"/>
        </w:rPr>
        <w:t> compounds,</w:t>
      </w:r>
      <w:r>
        <w:rPr>
          <w:w w:val="110"/>
        </w:rPr>
        <w:t> but</w:t>
      </w:r>
      <w:r>
        <w:rPr>
          <w:w w:val="110"/>
        </w:rPr>
        <w:t> rather</w:t>
      </w:r>
      <w:r>
        <w:rPr>
          <w:w w:val="110"/>
        </w:rPr>
        <w:t> the</w:t>
      </w:r>
      <w:r>
        <w:rPr>
          <w:w w:val="110"/>
        </w:rPr>
        <w:t> p</w:t>
      </w:r>
      <w:r>
        <w:rPr>
          <w:rFonts w:ascii="DejaVu Serif Condensed"/>
          <w:i/>
          <w:w w:val="110"/>
        </w:rPr>
        <w:t>K</w:t>
      </w:r>
      <w:r>
        <w:rPr>
          <w:w w:val="110"/>
          <w:position w:val="-3"/>
          <w:sz w:val="12"/>
        </w:rPr>
        <w:t>a</w:t>
      </w:r>
      <w:r>
        <w:rPr>
          <w:spacing w:val="34"/>
          <w:w w:val="110"/>
          <w:position w:val="-3"/>
          <w:sz w:val="12"/>
        </w:rPr>
        <w:t> </w:t>
      </w:r>
      <w:r>
        <w:rPr>
          <w:w w:val="110"/>
        </w:rPr>
        <w:t>of</w:t>
      </w:r>
      <w:r>
        <w:rPr>
          <w:w w:val="110"/>
        </w:rPr>
        <w:t> vari- ous</w:t>
      </w:r>
      <w:r>
        <w:rPr>
          <w:w w:val="110"/>
        </w:rPr>
        <w:t> microstates</w:t>
      </w:r>
      <w:r>
        <w:rPr>
          <w:w w:val="110"/>
        </w:rPr>
        <w:t> to</w:t>
      </w:r>
      <w:r>
        <w:rPr>
          <w:w w:val="110"/>
        </w:rPr>
        <w:t> predict</w:t>
      </w:r>
      <w:r>
        <w:rPr>
          <w:w w:val="110"/>
        </w:rPr>
        <w:t> the</w:t>
      </w:r>
      <w:r>
        <w:rPr>
          <w:w w:val="110"/>
        </w:rPr>
        <w:t> experimental</w:t>
      </w:r>
      <w:r>
        <w:rPr>
          <w:w w:val="110"/>
        </w:rPr>
        <w:t> observable</w:t>
      </w:r>
      <w:r>
        <w:rPr>
          <w:w w:val="110"/>
        </w:rPr>
        <w:t> and</w:t>
      </w:r>
      <w:r>
        <w:rPr>
          <w:w w:val="110"/>
        </w:rPr>
        <w:t> hence</w:t>
      </w:r>
      <w:r>
        <w:rPr>
          <w:w w:val="110"/>
        </w:rPr>
        <w:t> the predictive techniques based on in machine learning approaches did not participate</w:t>
      </w:r>
      <w:r>
        <w:rPr>
          <w:w w:val="110"/>
        </w:rPr>
        <w:t> due</w:t>
      </w:r>
      <w:r>
        <w:rPr>
          <w:w w:val="110"/>
        </w:rPr>
        <w:t> to</w:t>
      </w:r>
      <w:r>
        <w:rPr>
          <w:w w:val="110"/>
        </w:rPr>
        <w:t> the</w:t>
      </w:r>
      <w:r>
        <w:rPr>
          <w:w w:val="110"/>
        </w:rPr>
        <w:t> impossibility</w:t>
      </w:r>
      <w:r>
        <w:rPr>
          <w:w w:val="110"/>
        </w:rPr>
        <w:t> of</w:t>
      </w:r>
      <w:r>
        <w:rPr>
          <w:w w:val="110"/>
        </w:rPr>
        <w:t> having</w:t>
      </w:r>
      <w:r>
        <w:rPr>
          <w:w w:val="110"/>
        </w:rPr>
        <w:t> experimental</w:t>
      </w:r>
      <w:r>
        <w:rPr>
          <w:w w:val="110"/>
        </w:rPr>
        <w:t> values</w:t>
      </w:r>
      <w:r>
        <w:rPr>
          <w:w w:val="110"/>
        </w:rPr>
        <w:t> of microstates.</w:t>
      </w:r>
      <w:r>
        <w:rPr>
          <w:spacing w:val="-9"/>
          <w:w w:val="110"/>
        </w:rPr>
        <w:t> </w:t>
      </w:r>
      <w:r>
        <w:rPr>
          <w:w w:val="110"/>
        </w:rPr>
        <w:t>In</w:t>
      </w:r>
      <w:r>
        <w:rPr>
          <w:spacing w:val="-8"/>
          <w:w w:val="110"/>
        </w:rPr>
        <w:t> </w:t>
      </w:r>
      <w:r>
        <w:rPr>
          <w:w w:val="110"/>
        </w:rPr>
        <w:t>fact,</w:t>
      </w:r>
      <w:r>
        <w:rPr>
          <w:spacing w:val="-8"/>
          <w:w w:val="110"/>
        </w:rPr>
        <w:t> </w:t>
      </w:r>
      <w:r>
        <w:rPr>
          <w:w w:val="110"/>
        </w:rPr>
        <w:t>the</w:t>
      </w:r>
      <w:r>
        <w:rPr>
          <w:spacing w:val="-8"/>
          <w:w w:val="110"/>
        </w:rPr>
        <w:t> </w:t>
      </w:r>
      <w:r>
        <w:rPr>
          <w:w w:val="110"/>
        </w:rPr>
        <w:t>submissions</w:t>
      </w:r>
      <w:r>
        <w:rPr>
          <w:spacing w:val="-9"/>
          <w:w w:val="110"/>
        </w:rPr>
        <w:t> </w:t>
      </w:r>
      <w:r>
        <w:rPr>
          <w:w w:val="110"/>
        </w:rPr>
        <w:t>received</w:t>
      </w:r>
      <w:r>
        <w:rPr>
          <w:spacing w:val="-8"/>
          <w:w w:val="110"/>
        </w:rPr>
        <w:t> </w:t>
      </w:r>
      <w:r>
        <w:rPr>
          <w:w w:val="110"/>
        </w:rPr>
        <w:t>were</w:t>
      </w:r>
      <w:r>
        <w:rPr>
          <w:spacing w:val="-8"/>
          <w:w w:val="110"/>
        </w:rPr>
        <w:t> </w:t>
      </w:r>
      <w:r>
        <w:rPr>
          <w:w w:val="110"/>
        </w:rPr>
        <w:t>all</w:t>
      </w:r>
      <w:r>
        <w:rPr>
          <w:spacing w:val="-8"/>
          <w:w w:val="110"/>
        </w:rPr>
        <w:t> </w:t>
      </w:r>
      <w:r>
        <w:rPr>
          <w:w w:val="110"/>
        </w:rPr>
        <w:t>from</w:t>
      </w:r>
      <w:r>
        <w:rPr>
          <w:spacing w:val="-8"/>
          <w:w w:val="110"/>
        </w:rPr>
        <w:t> </w:t>
      </w:r>
      <w:r>
        <w:rPr>
          <w:w w:val="110"/>
        </w:rPr>
        <w:t>the</w:t>
      </w:r>
      <w:r>
        <w:rPr>
          <w:spacing w:val="-8"/>
          <w:w w:val="110"/>
        </w:rPr>
        <w:t> </w:t>
      </w:r>
      <w:r>
        <w:rPr>
          <w:w w:val="110"/>
        </w:rPr>
        <w:t>physical category based on first-principles methods, even though some of these submissions</w:t>
      </w:r>
      <w:r>
        <w:rPr>
          <w:spacing w:val="-11"/>
          <w:w w:val="110"/>
        </w:rPr>
        <w:t> </w:t>
      </w:r>
      <w:r>
        <w:rPr>
          <w:w w:val="110"/>
        </w:rPr>
        <w:t>did</w:t>
      </w:r>
      <w:r>
        <w:rPr>
          <w:spacing w:val="-11"/>
          <w:w w:val="110"/>
        </w:rPr>
        <w:t> </w:t>
      </w:r>
      <w:r>
        <w:rPr>
          <w:w w:val="110"/>
        </w:rPr>
        <w:t>the</w:t>
      </w:r>
      <w:r>
        <w:rPr>
          <w:spacing w:val="-11"/>
          <w:w w:val="110"/>
        </w:rPr>
        <w:t> </w:t>
      </w:r>
      <w:r>
        <w:rPr>
          <w:w w:val="110"/>
        </w:rPr>
        <w:t>conformational</w:t>
      </w:r>
      <w:r>
        <w:rPr>
          <w:spacing w:val="-11"/>
          <w:w w:val="110"/>
        </w:rPr>
        <w:t> </w:t>
      </w:r>
      <w:r>
        <w:rPr>
          <w:w w:val="110"/>
        </w:rPr>
        <w:t>analysis</w:t>
      </w:r>
      <w:r>
        <w:rPr>
          <w:spacing w:val="-11"/>
          <w:w w:val="110"/>
        </w:rPr>
        <w:t> </w:t>
      </w:r>
      <w:r>
        <w:rPr>
          <w:w w:val="110"/>
        </w:rPr>
        <w:t>using</w:t>
      </w:r>
      <w:r>
        <w:rPr>
          <w:spacing w:val="-11"/>
          <w:w w:val="110"/>
        </w:rPr>
        <w:t> </w:t>
      </w:r>
      <w:r>
        <w:rPr>
          <w:w w:val="110"/>
        </w:rPr>
        <w:t>the</w:t>
      </w:r>
      <w:r>
        <w:rPr>
          <w:spacing w:val="-11"/>
          <w:w w:val="110"/>
        </w:rPr>
        <w:t> </w:t>
      </w:r>
      <w:r>
        <w:rPr>
          <w:w w:val="110"/>
        </w:rPr>
        <w:t>open</w:t>
      </w:r>
      <w:r>
        <w:rPr>
          <w:spacing w:val="-11"/>
          <w:w w:val="110"/>
        </w:rPr>
        <w:t> </w:t>
      </w:r>
      <w:r>
        <w:rPr>
          <w:w w:val="110"/>
        </w:rPr>
        <w:t>chemoinfor- matics tool such as Open Babel </w:t>
      </w:r>
      <w:hyperlink w:history="true" w:anchor="_bookmark32">
        <w:r>
          <w:rPr>
            <w:color w:val="0080AC"/>
            <w:w w:val="110"/>
          </w:rPr>
          <w:t>[23]</w:t>
        </w:r>
      </w:hyperlink>
      <w:r>
        <w:rPr>
          <w:w w:val="110"/>
        </w:rPr>
        <w:t>. Interestingly, the participation of Latin</w:t>
      </w:r>
      <w:r>
        <w:rPr>
          <w:spacing w:val="-2"/>
          <w:w w:val="110"/>
        </w:rPr>
        <w:t> </w:t>
      </w:r>
      <w:r>
        <w:rPr>
          <w:w w:val="110"/>
        </w:rPr>
        <w:t>American</w:t>
      </w:r>
      <w:r>
        <w:rPr>
          <w:spacing w:val="-2"/>
          <w:w w:val="110"/>
        </w:rPr>
        <w:t> </w:t>
      </w:r>
      <w:r>
        <w:rPr>
          <w:w w:val="110"/>
        </w:rPr>
        <w:t>groups</w:t>
      </w:r>
      <w:r>
        <w:rPr>
          <w:spacing w:val="-2"/>
          <w:w w:val="110"/>
        </w:rPr>
        <w:t> </w:t>
      </w:r>
      <w:r>
        <w:rPr>
          <w:w w:val="110"/>
        </w:rPr>
        <w:t>obtained</w:t>
      </w:r>
      <w:r>
        <w:rPr>
          <w:spacing w:val="-2"/>
          <w:w w:val="110"/>
        </w:rPr>
        <w:t> </w:t>
      </w:r>
      <w:r>
        <w:rPr>
          <w:w w:val="110"/>
        </w:rPr>
        <w:t>excellent</w:t>
      </w:r>
      <w:r>
        <w:rPr>
          <w:spacing w:val="-2"/>
          <w:w w:val="110"/>
        </w:rPr>
        <w:t> </w:t>
      </w:r>
      <w:r>
        <w:rPr>
          <w:w w:val="110"/>
        </w:rPr>
        <w:t>performances,</w:t>
      </w:r>
      <w:r>
        <w:rPr>
          <w:spacing w:val="-2"/>
          <w:w w:val="110"/>
        </w:rPr>
        <w:t> </w:t>
      </w:r>
      <w:r>
        <w:rPr>
          <w:w w:val="110"/>
        </w:rPr>
        <w:t>among</w:t>
      </w:r>
      <w:r>
        <w:rPr>
          <w:spacing w:val="-2"/>
          <w:w w:val="110"/>
        </w:rPr>
        <w:t> </w:t>
      </w:r>
      <w:r>
        <w:rPr>
          <w:w w:val="110"/>
        </w:rPr>
        <w:t>which was obtained the second best-ranked submission.</w:t>
      </w:r>
    </w:p>
    <w:p>
      <w:pPr>
        <w:pStyle w:val="BodyText"/>
        <w:spacing w:line="273" w:lineRule="auto" w:before="11"/>
        <w:ind w:left="118" w:right="176" w:firstLine="239"/>
        <w:jc w:val="both"/>
      </w:pPr>
      <w:r>
        <w:rPr>
          <w:w w:val="110"/>
        </w:rPr>
        <w:t>On</w:t>
      </w:r>
      <w:r>
        <w:rPr>
          <w:spacing w:val="-2"/>
          <w:w w:val="110"/>
        </w:rPr>
        <w:t> </w:t>
      </w:r>
      <w:r>
        <w:rPr>
          <w:w w:val="110"/>
        </w:rPr>
        <w:t>the</w:t>
      </w:r>
      <w:r>
        <w:rPr>
          <w:spacing w:val="-2"/>
          <w:w w:val="110"/>
        </w:rPr>
        <w:t> </w:t>
      </w:r>
      <w:r>
        <w:rPr>
          <w:w w:val="110"/>
        </w:rPr>
        <w:t>other</w:t>
      </w:r>
      <w:r>
        <w:rPr>
          <w:spacing w:val="-2"/>
          <w:w w:val="110"/>
        </w:rPr>
        <w:t> </w:t>
      </w:r>
      <w:r>
        <w:rPr>
          <w:w w:val="110"/>
        </w:rPr>
        <w:t>hand,</w:t>
      </w:r>
      <w:r>
        <w:rPr>
          <w:spacing w:val="-2"/>
          <w:w w:val="110"/>
        </w:rPr>
        <w:t> </w:t>
      </w:r>
      <w:hyperlink w:history="true" w:anchor="_bookmark23">
        <w:r>
          <w:rPr>
            <w:color w:val="0080AC"/>
            <w:w w:val="110"/>
          </w:rPr>
          <w:t>Fig.</w:t>
        </w:r>
        <w:r>
          <w:rPr>
            <w:color w:val="0080AC"/>
            <w:spacing w:val="-3"/>
            <w:w w:val="110"/>
          </w:rPr>
          <w:t> </w:t>
        </w:r>
        <w:r>
          <w:rPr>
            <w:color w:val="0080AC"/>
            <w:w w:val="110"/>
          </w:rPr>
          <w:t>8</w:t>
        </w:r>
      </w:hyperlink>
      <w:r>
        <w:rPr>
          <w:color w:val="0080AC"/>
          <w:spacing w:val="-2"/>
          <w:w w:val="110"/>
        </w:rPr>
        <w:t> </w:t>
      </w:r>
      <w:r>
        <w:rPr>
          <w:w w:val="110"/>
        </w:rPr>
        <w:t>depicts</w:t>
      </w:r>
      <w:r>
        <w:rPr>
          <w:spacing w:val="-2"/>
          <w:w w:val="110"/>
        </w:rPr>
        <w:t> </w:t>
      </w:r>
      <w:r>
        <w:rPr>
          <w:w w:val="110"/>
        </w:rPr>
        <w:t>17</w:t>
      </w:r>
      <w:r>
        <w:rPr>
          <w:spacing w:val="-2"/>
          <w:w w:val="110"/>
        </w:rPr>
        <w:t> </w:t>
      </w:r>
      <w:r>
        <w:rPr>
          <w:w w:val="110"/>
        </w:rPr>
        <w:t>submissions</w:t>
      </w:r>
      <w:r>
        <w:rPr>
          <w:spacing w:val="-3"/>
          <w:w w:val="110"/>
        </w:rPr>
        <w:t> </w:t>
      </w:r>
      <w:r>
        <w:rPr>
          <w:w w:val="110"/>
        </w:rPr>
        <w:t>to</w:t>
      </w:r>
      <w:r>
        <w:rPr>
          <w:spacing w:val="-2"/>
          <w:w w:val="110"/>
        </w:rPr>
        <w:t> </w:t>
      </w:r>
      <w:r>
        <w:rPr>
          <w:w w:val="110"/>
        </w:rPr>
        <w:t>the</w:t>
      </w:r>
      <w:r>
        <w:rPr>
          <w:spacing w:val="-2"/>
          <w:w w:val="110"/>
        </w:rPr>
        <w:t> </w:t>
      </w:r>
      <w:r>
        <w:rPr>
          <w:w w:val="110"/>
        </w:rPr>
        <w:t>SAMPL7</w:t>
      </w:r>
      <w:r>
        <w:rPr>
          <w:spacing w:val="-2"/>
          <w:w w:val="110"/>
        </w:rPr>
        <w:t> </w:t>
      </w:r>
      <w:r>
        <w:rPr>
          <w:w w:val="110"/>
        </w:rPr>
        <w:t>n- octanol/water log P prediction challenge. This second part of the chal- </w:t>
      </w:r>
      <w:r>
        <w:rPr>
          <w:spacing w:val="-2"/>
          <w:w w:val="110"/>
        </w:rPr>
        <w:t>lenge</w:t>
      </w:r>
      <w:r>
        <w:rPr>
          <w:spacing w:val="-3"/>
          <w:w w:val="110"/>
        </w:rPr>
        <w:t> </w:t>
      </w:r>
      <w:r>
        <w:rPr>
          <w:spacing w:val="-2"/>
          <w:w w:val="110"/>
        </w:rPr>
        <w:t>was</w:t>
      </w:r>
      <w:r>
        <w:rPr>
          <w:spacing w:val="-3"/>
          <w:w w:val="110"/>
        </w:rPr>
        <w:t> </w:t>
      </w:r>
      <w:r>
        <w:rPr>
          <w:spacing w:val="-2"/>
          <w:w w:val="110"/>
        </w:rPr>
        <w:t>encouraging</w:t>
      </w:r>
      <w:r>
        <w:rPr>
          <w:spacing w:val="-4"/>
          <w:w w:val="110"/>
        </w:rPr>
        <w:t> </w:t>
      </w:r>
      <w:r>
        <w:rPr>
          <w:spacing w:val="-2"/>
          <w:w w:val="110"/>
        </w:rPr>
        <w:t>for</w:t>
      </w:r>
      <w:r>
        <w:rPr>
          <w:spacing w:val="-3"/>
          <w:w w:val="110"/>
        </w:rPr>
        <w:t> </w:t>
      </w:r>
      <w:r>
        <w:rPr>
          <w:spacing w:val="-2"/>
          <w:w w:val="110"/>
        </w:rPr>
        <w:t>the</w:t>
      </w:r>
      <w:r>
        <w:rPr>
          <w:spacing w:val="-3"/>
          <w:w w:val="110"/>
        </w:rPr>
        <w:t> </w:t>
      </w:r>
      <w:r>
        <w:rPr>
          <w:spacing w:val="-2"/>
          <w:w w:val="110"/>
        </w:rPr>
        <w:t>Latin</w:t>
      </w:r>
      <w:r>
        <w:rPr>
          <w:spacing w:val="-3"/>
          <w:w w:val="110"/>
        </w:rPr>
        <w:t> </w:t>
      </w:r>
      <w:r>
        <w:rPr>
          <w:spacing w:val="-2"/>
          <w:w w:val="110"/>
        </w:rPr>
        <w:t>American</w:t>
      </w:r>
      <w:r>
        <w:rPr>
          <w:spacing w:val="-4"/>
          <w:w w:val="110"/>
        </w:rPr>
        <w:t> </w:t>
      </w:r>
      <w:r>
        <w:rPr>
          <w:spacing w:val="-2"/>
          <w:w w:val="110"/>
        </w:rPr>
        <w:t>region.</w:t>
      </w:r>
      <w:r>
        <w:rPr>
          <w:spacing w:val="-3"/>
          <w:w w:val="110"/>
        </w:rPr>
        <w:t> </w:t>
      </w:r>
      <w:r>
        <w:rPr>
          <w:spacing w:val="-2"/>
          <w:w w:val="110"/>
        </w:rPr>
        <w:t>One</w:t>
      </w:r>
      <w:r>
        <w:rPr>
          <w:spacing w:val="-3"/>
          <w:w w:val="110"/>
        </w:rPr>
        <w:t> </w:t>
      </w:r>
      <w:r>
        <w:rPr>
          <w:spacing w:val="-2"/>
          <w:w w:val="110"/>
        </w:rPr>
        <w:t>of</w:t>
      </w:r>
      <w:r>
        <w:rPr>
          <w:spacing w:val="-3"/>
          <w:w w:val="110"/>
        </w:rPr>
        <w:t> </w:t>
      </w:r>
      <w:r>
        <w:rPr>
          <w:spacing w:val="-2"/>
          <w:w w:val="110"/>
        </w:rPr>
        <w:t>the</w:t>
      </w:r>
      <w:r>
        <w:rPr>
          <w:spacing w:val="-3"/>
          <w:w w:val="110"/>
        </w:rPr>
        <w:t> </w:t>
      </w:r>
      <w:r>
        <w:rPr>
          <w:spacing w:val="-2"/>
          <w:w w:val="110"/>
        </w:rPr>
        <w:t>partici- </w:t>
      </w:r>
      <w:r>
        <w:rPr/>
        <w:t>pating</w:t>
      </w:r>
      <w:r>
        <w:rPr>
          <w:spacing w:val="29"/>
        </w:rPr>
        <w:t> </w:t>
      </w:r>
      <w:r>
        <w:rPr/>
        <w:t>groups</w:t>
      </w:r>
      <w:r>
        <w:rPr>
          <w:spacing w:val="29"/>
        </w:rPr>
        <w:t> </w:t>
      </w:r>
      <w:r>
        <w:rPr/>
        <w:t>(University</w:t>
      </w:r>
      <w:r>
        <w:rPr>
          <w:spacing w:val="29"/>
        </w:rPr>
        <w:t> </w:t>
      </w:r>
      <w:r>
        <w:rPr/>
        <w:t>of</w:t>
      </w:r>
      <w:r>
        <w:rPr>
          <w:spacing w:val="29"/>
        </w:rPr>
        <w:t> </w:t>
      </w:r>
      <w:r>
        <w:rPr/>
        <w:t>Costa</w:t>
      </w:r>
      <w:r>
        <w:rPr>
          <w:spacing w:val="29"/>
        </w:rPr>
        <w:t> </w:t>
      </w:r>
      <w:r>
        <w:rPr/>
        <w:t>Rica)</w:t>
      </w:r>
      <w:r>
        <w:rPr>
          <w:spacing w:val="29"/>
        </w:rPr>
        <w:t> </w:t>
      </w:r>
      <w:r>
        <w:rPr/>
        <w:t>using</w:t>
      </w:r>
      <w:r>
        <w:rPr>
          <w:spacing w:val="29"/>
        </w:rPr>
        <w:t> </w:t>
      </w:r>
      <w:r>
        <w:rPr/>
        <w:t>a</w:t>
      </w:r>
      <w:r>
        <w:rPr>
          <w:spacing w:val="29"/>
        </w:rPr>
        <w:t> </w:t>
      </w:r>
      <w:r>
        <w:rPr/>
        <w:t>classical</w:t>
      </w:r>
      <w:r>
        <w:rPr>
          <w:spacing w:val="29"/>
        </w:rPr>
        <w:t> </w:t>
      </w:r>
      <w:r>
        <w:rPr/>
        <w:t>machine</w:t>
      </w:r>
      <w:r>
        <w:rPr>
          <w:spacing w:val="29"/>
        </w:rPr>
        <w:t> </w:t>
      </w:r>
      <w:r>
        <w:rPr/>
        <w:t>learn-</w:t>
      </w:r>
      <w:r>
        <w:rPr>
          <w:w w:val="110"/>
        </w:rPr>
        <w:t> ing model such as multiple linear regression and by calculating molec- ular</w:t>
      </w:r>
      <w:r>
        <w:rPr>
          <w:spacing w:val="-7"/>
          <w:w w:val="110"/>
        </w:rPr>
        <w:t> </w:t>
      </w:r>
      <w:r>
        <w:rPr>
          <w:w w:val="110"/>
        </w:rPr>
        <w:t>descriptors</w:t>
      </w:r>
      <w:r>
        <w:rPr>
          <w:spacing w:val="-7"/>
          <w:w w:val="110"/>
        </w:rPr>
        <w:t> </w:t>
      </w:r>
      <w:r>
        <w:rPr>
          <w:w w:val="110"/>
        </w:rPr>
        <w:t>using</w:t>
      </w:r>
      <w:r>
        <w:rPr>
          <w:spacing w:val="-7"/>
          <w:w w:val="110"/>
        </w:rPr>
        <w:t> </w:t>
      </w:r>
      <w:r>
        <w:rPr>
          <w:w w:val="110"/>
        </w:rPr>
        <w:t>chemoinformatics</w:t>
      </w:r>
      <w:r>
        <w:rPr>
          <w:spacing w:val="-7"/>
          <w:w w:val="110"/>
        </w:rPr>
        <w:t> </w:t>
      </w:r>
      <w:r>
        <w:rPr>
          <w:w w:val="110"/>
        </w:rPr>
        <w:t>tools</w:t>
      </w:r>
      <w:r>
        <w:rPr>
          <w:spacing w:val="-7"/>
          <w:w w:val="110"/>
        </w:rPr>
        <w:t> </w:t>
      </w:r>
      <w:r>
        <w:rPr>
          <w:w w:val="110"/>
        </w:rPr>
        <w:t>accomplished</w:t>
      </w:r>
      <w:r>
        <w:rPr>
          <w:spacing w:val="-7"/>
          <w:w w:val="110"/>
        </w:rPr>
        <w:t> </w:t>
      </w:r>
      <w:r>
        <w:rPr>
          <w:w w:val="110"/>
        </w:rPr>
        <w:t>the</w:t>
      </w:r>
      <w:r>
        <w:rPr>
          <w:spacing w:val="-6"/>
          <w:w w:val="110"/>
        </w:rPr>
        <w:t> </w:t>
      </w:r>
      <w:r>
        <w:rPr>
          <w:w w:val="110"/>
        </w:rPr>
        <w:t>highest </w:t>
      </w:r>
      <w:r>
        <w:rPr>
          <w:spacing w:val="-2"/>
          <w:w w:val="110"/>
        </w:rPr>
        <w:t>accuracy,</w:t>
      </w:r>
      <w:r>
        <w:rPr>
          <w:spacing w:val="-3"/>
          <w:w w:val="110"/>
        </w:rPr>
        <w:t> </w:t>
      </w:r>
      <w:r>
        <w:rPr>
          <w:spacing w:val="-2"/>
          <w:w w:val="110"/>
        </w:rPr>
        <w:t>among</w:t>
      </w:r>
      <w:r>
        <w:rPr>
          <w:spacing w:val="-3"/>
          <w:w w:val="110"/>
        </w:rPr>
        <w:t> </w:t>
      </w:r>
      <w:r>
        <w:rPr>
          <w:spacing w:val="-2"/>
          <w:w w:val="110"/>
        </w:rPr>
        <w:t>empirical</w:t>
      </w:r>
      <w:r>
        <w:rPr>
          <w:spacing w:val="-3"/>
          <w:w w:val="110"/>
        </w:rPr>
        <w:t> </w:t>
      </w:r>
      <w:r>
        <w:rPr>
          <w:spacing w:val="-2"/>
          <w:w w:val="110"/>
        </w:rPr>
        <w:t>methods</w:t>
      </w:r>
      <w:r>
        <w:rPr>
          <w:spacing w:val="-3"/>
          <w:w w:val="110"/>
        </w:rPr>
        <w:t> </w:t>
      </w:r>
      <w:r>
        <w:rPr>
          <w:spacing w:val="-2"/>
          <w:w w:val="110"/>
        </w:rPr>
        <w:t>and</w:t>
      </w:r>
      <w:r>
        <w:rPr>
          <w:spacing w:val="-3"/>
          <w:w w:val="110"/>
        </w:rPr>
        <w:t> </w:t>
      </w:r>
      <w:r>
        <w:rPr>
          <w:spacing w:val="-2"/>
          <w:w w:val="110"/>
        </w:rPr>
        <w:t>also</w:t>
      </w:r>
      <w:r>
        <w:rPr>
          <w:spacing w:val="-3"/>
          <w:w w:val="110"/>
        </w:rPr>
        <w:t> </w:t>
      </w:r>
      <w:r>
        <w:rPr>
          <w:spacing w:val="-2"/>
          <w:w w:val="110"/>
        </w:rPr>
        <w:t>in</w:t>
      </w:r>
      <w:r>
        <w:rPr>
          <w:spacing w:val="-3"/>
          <w:w w:val="110"/>
        </w:rPr>
        <w:t> </w:t>
      </w:r>
      <w:r>
        <w:rPr>
          <w:spacing w:val="-2"/>
          <w:w w:val="110"/>
        </w:rPr>
        <w:t>all</w:t>
      </w:r>
      <w:r>
        <w:rPr>
          <w:spacing w:val="-3"/>
          <w:w w:val="110"/>
        </w:rPr>
        <w:t> </w:t>
      </w:r>
      <w:r>
        <w:rPr>
          <w:spacing w:val="-2"/>
          <w:w w:val="110"/>
        </w:rPr>
        <w:t>submissions</w:t>
      </w:r>
      <w:r>
        <w:rPr>
          <w:spacing w:val="-3"/>
          <w:w w:val="110"/>
        </w:rPr>
        <w:t> </w:t>
      </w:r>
      <w:r>
        <w:rPr>
          <w:spacing w:val="-2"/>
          <w:w w:val="110"/>
        </w:rPr>
        <w:t>based</w:t>
      </w:r>
      <w:r>
        <w:rPr>
          <w:spacing w:val="-3"/>
          <w:w w:val="110"/>
        </w:rPr>
        <w:t> </w:t>
      </w:r>
      <w:r>
        <w:rPr>
          <w:spacing w:val="-2"/>
          <w:w w:val="110"/>
        </w:rPr>
        <w:t>on </w:t>
      </w:r>
      <w:r>
        <w:rPr>
          <w:w w:val="110"/>
        </w:rPr>
        <w:t>the</w:t>
      </w:r>
      <w:r>
        <w:rPr>
          <w:spacing w:val="10"/>
          <w:w w:val="110"/>
        </w:rPr>
        <w:t> </w:t>
      </w:r>
      <w:r>
        <w:rPr>
          <w:w w:val="110"/>
        </w:rPr>
        <w:t>ranked</w:t>
      </w:r>
      <w:r>
        <w:rPr>
          <w:spacing w:val="11"/>
          <w:w w:val="110"/>
        </w:rPr>
        <w:t> </w:t>
      </w:r>
      <w:r>
        <w:rPr>
          <w:w w:val="110"/>
        </w:rPr>
        <w:t>ones.</w:t>
      </w:r>
      <w:r>
        <w:rPr>
          <w:spacing w:val="11"/>
          <w:w w:val="110"/>
        </w:rPr>
        <w:t> </w:t>
      </w:r>
      <w:r>
        <w:rPr>
          <w:w w:val="110"/>
        </w:rPr>
        <w:t>In</w:t>
      </w:r>
      <w:r>
        <w:rPr>
          <w:spacing w:val="11"/>
          <w:w w:val="110"/>
        </w:rPr>
        <w:t> </w:t>
      </w:r>
      <w:r>
        <w:rPr>
          <w:w w:val="110"/>
        </w:rPr>
        <w:t>addition,</w:t>
      </w:r>
      <w:r>
        <w:rPr>
          <w:spacing w:val="11"/>
          <w:w w:val="110"/>
        </w:rPr>
        <w:t> </w:t>
      </w:r>
      <w:r>
        <w:rPr>
          <w:w w:val="110"/>
        </w:rPr>
        <w:t>the</w:t>
      </w:r>
      <w:r>
        <w:rPr>
          <w:spacing w:val="11"/>
          <w:w w:val="110"/>
        </w:rPr>
        <w:t> </w:t>
      </w:r>
      <w:r>
        <w:rPr>
          <w:w w:val="110"/>
        </w:rPr>
        <w:t>collaboration</w:t>
      </w:r>
      <w:r>
        <w:rPr>
          <w:spacing w:val="11"/>
          <w:w w:val="110"/>
        </w:rPr>
        <w:t> </w:t>
      </w:r>
      <w:r>
        <w:rPr>
          <w:w w:val="110"/>
        </w:rPr>
        <w:t>between</w:t>
      </w:r>
      <w:r>
        <w:rPr>
          <w:spacing w:val="11"/>
          <w:w w:val="110"/>
        </w:rPr>
        <w:t> </w:t>
      </w:r>
      <w:r>
        <w:rPr>
          <w:w w:val="110"/>
        </w:rPr>
        <w:t>the</w:t>
      </w:r>
      <w:r>
        <w:rPr>
          <w:spacing w:val="11"/>
          <w:w w:val="110"/>
        </w:rPr>
        <w:t> </w:t>
      </w:r>
      <w:r>
        <w:rPr>
          <w:spacing w:val="-2"/>
          <w:w w:val="110"/>
        </w:rPr>
        <w:t>University</w:t>
      </w:r>
    </w:p>
    <w:p>
      <w:pPr>
        <w:spacing w:after="0" w:line="273" w:lineRule="auto"/>
        <w:jc w:val="both"/>
        <w:sectPr>
          <w:type w:val="continuous"/>
          <w:pgSz w:w="11910" w:h="15880"/>
          <w:pgMar w:header="668" w:footer="485" w:top="620" w:bottom="280" w:left="640" w:right="560"/>
          <w:cols w:num="2" w:equalWidth="0">
            <w:col w:w="5191" w:space="189"/>
            <w:col w:w="5330"/>
          </w:cols>
        </w:sectPr>
      </w:pPr>
    </w:p>
    <w:p>
      <w:pPr>
        <w:pStyle w:val="BodyText"/>
        <w:spacing w:before="89" w:after="1"/>
        <w:rPr>
          <w:sz w:val="20"/>
        </w:rPr>
      </w:pPr>
    </w:p>
    <w:p>
      <w:pPr>
        <w:pStyle w:val="BodyText"/>
        <w:ind w:left="998"/>
        <w:rPr>
          <w:sz w:val="20"/>
        </w:rPr>
      </w:pPr>
      <w:r>
        <w:rPr>
          <w:sz w:val="20"/>
        </w:rPr>
        <w:drawing>
          <wp:inline distT="0" distB="0" distL="0" distR="0">
            <wp:extent cx="5462708" cy="478231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5462708" cy="4782312"/>
                    </a:xfrm>
                    <a:prstGeom prst="rect">
                      <a:avLst/>
                    </a:prstGeom>
                  </pic:spPr>
                </pic:pic>
              </a:graphicData>
            </a:graphic>
          </wp:inline>
        </w:drawing>
      </w:r>
      <w:r>
        <w:rPr>
          <w:sz w:val="20"/>
        </w:rPr>
      </w:r>
    </w:p>
    <w:p>
      <w:pPr>
        <w:pStyle w:val="BodyText"/>
        <w:spacing w:before="37"/>
        <w:rPr>
          <w:sz w:val="14"/>
        </w:rPr>
      </w:pPr>
    </w:p>
    <w:p>
      <w:pPr>
        <w:spacing w:line="283" w:lineRule="auto" w:before="0"/>
        <w:ind w:left="118" w:right="168" w:firstLine="0"/>
        <w:jc w:val="both"/>
        <w:rPr>
          <w:sz w:val="14"/>
        </w:rPr>
      </w:pPr>
      <w:bookmarkStart w:name="_bookmark19" w:id="29"/>
      <w:bookmarkEnd w:id="29"/>
      <w:r>
        <w:rPr/>
      </w:r>
      <w:r>
        <w:rPr>
          <w:rFonts w:ascii="Times New Roman" w:hAnsi="Times New Roman"/>
          <w:b/>
          <w:w w:val="115"/>
          <w:sz w:val="14"/>
        </w:rPr>
        <w:t>Fig.</w:t>
      </w:r>
      <w:r>
        <w:rPr>
          <w:rFonts w:ascii="Times New Roman" w:hAnsi="Times New Roman"/>
          <w:b/>
          <w:spacing w:val="-11"/>
          <w:w w:val="115"/>
          <w:sz w:val="14"/>
        </w:rPr>
        <w:t> </w:t>
      </w:r>
      <w:r>
        <w:rPr>
          <w:rFonts w:ascii="Times New Roman" w:hAnsi="Times New Roman"/>
          <w:b/>
          <w:w w:val="115"/>
          <w:sz w:val="14"/>
        </w:rPr>
        <w:t>6.</w:t>
      </w:r>
      <w:r>
        <w:rPr>
          <w:rFonts w:ascii="Times New Roman" w:hAnsi="Times New Roman"/>
          <w:b/>
          <w:spacing w:val="16"/>
          <w:w w:val="115"/>
          <w:sz w:val="14"/>
        </w:rPr>
        <w:t> </w:t>
      </w:r>
      <w:r>
        <w:rPr>
          <w:w w:val="115"/>
          <w:sz w:val="14"/>
        </w:rPr>
        <w:t>Representation</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root-mean</w:t>
      </w:r>
      <w:r>
        <w:rPr>
          <w:spacing w:val="-10"/>
          <w:w w:val="115"/>
          <w:sz w:val="14"/>
        </w:rPr>
        <w:t> </w:t>
      </w:r>
      <w:r>
        <w:rPr>
          <w:w w:val="115"/>
          <w:sz w:val="14"/>
        </w:rPr>
        <w:t>square</w:t>
      </w:r>
      <w:r>
        <w:rPr>
          <w:spacing w:val="-10"/>
          <w:w w:val="115"/>
          <w:sz w:val="14"/>
        </w:rPr>
        <w:t> </w:t>
      </w:r>
      <w:r>
        <w:rPr>
          <w:w w:val="115"/>
          <w:sz w:val="14"/>
        </w:rPr>
        <w:t>error</w:t>
      </w:r>
      <w:r>
        <w:rPr>
          <w:spacing w:val="-10"/>
          <w:w w:val="115"/>
          <w:sz w:val="14"/>
        </w:rPr>
        <w:t> </w:t>
      </w:r>
      <w:r>
        <w:rPr>
          <w:w w:val="115"/>
          <w:sz w:val="14"/>
        </w:rPr>
        <w:t>(RMSE)</w:t>
      </w:r>
      <w:r>
        <w:rPr>
          <w:spacing w:val="-10"/>
          <w:w w:val="115"/>
          <w:sz w:val="14"/>
        </w:rPr>
        <w:t> </w:t>
      </w:r>
      <w:r>
        <w:rPr>
          <w:w w:val="115"/>
          <w:sz w:val="14"/>
        </w:rPr>
        <w:t>of</w:t>
      </w:r>
      <w:r>
        <w:rPr>
          <w:spacing w:val="-10"/>
          <w:w w:val="115"/>
          <w:sz w:val="14"/>
        </w:rPr>
        <w:t> </w:t>
      </w:r>
      <w:r>
        <w:rPr>
          <w:rFonts w:ascii="Times New Roman" w:hAnsi="Times New Roman"/>
          <w:b/>
          <w:w w:val="115"/>
          <w:sz w:val="14"/>
        </w:rPr>
        <w:t>A.</w:t>
      </w:r>
      <w:r>
        <w:rPr>
          <w:rFonts w:ascii="Times New Roman" w:hAnsi="Times New Roman"/>
          <w:b/>
          <w:spacing w:val="-10"/>
          <w:w w:val="115"/>
          <w:sz w:val="14"/>
        </w:rPr>
        <w:t> </w:t>
      </w:r>
      <w:r>
        <w:rPr>
          <w:w w:val="115"/>
          <w:sz w:val="14"/>
        </w:rPr>
        <w:t>the</w:t>
      </w:r>
      <w:r>
        <w:rPr>
          <w:spacing w:val="-10"/>
          <w:w w:val="115"/>
          <w:sz w:val="14"/>
        </w:rPr>
        <w:t> </w:t>
      </w:r>
      <w:r>
        <w:rPr>
          <w:w w:val="115"/>
          <w:sz w:val="14"/>
        </w:rPr>
        <w:t>91</w:t>
      </w:r>
      <w:r>
        <w:rPr>
          <w:spacing w:val="-10"/>
          <w:w w:val="115"/>
          <w:sz w:val="14"/>
        </w:rPr>
        <w:t> </w:t>
      </w:r>
      <w:r>
        <w:rPr>
          <w:w w:val="115"/>
          <w:sz w:val="14"/>
        </w:rPr>
        <w:t>submissions</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SAMPL6</w:t>
      </w:r>
      <w:r>
        <w:rPr>
          <w:spacing w:val="-10"/>
          <w:w w:val="115"/>
          <w:sz w:val="14"/>
        </w:rPr>
        <w:t> </w:t>
      </w:r>
      <w:r>
        <w:rPr>
          <w:rFonts w:ascii="DejaVu Serif Condensed" w:hAnsi="DejaVu Serif Condensed"/>
          <w:i/>
          <w:w w:val="115"/>
          <w:sz w:val="14"/>
        </w:rPr>
        <w:t>n</w:t>
      </w:r>
      <w:r>
        <w:rPr>
          <w:w w:val="115"/>
          <w:sz w:val="14"/>
        </w:rPr>
        <w:t>-octanol/water</w:t>
      </w:r>
      <w:r>
        <w:rPr>
          <w:spacing w:val="-10"/>
          <w:w w:val="115"/>
          <w:sz w:val="14"/>
        </w:rPr>
        <w:t> </w:t>
      </w:r>
      <w:r>
        <w:rPr>
          <w:w w:val="115"/>
          <w:sz w:val="14"/>
        </w:rPr>
        <w:t>log</w:t>
      </w:r>
      <w:r>
        <w:rPr>
          <w:spacing w:val="-10"/>
          <w:w w:val="115"/>
          <w:sz w:val="14"/>
        </w:rPr>
        <w:t> </w:t>
      </w:r>
      <w:r>
        <w:rPr>
          <w:rFonts w:ascii="DejaVu Serif Condensed" w:hAnsi="DejaVu Serif Condensed"/>
          <w:i/>
          <w:w w:val="115"/>
          <w:sz w:val="14"/>
        </w:rPr>
        <w:t>P</w:t>
      </w:r>
      <w:r>
        <w:rPr>
          <w:rFonts w:ascii="DejaVu Serif Condensed" w:hAnsi="DejaVu Serif Condensed"/>
          <w:i/>
          <w:spacing w:val="-12"/>
          <w:w w:val="115"/>
          <w:sz w:val="14"/>
        </w:rPr>
        <w:t> </w:t>
      </w:r>
      <w:r>
        <w:rPr>
          <w:w w:val="115"/>
          <w:sz w:val="14"/>
        </w:rPr>
        <w:t>prediction</w:t>
      </w:r>
      <w:r>
        <w:rPr>
          <w:spacing w:val="-10"/>
          <w:w w:val="115"/>
          <w:sz w:val="14"/>
        </w:rPr>
        <w:t> </w:t>
      </w:r>
      <w:r>
        <w:rPr>
          <w:w w:val="115"/>
          <w:sz w:val="14"/>
        </w:rPr>
        <w:t>challenge</w:t>
      </w:r>
      <w:r>
        <w:rPr>
          <w:spacing w:val="-10"/>
          <w:w w:val="115"/>
          <w:sz w:val="14"/>
        </w:rPr>
        <w:t> </w:t>
      </w:r>
      <w:r>
        <w:rPr>
          <w:w w:val="115"/>
          <w:sz w:val="14"/>
        </w:rPr>
        <w:t>(the</w:t>
      </w:r>
      <w:r>
        <w:rPr>
          <w:spacing w:val="-10"/>
          <w:w w:val="115"/>
          <w:sz w:val="14"/>
        </w:rPr>
        <w:t> </w:t>
      </w:r>
      <w:r>
        <w:rPr>
          <w:w w:val="115"/>
          <w:sz w:val="14"/>
        </w:rPr>
        <w:t>participation </w:t>
      </w:r>
      <w:r>
        <w:rPr>
          <w:w w:val="110"/>
          <w:sz w:val="14"/>
        </w:rPr>
        <w:t>of groups from Latin America are marked with stars where the red star represent to the submission of the University of Costa Rica in collaboration with the University</w:t>
      </w:r>
      <w:r>
        <w:rPr>
          <w:spacing w:val="40"/>
          <w:w w:val="115"/>
          <w:sz w:val="14"/>
        </w:rPr>
        <w:t> </w:t>
      </w:r>
      <w:r>
        <w:rPr>
          <w:w w:val="115"/>
          <w:sz w:val="14"/>
        </w:rPr>
        <w:t>of</w:t>
      </w:r>
      <w:r>
        <w:rPr>
          <w:spacing w:val="-7"/>
          <w:w w:val="115"/>
          <w:sz w:val="14"/>
        </w:rPr>
        <w:t> </w:t>
      </w:r>
      <w:r>
        <w:rPr>
          <w:w w:val="115"/>
          <w:sz w:val="14"/>
        </w:rPr>
        <w:t>Barcelona</w:t>
      </w:r>
      <w:r>
        <w:rPr>
          <w:spacing w:val="-8"/>
          <w:w w:val="115"/>
          <w:sz w:val="14"/>
        </w:rPr>
        <w:t> </w:t>
      </w:r>
      <w:r>
        <w:rPr>
          <w:w w:val="115"/>
          <w:sz w:val="14"/>
        </w:rPr>
        <w:t>and</w:t>
      </w:r>
      <w:r>
        <w:rPr>
          <w:spacing w:val="-8"/>
          <w:w w:val="115"/>
          <w:sz w:val="14"/>
        </w:rPr>
        <w:t> </w:t>
      </w:r>
      <w:r>
        <w:rPr>
          <w:w w:val="115"/>
          <w:sz w:val="14"/>
        </w:rPr>
        <w:t>yellow</w:t>
      </w:r>
      <w:r>
        <w:rPr>
          <w:spacing w:val="-7"/>
          <w:w w:val="115"/>
          <w:sz w:val="14"/>
        </w:rPr>
        <w:t> </w:t>
      </w:r>
      <w:r>
        <w:rPr>
          <w:w w:val="115"/>
          <w:sz w:val="14"/>
        </w:rPr>
        <w:t>stars</w:t>
      </w:r>
      <w:r>
        <w:rPr>
          <w:spacing w:val="-8"/>
          <w:w w:val="115"/>
          <w:sz w:val="14"/>
        </w:rPr>
        <w:t> </w:t>
      </w:r>
      <w:r>
        <w:rPr>
          <w:w w:val="115"/>
          <w:sz w:val="14"/>
        </w:rPr>
        <w:t>the</w:t>
      </w:r>
      <w:r>
        <w:rPr>
          <w:spacing w:val="-8"/>
          <w:w w:val="115"/>
          <w:sz w:val="14"/>
        </w:rPr>
        <w:t> </w:t>
      </w:r>
      <w:r>
        <w:rPr>
          <w:w w:val="115"/>
          <w:sz w:val="14"/>
        </w:rPr>
        <w:t>submissions</w:t>
      </w:r>
      <w:r>
        <w:rPr>
          <w:spacing w:val="-7"/>
          <w:w w:val="115"/>
          <w:sz w:val="14"/>
        </w:rPr>
        <w:t> </w:t>
      </w:r>
      <w:r>
        <w:rPr>
          <w:w w:val="115"/>
          <w:sz w:val="14"/>
        </w:rPr>
        <w:t>of</w:t>
      </w:r>
      <w:r>
        <w:rPr>
          <w:spacing w:val="-7"/>
          <w:w w:val="115"/>
          <w:sz w:val="14"/>
        </w:rPr>
        <w:t> </w:t>
      </w:r>
      <w:r>
        <w:rPr>
          <w:w w:val="115"/>
          <w:sz w:val="14"/>
        </w:rPr>
        <w:t>the</w:t>
      </w:r>
      <w:r>
        <w:rPr>
          <w:spacing w:val="-7"/>
          <w:w w:val="115"/>
          <w:sz w:val="14"/>
        </w:rPr>
        <w:t> </w:t>
      </w:r>
      <w:r>
        <w:rPr>
          <w:w w:val="115"/>
          <w:sz w:val="14"/>
        </w:rPr>
        <w:t>Austral</w:t>
      </w:r>
      <w:r>
        <w:rPr>
          <w:spacing w:val="-8"/>
          <w:w w:val="115"/>
          <w:sz w:val="14"/>
        </w:rPr>
        <w:t> </w:t>
      </w:r>
      <w:r>
        <w:rPr>
          <w:w w:val="115"/>
          <w:sz w:val="14"/>
        </w:rPr>
        <w:t>Universidad</w:t>
      </w:r>
      <w:r>
        <w:rPr>
          <w:spacing w:val="-8"/>
          <w:w w:val="115"/>
          <w:sz w:val="14"/>
        </w:rPr>
        <w:t> </w:t>
      </w:r>
      <w:r>
        <w:rPr>
          <w:w w:val="115"/>
          <w:sz w:val="14"/>
        </w:rPr>
        <w:t>of</w:t>
      </w:r>
      <w:r>
        <w:rPr>
          <w:spacing w:val="-7"/>
          <w:w w:val="115"/>
          <w:sz w:val="14"/>
        </w:rPr>
        <w:t> </w:t>
      </w:r>
      <w:r>
        <w:rPr>
          <w:w w:val="115"/>
          <w:sz w:val="14"/>
        </w:rPr>
        <w:t>Chile</w:t>
      </w:r>
      <w:r>
        <w:rPr>
          <w:spacing w:val="-8"/>
          <w:w w:val="115"/>
          <w:sz w:val="14"/>
        </w:rPr>
        <w:t> </w:t>
      </w:r>
      <w:r>
        <w:rPr>
          <w:w w:val="115"/>
          <w:sz w:val="14"/>
        </w:rPr>
        <w:t>in</w:t>
      </w:r>
      <w:r>
        <w:rPr>
          <w:spacing w:val="-7"/>
          <w:w w:val="115"/>
          <w:sz w:val="14"/>
        </w:rPr>
        <w:t> </w:t>
      </w:r>
      <w:r>
        <w:rPr>
          <w:w w:val="115"/>
          <w:sz w:val="14"/>
        </w:rPr>
        <w:t>collaboration</w:t>
      </w:r>
      <w:r>
        <w:rPr>
          <w:spacing w:val="-8"/>
          <w:w w:val="115"/>
          <w:sz w:val="14"/>
        </w:rPr>
        <w:t> </w:t>
      </w:r>
      <w:r>
        <w:rPr>
          <w:w w:val="115"/>
          <w:sz w:val="14"/>
        </w:rPr>
        <w:t>with</w:t>
      </w:r>
      <w:r>
        <w:rPr>
          <w:spacing w:val="-7"/>
          <w:w w:val="115"/>
          <w:sz w:val="14"/>
        </w:rPr>
        <w:t> </w:t>
      </w:r>
      <w:r>
        <w:rPr>
          <w:w w:val="115"/>
          <w:sz w:val="14"/>
        </w:rPr>
        <w:t>the</w:t>
      </w:r>
      <w:r>
        <w:rPr>
          <w:spacing w:val="-8"/>
          <w:w w:val="115"/>
          <w:sz w:val="14"/>
        </w:rPr>
        <w:t> </w:t>
      </w:r>
      <w:r>
        <w:rPr>
          <w:w w:val="115"/>
          <w:sz w:val="14"/>
        </w:rPr>
        <w:t>University</w:t>
      </w:r>
      <w:r>
        <w:rPr>
          <w:spacing w:val="-8"/>
          <w:w w:val="115"/>
          <w:sz w:val="14"/>
        </w:rPr>
        <w:t> </w:t>
      </w:r>
      <w:r>
        <w:rPr>
          <w:w w:val="115"/>
          <w:sz w:val="14"/>
        </w:rPr>
        <w:t>of</w:t>
      </w:r>
      <w:r>
        <w:rPr>
          <w:spacing w:val="-7"/>
          <w:w w:val="115"/>
          <w:sz w:val="14"/>
        </w:rPr>
        <w:t> </w:t>
      </w:r>
      <w:r>
        <w:rPr>
          <w:w w:val="115"/>
          <w:sz w:val="14"/>
        </w:rPr>
        <w:t>Concepción),</w:t>
      </w:r>
      <w:r>
        <w:rPr>
          <w:spacing w:val="-8"/>
          <w:w w:val="115"/>
          <w:sz w:val="14"/>
        </w:rPr>
        <w:t> </w:t>
      </w:r>
      <w:r>
        <w:rPr>
          <w:rFonts w:ascii="Times New Roman" w:hAnsi="Times New Roman"/>
          <w:b/>
          <w:w w:val="115"/>
          <w:sz w:val="14"/>
        </w:rPr>
        <w:t>B.</w:t>
      </w:r>
      <w:r>
        <w:rPr>
          <w:rFonts w:ascii="Times New Roman" w:hAnsi="Times New Roman"/>
          <w:b/>
          <w:spacing w:val="-7"/>
          <w:w w:val="115"/>
          <w:sz w:val="14"/>
        </w:rPr>
        <w:t> </w:t>
      </w:r>
      <w:r>
        <w:rPr>
          <w:w w:val="115"/>
          <w:sz w:val="14"/>
        </w:rPr>
        <w:t>Twenty</w:t>
      </w:r>
      <w:r>
        <w:rPr>
          <w:spacing w:val="-8"/>
          <w:w w:val="115"/>
          <w:sz w:val="14"/>
        </w:rPr>
        <w:t> </w:t>
      </w:r>
      <w:r>
        <w:rPr>
          <w:w w:val="115"/>
          <w:sz w:val="14"/>
        </w:rPr>
        <w:t>five</w:t>
      </w:r>
      <w:r>
        <w:rPr>
          <w:spacing w:val="-7"/>
          <w:w w:val="115"/>
          <w:sz w:val="14"/>
        </w:rPr>
        <w:t> </w:t>
      </w:r>
      <w:r>
        <w:rPr>
          <w:w w:val="115"/>
          <w:sz w:val="14"/>
        </w:rPr>
        <w:t>submissions provided</w:t>
      </w:r>
      <w:r>
        <w:rPr>
          <w:w w:val="115"/>
          <w:sz w:val="14"/>
        </w:rPr>
        <w:t> by</w:t>
      </w:r>
      <w:r>
        <w:rPr>
          <w:w w:val="115"/>
          <w:sz w:val="14"/>
        </w:rPr>
        <w:t> physical</w:t>
      </w:r>
      <w:r>
        <w:rPr>
          <w:w w:val="115"/>
          <w:sz w:val="14"/>
        </w:rPr>
        <w:t> methods</w:t>
      </w:r>
      <w:r>
        <w:rPr>
          <w:w w:val="115"/>
          <w:sz w:val="14"/>
        </w:rPr>
        <w:t> using</w:t>
      </w:r>
      <w:r>
        <w:rPr>
          <w:w w:val="115"/>
          <w:sz w:val="14"/>
        </w:rPr>
        <w:t> quantum</w:t>
      </w:r>
      <w:r>
        <w:rPr>
          <w:w w:val="115"/>
          <w:sz w:val="14"/>
        </w:rPr>
        <w:t> mechanical</w:t>
      </w:r>
      <w:r>
        <w:rPr>
          <w:w w:val="115"/>
          <w:sz w:val="14"/>
        </w:rPr>
        <w:t> approaches,</w:t>
      </w:r>
      <w:r>
        <w:rPr>
          <w:w w:val="115"/>
          <w:sz w:val="14"/>
        </w:rPr>
        <w:t> and</w:t>
      </w:r>
      <w:r>
        <w:rPr>
          <w:w w:val="115"/>
          <w:sz w:val="14"/>
        </w:rPr>
        <w:t> </w:t>
      </w:r>
      <w:r>
        <w:rPr>
          <w:rFonts w:ascii="Times New Roman" w:hAnsi="Times New Roman"/>
          <w:b/>
          <w:w w:val="115"/>
          <w:sz w:val="14"/>
        </w:rPr>
        <w:t>C.</w:t>
      </w:r>
      <w:r>
        <w:rPr>
          <w:rFonts w:ascii="Times New Roman" w:hAnsi="Times New Roman"/>
          <w:b/>
          <w:w w:val="115"/>
          <w:sz w:val="14"/>
        </w:rPr>
        <w:t> </w:t>
      </w:r>
      <w:r>
        <w:rPr>
          <w:w w:val="115"/>
          <w:sz w:val="14"/>
        </w:rPr>
        <w:t>Thirty</w:t>
      </w:r>
      <w:r>
        <w:rPr>
          <w:w w:val="115"/>
          <w:sz w:val="14"/>
        </w:rPr>
        <w:t> one</w:t>
      </w:r>
      <w:r>
        <w:rPr>
          <w:w w:val="115"/>
          <w:sz w:val="14"/>
        </w:rPr>
        <w:t> submissions</w:t>
      </w:r>
      <w:r>
        <w:rPr>
          <w:w w:val="115"/>
          <w:sz w:val="14"/>
        </w:rPr>
        <w:t> provided</w:t>
      </w:r>
      <w:r>
        <w:rPr>
          <w:w w:val="115"/>
          <w:sz w:val="14"/>
        </w:rPr>
        <w:t> by</w:t>
      </w:r>
      <w:r>
        <w:rPr>
          <w:w w:val="115"/>
          <w:sz w:val="14"/>
        </w:rPr>
        <w:t> physical</w:t>
      </w:r>
      <w:r>
        <w:rPr>
          <w:w w:val="115"/>
          <w:sz w:val="14"/>
        </w:rPr>
        <w:t> methods</w:t>
      </w:r>
      <w:r>
        <w:rPr>
          <w:w w:val="115"/>
          <w:sz w:val="14"/>
        </w:rPr>
        <w:t> using</w:t>
      </w:r>
      <w:r>
        <w:rPr>
          <w:w w:val="115"/>
          <w:sz w:val="14"/>
        </w:rPr>
        <w:t> molecular</w:t>
      </w:r>
      <w:r>
        <w:rPr>
          <w:w w:val="115"/>
          <w:sz w:val="14"/>
        </w:rPr>
        <w:t> mechanics approaches.</w:t>
      </w:r>
      <w:r>
        <w:rPr>
          <w:spacing w:val="-7"/>
          <w:w w:val="115"/>
          <w:sz w:val="14"/>
        </w:rPr>
        <w:t> </w:t>
      </w:r>
      <w:r>
        <w:rPr>
          <w:w w:val="115"/>
          <w:sz w:val="14"/>
        </w:rPr>
        <w:t>The</w:t>
      </w:r>
      <w:r>
        <w:rPr>
          <w:spacing w:val="-6"/>
          <w:w w:val="115"/>
          <w:sz w:val="14"/>
        </w:rPr>
        <w:t> </w:t>
      </w:r>
      <w:r>
        <w:rPr>
          <w:w w:val="115"/>
          <w:sz w:val="14"/>
        </w:rPr>
        <w:t>rank</w:t>
      </w:r>
      <w:r>
        <w:rPr>
          <w:spacing w:val="-6"/>
          <w:w w:val="115"/>
          <w:sz w:val="14"/>
        </w:rPr>
        <w:t> </w:t>
      </w:r>
      <w:r>
        <w:rPr>
          <w:w w:val="115"/>
          <w:sz w:val="14"/>
        </w:rPr>
        <w:t>obtained</w:t>
      </w:r>
      <w:r>
        <w:rPr>
          <w:spacing w:val="-7"/>
          <w:w w:val="115"/>
          <w:sz w:val="14"/>
        </w:rPr>
        <w:t> </w:t>
      </w:r>
      <w:r>
        <w:rPr>
          <w:w w:val="115"/>
          <w:sz w:val="14"/>
        </w:rPr>
        <w:t>by</w:t>
      </w:r>
      <w:r>
        <w:rPr>
          <w:spacing w:val="-6"/>
          <w:w w:val="115"/>
          <w:sz w:val="14"/>
        </w:rPr>
        <w:t> </w:t>
      </w:r>
      <w:r>
        <w:rPr>
          <w:w w:val="115"/>
          <w:sz w:val="14"/>
        </w:rPr>
        <w:t>each</w:t>
      </w:r>
      <w:r>
        <w:rPr>
          <w:spacing w:val="-6"/>
          <w:w w:val="115"/>
          <w:sz w:val="14"/>
        </w:rPr>
        <w:t> </w:t>
      </w:r>
      <w:r>
        <w:rPr>
          <w:w w:val="115"/>
          <w:sz w:val="14"/>
        </w:rPr>
        <w:t>Latin</w:t>
      </w:r>
      <w:r>
        <w:rPr>
          <w:spacing w:val="-7"/>
          <w:w w:val="115"/>
          <w:sz w:val="14"/>
        </w:rPr>
        <w:t> </w:t>
      </w:r>
      <w:r>
        <w:rPr>
          <w:w w:val="115"/>
          <w:sz w:val="14"/>
        </w:rPr>
        <w:t>American</w:t>
      </w:r>
      <w:r>
        <w:rPr>
          <w:spacing w:val="-7"/>
          <w:w w:val="115"/>
          <w:sz w:val="14"/>
        </w:rPr>
        <w:t> </w:t>
      </w:r>
      <w:r>
        <w:rPr>
          <w:w w:val="115"/>
          <w:sz w:val="14"/>
        </w:rPr>
        <w:t>submission</w:t>
      </w:r>
      <w:r>
        <w:rPr>
          <w:spacing w:val="-7"/>
          <w:w w:val="115"/>
          <w:sz w:val="14"/>
        </w:rPr>
        <w:t> </w:t>
      </w:r>
      <w:r>
        <w:rPr>
          <w:w w:val="115"/>
          <w:sz w:val="14"/>
        </w:rPr>
        <w:t>both</w:t>
      </w:r>
      <w:r>
        <w:rPr>
          <w:spacing w:val="-6"/>
          <w:w w:val="115"/>
          <w:sz w:val="14"/>
        </w:rPr>
        <w:t> </w:t>
      </w:r>
      <w:r>
        <w:rPr>
          <w:w w:val="115"/>
          <w:sz w:val="14"/>
        </w:rPr>
        <w:t>globally</w:t>
      </w:r>
      <w:r>
        <w:rPr>
          <w:spacing w:val="-7"/>
          <w:w w:val="115"/>
          <w:sz w:val="14"/>
        </w:rPr>
        <w:t> </w:t>
      </w:r>
      <w:r>
        <w:rPr>
          <w:w w:val="115"/>
          <w:sz w:val="14"/>
        </w:rPr>
        <w:t>and</w:t>
      </w:r>
      <w:r>
        <w:rPr>
          <w:spacing w:val="-7"/>
          <w:w w:val="115"/>
          <w:sz w:val="14"/>
        </w:rPr>
        <w:t> </w:t>
      </w:r>
      <w:r>
        <w:rPr>
          <w:w w:val="115"/>
          <w:sz w:val="14"/>
        </w:rPr>
        <w:t>by</w:t>
      </w:r>
      <w:r>
        <w:rPr>
          <w:spacing w:val="-6"/>
          <w:w w:val="115"/>
          <w:sz w:val="14"/>
        </w:rPr>
        <w:t> </w:t>
      </w:r>
      <w:r>
        <w:rPr>
          <w:w w:val="115"/>
          <w:sz w:val="14"/>
        </w:rPr>
        <w:t>category</w:t>
      </w:r>
      <w:r>
        <w:rPr>
          <w:spacing w:val="-7"/>
          <w:w w:val="115"/>
          <w:sz w:val="14"/>
        </w:rPr>
        <w:t> </w:t>
      </w:r>
      <w:r>
        <w:rPr>
          <w:w w:val="115"/>
          <w:sz w:val="14"/>
        </w:rPr>
        <w:t>is</w:t>
      </w:r>
      <w:r>
        <w:rPr>
          <w:spacing w:val="-6"/>
          <w:w w:val="115"/>
          <w:sz w:val="14"/>
        </w:rPr>
        <w:t> </w:t>
      </w:r>
      <w:r>
        <w:rPr>
          <w:w w:val="115"/>
          <w:sz w:val="14"/>
        </w:rPr>
        <w:t>represented</w:t>
      </w:r>
      <w:r>
        <w:rPr>
          <w:spacing w:val="-7"/>
          <w:w w:val="115"/>
          <w:sz w:val="14"/>
        </w:rPr>
        <w:t> </w:t>
      </w:r>
      <w:r>
        <w:rPr>
          <w:w w:val="115"/>
          <w:sz w:val="14"/>
        </w:rPr>
        <w:t>at</w:t>
      </w:r>
      <w:r>
        <w:rPr>
          <w:spacing w:val="-7"/>
          <w:w w:val="115"/>
          <w:sz w:val="14"/>
        </w:rPr>
        <w:t> </w:t>
      </w:r>
      <w:r>
        <w:rPr>
          <w:w w:val="115"/>
          <w:sz w:val="14"/>
        </w:rPr>
        <w:t>the</w:t>
      </w:r>
      <w:r>
        <w:rPr>
          <w:spacing w:val="-6"/>
          <w:w w:val="115"/>
          <w:sz w:val="14"/>
        </w:rPr>
        <w:t> </w:t>
      </w:r>
      <w:r>
        <w:rPr>
          <w:w w:val="115"/>
          <w:sz w:val="14"/>
        </w:rPr>
        <w:t>top</w:t>
      </w:r>
      <w:r>
        <w:rPr>
          <w:spacing w:val="-6"/>
          <w:w w:val="115"/>
          <w:sz w:val="14"/>
        </w:rPr>
        <w:t> </w:t>
      </w:r>
      <w:r>
        <w:rPr>
          <w:w w:val="115"/>
          <w:sz w:val="14"/>
        </w:rPr>
        <w:t>of</w:t>
      </w:r>
      <w:r>
        <w:rPr>
          <w:spacing w:val="-6"/>
          <w:w w:val="115"/>
          <w:sz w:val="14"/>
        </w:rPr>
        <w:t> </w:t>
      </w:r>
      <w:r>
        <w:rPr>
          <w:w w:val="115"/>
          <w:sz w:val="14"/>
        </w:rPr>
        <w:t>each</w:t>
      </w:r>
      <w:r>
        <w:rPr>
          <w:spacing w:val="-6"/>
          <w:w w:val="115"/>
          <w:sz w:val="14"/>
        </w:rPr>
        <w:t> </w:t>
      </w:r>
      <w:r>
        <w:rPr>
          <w:w w:val="115"/>
          <w:sz w:val="14"/>
        </w:rPr>
        <w:t>mark.</w:t>
      </w:r>
      <w:r>
        <w:rPr>
          <w:spacing w:val="-7"/>
          <w:w w:val="115"/>
          <w:sz w:val="14"/>
        </w:rPr>
        <w:t> </w:t>
      </w:r>
      <w:r>
        <w:rPr>
          <w:w w:val="115"/>
          <w:sz w:val="14"/>
        </w:rPr>
        <w:t>Details</w:t>
      </w:r>
      <w:r>
        <w:rPr>
          <w:spacing w:val="-7"/>
          <w:w w:val="115"/>
          <w:sz w:val="14"/>
        </w:rPr>
        <w:t> </w:t>
      </w:r>
      <w:r>
        <w:rPr>
          <w:w w:val="115"/>
          <w:sz w:val="14"/>
        </w:rPr>
        <w:t>of</w:t>
      </w:r>
      <w:r>
        <w:rPr>
          <w:spacing w:val="-6"/>
          <w:w w:val="115"/>
          <w:sz w:val="14"/>
        </w:rPr>
        <w:t> </w:t>
      </w:r>
      <w:r>
        <w:rPr>
          <w:w w:val="115"/>
          <w:sz w:val="14"/>
        </w:rPr>
        <w:t>the</w:t>
      </w:r>
      <w:r>
        <w:rPr>
          <w:spacing w:val="-7"/>
          <w:w w:val="115"/>
          <w:sz w:val="14"/>
        </w:rPr>
        <w:t> </w:t>
      </w:r>
      <w:r>
        <w:rPr>
          <w:w w:val="115"/>
          <w:sz w:val="14"/>
        </w:rPr>
        <w:t>methods</w:t>
      </w:r>
      <w:r>
        <w:rPr>
          <w:spacing w:val="-7"/>
          <w:w w:val="115"/>
          <w:sz w:val="14"/>
        </w:rPr>
        <w:t> </w:t>
      </w:r>
      <w:r>
        <w:rPr>
          <w:w w:val="115"/>
          <w:sz w:val="14"/>
        </w:rPr>
        <w:t>and </w:t>
      </w:r>
      <w:bookmarkStart w:name="_bookmark20" w:id="30"/>
      <w:bookmarkEnd w:id="30"/>
      <w:r>
        <w:rPr>
          <w:w w:val="115"/>
          <w:sz w:val="14"/>
        </w:rPr>
        <w:t>participants</w:t>
      </w:r>
      <w:r>
        <w:rPr>
          <w:w w:val="115"/>
          <w:sz w:val="14"/>
        </w:rPr>
        <w:t> can be found in Table S1 (Supplementary material) and </w:t>
      </w:r>
      <w:hyperlink r:id="rId30">
        <w:r>
          <w:rPr>
            <w:color w:val="0080AC"/>
            <w:w w:val="115"/>
            <w:sz w:val="14"/>
          </w:rPr>
          <w:t>https://github.com/samplchallenges/SAMPL6/tree/master/physical_properties</w:t>
        </w:r>
      </w:hyperlink>
      <w:r>
        <w:rPr>
          <w:w w:val="115"/>
          <w:sz w:val="14"/>
        </w:rPr>
        <w:t>.</w:t>
      </w:r>
    </w:p>
    <w:p>
      <w:pPr>
        <w:pStyle w:val="BodyText"/>
        <w:spacing w:before="8"/>
        <w:rPr>
          <w:sz w:val="12"/>
        </w:rPr>
      </w:pPr>
      <w:r>
        <w:rPr/>
        <w:drawing>
          <wp:anchor distT="0" distB="0" distL="0" distR="0" allowOverlap="1" layoutInCell="1" locked="0" behindDoc="1" simplePos="0" relativeHeight="487592960">
            <wp:simplePos x="0" y="0"/>
            <wp:positionH relativeFrom="page">
              <wp:posOffset>1040625</wp:posOffset>
            </wp:positionH>
            <wp:positionV relativeFrom="paragraph">
              <wp:posOffset>108244</wp:posOffset>
            </wp:positionV>
            <wp:extent cx="5486400" cy="2231136"/>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1" cstate="print"/>
                    <a:stretch>
                      <a:fillRect/>
                    </a:stretch>
                  </pic:blipFill>
                  <pic:spPr>
                    <a:xfrm>
                      <a:off x="0" y="0"/>
                      <a:ext cx="5486400" cy="2231136"/>
                    </a:xfrm>
                    <a:prstGeom prst="rect">
                      <a:avLst/>
                    </a:prstGeom>
                  </pic:spPr>
                </pic:pic>
              </a:graphicData>
            </a:graphic>
          </wp:anchor>
        </w:drawing>
      </w:r>
    </w:p>
    <w:p>
      <w:pPr>
        <w:pStyle w:val="BodyText"/>
        <w:spacing w:before="16"/>
        <w:rPr>
          <w:sz w:val="14"/>
        </w:rPr>
      </w:pPr>
    </w:p>
    <w:p>
      <w:pPr>
        <w:spacing w:line="192" w:lineRule="exact" w:before="0"/>
        <w:ind w:left="118" w:right="169" w:firstLine="0"/>
        <w:jc w:val="both"/>
        <w:rPr>
          <w:sz w:val="14"/>
        </w:rPr>
      </w:pPr>
      <w:r>
        <w:rPr>
          <w:rFonts w:ascii="Times New Roman"/>
          <w:b/>
          <w:w w:val="115"/>
          <w:sz w:val="14"/>
        </w:rPr>
        <w:t>Fig.</w:t>
      </w:r>
      <w:r>
        <w:rPr>
          <w:rFonts w:ascii="Times New Roman"/>
          <w:b/>
          <w:w w:val="115"/>
          <w:sz w:val="14"/>
        </w:rPr>
        <w:t> 7.</w:t>
      </w:r>
      <w:r>
        <w:rPr>
          <w:rFonts w:ascii="Times New Roman"/>
          <w:b/>
          <w:spacing w:val="21"/>
          <w:w w:val="115"/>
          <w:sz w:val="14"/>
        </w:rPr>
        <w:t> </w:t>
      </w:r>
      <w:r>
        <w:rPr>
          <w:w w:val="115"/>
          <w:sz w:val="14"/>
        </w:rPr>
        <w:t>Representation</w:t>
      </w:r>
      <w:r>
        <w:rPr>
          <w:w w:val="115"/>
          <w:sz w:val="14"/>
        </w:rPr>
        <w:t> of</w:t>
      </w:r>
      <w:r>
        <w:rPr>
          <w:w w:val="115"/>
          <w:sz w:val="14"/>
        </w:rPr>
        <w:t> the</w:t>
      </w:r>
      <w:r>
        <w:rPr>
          <w:w w:val="115"/>
          <w:sz w:val="14"/>
        </w:rPr>
        <w:t> root-mean</w:t>
      </w:r>
      <w:r>
        <w:rPr>
          <w:w w:val="115"/>
          <w:sz w:val="14"/>
        </w:rPr>
        <w:t> square</w:t>
      </w:r>
      <w:r>
        <w:rPr>
          <w:w w:val="115"/>
          <w:sz w:val="14"/>
        </w:rPr>
        <w:t> error</w:t>
      </w:r>
      <w:r>
        <w:rPr>
          <w:w w:val="115"/>
          <w:sz w:val="14"/>
        </w:rPr>
        <w:t> (RMSE)</w:t>
      </w:r>
      <w:r>
        <w:rPr>
          <w:w w:val="115"/>
          <w:sz w:val="14"/>
        </w:rPr>
        <w:t> of</w:t>
      </w:r>
      <w:r>
        <w:rPr>
          <w:w w:val="115"/>
          <w:sz w:val="14"/>
        </w:rPr>
        <w:t> seven</w:t>
      </w:r>
      <w:r>
        <w:rPr>
          <w:w w:val="115"/>
          <w:sz w:val="14"/>
        </w:rPr>
        <w:t> submissions</w:t>
      </w:r>
      <w:r>
        <w:rPr>
          <w:w w:val="115"/>
          <w:sz w:val="14"/>
        </w:rPr>
        <w:t> to</w:t>
      </w:r>
      <w:r>
        <w:rPr>
          <w:w w:val="115"/>
          <w:sz w:val="14"/>
        </w:rPr>
        <w:t> the</w:t>
      </w:r>
      <w:r>
        <w:rPr>
          <w:w w:val="115"/>
          <w:sz w:val="14"/>
        </w:rPr>
        <w:t> SAMPL7</w:t>
      </w:r>
      <w:r>
        <w:rPr>
          <w:w w:val="115"/>
          <w:sz w:val="14"/>
        </w:rPr>
        <w:t> to</w:t>
      </w:r>
      <w:r>
        <w:rPr>
          <w:w w:val="115"/>
          <w:sz w:val="14"/>
        </w:rPr>
        <w:t> the</w:t>
      </w:r>
      <w:r>
        <w:rPr>
          <w:w w:val="115"/>
          <w:sz w:val="14"/>
        </w:rPr>
        <w:t> p</w:t>
      </w:r>
      <w:r>
        <w:rPr>
          <w:rFonts w:ascii="DejaVu Serif Condensed"/>
          <w:i/>
          <w:w w:val="115"/>
          <w:sz w:val="14"/>
        </w:rPr>
        <w:t>K</w:t>
      </w:r>
      <w:r>
        <w:rPr>
          <w:w w:val="115"/>
          <w:position w:val="-3"/>
          <w:sz w:val="10"/>
        </w:rPr>
        <w:t>a</w:t>
      </w:r>
      <w:r>
        <w:rPr>
          <w:spacing w:val="19"/>
          <w:w w:val="115"/>
          <w:position w:val="-3"/>
          <w:sz w:val="10"/>
        </w:rPr>
        <w:t> </w:t>
      </w:r>
      <w:r>
        <w:rPr>
          <w:w w:val="115"/>
          <w:sz w:val="14"/>
        </w:rPr>
        <w:t>challenge.</w:t>
      </w:r>
      <w:r>
        <w:rPr>
          <w:w w:val="115"/>
          <w:sz w:val="14"/>
        </w:rPr>
        <w:t> The</w:t>
      </w:r>
      <w:r>
        <w:rPr>
          <w:w w:val="115"/>
          <w:sz w:val="14"/>
        </w:rPr>
        <w:t> participation</w:t>
      </w:r>
      <w:r>
        <w:rPr>
          <w:w w:val="115"/>
          <w:sz w:val="14"/>
        </w:rPr>
        <w:t> of</w:t>
      </w:r>
      <w:r>
        <w:rPr>
          <w:w w:val="115"/>
          <w:sz w:val="14"/>
        </w:rPr>
        <w:t> groups</w:t>
      </w:r>
      <w:r>
        <w:rPr>
          <w:w w:val="115"/>
          <w:sz w:val="14"/>
        </w:rPr>
        <w:t> from</w:t>
      </w:r>
      <w:r>
        <w:rPr>
          <w:w w:val="115"/>
          <w:sz w:val="14"/>
        </w:rPr>
        <w:t> Latin America</w:t>
      </w:r>
      <w:r>
        <w:rPr>
          <w:spacing w:val="-1"/>
          <w:w w:val="115"/>
          <w:sz w:val="14"/>
        </w:rPr>
        <w:t> </w:t>
      </w:r>
      <w:r>
        <w:rPr>
          <w:w w:val="115"/>
          <w:sz w:val="14"/>
        </w:rPr>
        <w:t>are</w:t>
      </w:r>
      <w:r>
        <w:rPr>
          <w:spacing w:val="-1"/>
          <w:w w:val="115"/>
          <w:sz w:val="14"/>
        </w:rPr>
        <w:t> </w:t>
      </w:r>
      <w:r>
        <w:rPr>
          <w:w w:val="115"/>
          <w:sz w:val="14"/>
        </w:rPr>
        <w:t>marked</w:t>
      </w:r>
      <w:r>
        <w:rPr>
          <w:spacing w:val="-1"/>
          <w:w w:val="115"/>
          <w:sz w:val="14"/>
        </w:rPr>
        <w:t> </w:t>
      </w:r>
      <w:r>
        <w:rPr>
          <w:w w:val="115"/>
          <w:sz w:val="14"/>
        </w:rPr>
        <w:t>with</w:t>
      </w:r>
      <w:r>
        <w:rPr>
          <w:spacing w:val="-1"/>
          <w:w w:val="115"/>
          <w:sz w:val="14"/>
        </w:rPr>
        <w:t> </w:t>
      </w:r>
      <w:r>
        <w:rPr>
          <w:w w:val="115"/>
          <w:sz w:val="14"/>
        </w:rPr>
        <w:t>stars</w:t>
      </w:r>
      <w:r>
        <w:rPr>
          <w:spacing w:val="-1"/>
          <w:w w:val="115"/>
          <w:sz w:val="14"/>
        </w:rPr>
        <w:t> </w:t>
      </w:r>
      <w:r>
        <w:rPr>
          <w:w w:val="115"/>
          <w:sz w:val="14"/>
        </w:rPr>
        <w:t>where</w:t>
      </w:r>
      <w:r>
        <w:rPr>
          <w:spacing w:val="-1"/>
          <w:w w:val="115"/>
          <w:sz w:val="14"/>
        </w:rPr>
        <w:t> </w:t>
      </w:r>
      <w:r>
        <w:rPr>
          <w:w w:val="115"/>
          <w:sz w:val="14"/>
        </w:rPr>
        <w:t>the</w:t>
      </w:r>
      <w:r>
        <w:rPr>
          <w:spacing w:val="-1"/>
          <w:w w:val="115"/>
          <w:sz w:val="14"/>
        </w:rPr>
        <w:t> </w:t>
      </w:r>
      <w:r>
        <w:rPr>
          <w:w w:val="115"/>
          <w:sz w:val="14"/>
        </w:rPr>
        <w:t>red</w:t>
      </w:r>
      <w:r>
        <w:rPr>
          <w:spacing w:val="-1"/>
          <w:w w:val="115"/>
          <w:sz w:val="14"/>
        </w:rPr>
        <w:t> </w:t>
      </w:r>
      <w:r>
        <w:rPr>
          <w:w w:val="115"/>
          <w:sz w:val="14"/>
        </w:rPr>
        <w:t>star</w:t>
      </w:r>
      <w:r>
        <w:rPr>
          <w:spacing w:val="-1"/>
          <w:w w:val="115"/>
          <w:sz w:val="14"/>
        </w:rPr>
        <w:t> </w:t>
      </w:r>
      <w:r>
        <w:rPr>
          <w:w w:val="115"/>
          <w:sz w:val="14"/>
        </w:rPr>
        <w:t>represents</w:t>
      </w:r>
      <w:r>
        <w:rPr>
          <w:spacing w:val="-1"/>
          <w:w w:val="115"/>
          <w:sz w:val="14"/>
        </w:rPr>
        <w:t> </w:t>
      </w:r>
      <w:r>
        <w:rPr>
          <w:w w:val="115"/>
          <w:sz w:val="14"/>
        </w:rPr>
        <w:t>the</w:t>
      </w:r>
      <w:r>
        <w:rPr>
          <w:spacing w:val="-1"/>
          <w:w w:val="115"/>
          <w:sz w:val="14"/>
        </w:rPr>
        <w:t> </w:t>
      </w:r>
      <w:r>
        <w:rPr>
          <w:w w:val="115"/>
          <w:sz w:val="14"/>
        </w:rPr>
        <w:t>submission</w:t>
      </w:r>
      <w:r>
        <w:rPr>
          <w:spacing w:val="-1"/>
          <w:w w:val="115"/>
          <w:sz w:val="14"/>
        </w:rPr>
        <w:t> </w:t>
      </w:r>
      <w:r>
        <w:rPr>
          <w:w w:val="115"/>
          <w:sz w:val="14"/>
        </w:rPr>
        <w:t>of</w:t>
      </w:r>
      <w:r>
        <w:rPr>
          <w:spacing w:val="-1"/>
          <w:w w:val="115"/>
          <w:sz w:val="14"/>
        </w:rPr>
        <w:t> </w:t>
      </w:r>
      <w:r>
        <w:rPr>
          <w:w w:val="115"/>
          <w:sz w:val="14"/>
        </w:rPr>
        <w:t>the</w:t>
      </w:r>
      <w:r>
        <w:rPr>
          <w:spacing w:val="-1"/>
          <w:w w:val="115"/>
          <w:sz w:val="14"/>
        </w:rPr>
        <w:t> </w:t>
      </w:r>
      <w:r>
        <w:rPr>
          <w:w w:val="115"/>
          <w:sz w:val="14"/>
        </w:rPr>
        <w:t>University</w:t>
      </w:r>
      <w:r>
        <w:rPr>
          <w:spacing w:val="-1"/>
          <w:w w:val="115"/>
          <w:sz w:val="14"/>
        </w:rPr>
        <w:t> </w:t>
      </w:r>
      <w:r>
        <w:rPr>
          <w:w w:val="115"/>
          <w:sz w:val="14"/>
        </w:rPr>
        <w:t>of</w:t>
      </w:r>
      <w:r>
        <w:rPr>
          <w:spacing w:val="-1"/>
          <w:w w:val="115"/>
          <w:sz w:val="14"/>
        </w:rPr>
        <w:t> </w:t>
      </w:r>
      <w:r>
        <w:rPr>
          <w:w w:val="115"/>
          <w:sz w:val="14"/>
        </w:rPr>
        <w:t>Costa</w:t>
      </w:r>
      <w:r>
        <w:rPr>
          <w:spacing w:val="-1"/>
          <w:w w:val="115"/>
          <w:sz w:val="14"/>
        </w:rPr>
        <w:t> </w:t>
      </w:r>
      <w:r>
        <w:rPr>
          <w:w w:val="115"/>
          <w:sz w:val="14"/>
        </w:rPr>
        <w:t>Rica</w:t>
      </w:r>
      <w:r>
        <w:rPr>
          <w:spacing w:val="-1"/>
          <w:w w:val="115"/>
          <w:sz w:val="14"/>
        </w:rPr>
        <w:t> </w:t>
      </w:r>
      <w:r>
        <w:rPr>
          <w:w w:val="115"/>
          <w:sz w:val="14"/>
        </w:rPr>
        <w:t>in</w:t>
      </w:r>
      <w:r>
        <w:rPr>
          <w:spacing w:val="-1"/>
          <w:w w:val="115"/>
          <w:sz w:val="14"/>
        </w:rPr>
        <w:t> </w:t>
      </w:r>
      <w:r>
        <w:rPr>
          <w:w w:val="115"/>
          <w:sz w:val="14"/>
        </w:rPr>
        <w:t>collaboration</w:t>
      </w:r>
      <w:r>
        <w:rPr>
          <w:spacing w:val="-1"/>
          <w:w w:val="115"/>
          <w:sz w:val="14"/>
        </w:rPr>
        <w:t> </w:t>
      </w:r>
      <w:r>
        <w:rPr>
          <w:w w:val="115"/>
          <w:sz w:val="14"/>
        </w:rPr>
        <w:t>with</w:t>
      </w:r>
      <w:r>
        <w:rPr>
          <w:spacing w:val="-1"/>
          <w:w w:val="115"/>
          <w:sz w:val="14"/>
        </w:rPr>
        <w:t> </w:t>
      </w:r>
      <w:r>
        <w:rPr>
          <w:w w:val="115"/>
          <w:sz w:val="14"/>
        </w:rPr>
        <w:t>the</w:t>
      </w:r>
      <w:r>
        <w:rPr>
          <w:spacing w:val="-1"/>
          <w:w w:val="115"/>
          <w:sz w:val="14"/>
        </w:rPr>
        <w:t> </w:t>
      </w:r>
      <w:r>
        <w:rPr>
          <w:w w:val="115"/>
          <w:sz w:val="14"/>
        </w:rPr>
        <w:t>University</w:t>
      </w:r>
      <w:r>
        <w:rPr>
          <w:spacing w:val="-1"/>
          <w:w w:val="115"/>
          <w:sz w:val="14"/>
        </w:rPr>
        <w:t> </w:t>
      </w:r>
      <w:r>
        <w:rPr>
          <w:w w:val="115"/>
          <w:sz w:val="14"/>
        </w:rPr>
        <w:t>of</w:t>
      </w:r>
      <w:r>
        <w:rPr>
          <w:spacing w:val="-1"/>
          <w:w w:val="115"/>
          <w:sz w:val="14"/>
        </w:rPr>
        <w:t> </w:t>
      </w:r>
      <w:r>
        <w:rPr>
          <w:w w:val="115"/>
          <w:sz w:val="14"/>
        </w:rPr>
        <w:t>Barcelona</w:t>
      </w:r>
      <w:r>
        <w:rPr>
          <w:spacing w:val="-1"/>
          <w:w w:val="115"/>
          <w:sz w:val="14"/>
        </w:rPr>
        <w:t> </w:t>
      </w:r>
      <w:r>
        <w:rPr>
          <w:w w:val="115"/>
          <w:sz w:val="14"/>
        </w:rPr>
        <w:t>and the</w:t>
      </w:r>
      <w:r>
        <w:rPr>
          <w:w w:val="115"/>
          <w:sz w:val="14"/>
        </w:rPr>
        <w:t> orange</w:t>
      </w:r>
      <w:r>
        <w:rPr>
          <w:w w:val="115"/>
          <w:sz w:val="14"/>
        </w:rPr>
        <w:t> star</w:t>
      </w:r>
      <w:r>
        <w:rPr>
          <w:w w:val="115"/>
          <w:sz w:val="14"/>
        </w:rPr>
        <w:t> the</w:t>
      </w:r>
      <w:r>
        <w:rPr>
          <w:w w:val="115"/>
          <w:sz w:val="14"/>
        </w:rPr>
        <w:t> submissions</w:t>
      </w:r>
      <w:r>
        <w:rPr>
          <w:w w:val="115"/>
          <w:sz w:val="14"/>
        </w:rPr>
        <w:t> of</w:t>
      </w:r>
      <w:r>
        <w:rPr>
          <w:w w:val="115"/>
          <w:sz w:val="14"/>
        </w:rPr>
        <w:t> the</w:t>
      </w:r>
      <w:r>
        <w:rPr>
          <w:w w:val="115"/>
          <w:sz w:val="14"/>
        </w:rPr>
        <w:t> National</w:t>
      </w:r>
      <w:r>
        <w:rPr>
          <w:w w:val="115"/>
          <w:sz w:val="14"/>
        </w:rPr>
        <w:t> University</w:t>
      </w:r>
      <w:r>
        <w:rPr>
          <w:w w:val="115"/>
          <w:sz w:val="14"/>
        </w:rPr>
        <w:t> of</w:t>
      </w:r>
      <w:r>
        <w:rPr>
          <w:w w:val="115"/>
          <w:sz w:val="14"/>
        </w:rPr>
        <w:t> Santiago</w:t>
      </w:r>
      <w:r>
        <w:rPr>
          <w:w w:val="115"/>
          <w:sz w:val="14"/>
        </w:rPr>
        <w:t> del</w:t>
      </w:r>
      <w:r>
        <w:rPr>
          <w:w w:val="115"/>
          <w:sz w:val="14"/>
        </w:rPr>
        <w:t> Estero,</w:t>
      </w:r>
      <w:r>
        <w:rPr>
          <w:w w:val="115"/>
          <w:sz w:val="14"/>
        </w:rPr>
        <w:t> Argentina</w:t>
      </w:r>
      <w:r>
        <w:rPr>
          <w:w w:val="115"/>
          <w:sz w:val="14"/>
        </w:rPr>
        <w:t> in</w:t>
      </w:r>
      <w:r>
        <w:rPr>
          <w:w w:val="115"/>
          <w:sz w:val="14"/>
        </w:rPr>
        <w:t> collaboration</w:t>
      </w:r>
      <w:r>
        <w:rPr>
          <w:w w:val="115"/>
          <w:sz w:val="14"/>
        </w:rPr>
        <w:t> with</w:t>
      </w:r>
      <w:r>
        <w:rPr>
          <w:w w:val="115"/>
          <w:sz w:val="14"/>
        </w:rPr>
        <w:t> the</w:t>
      </w:r>
      <w:r>
        <w:rPr>
          <w:w w:val="115"/>
          <w:sz w:val="14"/>
        </w:rPr>
        <w:t> Miami</w:t>
      </w:r>
      <w:r>
        <w:rPr>
          <w:w w:val="115"/>
          <w:sz w:val="14"/>
        </w:rPr>
        <w:t> University.</w:t>
      </w:r>
      <w:r>
        <w:rPr>
          <w:w w:val="115"/>
          <w:sz w:val="14"/>
        </w:rPr>
        <w:t> The</w:t>
      </w:r>
      <w:r>
        <w:rPr>
          <w:w w:val="115"/>
          <w:sz w:val="14"/>
        </w:rPr>
        <w:t> rank</w:t>
      </w:r>
      <w:r>
        <w:rPr>
          <w:w w:val="115"/>
          <w:sz w:val="14"/>
        </w:rPr>
        <w:t> obtained</w:t>
      </w:r>
      <w:r>
        <w:rPr>
          <w:w w:val="115"/>
          <w:sz w:val="14"/>
        </w:rPr>
        <w:t> by each</w:t>
      </w:r>
      <w:r>
        <w:rPr>
          <w:spacing w:val="-3"/>
          <w:w w:val="115"/>
          <w:sz w:val="14"/>
        </w:rPr>
        <w:t> </w:t>
      </w:r>
      <w:r>
        <w:rPr>
          <w:w w:val="115"/>
          <w:sz w:val="14"/>
        </w:rPr>
        <w:t>Latin</w:t>
      </w:r>
      <w:r>
        <w:rPr>
          <w:spacing w:val="-3"/>
          <w:w w:val="115"/>
          <w:sz w:val="14"/>
        </w:rPr>
        <w:t> </w:t>
      </w:r>
      <w:r>
        <w:rPr>
          <w:w w:val="115"/>
          <w:sz w:val="14"/>
        </w:rPr>
        <w:t>American</w:t>
      </w:r>
      <w:r>
        <w:rPr>
          <w:spacing w:val="-3"/>
          <w:w w:val="115"/>
          <w:sz w:val="14"/>
        </w:rPr>
        <w:t> </w:t>
      </w:r>
      <w:r>
        <w:rPr>
          <w:w w:val="115"/>
          <w:sz w:val="14"/>
        </w:rPr>
        <w:t>submission</w:t>
      </w:r>
      <w:r>
        <w:rPr>
          <w:spacing w:val="-3"/>
          <w:w w:val="115"/>
          <w:sz w:val="14"/>
        </w:rPr>
        <w:t> </w:t>
      </w:r>
      <w:r>
        <w:rPr>
          <w:w w:val="115"/>
          <w:sz w:val="14"/>
        </w:rPr>
        <w:t>is</w:t>
      </w:r>
      <w:r>
        <w:rPr>
          <w:spacing w:val="-3"/>
          <w:w w:val="115"/>
          <w:sz w:val="14"/>
        </w:rPr>
        <w:t> </w:t>
      </w:r>
      <w:r>
        <w:rPr>
          <w:w w:val="115"/>
          <w:sz w:val="14"/>
        </w:rPr>
        <w:t>represented</w:t>
      </w:r>
      <w:r>
        <w:rPr>
          <w:spacing w:val="-3"/>
          <w:w w:val="115"/>
          <w:sz w:val="14"/>
        </w:rPr>
        <w:t> </w:t>
      </w:r>
      <w:r>
        <w:rPr>
          <w:w w:val="115"/>
          <w:sz w:val="14"/>
        </w:rPr>
        <w:t>next</w:t>
      </w:r>
      <w:r>
        <w:rPr>
          <w:spacing w:val="-3"/>
          <w:w w:val="115"/>
          <w:sz w:val="14"/>
        </w:rPr>
        <w:t> </w:t>
      </w:r>
      <w:r>
        <w:rPr>
          <w:w w:val="115"/>
          <w:sz w:val="14"/>
        </w:rPr>
        <w:t>to</w:t>
      </w:r>
      <w:r>
        <w:rPr>
          <w:spacing w:val="-3"/>
          <w:w w:val="115"/>
          <w:sz w:val="14"/>
        </w:rPr>
        <w:t> </w:t>
      </w:r>
      <w:r>
        <w:rPr>
          <w:w w:val="115"/>
          <w:sz w:val="14"/>
        </w:rPr>
        <w:t>each</w:t>
      </w:r>
      <w:r>
        <w:rPr>
          <w:spacing w:val="-3"/>
          <w:w w:val="115"/>
          <w:sz w:val="14"/>
        </w:rPr>
        <w:t> </w:t>
      </w:r>
      <w:r>
        <w:rPr>
          <w:w w:val="115"/>
          <w:sz w:val="14"/>
        </w:rPr>
        <w:t>mark.</w:t>
      </w:r>
      <w:r>
        <w:rPr>
          <w:spacing w:val="-3"/>
          <w:w w:val="115"/>
          <w:sz w:val="14"/>
        </w:rPr>
        <w:t> </w:t>
      </w:r>
      <w:r>
        <w:rPr>
          <w:w w:val="115"/>
          <w:sz w:val="14"/>
        </w:rPr>
        <w:t>Details</w:t>
      </w:r>
      <w:r>
        <w:rPr>
          <w:spacing w:val="-3"/>
          <w:w w:val="115"/>
          <w:sz w:val="14"/>
        </w:rPr>
        <w:t> </w:t>
      </w:r>
      <w:r>
        <w:rPr>
          <w:w w:val="115"/>
          <w:sz w:val="14"/>
        </w:rPr>
        <w:t>of</w:t>
      </w:r>
      <w:r>
        <w:rPr>
          <w:spacing w:val="-3"/>
          <w:w w:val="115"/>
          <w:sz w:val="14"/>
        </w:rPr>
        <w:t> </w:t>
      </w:r>
      <w:r>
        <w:rPr>
          <w:w w:val="115"/>
          <w:sz w:val="14"/>
        </w:rPr>
        <w:t>the</w:t>
      </w:r>
      <w:r>
        <w:rPr>
          <w:spacing w:val="-3"/>
          <w:w w:val="115"/>
          <w:sz w:val="14"/>
        </w:rPr>
        <w:t> </w:t>
      </w:r>
      <w:r>
        <w:rPr>
          <w:w w:val="115"/>
          <w:sz w:val="14"/>
        </w:rPr>
        <w:t>methods</w:t>
      </w:r>
      <w:r>
        <w:rPr>
          <w:spacing w:val="-3"/>
          <w:w w:val="115"/>
          <w:sz w:val="14"/>
        </w:rPr>
        <w:t> </w:t>
      </w:r>
      <w:r>
        <w:rPr>
          <w:w w:val="115"/>
          <w:sz w:val="14"/>
        </w:rPr>
        <w:t>and</w:t>
      </w:r>
      <w:r>
        <w:rPr>
          <w:spacing w:val="-3"/>
          <w:w w:val="115"/>
          <w:sz w:val="14"/>
        </w:rPr>
        <w:t> </w:t>
      </w:r>
      <w:r>
        <w:rPr>
          <w:w w:val="115"/>
          <w:sz w:val="14"/>
        </w:rPr>
        <w:t>participants</w:t>
      </w:r>
      <w:r>
        <w:rPr>
          <w:spacing w:val="-3"/>
          <w:w w:val="115"/>
          <w:sz w:val="14"/>
        </w:rPr>
        <w:t> </w:t>
      </w:r>
      <w:r>
        <w:rPr>
          <w:w w:val="115"/>
          <w:sz w:val="14"/>
        </w:rPr>
        <w:t>can</w:t>
      </w:r>
      <w:r>
        <w:rPr>
          <w:spacing w:val="-3"/>
          <w:w w:val="115"/>
          <w:sz w:val="14"/>
        </w:rPr>
        <w:t> </w:t>
      </w:r>
      <w:r>
        <w:rPr>
          <w:w w:val="115"/>
          <w:sz w:val="14"/>
        </w:rPr>
        <w:t>be</w:t>
      </w:r>
      <w:r>
        <w:rPr>
          <w:spacing w:val="-3"/>
          <w:w w:val="115"/>
          <w:sz w:val="14"/>
        </w:rPr>
        <w:t> </w:t>
      </w:r>
      <w:r>
        <w:rPr>
          <w:w w:val="115"/>
          <w:sz w:val="14"/>
        </w:rPr>
        <w:t>found</w:t>
      </w:r>
      <w:r>
        <w:rPr>
          <w:spacing w:val="-3"/>
          <w:w w:val="115"/>
          <w:sz w:val="14"/>
        </w:rPr>
        <w:t> </w:t>
      </w:r>
      <w:r>
        <w:rPr>
          <w:w w:val="115"/>
          <w:sz w:val="14"/>
        </w:rPr>
        <w:t>in</w:t>
      </w:r>
      <w:r>
        <w:rPr>
          <w:spacing w:val="-3"/>
          <w:w w:val="115"/>
          <w:sz w:val="14"/>
        </w:rPr>
        <w:t> </w:t>
      </w:r>
      <w:r>
        <w:rPr>
          <w:w w:val="115"/>
          <w:sz w:val="14"/>
        </w:rPr>
        <w:t>Table</w:t>
      </w:r>
      <w:r>
        <w:rPr>
          <w:spacing w:val="-3"/>
          <w:w w:val="115"/>
          <w:sz w:val="14"/>
        </w:rPr>
        <w:t> </w:t>
      </w:r>
      <w:r>
        <w:rPr>
          <w:w w:val="115"/>
          <w:sz w:val="14"/>
        </w:rPr>
        <w:t>S2</w:t>
      </w:r>
      <w:r>
        <w:rPr>
          <w:spacing w:val="-3"/>
          <w:w w:val="115"/>
          <w:sz w:val="14"/>
        </w:rPr>
        <w:t> </w:t>
      </w:r>
      <w:r>
        <w:rPr>
          <w:w w:val="115"/>
          <w:sz w:val="14"/>
        </w:rPr>
        <w:t>(Supplementary</w:t>
      </w:r>
      <w:r>
        <w:rPr>
          <w:spacing w:val="-4"/>
          <w:w w:val="115"/>
          <w:sz w:val="14"/>
        </w:rPr>
        <w:t> </w:t>
      </w:r>
      <w:r>
        <w:rPr>
          <w:w w:val="115"/>
          <w:sz w:val="14"/>
        </w:rPr>
        <w:t>material)</w:t>
      </w:r>
      <w:r>
        <w:rPr>
          <w:spacing w:val="-3"/>
          <w:w w:val="115"/>
          <w:sz w:val="14"/>
        </w:rPr>
        <w:t> </w:t>
      </w:r>
      <w:r>
        <w:rPr>
          <w:w w:val="115"/>
          <w:sz w:val="14"/>
        </w:rPr>
        <w:t>and </w:t>
      </w:r>
      <w:hyperlink r:id="rId32">
        <w:r>
          <w:rPr>
            <w:color w:val="0080AC"/>
            <w:spacing w:val="-2"/>
            <w:w w:val="115"/>
            <w:sz w:val="14"/>
          </w:rPr>
          <w:t>https://github.com/samplchallenges/SAMPL7/tree/master/physical_property/pKa</w:t>
        </w:r>
      </w:hyperlink>
      <w:r>
        <w:rPr>
          <w:spacing w:val="-2"/>
          <w:w w:val="115"/>
          <w:sz w:val="14"/>
        </w:rPr>
        <w:t>.</w:t>
      </w:r>
    </w:p>
    <w:p>
      <w:pPr>
        <w:spacing w:after="0" w:line="192" w:lineRule="exact"/>
        <w:jc w:val="both"/>
        <w:rPr>
          <w:sz w:val="14"/>
        </w:rPr>
        <w:sectPr>
          <w:pgSz w:w="11910" w:h="15880"/>
          <w:pgMar w:header="668" w:footer="485" w:top="860" w:bottom="680" w:left="640" w:right="560"/>
        </w:sectPr>
      </w:pPr>
    </w:p>
    <w:p>
      <w:pPr>
        <w:pStyle w:val="BodyText"/>
        <w:spacing w:before="91"/>
        <w:rPr>
          <w:sz w:val="14"/>
        </w:rPr>
      </w:pPr>
    </w:p>
    <w:p>
      <w:pPr>
        <w:spacing w:before="0"/>
        <w:ind w:left="536" w:right="0" w:firstLine="0"/>
        <w:jc w:val="left"/>
        <w:rPr>
          <w:rFonts w:ascii="Times New Roman"/>
          <w:b/>
          <w:sz w:val="14"/>
        </w:rPr>
      </w:pPr>
      <w:bookmarkStart w:name="_bookmark21" w:id="31"/>
      <w:bookmarkEnd w:id="31"/>
      <w:r>
        <w:rPr/>
      </w:r>
      <w:r>
        <w:rPr>
          <w:rFonts w:ascii="Times New Roman"/>
          <w:b/>
          <w:w w:val="110"/>
          <w:sz w:val="14"/>
        </w:rPr>
        <w:t>Table </w:t>
      </w:r>
      <w:r>
        <w:rPr>
          <w:rFonts w:ascii="Times New Roman"/>
          <w:b/>
          <w:spacing w:val="-10"/>
          <w:w w:val="110"/>
          <w:sz w:val="14"/>
        </w:rPr>
        <w:t>2</w:t>
      </w:r>
    </w:p>
    <w:p>
      <w:pPr>
        <w:spacing w:before="31"/>
        <w:ind w:left="536" w:right="0" w:firstLine="0"/>
        <w:jc w:val="left"/>
        <w:rPr>
          <w:sz w:val="14"/>
        </w:rPr>
      </w:pPr>
      <w:r>
        <w:rPr>
          <w:w w:val="115"/>
          <w:sz w:val="14"/>
        </w:rPr>
        <w:t>Exemplary</w:t>
      </w:r>
      <w:r>
        <w:rPr>
          <w:spacing w:val="-8"/>
          <w:w w:val="115"/>
          <w:sz w:val="14"/>
        </w:rPr>
        <w:t> </w:t>
      </w:r>
      <w:r>
        <w:rPr>
          <w:w w:val="115"/>
          <w:sz w:val="14"/>
        </w:rPr>
        <w:t>compound</w:t>
      </w:r>
      <w:r>
        <w:rPr>
          <w:spacing w:val="-7"/>
          <w:w w:val="115"/>
          <w:sz w:val="14"/>
        </w:rPr>
        <w:t> </w:t>
      </w:r>
      <w:r>
        <w:rPr>
          <w:w w:val="115"/>
          <w:sz w:val="14"/>
        </w:rPr>
        <w:t>databases</w:t>
      </w:r>
      <w:r>
        <w:rPr>
          <w:spacing w:val="-7"/>
          <w:w w:val="115"/>
          <w:sz w:val="14"/>
        </w:rPr>
        <w:t> </w:t>
      </w:r>
      <w:r>
        <w:rPr>
          <w:w w:val="115"/>
          <w:sz w:val="14"/>
        </w:rPr>
        <w:t>of</w:t>
      </w:r>
      <w:r>
        <w:rPr>
          <w:spacing w:val="-7"/>
          <w:w w:val="115"/>
          <w:sz w:val="14"/>
        </w:rPr>
        <w:t> </w:t>
      </w:r>
      <w:r>
        <w:rPr>
          <w:w w:val="115"/>
          <w:sz w:val="14"/>
        </w:rPr>
        <w:t>natural</w:t>
      </w:r>
      <w:r>
        <w:rPr>
          <w:spacing w:val="-7"/>
          <w:w w:val="115"/>
          <w:sz w:val="14"/>
        </w:rPr>
        <w:t> </w:t>
      </w:r>
      <w:r>
        <w:rPr>
          <w:w w:val="115"/>
          <w:sz w:val="14"/>
        </w:rPr>
        <w:t>products</w:t>
      </w:r>
      <w:r>
        <w:rPr>
          <w:spacing w:val="-8"/>
          <w:w w:val="115"/>
          <w:sz w:val="14"/>
        </w:rPr>
        <w:t> </w:t>
      </w:r>
      <w:r>
        <w:rPr>
          <w:w w:val="115"/>
          <w:sz w:val="14"/>
        </w:rPr>
        <w:t>generated</w:t>
      </w:r>
      <w:r>
        <w:rPr>
          <w:spacing w:val="-7"/>
          <w:w w:val="115"/>
          <w:sz w:val="14"/>
        </w:rPr>
        <w:t> </w:t>
      </w:r>
      <w:r>
        <w:rPr>
          <w:w w:val="115"/>
          <w:sz w:val="14"/>
        </w:rPr>
        <w:t>in</w:t>
      </w:r>
      <w:r>
        <w:rPr>
          <w:spacing w:val="-7"/>
          <w:w w:val="115"/>
          <w:sz w:val="14"/>
        </w:rPr>
        <w:t> </w:t>
      </w:r>
      <w:r>
        <w:rPr>
          <w:w w:val="115"/>
          <w:sz w:val="14"/>
        </w:rPr>
        <w:t>Latin</w:t>
      </w:r>
      <w:r>
        <w:rPr>
          <w:spacing w:val="-7"/>
          <w:w w:val="115"/>
          <w:sz w:val="14"/>
        </w:rPr>
        <w:t> </w:t>
      </w:r>
      <w:r>
        <w:rPr>
          <w:spacing w:val="-2"/>
          <w:w w:val="115"/>
          <w:sz w:val="14"/>
        </w:rPr>
        <w:t>America.</w:t>
      </w:r>
    </w:p>
    <w:p>
      <w:pPr>
        <w:pStyle w:val="BodyText"/>
        <w:spacing w:before="3" w:after="1"/>
        <w:rPr>
          <w:sz w:val="8"/>
        </w:rPr>
      </w:pPr>
    </w:p>
    <w:tbl>
      <w:tblPr>
        <w:tblW w:w="0" w:type="auto"/>
        <w:jc w:val="left"/>
        <w:tblInd w:w="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7"/>
        <w:gridCol w:w="937"/>
        <w:gridCol w:w="6736"/>
        <w:gridCol w:w="713"/>
      </w:tblGrid>
      <w:tr>
        <w:trPr>
          <w:trHeight w:val="265" w:hRule="atLeast"/>
        </w:trPr>
        <w:tc>
          <w:tcPr>
            <w:tcW w:w="1177" w:type="dxa"/>
            <w:tcBorders>
              <w:top w:val="single" w:sz="4" w:space="0" w:color="000000"/>
              <w:bottom w:val="single" w:sz="4" w:space="0" w:color="000000"/>
            </w:tcBorders>
          </w:tcPr>
          <w:p>
            <w:pPr>
              <w:pStyle w:val="TableParagraph"/>
              <w:spacing w:before="59"/>
              <w:rPr>
                <w:sz w:val="12"/>
              </w:rPr>
            </w:pPr>
            <w:r>
              <w:rPr>
                <w:spacing w:val="-2"/>
                <w:w w:val="115"/>
                <w:sz w:val="12"/>
              </w:rPr>
              <w:t>Database</w:t>
            </w:r>
          </w:p>
        </w:tc>
        <w:tc>
          <w:tcPr>
            <w:tcW w:w="937" w:type="dxa"/>
            <w:tcBorders>
              <w:top w:val="single" w:sz="4" w:space="0" w:color="000000"/>
              <w:bottom w:val="single" w:sz="4" w:space="0" w:color="000000"/>
            </w:tcBorders>
          </w:tcPr>
          <w:p>
            <w:pPr>
              <w:pStyle w:val="TableParagraph"/>
              <w:spacing w:before="59"/>
              <w:ind w:left="138"/>
              <w:rPr>
                <w:sz w:val="12"/>
              </w:rPr>
            </w:pPr>
            <w:r>
              <w:rPr>
                <w:spacing w:val="-2"/>
                <w:w w:val="115"/>
                <w:sz w:val="12"/>
              </w:rPr>
              <w:t>Country</w:t>
            </w:r>
          </w:p>
        </w:tc>
        <w:tc>
          <w:tcPr>
            <w:tcW w:w="6736" w:type="dxa"/>
            <w:tcBorders>
              <w:top w:val="single" w:sz="4" w:space="0" w:color="000000"/>
              <w:bottom w:val="single" w:sz="4" w:space="0" w:color="000000"/>
            </w:tcBorders>
          </w:tcPr>
          <w:p>
            <w:pPr>
              <w:pStyle w:val="TableParagraph"/>
              <w:spacing w:before="59"/>
              <w:ind w:left="157"/>
              <w:rPr>
                <w:sz w:val="12"/>
              </w:rPr>
            </w:pPr>
            <w:r>
              <w:rPr>
                <w:w w:val="115"/>
                <w:sz w:val="12"/>
              </w:rPr>
              <w:t>General</w:t>
            </w:r>
            <w:r>
              <w:rPr>
                <w:spacing w:val="8"/>
                <w:w w:val="115"/>
                <w:sz w:val="12"/>
              </w:rPr>
              <w:t> </w:t>
            </w:r>
            <w:r>
              <w:rPr>
                <w:w w:val="115"/>
                <w:sz w:val="12"/>
              </w:rPr>
              <w:t>description</w:t>
            </w:r>
            <w:r>
              <w:rPr>
                <w:spacing w:val="8"/>
                <w:w w:val="115"/>
                <w:sz w:val="12"/>
              </w:rPr>
              <w:t> </w:t>
            </w:r>
            <w:r>
              <w:rPr>
                <w:spacing w:val="-2"/>
                <w:w w:val="115"/>
                <w:sz w:val="12"/>
              </w:rPr>
              <w:t>(link)</w:t>
            </w:r>
            <w:r>
              <w:rPr>
                <w:color w:val="0080AC"/>
                <w:spacing w:val="-2"/>
                <w:w w:val="115"/>
                <w:sz w:val="12"/>
                <w:vertAlign w:val="superscript"/>
              </w:rPr>
              <w:t>a</w:t>
            </w:r>
          </w:p>
        </w:tc>
        <w:tc>
          <w:tcPr>
            <w:tcW w:w="713" w:type="dxa"/>
            <w:tcBorders>
              <w:top w:val="single" w:sz="4" w:space="0" w:color="000000"/>
              <w:bottom w:val="single" w:sz="4" w:space="0" w:color="000000"/>
            </w:tcBorders>
          </w:tcPr>
          <w:p>
            <w:pPr>
              <w:pStyle w:val="TableParagraph"/>
              <w:spacing w:before="59"/>
              <w:ind w:left="116"/>
              <w:rPr>
                <w:sz w:val="12"/>
              </w:rPr>
            </w:pPr>
            <w:r>
              <w:rPr>
                <w:spacing w:val="-4"/>
                <w:w w:val="110"/>
                <w:sz w:val="12"/>
              </w:rPr>
              <w:t>Refs.</w:t>
            </w:r>
          </w:p>
        </w:tc>
      </w:tr>
      <w:tr>
        <w:trPr>
          <w:trHeight w:val="217" w:hRule="atLeast"/>
        </w:trPr>
        <w:tc>
          <w:tcPr>
            <w:tcW w:w="1177" w:type="dxa"/>
            <w:tcBorders>
              <w:top w:val="single" w:sz="4" w:space="0" w:color="000000"/>
            </w:tcBorders>
          </w:tcPr>
          <w:p>
            <w:pPr>
              <w:pStyle w:val="TableParagraph"/>
              <w:spacing w:before="59"/>
              <w:rPr>
                <w:sz w:val="12"/>
              </w:rPr>
            </w:pPr>
            <w:r>
              <w:rPr>
                <w:spacing w:val="-2"/>
                <w:w w:val="115"/>
                <w:sz w:val="12"/>
              </w:rPr>
              <w:t>NaturAr</w:t>
            </w:r>
          </w:p>
        </w:tc>
        <w:tc>
          <w:tcPr>
            <w:tcW w:w="937" w:type="dxa"/>
            <w:tcBorders>
              <w:top w:val="single" w:sz="4" w:space="0" w:color="000000"/>
            </w:tcBorders>
          </w:tcPr>
          <w:p>
            <w:pPr>
              <w:pStyle w:val="TableParagraph"/>
              <w:spacing w:before="59"/>
              <w:ind w:left="138"/>
              <w:rPr>
                <w:sz w:val="12"/>
              </w:rPr>
            </w:pPr>
            <w:r>
              <w:rPr>
                <w:spacing w:val="-2"/>
                <w:w w:val="115"/>
                <w:sz w:val="12"/>
              </w:rPr>
              <w:t>Argentina</w:t>
            </w:r>
          </w:p>
        </w:tc>
        <w:tc>
          <w:tcPr>
            <w:tcW w:w="6736" w:type="dxa"/>
            <w:tcBorders>
              <w:top w:val="single" w:sz="4" w:space="0" w:color="000000"/>
            </w:tcBorders>
          </w:tcPr>
          <w:p>
            <w:pPr>
              <w:pStyle w:val="TableParagraph"/>
              <w:spacing w:before="59"/>
              <w:ind w:left="157"/>
              <w:rPr>
                <w:sz w:val="12"/>
              </w:rPr>
            </w:pPr>
            <w:r>
              <w:rPr>
                <w:w w:val="115"/>
                <w:sz w:val="12"/>
              </w:rPr>
              <w:t>Natura</w:t>
            </w:r>
            <w:r>
              <w:rPr>
                <w:spacing w:val="27"/>
                <w:w w:val="115"/>
                <w:sz w:val="12"/>
              </w:rPr>
              <w:t> </w:t>
            </w:r>
            <w:r>
              <w:rPr>
                <w:w w:val="115"/>
                <w:sz w:val="12"/>
              </w:rPr>
              <w:t>products</w:t>
            </w:r>
            <w:r>
              <w:rPr>
                <w:spacing w:val="27"/>
                <w:w w:val="115"/>
                <w:sz w:val="12"/>
              </w:rPr>
              <w:t> </w:t>
            </w:r>
            <w:r>
              <w:rPr>
                <w:w w:val="115"/>
                <w:sz w:val="12"/>
              </w:rPr>
              <w:t>from</w:t>
            </w:r>
            <w:r>
              <w:rPr>
                <w:spacing w:val="29"/>
                <w:w w:val="115"/>
                <w:sz w:val="12"/>
              </w:rPr>
              <w:t> </w:t>
            </w:r>
            <w:r>
              <w:rPr>
                <w:w w:val="115"/>
                <w:sz w:val="12"/>
              </w:rPr>
              <w:t>Argentina.</w:t>
            </w:r>
            <w:r>
              <w:rPr>
                <w:spacing w:val="27"/>
                <w:w w:val="115"/>
                <w:sz w:val="12"/>
              </w:rPr>
              <w:t> </w:t>
            </w:r>
            <w:hyperlink r:id="rId33">
              <w:r>
                <w:rPr>
                  <w:color w:val="0080AC"/>
                  <w:spacing w:val="-2"/>
                  <w:w w:val="115"/>
                  <w:sz w:val="12"/>
                </w:rPr>
                <w:t>https://naturar.quimica.unlp.edu.ar/es/</w:t>
              </w:r>
            </w:hyperlink>
          </w:p>
        </w:tc>
        <w:tc>
          <w:tcPr>
            <w:tcW w:w="713" w:type="dxa"/>
            <w:tcBorders>
              <w:top w:val="single" w:sz="4" w:space="0" w:color="000000"/>
            </w:tcBorders>
          </w:tcPr>
          <w:p>
            <w:pPr>
              <w:pStyle w:val="TableParagraph"/>
              <w:spacing w:before="59"/>
              <w:ind w:left="116"/>
              <w:rPr>
                <w:sz w:val="12"/>
              </w:rPr>
            </w:pPr>
            <w:hyperlink w:history="true" w:anchor="_bookmark53">
              <w:r>
                <w:rPr>
                  <w:color w:val="0080AC"/>
                  <w:spacing w:val="-4"/>
                  <w:w w:val="125"/>
                  <w:sz w:val="12"/>
                </w:rPr>
                <w:t>[35]</w:t>
              </w:r>
            </w:hyperlink>
          </w:p>
        </w:tc>
      </w:tr>
      <w:tr>
        <w:trPr>
          <w:trHeight w:val="514" w:hRule="atLeast"/>
        </w:trPr>
        <w:tc>
          <w:tcPr>
            <w:tcW w:w="1177" w:type="dxa"/>
          </w:tcPr>
          <w:p>
            <w:pPr>
              <w:pStyle w:val="TableParagraph"/>
              <w:rPr>
                <w:sz w:val="9"/>
              </w:rPr>
            </w:pPr>
            <w:r>
              <w:rPr>
                <w:spacing w:val="-2"/>
                <w:sz w:val="12"/>
              </w:rPr>
              <w:t>NuBBE</w:t>
            </w:r>
            <w:r>
              <w:rPr>
                <w:spacing w:val="-2"/>
                <w:position w:val="-2"/>
                <w:sz w:val="9"/>
              </w:rPr>
              <w:t>DB</w:t>
            </w:r>
          </w:p>
        </w:tc>
        <w:tc>
          <w:tcPr>
            <w:tcW w:w="937" w:type="dxa"/>
          </w:tcPr>
          <w:p>
            <w:pPr>
              <w:pStyle w:val="TableParagraph"/>
              <w:ind w:left="138"/>
              <w:rPr>
                <w:sz w:val="12"/>
              </w:rPr>
            </w:pPr>
            <w:r>
              <w:rPr>
                <w:spacing w:val="-2"/>
                <w:w w:val="110"/>
                <w:sz w:val="12"/>
              </w:rPr>
              <w:t>Brazil</w:t>
            </w:r>
          </w:p>
        </w:tc>
        <w:tc>
          <w:tcPr>
            <w:tcW w:w="6736" w:type="dxa"/>
          </w:tcPr>
          <w:p>
            <w:pPr>
              <w:pStyle w:val="TableParagraph"/>
              <w:spacing w:line="297" w:lineRule="auto"/>
              <w:ind w:left="157"/>
              <w:rPr>
                <w:sz w:val="12"/>
              </w:rPr>
            </w:pPr>
            <w:r>
              <w:rPr>
                <w:w w:val="115"/>
                <w:sz w:val="12"/>
              </w:rPr>
              <w:t>Natural products of Brazilian biodiversity. Developed by the São Paulo State University and the University of São</w:t>
            </w:r>
            <w:r>
              <w:rPr>
                <w:spacing w:val="40"/>
                <w:w w:val="115"/>
                <w:sz w:val="12"/>
              </w:rPr>
              <w:t> </w:t>
            </w:r>
            <w:r>
              <w:rPr>
                <w:w w:val="115"/>
                <w:sz w:val="12"/>
              </w:rPr>
              <w:t>Paulo.</w:t>
            </w:r>
            <w:r>
              <w:rPr>
                <w:spacing w:val="22"/>
                <w:w w:val="115"/>
                <w:sz w:val="12"/>
              </w:rPr>
              <w:t> </w:t>
            </w:r>
            <w:r>
              <w:rPr>
                <w:w w:val="115"/>
                <w:sz w:val="12"/>
              </w:rPr>
              <w:t>Includes</w:t>
            </w:r>
            <w:r>
              <w:rPr>
                <w:spacing w:val="22"/>
                <w:w w:val="115"/>
                <w:sz w:val="12"/>
              </w:rPr>
              <w:t> </w:t>
            </w:r>
            <w:r>
              <w:rPr>
                <w:w w:val="115"/>
                <w:sz w:val="12"/>
              </w:rPr>
              <w:t>natural</w:t>
            </w:r>
            <w:r>
              <w:rPr>
                <w:spacing w:val="22"/>
                <w:w w:val="115"/>
                <w:sz w:val="12"/>
              </w:rPr>
              <w:t> </w:t>
            </w:r>
            <w:r>
              <w:rPr>
                <w:w w:val="115"/>
                <w:sz w:val="12"/>
              </w:rPr>
              <w:t>products</w:t>
            </w:r>
            <w:r>
              <w:rPr>
                <w:spacing w:val="22"/>
                <w:w w:val="115"/>
                <w:sz w:val="12"/>
              </w:rPr>
              <w:t> </w:t>
            </w:r>
            <w:r>
              <w:rPr>
                <w:w w:val="115"/>
                <w:sz w:val="12"/>
              </w:rPr>
              <w:t>from</w:t>
            </w:r>
            <w:r>
              <w:rPr>
                <w:spacing w:val="22"/>
                <w:w w:val="115"/>
                <w:sz w:val="12"/>
              </w:rPr>
              <w:t> </w:t>
            </w:r>
            <w:r>
              <w:rPr>
                <w:w w:val="115"/>
                <w:sz w:val="12"/>
              </w:rPr>
              <w:t>plants,</w:t>
            </w:r>
            <w:r>
              <w:rPr>
                <w:spacing w:val="22"/>
                <w:w w:val="115"/>
                <w:sz w:val="12"/>
              </w:rPr>
              <w:t> </w:t>
            </w:r>
            <w:r>
              <w:rPr>
                <w:w w:val="115"/>
                <w:sz w:val="12"/>
              </w:rPr>
              <w:t>microorganisms,</w:t>
            </w:r>
            <w:r>
              <w:rPr>
                <w:spacing w:val="22"/>
                <w:w w:val="115"/>
                <w:sz w:val="12"/>
              </w:rPr>
              <w:t> </w:t>
            </w:r>
            <w:r>
              <w:rPr>
                <w:w w:val="115"/>
                <w:sz w:val="12"/>
              </w:rPr>
              <w:t>terrestrial</w:t>
            </w:r>
            <w:r>
              <w:rPr>
                <w:spacing w:val="23"/>
                <w:w w:val="115"/>
                <w:sz w:val="12"/>
              </w:rPr>
              <w:t> </w:t>
            </w:r>
            <w:r>
              <w:rPr>
                <w:w w:val="115"/>
                <w:sz w:val="12"/>
              </w:rPr>
              <w:t>animals,</w:t>
            </w:r>
            <w:r>
              <w:rPr>
                <w:spacing w:val="22"/>
                <w:w w:val="115"/>
                <w:sz w:val="12"/>
              </w:rPr>
              <w:t> </w:t>
            </w:r>
            <w:r>
              <w:rPr>
                <w:w w:val="115"/>
                <w:sz w:val="12"/>
              </w:rPr>
              <w:t>and</w:t>
            </w:r>
            <w:r>
              <w:rPr>
                <w:spacing w:val="23"/>
                <w:w w:val="115"/>
                <w:sz w:val="12"/>
              </w:rPr>
              <w:t> </w:t>
            </w:r>
            <w:r>
              <w:rPr>
                <w:w w:val="115"/>
                <w:sz w:val="12"/>
              </w:rPr>
              <w:t>marine</w:t>
            </w:r>
            <w:r>
              <w:rPr>
                <w:spacing w:val="23"/>
                <w:w w:val="115"/>
                <w:sz w:val="12"/>
              </w:rPr>
              <w:t> </w:t>
            </w:r>
            <w:r>
              <w:rPr>
                <w:w w:val="115"/>
                <w:sz w:val="12"/>
              </w:rPr>
              <w:t>animals.</w:t>
            </w:r>
          </w:p>
          <w:p>
            <w:pPr>
              <w:pStyle w:val="TableParagraph"/>
              <w:spacing w:before="0"/>
              <w:ind w:left="157"/>
              <w:rPr>
                <w:sz w:val="12"/>
              </w:rPr>
            </w:pPr>
            <w:hyperlink r:id="rId34">
              <w:r>
                <w:rPr>
                  <w:color w:val="0080AC"/>
                  <w:w w:val="120"/>
                  <w:sz w:val="12"/>
                </w:rPr>
                <w:t>http://nubbe.iq.unesp.br/portal/nubbe-</w:t>
              </w:r>
              <w:r>
                <w:rPr>
                  <w:color w:val="0080AC"/>
                  <w:spacing w:val="-2"/>
                  <w:w w:val="120"/>
                  <w:sz w:val="12"/>
                </w:rPr>
                <w:t>search.html</w:t>
              </w:r>
            </w:hyperlink>
          </w:p>
        </w:tc>
        <w:tc>
          <w:tcPr>
            <w:tcW w:w="713" w:type="dxa"/>
          </w:tcPr>
          <w:p>
            <w:pPr>
              <w:pStyle w:val="TableParagraph"/>
              <w:ind w:left="116"/>
              <w:rPr>
                <w:sz w:val="12"/>
              </w:rPr>
            </w:pPr>
            <w:r>
              <w:rPr>
                <w:spacing w:val="-2"/>
                <w:w w:val="125"/>
                <w:sz w:val="12"/>
              </w:rPr>
              <w:t>[</w:t>
            </w:r>
            <w:hyperlink w:history="true" w:anchor="_bookmark55">
              <w:r>
                <w:rPr>
                  <w:color w:val="0080AC"/>
                  <w:spacing w:val="-2"/>
                  <w:w w:val="125"/>
                  <w:sz w:val="12"/>
                </w:rPr>
                <w:t>36</w:t>
              </w:r>
            </w:hyperlink>
            <w:r>
              <w:rPr>
                <w:spacing w:val="-2"/>
                <w:w w:val="125"/>
                <w:sz w:val="12"/>
              </w:rPr>
              <w:t>,</w:t>
            </w:r>
            <w:hyperlink w:history="true" w:anchor="_bookmark57">
              <w:r>
                <w:rPr>
                  <w:color w:val="0080AC"/>
                  <w:spacing w:val="-2"/>
                  <w:w w:val="125"/>
                  <w:sz w:val="12"/>
                </w:rPr>
                <w:t>37</w:t>
              </w:r>
            </w:hyperlink>
            <w:r>
              <w:rPr>
                <w:spacing w:val="-2"/>
                <w:w w:val="125"/>
                <w:sz w:val="12"/>
              </w:rPr>
              <w:t>]</w:t>
            </w:r>
          </w:p>
        </w:tc>
      </w:tr>
      <w:tr>
        <w:trPr>
          <w:trHeight w:val="342" w:hRule="atLeast"/>
        </w:trPr>
        <w:tc>
          <w:tcPr>
            <w:tcW w:w="1177" w:type="dxa"/>
          </w:tcPr>
          <w:p>
            <w:pPr>
              <w:pStyle w:val="TableParagraph"/>
              <w:rPr>
                <w:sz w:val="12"/>
              </w:rPr>
            </w:pPr>
            <w:r>
              <w:rPr>
                <w:spacing w:val="-2"/>
                <w:w w:val="110"/>
                <w:sz w:val="12"/>
              </w:rPr>
              <w:t>SistematX</w:t>
            </w:r>
          </w:p>
        </w:tc>
        <w:tc>
          <w:tcPr>
            <w:tcW w:w="937" w:type="dxa"/>
          </w:tcPr>
          <w:p>
            <w:pPr>
              <w:pStyle w:val="TableParagraph"/>
              <w:ind w:left="138"/>
              <w:rPr>
                <w:sz w:val="12"/>
              </w:rPr>
            </w:pPr>
            <w:r>
              <w:rPr>
                <w:spacing w:val="-2"/>
                <w:w w:val="110"/>
                <w:sz w:val="12"/>
              </w:rPr>
              <w:t>Brazil</w:t>
            </w:r>
          </w:p>
        </w:tc>
        <w:tc>
          <w:tcPr>
            <w:tcW w:w="6736" w:type="dxa"/>
          </w:tcPr>
          <w:p>
            <w:pPr>
              <w:pStyle w:val="TableParagraph"/>
              <w:ind w:left="157"/>
              <w:rPr>
                <w:sz w:val="12"/>
              </w:rPr>
            </w:pPr>
            <w:r>
              <w:rPr>
                <w:w w:val="115"/>
                <w:sz w:val="12"/>
              </w:rPr>
              <w:t>Database</w:t>
            </w:r>
            <w:r>
              <w:rPr>
                <w:spacing w:val="4"/>
                <w:w w:val="115"/>
                <w:sz w:val="12"/>
              </w:rPr>
              <w:t> </w:t>
            </w:r>
            <w:r>
              <w:rPr>
                <w:w w:val="115"/>
                <w:sz w:val="12"/>
              </w:rPr>
              <w:t>composed</w:t>
            </w:r>
            <w:r>
              <w:rPr>
                <w:spacing w:val="5"/>
                <w:w w:val="115"/>
                <w:sz w:val="12"/>
              </w:rPr>
              <w:t> </w:t>
            </w:r>
            <w:r>
              <w:rPr>
                <w:w w:val="115"/>
                <w:sz w:val="12"/>
              </w:rPr>
              <w:t>of</w:t>
            </w:r>
            <w:r>
              <w:rPr>
                <w:spacing w:val="4"/>
                <w:w w:val="115"/>
                <w:sz w:val="12"/>
              </w:rPr>
              <w:t> </w:t>
            </w:r>
            <w:r>
              <w:rPr>
                <w:w w:val="115"/>
                <w:sz w:val="12"/>
              </w:rPr>
              <w:t>secondary</w:t>
            </w:r>
            <w:r>
              <w:rPr>
                <w:spacing w:val="4"/>
                <w:w w:val="115"/>
                <w:sz w:val="12"/>
              </w:rPr>
              <w:t> </w:t>
            </w:r>
            <w:r>
              <w:rPr>
                <w:w w:val="115"/>
                <w:sz w:val="12"/>
              </w:rPr>
              <w:t>metabolites</w:t>
            </w:r>
            <w:r>
              <w:rPr>
                <w:spacing w:val="5"/>
                <w:w w:val="115"/>
                <w:sz w:val="12"/>
              </w:rPr>
              <w:t> </w:t>
            </w:r>
            <w:r>
              <w:rPr>
                <w:w w:val="115"/>
                <w:sz w:val="12"/>
              </w:rPr>
              <w:t>from</w:t>
            </w:r>
            <w:r>
              <w:rPr>
                <w:spacing w:val="4"/>
                <w:w w:val="115"/>
                <w:sz w:val="12"/>
              </w:rPr>
              <w:t> </w:t>
            </w:r>
            <w:r>
              <w:rPr>
                <w:w w:val="115"/>
                <w:sz w:val="12"/>
              </w:rPr>
              <w:t>plants,</w:t>
            </w:r>
            <w:r>
              <w:rPr>
                <w:spacing w:val="4"/>
                <w:w w:val="115"/>
                <w:sz w:val="12"/>
              </w:rPr>
              <w:t> </w:t>
            </w:r>
            <w:r>
              <w:rPr>
                <w:w w:val="115"/>
                <w:sz w:val="12"/>
              </w:rPr>
              <w:t>developed</w:t>
            </w:r>
            <w:r>
              <w:rPr>
                <w:spacing w:val="5"/>
                <w:w w:val="115"/>
                <w:sz w:val="12"/>
              </w:rPr>
              <w:t> </w:t>
            </w:r>
            <w:r>
              <w:rPr>
                <w:w w:val="115"/>
                <w:sz w:val="12"/>
              </w:rPr>
              <w:t>at</w:t>
            </w:r>
            <w:r>
              <w:rPr>
                <w:spacing w:val="5"/>
                <w:w w:val="115"/>
                <w:sz w:val="12"/>
              </w:rPr>
              <w:t> </w:t>
            </w:r>
            <w:r>
              <w:rPr>
                <w:w w:val="115"/>
                <w:sz w:val="12"/>
              </w:rPr>
              <w:t>the</w:t>
            </w:r>
            <w:r>
              <w:rPr>
                <w:spacing w:val="4"/>
                <w:w w:val="115"/>
                <w:sz w:val="12"/>
              </w:rPr>
              <w:t> </w:t>
            </w:r>
            <w:r>
              <w:rPr>
                <w:w w:val="115"/>
                <w:sz w:val="12"/>
              </w:rPr>
              <w:t>Federal</w:t>
            </w:r>
            <w:r>
              <w:rPr>
                <w:spacing w:val="5"/>
                <w:w w:val="115"/>
                <w:sz w:val="12"/>
              </w:rPr>
              <w:t> </w:t>
            </w:r>
            <w:r>
              <w:rPr>
                <w:w w:val="115"/>
                <w:sz w:val="12"/>
              </w:rPr>
              <w:t>University</w:t>
            </w:r>
            <w:r>
              <w:rPr>
                <w:spacing w:val="3"/>
                <w:w w:val="115"/>
                <w:sz w:val="12"/>
              </w:rPr>
              <w:t> </w:t>
            </w:r>
            <w:r>
              <w:rPr>
                <w:w w:val="115"/>
                <w:sz w:val="12"/>
              </w:rPr>
              <w:t>of</w:t>
            </w:r>
            <w:r>
              <w:rPr>
                <w:spacing w:val="4"/>
                <w:w w:val="115"/>
                <w:sz w:val="12"/>
              </w:rPr>
              <w:t> </w:t>
            </w:r>
            <w:r>
              <w:rPr>
                <w:spacing w:val="-2"/>
                <w:w w:val="115"/>
                <w:sz w:val="12"/>
              </w:rPr>
              <w:t>Paraiba.</w:t>
            </w:r>
          </w:p>
          <w:p>
            <w:pPr>
              <w:pStyle w:val="TableParagraph"/>
              <w:spacing w:before="33"/>
              <w:ind w:left="157"/>
              <w:rPr>
                <w:sz w:val="12"/>
              </w:rPr>
            </w:pPr>
            <w:hyperlink r:id="rId35">
              <w:r>
                <w:rPr>
                  <w:color w:val="0080AC"/>
                  <w:spacing w:val="-2"/>
                  <w:w w:val="125"/>
                  <w:sz w:val="12"/>
                </w:rPr>
                <w:t>https://sistematx.ufpb.br/</w:t>
              </w:r>
            </w:hyperlink>
          </w:p>
        </w:tc>
        <w:tc>
          <w:tcPr>
            <w:tcW w:w="713" w:type="dxa"/>
          </w:tcPr>
          <w:p>
            <w:pPr>
              <w:pStyle w:val="TableParagraph"/>
              <w:ind w:left="116"/>
              <w:rPr>
                <w:sz w:val="12"/>
              </w:rPr>
            </w:pPr>
            <w:r>
              <w:rPr>
                <w:spacing w:val="-2"/>
                <w:w w:val="125"/>
                <w:sz w:val="12"/>
              </w:rPr>
              <w:t>[</w:t>
            </w:r>
            <w:hyperlink w:history="true" w:anchor="_bookmark58">
              <w:r>
                <w:rPr>
                  <w:color w:val="0080AC"/>
                  <w:spacing w:val="-2"/>
                  <w:w w:val="125"/>
                  <w:sz w:val="12"/>
                </w:rPr>
                <w:t>38</w:t>
              </w:r>
            </w:hyperlink>
            <w:r>
              <w:rPr>
                <w:spacing w:val="-2"/>
                <w:w w:val="125"/>
                <w:sz w:val="12"/>
              </w:rPr>
              <w:t>,</w:t>
            </w:r>
            <w:hyperlink w:history="true" w:anchor="_bookmark60">
              <w:r>
                <w:rPr>
                  <w:color w:val="0080AC"/>
                  <w:spacing w:val="-2"/>
                  <w:w w:val="125"/>
                  <w:sz w:val="12"/>
                </w:rPr>
                <w:t>39</w:t>
              </w:r>
            </w:hyperlink>
            <w:r>
              <w:rPr>
                <w:spacing w:val="-2"/>
                <w:w w:val="125"/>
                <w:sz w:val="12"/>
              </w:rPr>
              <w:t>]</w:t>
            </w:r>
          </w:p>
        </w:tc>
      </w:tr>
      <w:tr>
        <w:trPr>
          <w:trHeight w:val="342" w:hRule="atLeast"/>
        </w:trPr>
        <w:tc>
          <w:tcPr>
            <w:tcW w:w="1177" w:type="dxa"/>
          </w:tcPr>
          <w:p>
            <w:pPr>
              <w:pStyle w:val="TableParagraph"/>
              <w:rPr>
                <w:sz w:val="12"/>
              </w:rPr>
            </w:pPr>
            <w:r>
              <w:rPr>
                <w:spacing w:val="-4"/>
                <w:sz w:val="12"/>
              </w:rPr>
              <w:t>UEFS</w:t>
            </w:r>
          </w:p>
        </w:tc>
        <w:tc>
          <w:tcPr>
            <w:tcW w:w="937" w:type="dxa"/>
          </w:tcPr>
          <w:p>
            <w:pPr>
              <w:pStyle w:val="TableParagraph"/>
              <w:ind w:left="138"/>
              <w:rPr>
                <w:sz w:val="12"/>
              </w:rPr>
            </w:pPr>
            <w:r>
              <w:rPr>
                <w:spacing w:val="-2"/>
                <w:w w:val="110"/>
                <w:sz w:val="12"/>
              </w:rPr>
              <w:t>Brazil</w:t>
            </w:r>
          </w:p>
        </w:tc>
        <w:tc>
          <w:tcPr>
            <w:tcW w:w="6736" w:type="dxa"/>
          </w:tcPr>
          <w:p>
            <w:pPr>
              <w:pStyle w:val="TableParagraph"/>
              <w:ind w:left="157"/>
              <w:rPr>
                <w:sz w:val="12"/>
              </w:rPr>
            </w:pPr>
            <w:r>
              <w:rPr>
                <w:spacing w:val="-2"/>
                <w:w w:val="120"/>
                <w:sz w:val="12"/>
              </w:rPr>
              <w:t>Natural</w:t>
            </w:r>
            <w:r>
              <w:rPr>
                <w:spacing w:val="2"/>
                <w:w w:val="120"/>
                <w:sz w:val="12"/>
              </w:rPr>
              <w:t> </w:t>
            </w:r>
            <w:r>
              <w:rPr>
                <w:spacing w:val="-2"/>
                <w:w w:val="120"/>
                <w:sz w:val="12"/>
              </w:rPr>
              <w:t>products</w:t>
            </w:r>
            <w:r>
              <w:rPr>
                <w:spacing w:val="2"/>
                <w:w w:val="120"/>
                <w:sz w:val="12"/>
              </w:rPr>
              <w:t> </w:t>
            </w:r>
            <w:r>
              <w:rPr>
                <w:spacing w:val="-2"/>
                <w:w w:val="120"/>
                <w:sz w:val="12"/>
              </w:rPr>
              <w:t>from</w:t>
            </w:r>
            <w:r>
              <w:rPr>
                <w:spacing w:val="2"/>
                <w:w w:val="120"/>
                <w:sz w:val="12"/>
              </w:rPr>
              <w:t> </w:t>
            </w:r>
            <w:r>
              <w:rPr>
                <w:spacing w:val="-2"/>
                <w:w w:val="120"/>
                <w:sz w:val="12"/>
              </w:rPr>
              <w:t>plants</w:t>
            </w:r>
            <w:r>
              <w:rPr>
                <w:spacing w:val="1"/>
                <w:w w:val="120"/>
                <w:sz w:val="12"/>
              </w:rPr>
              <w:t> </w:t>
            </w:r>
            <w:r>
              <w:rPr>
                <w:spacing w:val="-2"/>
                <w:w w:val="120"/>
                <w:sz w:val="12"/>
              </w:rPr>
              <w:t>that</w:t>
            </w:r>
            <w:r>
              <w:rPr>
                <w:spacing w:val="2"/>
                <w:w w:val="120"/>
                <w:sz w:val="12"/>
              </w:rPr>
              <w:t> </w:t>
            </w:r>
            <w:r>
              <w:rPr>
                <w:spacing w:val="-2"/>
                <w:w w:val="120"/>
                <w:sz w:val="12"/>
              </w:rPr>
              <w:t>have</w:t>
            </w:r>
            <w:r>
              <w:rPr>
                <w:spacing w:val="2"/>
                <w:w w:val="120"/>
                <w:sz w:val="12"/>
              </w:rPr>
              <w:t> </w:t>
            </w:r>
            <w:r>
              <w:rPr>
                <w:spacing w:val="-2"/>
                <w:w w:val="120"/>
                <w:sz w:val="12"/>
              </w:rPr>
              <w:t>been</w:t>
            </w:r>
            <w:r>
              <w:rPr>
                <w:spacing w:val="2"/>
                <w:w w:val="120"/>
                <w:sz w:val="12"/>
              </w:rPr>
              <w:t> </w:t>
            </w:r>
            <w:r>
              <w:rPr>
                <w:spacing w:val="-2"/>
                <w:w w:val="120"/>
                <w:sz w:val="12"/>
              </w:rPr>
              <w:t>published</w:t>
            </w:r>
            <w:r>
              <w:rPr>
                <w:spacing w:val="3"/>
                <w:w w:val="120"/>
                <w:sz w:val="12"/>
              </w:rPr>
              <w:t> </w:t>
            </w:r>
            <w:r>
              <w:rPr>
                <w:spacing w:val="-2"/>
                <w:w w:val="120"/>
                <w:sz w:val="12"/>
              </w:rPr>
              <w:t>separately.</w:t>
            </w:r>
            <w:r>
              <w:rPr>
                <w:spacing w:val="2"/>
                <w:w w:val="120"/>
                <w:sz w:val="12"/>
              </w:rPr>
              <w:t> </w:t>
            </w:r>
            <w:r>
              <w:rPr>
                <w:spacing w:val="-2"/>
                <w:w w:val="120"/>
                <w:sz w:val="12"/>
              </w:rPr>
              <w:t>Developed</w:t>
            </w:r>
            <w:r>
              <w:rPr>
                <w:spacing w:val="2"/>
                <w:w w:val="120"/>
                <w:sz w:val="12"/>
              </w:rPr>
              <w:t> </w:t>
            </w:r>
            <w:r>
              <w:rPr>
                <w:spacing w:val="-2"/>
                <w:w w:val="120"/>
                <w:sz w:val="12"/>
              </w:rPr>
              <w:t>at</w:t>
            </w:r>
            <w:r>
              <w:rPr>
                <w:spacing w:val="2"/>
                <w:w w:val="120"/>
                <w:sz w:val="12"/>
              </w:rPr>
              <w:t> </w:t>
            </w:r>
            <w:r>
              <w:rPr>
                <w:spacing w:val="-2"/>
                <w:w w:val="120"/>
                <w:sz w:val="12"/>
              </w:rPr>
              <w:t>the</w:t>
            </w:r>
            <w:r>
              <w:rPr>
                <w:spacing w:val="2"/>
                <w:w w:val="120"/>
                <w:sz w:val="12"/>
              </w:rPr>
              <w:t> </w:t>
            </w:r>
            <w:r>
              <w:rPr>
                <w:spacing w:val="-2"/>
                <w:w w:val="120"/>
                <w:sz w:val="12"/>
              </w:rPr>
              <w:t>State</w:t>
            </w:r>
            <w:r>
              <w:rPr>
                <w:spacing w:val="2"/>
                <w:w w:val="120"/>
                <w:sz w:val="12"/>
              </w:rPr>
              <w:t> </w:t>
            </w:r>
            <w:r>
              <w:rPr>
                <w:spacing w:val="-2"/>
                <w:w w:val="120"/>
                <w:sz w:val="12"/>
              </w:rPr>
              <w:t>University</w:t>
            </w:r>
            <w:r>
              <w:rPr>
                <w:spacing w:val="2"/>
                <w:w w:val="120"/>
                <w:sz w:val="12"/>
              </w:rPr>
              <w:t> </w:t>
            </w:r>
            <w:r>
              <w:rPr>
                <w:spacing w:val="-2"/>
                <w:w w:val="120"/>
                <w:sz w:val="12"/>
              </w:rPr>
              <w:t>of</w:t>
            </w:r>
            <w:r>
              <w:rPr>
                <w:spacing w:val="2"/>
                <w:w w:val="120"/>
                <w:sz w:val="12"/>
              </w:rPr>
              <w:t> </w:t>
            </w:r>
            <w:r>
              <w:rPr>
                <w:spacing w:val="-2"/>
                <w:w w:val="120"/>
                <w:sz w:val="12"/>
              </w:rPr>
              <w:t>Feira</w:t>
            </w:r>
            <w:r>
              <w:rPr>
                <w:spacing w:val="1"/>
                <w:w w:val="120"/>
                <w:sz w:val="12"/>
              </w:rPr>
              <w:t> </w:t>
            </w:r>
            <w:r>
              <w:rPr>
                <w:spacing w:val="-5"/>
                <w:w w:val="120"/>
                <w:sz w:val="12"/>
              </w:rPr>
              <w:t>de</w:t>
            </w:r>
          </w:p>
          <w:p>
            <w:pPr>
              <w:pStyle w:val="TableParagraph"/>
              <w:spacing w:before="33"/>
              <w:ind w:left="157"/>
              <w:rPr>
                <w:sz w:val="12"/>
              </w:rPr>
            </w:pPr>
            <w:r>
              <w:rPr>
                <w:w w:val="120"/>
                <w:sz w:val="12"/>
              </w:rPr>
              <w:t>Santana.</w:t>
            </w:r>
            <w:r>
              <w:rPr>
                <w:spacing w:val="-8"/>
                <w:w w:val="120"/>
                <w:sz w:val="12"/>
              </w:rPr>
              <w:t> </w:t>
            </w:r>
            <w:hyperlink r:id="rId36">
              <w:r>
                <w:rPr>
                  <w:color w:val="0080AC"/>
                  <w:spacing w:val="-2"/>
                  <w:w w:val="120"/>
                  <w:sz w:val="12"/>
                </w:rPr>
                <w:t>http://zinc12.docking.org/catalogs/uefsnp</w:t>
              </w:r>
            </w:hyperlink>
          </w:p>
        </w:tc>
        <w:tc>
          <w:tcPr>
            <w:tcW w:w="713" w:type="dxa"/>
          </w:tcPr>
          <w:p>
            <w:pPr>
              <w:pStyle w:val="TableParagraph"/>
              <w:ind w:left="116"/>
              <w:rPr>
                <w:sz w:val="12"/>
              </w:rPr>
            </w:pPr>
            <w:hyperlink w:history="true" w:anchor="_bookmark63">
              <w:r>
                <w:rPr>
                  <w:color w:val="0080AC"/>
                  <w:spacing w:val="-4"/>
                  <w:w w:val="125"/>
                  <w:sz w:val="12"/>
                </w:rPr>
                <w:t>[40]</w:t>
              </w:r>
            </w:hyperlink>
          </w:p>
        </w:tc>
      </w:tr>
      <w:tr>
        <w:trPr>
          <w:trHeight w:val="514" w:hRule="atLeast"/>
        </w:trPr>
        <w:tc>
          <w:tcPr>
            <w:tcW w:w="1177" w:type="dxa"/>
          </w:tcPr>
          <w:p>
            <w:pPr>
              <w:pStyle w:val="TableParagraph"/>
              <w:rPr>
                <w:sz w:val="12"/>
              </w:rPr>
            </w:pPr>
            <w:r>
              <w:rPr>
                <w:spacing w:val="-2"/>
                <w:sz w:val="12"/>
              </w:rPr>
              <w:t>BRACOLI</w:t>
            </w:r>
          </w:p>
        </w:tc>
        <w:tc>
          <w:tcPr>
            <w:tcW w:w="937" w:type="dxa"/>
          </w:tcPr>
          <w:p>
            <w:pPr>
              <w:pStyle w:val="TableParagraph"/>
              <w:ind w:left="138"/>
              <w:rPr>
                <w:sz w:val="12"/>
              </w:rPr>
            </w:pPr>
            <w:r>
              <w:rPr>
                <w:spacing w:val="-2"/>
                <w:w w:val="110"/>
                <w:sz w:val="12"/>
              </w:rPr>
              <w:t>Brazil</w:t>
            </w:r>
          </w:p>
        </w:tc>
        <w:tc>
          <w:tcPr>
            <w:tcW w:w="6736" w:type="dxa"/>
          </w:tcPr>
          <w:p>
            <w:pPr>
              <w:pStyle w:val="TableParagraph"/>
              <w:spacing w:line="297" w:lineRule="auto"/>
              <w:ind w:left="157"/>
              <w:rPr>
                <w:sz w:val="12"/>
              </w:rPr>
            </w:pPr>
            <w:r>
              <w:rPr>
                <w:w w:val="110"/>
                <w:sz w:val="12"/>
              </w:rPr>
              <w:t>Brazilian</w:t>
            </w:r>
            <w:r>
              <w:rPr>
                <w:spacing w:val="26"/>
                <w:w w:val="110"/>
                <w:sz w:val="12"/>
              </w:rPr>
              <w:t> </w:t>
            </w:r>
            <w:r>
              <w:rPr>
                <w:w w:val="110"/>
                <w:sz w:val="12"/>
              </w:rPr>
              <w:t>Compound</w:t>
            </w:r>
            <w:r>
              <w:rPr>
                <w:spacing w:val="26"/>
                <w:w w:val="110"/>
                <w:sz w:val="12"/>
              </w:rPr>
              <w:t> </w:t>
            </w:r>
            <w:r>
              <w:rPr>
                <w:w w:val="110"/>
                <w:sz w:val="12"/>
              </w:rPr>
              <w:t>Library</w:t>
            </w:r>
            <w:r>
              <w:rPr>
                <w:spacing w:val="27"/>
                <w:w w:val="110"/>
                <w:sz w:val="12"/>
              </w:rPr>
              <w:t> </w:t>
            </w:r>
            <w:r>
              <w:rPr>
                <w:w w:val="110"/>
                <w:sz w:val="12"/>
              </w:rPr>
              <w:t>is</w:t>
            </w:r>
            <w:r>
              <w:rPr>
                <w:spacing w:val="26"/>
                <w:w w:val="110"/>
                <w:sz w:val="12"/>
              </w:rPr>
              <w:t> </w:t>
            </w:r>
            <w:r>
              <w:rPr>
                <w:w w:val="110"/>
                <w:sz w:val="12"/>
              </w:rPr>
              <w:t>a</w:t>
            </w:r>
            <w:r>
              <w:rPr>
                <w:spacing w:val="26"/>
                <w:w w:val="110"/>
                <w:sz w:val="12"/>
              </w:rPr>
              <w:t> </w:t>
            </w:r>
            <w:r>
              <w:rPr>
                <w:w w:val="110"/>
                <w:sz w:val="12"/>
              </w:rPr>
              <w:t>new</w:t>
            </w:r>
            <w:r>
              <w:rPr>
                <w:spacing w:val="26"/>
                <w:w w:val="110"/>
                <w:sz w:val="12"/>
              </w:rPr>
              <w:t> </w:t>
            </w:r>
            <w:r>
              <w:rPr>
                <w:w w:val="110"/>
                <w:sz w:val="12"/>
              </w:rPr>
              <w:t>manually</w:t>
            </w:r>
            <w:r>
              <w:rPr>
                <w:spacing w:val="27"/>
                <w:w w:val="110"/>
                <w:sz w:val="12"/>
              </w:rPr>
              <w:t> </w:t>
            </w:r>
            <w:r>
              <w:rPr>
                <w:w w:val="110"/>
                <w:sz w:val="12"/>
              </w:rPr>
              <w:t>curated</w:t>
            </w:r>
            <w:r>
              <w:rPr>
                <w:spacing w:val="26"/>
                <w:w w:val="110"/>
                <w:sz w:val="12"/>
              </w:rPr>
              <w:t> </w:t>
            </w:r>
            <w:r>
              <w:rPr>
                <w:w w:val="110"/>
                <w:sz w:val="12"/>
              </w:rPr>
              <w:t>virtual</w:t>
            </w:r>
            <w:r>
              <w:rPr>
                <w:spacing w:val="26"/>
                <w:w w:val="110"/>
                <w:sz w:val="12"/>
              </w:rPr>
              <w:t> </w:t>
            </w:r>
            <w:r>
              <w:rPr>
                <w:w w:val="110"/>
                <w:sz w:val="12"/>
              </w:rPr>
              <w:t>substance</w:t>
            </w:r>
            <w:r>
              <w:rPr>
                <w:spacing w:val="27"/>
                <w:w w:val="110"/>
                <w:sz w:val="12"/>
              </w:rPr>
              <w:t> </w:t>
            </w:r>
            <w:r>
              <w:rPr>
                <w:w w:val="110"/>
                <w:sz w:val="12"/>
              </w:rPr>
              <w:t>library</w:t>
            </w:r>
            <w:r>
              <w:rPr>
                <w:spacing w:val="26"/>
                <w:w w:val="110"/>
                <w:sz w:val="12"/>
              </w:rPr>
              <w:t> </w:t>
            </w:r>
            <w:r>
              <w:rPr>
                <w:w w:val="110"/>
                <w:sz w:val="12"/>
              </w:rPr>
              <w:t>developed</w:t>
            </w:r>
            <w:r>
              <w:rPr>
                <w:spacing w:val="26"/>
                <w:w w:val="110"/>
                <w:sz w:val="12"/>
              </w:rPr>
              <w:t> </w:t>
            </w:r>
            <w:r>
              <w:rPr>
                <w:w w:val="110"/>
                <w:sz w:val="12"/>
              </w:rPr>
              <w:t>by</w:t>
            </w:r>
            <w:r>
              <w:rPr>
                <w:spacing w:val="27"/>
                <w:w w:val="110"/>
                <w:sz w:val="12"/>
              </w:rPr>
              <w:t> </w:t>
            </w:r>
            <w:r>
              <w:rPr>
                <w:w w:val="110"/>
                <w:sz w:val="12"/>
              </w:rPr>
              <w:t>Brazilian</w:t>
            </w:r>
            <w:r>
              <w:rPr>
                <w:spacing w:val="26"/>
                <w:w w:val="110"/>
                <w:sz w:val="12"/>
              </w:rPr>
              <w:t> </w:t>
            </w:r>
            <w:r>
              <w:rPr>
                <w:w w:val="110"/>
                <w:sz w:val="12"/>
              </w:rPr>
              <w:t>research</w:t>
            </w:r>
            <w:r>
              <w:rPr>
                <w:spacing w:val="40"/>
                <w:w w:val="110"/>
                <w:sz w:val="12"/>
              </w:rPr>
              <w:t> </w:t>
            </w:r>
            <w:r>
              <w:rPr>
                <w:w w:val="110"/>
                <w:sz w:val="12"/>
              </w:rPr>
              <w:t>groups</w:t>
            </w:r>
            <w:r>
              <w:rPr>
                <w:spacing w:val="22"/>
                <w:w w:val="110"/>
                <w:sz w:val="12"/>
              </w:rPr>
              <w:t> </w:t>
            </w:r>
            <w:r>
              <w:rPr>
                <w:w w:val="110"/>
                <w:sz w:val="12"/>
              </w:rPr>
              <w:t>to</w:t>
            </w:r>
            <w:r>
              <w:rPr>
                <w:spacing w:val="22"/>
                <w:w w:val="110"/>
                <w:sz w:val="12"/>
              </w:rPr>
              <w:t> </w:t>
            </w:r>
            <w:r>
              <w:rPr>
                <w:w w:val="110"/>
                <w:sz w:val="12"/>
              </w:rPr>
              <w:t>support</w:t>
            </w:r>
            <w:r>
              <w:rPr>
                <w:spacing w:val="22"/>
                <w:w w:val="110"/>
                <w:sz w:val="12"/>
              </w:rPr>
              <w:t> </w:t>
            </w:r>
            <w:r>
              <w:rPr>
                <w:w w:val="110"/>
                <w:sz w:val="12"/>
              </w:rPr>
              <w:t>computer-aided</w:t>
            </w:r>
            <w:r>
              <w:rPr>
                <w:spacing w:val="23"/>
                <w:w w:val="110"/>
                <w:sz w:val="12"/>
              </w:rPr>
              <w:t> </w:t>
            </w:r>
            <w:r>
              <w:rPr>
                <w:w w:val="110"/>
                <w:sz w:val="12"/>
              </w:rPr>
              <w:t>drug</w:t>
            </w:r>
            <w:r>
              <w:rPr>
                <w:spacing w:val="22"/>
                <w:w w:val="110"/>
                <w:sz w:val="12"/>
              </w:rPr>
              <w:t> </w:t>
            </w:r>
            <w:r>
              <w:rPr>
                <w:rFonts w:ascii="DejaVu Serif Condensed"/>
                <w:i/>
                <w:w w:val="110"/>
                <w:sz w:val="12"/>
              </w:rPr>
              <w:t>design</w:t>
            </w:r>
            <w:r>
              <w:rPr>
                <w:rFonts w:ascii="DejaVu Serif Condensed"/>
                <w:i/>
                <w:spacing w:val="18"/>
                <w:w w:val="110"/>
                <w:sz w:val="12"/>
              </w:rPr>
              <w:t> </w:t>
            </w:r>
            <w:r>
              <w:rPr>
                <w:w w:val="110"/>
                <w:sz w:val="12"/>
              </w:rPr>
              <w:t>work.</w:t>
            </w:r>
            <w:r>
              <w:rPr>
                <w:spacing w:val="23"/>
                <w:w w:val="110"/>
                <w:sz w:val="12"/>
              </w:rPr>
              <w:t> </w:t>
            </w:r>
            <w:r>
              <w:rPr>
                <w:w w:val="110"/>
                <w:sz w:val="12"/>
              </w:rPr>
              <w:t>The</w:t>
            </w:r>
            <w:r>
              <w:rPr>
                <w:spacing w:val="23"/>
                <w:w w:val="110"/>
                <w:sz w:val="12"/>
              </w:rPr>
              <w:t> </w:t>
            </w:r>
            <w:r>
              <w:rPr>
                <w:w w:val="110"/>
                <w:sz w:val="12"/>
              </w:rPr>
              <w:t>first</w:t>
            </w:r>
            <w:r>
              <w:rPr>
                <w:spacing w:val="22"/>
                <w:w w:val="110"/>
                <w:sz w:val="12"/>
              </w:rPr>
              <w:t> </w:t>
            </w:r>
            <w:r>
              <w:rPr>
                <w:w w:val="110"/>
                <w:sz w:val="12"/>
              </w:rPr>
              <w:t>version</w:t>
            </w:r>
            <w:r>
              <w:rPr>
                <w:spacing w:val="22"/>
                <w:w w:val="110"/>
                <w:sz w:val="12"/>
              </w:rPr>
              <w:t> </w:t>
            </w:r>
            <w:r>
              <w:rPr>
                <w:w w:val="110"/>
                <w:sz w:val="12"/>
              </w:rPr>
              <w:t>of</w:t>
            </w:r>
            <w:r>
              <w:rPr>
                <w:spacing w:val="22"/>
                <w:w w:val="110"/>
                <w:sz w:val="12"/>
              </w:rPr>
              <w:t> </w:t>
            </w:r>
            <w:r>
              <w:rPr>
                <w:w w:val="110"/>
                <w:sz w:val="12"/>
              </w:rPr>
              <w:t>BraCoLi</w:t>
            </w:r>
            <w:r>
              <w:rPr>
                <w:spacing w:val="23"/>
                <w:w w:val="110"/>
                <w:sz w:val="12"/>
              </w:rPr>
              <w:t> </w:t>
            </w:r>
            <w:r>
              <w:rPr>
                <w:w w:val="110"/>
                <w:sz w:val="12"/>
              </w:rPr>
              <w:t>has</w:t>
            </w:r>
            <w:r>
              <w:rPr>
                <w:spacing w:val="23"/>
                <w:w w:val="110"/>
                <w:sz w:val="12"/>
              </w:rPr>
              <w:t> </w:t>
            </w:r>
            <w:r>
              <w:rPr>
                <w:w w:val="110"/>
                <w:sz w:val="12"/>
              </w:rPr>
              <w:t>1176</w:t>
            </w:r>
            <w:r>
              <w:rPr>
                <w:spacing w:val="22"/>
                <w:w w:val="110"/>
                <w:sz w:val="12"/>
              </w:rPr>
              <w:t> </w:t>
            </w:r>
            <w:r>
              <w:rPr>
                <w:w w:val="110"/>
                <w:sz w:val="12"/>
              </w:rPr>
              <w:t>substances.</w:t>
            </w:r>
            <w:r>
              <w:rPr>
                <w:spacing w:val="22"/>
                <w:w w:val="110"/>
                <w:sz w:val="12"/>
              </w:rPr>
              <w:t> </w:t>
            </w:r>
            <w:r>
              <w:rPr>
                <w:w w:val="110"/>
                <w:sz w:val="12"/>
              </w:rPr>
              <w:t>Contains</w:t>
            </w:r>
          </w:p>
          <w:p>
            <w:pPr>
              <w:pStyle w:val="TableParagraph"/>
              <w:spacing w:line="136" w:lineRule="exact" w:before="0"/>
              <w:ind w:left="157"/>
              <w:rPr>
                <w:sz w:val="12"/>
              </w:rPr>
            </w:pPr>
            <w:r>
              <w:rPr>
                <w:w w:val="120"/>
                <w:sz w:val="12"/>
              </w:rPr>
              <w:t>biological</w:t>
            </w:r>
            <w:r>
              <w:rPr>
                <w:spacing w:val="-9"/>
                <w:w w:val="120"/>
                <w:sz w:val="12"/>
              </w:rPr>
              <w:t> </w:t>
            </w:r>
            <w:r>
              <w:rPr>
                <w:w w:val="120"/>
                <w:sz w:val="12"/>
              </w:rPr>
              <w:t>and</w:t>
            </w:r>
            <w:r>
              <w:rPr>
                <w:spacing w:val="-9"/>
                <w:w w:val="120"/>
                <w:sz w:val="12"/>
              </w:rPr>
              <w:t> </w:t>
            </w:r>
            <w:r>
              <w:rPr>
                <w:w w:val="120"/>
                <w:sz w:val="12"/>
              </w:rPr>
              <w:t>chemical</w:t>
            </w:r>
            <w:r>
              <w:rPr>
                <w:spacing w:val="-8"/>
                <w:w w:val="120"/>
                <w:sz w:val="12"/>
              </w:rPr>
              <w:t> </w:t>
            </w:r>
            <w:r>
              <w:rPr>
                <w:w w:val="120"/>
                <w:sz w:val="12"/>
              </w:rPr>
              <w:t>information</w:t>
            </w:r>
            <w:r>
              <w:rPr>
                <w:spacing w:val="-9"/>
                <w:w w:val="120"/>
                <w:sz w:val="12"/>
              </w:rPr>
              <w:t> </w:t>
            </w:r>
            <w:r>
              <w:rPr>
                <w:w w:val="120"/>
                <w:sz w:val="12"/>
              </w:rPr>
              <w:t>on</w:t>
            </w:r>
            <w:r>
              <w:rPr>
                <w:spacing w:val="-9"/>
                <w:w w:val="120"/>
                <w:sz w:val="12"/>
              </w:rPr>
              <w:t> </w:t>
            </w:r>
            <w:r>
              <w:rPr>
                <w:w w:val="120"/>
                <w:sz w:val="12"/>
              </w:rPr>
              <w:t>synthetic,</w:t>
            </w:r>
            <w:r>
              <w:rPr>
                <w:spacing w:val="-9"/>
                <w:w w:val="120"/>
                <w:sz w:val="12"/>
              </w:rPr>
              <w:t> </w:t>
            </w:r>
            <w:r>
              <w:rPr>
                <w:w w:val="120"/>
                <w:sz w:val="12"/>
              </w:rPr>
              <w:t>semi-synthetic</w:t>
            </w:r>
            <w:r>
              <w:rPr>
                <w:spacing w:val="-9"/>
                <w:w w:val="120"/>
                <w:sz w:val="12"/>
              </w:rPr>
              <w:t> </w:t>
            </w:r>
            <w:r>
              <w:rPr>
                <w:w w:val="120"/>
                <w:sz w:val="12"/>
              </w:rPr>
              <w:t>and</w:t>
            </w:r>
            <w:r>
              <w:rPr>
                <w:spacing w:val="-9"/>
                <w:w w:val="120"/>
                <w:sz w:val="12"/>
              </w:rPr>
              <w:t> </w:t>
            </w:r>
            <w:r>
              <w:rPr>
                <w:w w:val="120"/>
                <w:sz w:val="12"/>
              </w:rPr>
              <w:t>natural</w:t>
            </w:r>
            <w:r>
              <w:rPr>
                <w:spacing w:val="-8"/>
                <w:w w:val="120"/>
                <w:sz w:val="12"/>
              </w:rPr>
              <w:t> </w:t>
            </w:r>
            <w:r>
              <w:rPr>
                <w:spacing w:val="-2"/>
                <w:w w:val="120"/>
                <w:sz w:val="12"/>
              </w:rPr>
              <w:t>substances.</w:t>
            </w:r>
          </w:p>
        </w:tc>
        <w:tc>
          <w:tcPr>
            <w:tcW w:w="713" w:type="dxa"/>
          </w:tcPr>
          <w:p>
            <w:pPr>
              <w:pStyle w:val="TableParagraph"/>
              <w:spacing w:before="0"/>
              <w:ind w:left="0"/>
              <w:rPr>
                <w:rFonts w:ascii="Times New Roman"/>
                <w:sz w:val="12"/>
              </w:rPr>
            </w:pPr>
          </w:p>
        </w:tc>
      </w:tr>
      <w:tr>
        <w:trPr>
          <w:trHeight w:val="330" w:hRule="atLeast"/>
        </w:trPr>
        <w:tc>
          <w:tcPr>
            <w:tcW w:w="1177" w:type="dxa"/>
          </w:tcPr>
          <w:p>
            <w:pPr>
              <w:pStyle w:val="TableParagraph"/>
              <w:rPr>
                <w:sz w:val="12"/>
              </w:rPr>
            </w:pPr>
            <w:r>
              <w:rPr>
                <w:spacing w:val="-2"/>
                <w:w w:val="110"/>
                <w:sz w:val="12"/>
              </w:rPr>
              <w:t>avMpNp</w:t>
            </w:r>
          </w:p>
        </w:tc>
        <w:tc>
          <w:tcPr>
            <w:tcW w:w="937" w:type="dxa"/>
          </w:tcPr>
          <w:p>
            <w:pPr>
              <w:pStyle w:val="TableParagraph"/>
              <w:ind w:left="138"/>
              <w:rPr>
                <w:sz w:val="12"/>
              </w:rPr>
            </w:pPr>
            <w:r>
              <w:rPr>
                <w:spacing w:val="-2"/>
                <w:w w:val="110"/>
                <w:sz w:val="12"/>
              </w:rPr>
              <w:t>Brazil</w:t>
            </w:r>
          </w:p>
        </w:tc>
        <w:tc>
          <w:tcPr>
            <w:tcW w:w="6736" w:type="dxa"/>
          </w:tcPr>
          <w:p>
            <w:pPr>
              <w:pStyle w:val="TableParagraph"/>
              <w:ind w:left="157"/>
              <w:rPr>
                <w:sz w:val="12"/>
              </w:rPr>
            </w:pPr>
            <w:r>
              <w:rPr>
                <w:w w:val="115"/>
                <w:sz w:val="12"/>
              </w:rPr>
              <w:t>Antiviral</w:t>
            </w:r>
            <w:r>
              <w:rPr>
                <w:spacing w:val="3"/>
                <w:w w:val="115"/>
                <w:sz w:val="12"/>
              </w:rPr>
              <w:t> </w:t>
            </w:r>
            <w:r>
              <w:rPr>
                <w:w w:val="115"/>
                <w:sz w:val="12"/>
              </w:rPr>
              <w:t>Medicinal</w:t>
            </w:r>
            <w:r>
              <w:rPr>
                <w:spacing w:val="3"/>
                <w:w w:val="115"/>
                <w:sz w:val="12"/>
              </w:rPr>
              <w:t> </w:t>
            </w:r>
            <w:r>
              <w:rPr>
                <w:w w:val="115"/>
                <w:sz w:val="12"/>
              </w:rPr>
              <w:t>Plants</w:t>
            </w:r>
            <w:r>
              <w:rPr>
                <w:spacing w:val="4"/>
                <w:w w:val="115"/>
                <w:sz w:val="12"/>
              </w:rPr>
              <w:t> </w:t>
            </w:r>
            <w:r>
              <w:rPr>
                <w:w w:val="115"/>
                <w:sz w:val="12"/>
              </w:rPr>
              <w:t>and</w:t>
            </w:r>
            <w:r>
              <w:rPr>
                <w:spacing w:val="4"/>
                <w:w w:val="115"/>
                <w:sz w:val="12"/>
              </w:rPr>
              <w:t> </w:t>
            </w:r>
            <w:r>
              <w:rPr>
                <w:w w:val="115"/>
                <w:sz w:val="12"/>
              </w:rPr>
              <w:t>Natural</w:t>
            </w:r>
            <w:r>
              <w:rPr>
                <w:spacing w:val="3"/>
                <w:w w:val="115"/>
                <w:sz w:val="12"/>
              </w:rPr>
              <w:t> </w:t>
            </w:r>
            <w:r>
              <w:rPr>
                <w:w w:val="115"/>
                <w:sz w:val="12"/>
              </w:rPr>
              <w:t>Products</w:t>
            </w:r>
            <w:r>
              <w:rPr>
                <w:spacing w:val="4"/>
                <w:w w:val="115"/>
                <w:sz w:val="12"/>
              </w:rPr>
              <w:t> </w:t>
            </w:r>
            <w:r>
              <w:rPr>
                <w:w w:val="115"/>
                <w:sz w:val="12"/>
              </w:rPr>
              <w:t>is</w:t>
            </w:r>
            <w:r>
              <w:rPr>
                <w:spacing w:val="3"/>
                <w:w w:val="115"/>
                <w:sz w:val="12"/>
              </w:rPr>
              <w:t> </w:t>
            </w:r>
            <w:r>
              <w:rPr>
                <w:w w:val="115"/>
                <w:sz w:val="12"/>
              </w:rPr>
              <w:t>a</w:t>
            </w:r>
            <w:r>
              <w:rPr>
                <w:spacing w:val="4"/>
                <w:w w:val="115"/>
                <w:sz w:val="12"/>
              </w:rPr>
              <w:t> </w:t>
            </w:r>
            <w:r>
              <w:rPr>
                <w:w w:val="115"/>
                <w:sz w:val="12"/>
              </w:rPr>
              <w:t>DB</w:t>
            </w:r>
            <w:r>
              <w:rPr>
                <w:spacing w:val="3"/>
                <w:w w:val="115"/>
                <w:sz w:val="12"/>
              </w:rPr>
              <w:t> </w:t>
            </w:r>
            <w:r>
              <w:rPr>
                <w:w w:val="115"/>
                <w:sz w:val="12"/>
              </w:rPr>
              <w:t>developed</w:t>
            </w:r>
            <w:r>
              <w:rPr>
                <w:spacing w:val="4"/>
                <w:w w:val="115"/>
                <w:sz w:val="12"/>
              </w:rPr>
              <w:t> </w:t>
            </w:r>
            <w:r>
              <w:rPr>
                <w:w w:val="115"/>
                <w:sz w:val="12"/>
              </w:rPr>
              <w:t>in</w:t>
            </w:r>
            <w:r>
              <w:rPr>
                <w:spacing w:val="4"/>
                <w:w w:val="115"/>
                <w:sz w:val="12"/>
              </w:rPr>
              <w:t> </w:t>
            </w:r>
            <w:r>
              <w:rPr>
                <w:w w:val="115"/>
                <w:sz w:val="12"/>
              </w:rPr>
              <w:t>Brazil</w:t>
            </w:r>
            <w:r>
              <w:rPr>
                <w:spacing w:val="3"/>
                <w:w w:val="115"/>
                <w:sz w:val="12"/>
              </w:rPr>
              <w:t> </w:t>
            </w:r>
            <w:r>
              <w:rPr>
                <w:w w:val="115"/>
                <w:sz w:val="12"/>
              </w:rPr>
              <w:t>and</w:t>
            </w:r>
            <w:r>
              <w:rPr>
                <w:spacing w:val="4"/>
                <w:w w:val="115"/>
                <w:sz w:val="12"/>
              </w:rPr>
              <w:t> </w:t>
            </w:r>
            <w:r>
              <w:rPr>
                <w:w w:val="115"/>
                <w:sz w:val="12"/>
              </w:rPr>
              <w:t>contains</w:t>
            </w:r>
            <w:r>
              <w:rPr>
                <w:spacing w:val="3"/>
                <w:w w:val="115"/>
                <w:sz w:val="12"/>
              </w:rPr>
              <w:t> </w:t>
            </w:r>
            <w:r>
              <w:rPr>
                <w:w w:val="115"/>
                <w:sz w:val="12"/>
              </w:rPr>
              <w:t>bioactive</w:t>
            </w:r>
            <w:r>
              <w:rPr>
                <w:spacing w:val="4"/>
                <w:w w:val="115"/>
                <w:sz w:val="12"/>
              </w:rPr>
              <w:t> </w:t>
            </w:r>
            <w:r>
              <w:rPr>
                <w:spacing w:val="-2"/>
                <w:w w:val="115"/>
                <w:sz w:val="12"/>
              </w:rPr>
              <w:t>substances</w:t>
            </w:r>
          </w:p>
          <w:p>
            <w:pPr>
              <w:pStyle w:val="TableParagraph"/>
              <w:spacing w:line="126" w:lineRule="exact" w:before="33"/>
              <w:ind w:left="157"/>
              <w:rPr>
                <w:sz w:val="12"/>
              </w:rPr>
            </w:pPr>
            <w:r>
              <w:rPr>
                <w:w w:val="115"/>
                <w:sz w:val="12"/>
              </w:rPr>
              <w:t>from</w:t>
            </w:r>
            <w:r>
              <w:rPr>
                <w:spacing w:val="9"/>
                <w:w w:val="115"/>
                <w:sz w:val="12"/>
              </w:rPr>
              <w:t> </w:t>
            </w:r>
            <w:r>
              <w:rPr>
                <w:w w:val="115"/>
                <w:sz w:val="12"/>
              </w:rPr>
              <w:t>biodiversity</w:t>
            </w:r>
            <w:r>
              <w:rPr>
                <w:spacing w:val="9"/>
                <w:w w:val="115"/>
                <w:sz w:val="12"/>
              </w:rPr>
              <w:t> </w:t>
            </w:r>
            <w:r>
              <w:rPr>
                <w:w w:val="115"/>
                <w:sz w:val="12"/>
              </w:rPr>
              <w:t>with</w:t>
            </w:r>
            <w:r>
              <w:rPr>
                <w:spacing w:val="9"/>
                <w:w w:val="115"/>
                <w:sz w:val="12"/>
              </w:rPr>
              <w:t> </w:t>
            </w:r>
            <w:r>
              <w:rPr>
                <w:w w:val="115"/>
                <w:sz w:val="12"/>
              </w:rPr>
              <w:t>antiviral</w:t>
            </w:r>
            <w:r>
              <w:rPr>
                <w:spacing w:val="10"/>
                <w:w w:val="115"/>
                <w:sz w:val="12"/>
              </w:rPr>
              <w:t> </w:t>
            </w:r>
            <w:r>
              <w:rPr>
                <w:spacing w:val="-2"/>
                <w:w w:val="115"/>
                <w:sz w:val="12"/>
              </w:rPr>
              <w:t>activity.</w:t>
            </w:r>
          </w:p>
        </w:tc>
        <w:tc>
          <w:tcPr>
            <w:tcW w:w="713" w:type="dxa"/>
          </w:tcPr>
          <w:p>
            <w:pPr>
              <w:pStyle w:val="TableParagraph"/>
              <w:spacing w:before="0"/>
              <w:ind w:left="0"/>
              <w:rPr>
                <w:rFonts w:ascii="Times New Roman"/>
                <w:sz w:val="12"/>
              </w:rPr>
            </w:pPr>
          </w:p>
        </w:tc>
      </w:tr>
      <w:tr>
        <w:trPr>
          <w:trHeight w:val="354" w:hRule="atLeast"/>
        </w:trPr>
        <w:tc>
          <w:tcPr>
            <w:tcW w:w="1177" w:type="dxa"/>
          </w:tcPr>
          <w:p>
            <w:pPr>
              <w:pStyle w:val="TableParagraph"/>
              <w:spacing w:before="25"/>
              <w:rPr>
                <w:sz w:val="12"/>
              </w:rPr>
            </w:pPr>
            <w:r>
              <w:rPr>
                <w:sz w:val="12"/>
              </w:rPr>
              <w:t>NAPRORE-</w:t>
            </w:r>
            <w:r>
              <w:rPr>
                <w:spacing w:val="-5"/>
                <w:sz w:val="12"/>
              </w:rPr>
              <w:t>CR</w:t>
            </w:r>
          </w:p>
        </w:tc>
        <w:tc>
          <w:tcPr>
            <w:tcW w:w="937" w:type="dxa"/>
          </w:tcPr>
          <w:p>
            <w:pPr>
              <w:pStyle w:val="TableParagraph"/>
              <w:spacing w:before="25"/>
              <w:ind w:left="138"/>
              <w:rPr>
                <w:sz w:val="12"/>
              </w:rPr>
            </w:pPr>
            <w:r>
              <w:rPr>
                <w:w w:val="110"/>
                <w:sz w:val="12"/>
              </w:rPr>
              <w:t>Costa</w:t>
            </w:r>
            <w:r>
              <w:rPr>
                <w:spacing w:val="9"/>
                <w:w w:val="110"/>
                <w:sz w:val="12"/>
              </w:rPr>
              <w:t> </w:t>
            </w:r>
            <w:r>
              <w:rPr>
                <w:spacing w:val="-4"/>
                <w:w w:val="110"/>
                <w:sz w:val="12"/>
              </w:rPr>
              <w:t>Rica</w:t>
            </w:r>
          </w:p>
        </w:tc>
        <w:tc>
          <w:tcPr>
            <w:tcW w:w="6736" w:type="dxa"/>
          </w:tcPr>
          <w:p>
            <w:pPr>
              <w:pStyle w:val="TableParagraph"/>
              <w:spacing w:line="198" w:lineRule="exact" w:before="0"/>
              <w:ind w:left="157"/>
              <w:rPr>
                <w:rFonts w:ascii="STIX Math"/>
                <w:sz w:val="12"/>
              </w:rPr>
            </w:pPr>
            <w:r>
              <w:rPr>
                <w:w w:val="115"/>
                <w:sz w:val="12"/>
              </w:rPr>
              <w:t>Natural</w:t>
            </w:r>
            <w:r>
              <w:rPr>
                <w:spacing w:val="8"/>
                <w:w w:val="115"/>
                <w:sz w:val="12"/>
              </w:rPr>
              <w:t> </w:t>
            </w:r>
            <w:r>
              <w:rPr>
                <w:w w:val="115"/>
                <w:sz w:val="12"/>
              </w:rPr>
              <w:t>products</w:t>
            </w:r>
            <w:r>
              <w:rPr>
                <w:spacing w:val="8"/>
                <w:w w:val="115"/>
                <w:sz w:val="12"/>
              </w:rPr>
              <w:t> </w:t>
            </w:r>
            <w:r>
              <w:rPr>
                <w:w w:val="115"/>
                <w:sz w:val="12"/>
              </w:rPr>
              <w:t>isolated</w:t>
            </w:r>
            <w:r>
              <w:rPr>
                <w:spacing w:val="9"/>
                <w:w w:val="115"/>
                <w:sz w:val="12"/>
              </w:rPr>
              <w:t> </w:t>
            </w:r>
            <w:r>
              <w:rPr>
                <w:w w:val="115"/>
                <w:sz w:val="12"/>
              </w:rPr>
              <w:t>from</w:t>
            </w:r>
            <w:r>
              <w:rPr>
                <w:spacing w:val="8"/>
                <w:w w:val="115"/>
                <w:sz w:val="12"/>
              </w:rPr>
              <w:t> </w:t>
            </w:r>
            <w:r>
              <w:rPr>
                <w:w w:val="115"/>
                <w:sz w:val="12"/>
              </w:rPr>
              <w:t>plants</w:t>
            </w:r>
            <w:r>
              <w:rPr>
                <w:spacing w:val="8"/>
                <w:w w:val="115"/>
                <w:sz w:val="12"/>
              </w:rPr>
              <w:t> </w:t>
            </w:r>
            <w:r>
              <w:rPr>
                <w:w w:val="115"/>
                <w:sz w:val="12"/>
              </w:rPr>
              <w:t>and</w:t>
            </w:r>
            <w:r>
              <w:rPr>
                <w:spacing w:val="8"/>
                <w:w w:val="115"/>
                <w:sz w:val="12"/>
              </w:rPr>
              <w:t> </w:t>
            </w:r>
            <w:r>
              <w:rPr>
                <w:w w:val="115"/>
                <w:sz w:val="12"/>
              </w:rPr>
              <w:t>microorganisms.</w:t>
            </w:r>
            <w:r>
              <w:rPr>
                <w:spacing w:val="8"/>
                <w:w w:val="115"/>
                <w:sz w:val="12"/>
              </w:rPr>
              <w:t> </w:t>
            </w:r>
            <w:r>
              <w:rPr>
                <w:w w:val="115"/>
                <w:sz w:val="12"/>
              </w:rPr>
              <w:t>The</w:t>
            </w:r>
            <w:r>
              <w:rPr>
                <w:spacing w:val="9"/>
                <w:w w:val="115"/>
                <w:sz w:val="12"/>
              </w:rPr>
              <w:t> </w:t>
            </w:r>
            <w:r>
              <w:rPr>
                <w:w w:val="115"/>
                <w:sz w:val="12"/>
              </w:rPr>
              <w:t>database</w:t>
            </w:r>
            <w:r>
              <w:rPr>
                <w:spacing w:val="9"/>
                <w:w w:val="115"/>
                <w:sz w:val="12"/>
              </w:rPr>
              <w:t> </w:t>
            </w:r>
            <w:r>
              <w:rPr>
                <w:w w:val="115"/>
                <w:sz w:val="12"/>
              </w:rPr>
              <w:t>is</w:t>
            </w:r>
            <w:r>
              <w:rPr>
                <w:spacing w:val="7"/>
                <w:w w:val="115"/>
                <w:sz w:val="12"/>
              </w:rPr>
              <w:t> </w:t>
            </w:r>
            <w:r>
              <w:rPr>
                <w:w w:val="115"/>
                <w:sz w:val="12"/>
              </w:rPr>
              <w:t>being</w:t>
            </w:r>
            <w:r>
              <w:rPr>
                <w:spacing w:val="8"/>
                <w:w w:val="115"/>
                <w:sz w:val="12"/>
              </w:rPr>
              <w:t> </w:t>
            </w:r>
            <w:r>
              <w:rPr>
                <w:w w:val="115"/>
                <w:sz w:val="12"/>
              </w:rPr>
              <w:t>developed</w:t>
            </w:r>
            <w:r>
              <w:rPr>
                <w:spacing w:val="9"/>
                <w:w w:val="115"/>
                <w:sz w:val="12"/>
              </w:rPr>
              <w:t> </w:t>
            </w:r>
            <w:r>
              <w:rPr>
                <w:w w:val="115"/>
                <w:sz w:val="12"/>
              </w:rPr>
              <w:t>by</w:t>
            </w:r>
            <w:r>
              <w:rPr>
                <w:spacing w:val="8"/>
                <w:w w:val="115"/>
                <w:sz w:val="12"/>
              </w:rPr>
              <w:t> </w:t>
            </w:r>
            <w:r>
              <w:rPr>
                <w:w w:val="115"/>
                <w:sz w:val="12"/>
              </w:rPr>
              <w:t>the</w:t>
            </w:r>
            <w:r>
              <w:rPr>
                <w:spacing w:val="8"/>
                <w:w w:val="115"/>
                <w:sz w:val="12"/>
              </w:rPr>
              <w:t> </w:t>
            </w:r>
            <w:r>
              <w:rPr>
                <w:spacing w:val="-2"/>
                <w:w w:val="115"/>
                <w:sz w:val="12"/>
              </w:rPr>
              <w:t>Cbio</w:t>
            </w:r>
            <w:r>
              <w:rPr>
                <w:rFonts w:ascii="STIX Math"/>
                <w:spacing w:val="-2"/>
                <w:w w:val="115"/>
                <w:sz w:val="12"/>
                <w:vertAlign w:val="superscript"/>
              </w:rPr>
              <w:t>3</w:t>
            </w:r>
          </w:p>
          <w:p>
            <w:pPr>
              <w:pStyle w:val="TableParagraph"/>
              <w:spacing w:line="136" w:lineRule="exact" w:before="0"/>
              <w:ind w:left="157"/>
              <w:rPr>
                <w:sz w:val="12"/>
              </w:rPr>
            </w:pPr>
            <w:r>
              <w:rPr>
                <w:w w:val="115"/>
                <w:sz w:val="12"/>
              </w:rPr>
              <w:t>Laboratory, School of</w:t>
            </w:r>
            <w:r>
              <w:rPr>
                <w:spacing w:val="-1"/>
                <w:w w:val="115"/>
                <w:sz w:val="12"/>
              </w:rPr>
              <w:t> </w:t>
            </w:r>
            <w:r>
              <w:rPr>
                <w:w w:val="115"/>
                <w:sz w:val="12"/>
              </w:rPr>
              <w:t>Chemistry at</w:t>
            </w:r>
            <w:r>
              <w:rPr>
                <w:spacing w:val="1"/>
                <w:w w:val="115"/>
                <w:sz w:val="12"/>
              </w:rPr>
              <w:t> </w:t>
            </w:r>
            <w:r>
              <w:rPr>
                <w:w w:val="115"/>
                <w:sz w:val="12"/>
              </w:rPr>
              <w:t>the</w:t>
            </w:r>
            <w:r>
              <w:rPr>
                <w:spacing w:val="-1"/>
                <w:w w:val="115"/>
                <w:sz w:val="12"/>
              </w:rPr>
              <w:t> </w:t>
            </w:r>
            <w:r>
              <w:rPr>
                <w:w w:val="115"/>
                <w:sz w:val="12"/>
              </w:rPr>
              <w:t>University of Costa</w:t>
            </w:r>
            <w:r>
              <w:rPr>
                <w:spacing w:val="-1"/>
                <w:w w:val="115"/>
                <w:sz w:val="12"/>
              </w:rPr>
              <w:t> </w:t>
            </w:r>
            <w:r>
              <w:rPr>
                <w:spacing w:val="-2"/>
                <w:w w:val="115"/>
                <w:sz w:val="12"/>
              </w:rPr>
              <w:t>Rica.</w:t>
            </w:r>
          </w:p>
        </w:tc>
        <w:tc>
          <w:tcPr>
            <w:tcW w:w="713" w:type="dxa"/>
          </w:tcPr>
          <w:p>
            <w:pPr>
              <w:pStyle w:val="TableParagraph"/>
              <w:spacing w:before="25"/>
              <w:ind w:left="116"/>
              <w:rPr>
                <w:sz w:val="12"/>
              </w:rPr>
            </w:pPr>
            <w:hyperlink w:history="true" w:anchor="_bookmark65">
              <w:r>
                <w:rPr>
                  <w:color w:val="0080AC"/>
                  <w:spacing w:val="-4"/>
                  <w:w w:val="125"/>
                  <w:sz w:val="12"/>
                </w:rPr>
                <w:t>[41]</w:t>
              </w:r>
            </w:hyperlink>
          </w:p>
        </w:tc>
      </w:tr>
      <w:tr>
        <w:trPr>
          <w:trHeight w:val="171" w:hRule="atLeast"/>
        </w:trPr>
        <w:tc>
          <w:tcPr>
            <w:tcW w:w="1177" w:type="dxa"/>
          </w:tcPr>
          <w:p>
            <w:pPr>
              <w:pStyle w:val="TableParagraph"/>
              <w:rPr>
                <w:sz w:val="12"/>
              </w:rPr>
            </w:pPr>
            <w:r>
              <w:rPr>
                <w:spacing w:val="-2"/>
                <w:sz w:val="12"/>
              </w:rPr>
              <w:t>LAIPNUDELSAV</w:t>
            </w:r>
          </w:p>
        </w:tc>
        <w:tc>
          <w:tcPr>
            <w:tcW w:w="937" w:type="dxa"/>
          </w:tcPr>
          <w:p>
            <w:pPr>
              <w:pStyle w:val="TableParagraph"/>
              <w:ind w:left="138"/>
              <w:rPr>
                <w:sz w:val="12"/>
              </w:rPr>
            </w:pPr>
            <w:r>
              <w:rPr>
                <w:w w:val="110"/>
                <w:sz w:val="12"/>
              </w:rPr>
              <w:t>El</w:t>
            </w:r>
            <w:r>
              <w:rPr>
                <w:spacing w:val="-2"/>
                <w:w w:val="110"/>
                <w:sz w:val="12"/>
              </w:rPr>
              <w:t> Salvador</w:t>
            </w:r>
          </w:p>
        </w:tc>
        <w:tc>
          <w:tcPr>
            <w:tcW w:w="6736" w:type="dxa"/>
          </w:tcPr>
          <w:p>
            <w:pPr>
              <w:pStyle w:val="TableParagraph"/>
              <w:ind w:left="157"/>
              <w:rPr>
                <w:sz w:val="12"/>
              </w:rPr>
            </w:pPr>
            <w:r>
              <w:rPr>
                <w:w w:val="115"/>
                <w:sz w:val="12"/>
              </w:rPr>
              <w:t>Developed</w:t>
            </w:r>
            <w:r>
              <w:rPr>
                <w:spacing w:val="2"/>
                <w:w w:val="115"/>
                <w:sz w:val="12"/>
              </w:rPr>
              <w:t> </w:t>
            </w:r>
            <w:r>
              <w:rPr>
                <w:w w:val="115"/>
                <w:sz w:val="12"/>
              </w:rPr>
              <w:t>by</w:t>
            </w:r>
            <w:r>
              <w:rPr>
                <w:spacing w:val="3"/>
                <w:w w:val="115"/>
                <w:sz w:val="12"/>
              </w:rPr>
              <w:t> </w:t>
            </w:r>
            <w:r>
              <w:rPr>
                <w:w w:val="115"/>
                <w:sz w:val="12"/>
              </w:rPr>
              <w:t>the</w:t>
            </w:r>
            <w:r>
              <w:rPr>
                <w:spacing w:val="2"/>
                <w:w w:val="115"/>
                <w:sz w:val="12"/>
              </w:rPr>
              <w:t> </w:t>
            </w:r>
            <w:r>
              <w:rPr>
                <w:w w:val="115"/>
                <w:sz w:val="12"/>
              </w:rPr>
              <w:t>Research</w:t>
            </w:r>
            <w:r>
              <w:rPr>
                <w:spacing w:val="3"/>
                <w:w w:val="115"/>
                <w:sz w:val="12"/>
              </w:rPr>
              <w:t> </w:t>
            </w:r>
            <w:r>
              <w:rPr>
                <w:w w:val="115"/>
                <w:sz w:val="12"/>
              </w:rPr>
              <w:t>Laboratory</w:t>
            </w:r>
            <w:r>
              <w:rPr>
                <w:spacing w:val="2"/>
                <w:w w:val="115"/>
                <w:sz w:val="12"/>
              </w:rPr>
              <w:t> </w:t>
            </w:r>
            <w:r>
              <w:rPr>
                <w:w w:val="115"/>
                <w:sz w:val="12"/>
              </w:rPr>
              <w:t>in</w:t>
            </w:r>
            <w:r>
              <w:rPr>
                <w:spacing w:val="2"/>
                <w:w w:val="115"/>
                <w:sz w:val="12"/>
              </w:rPr>
              <w:t> </w:t>
            </w:r>
            <w:r>
              <w:rPr>
                <w:w w:val="115"/>
                <w:sz w:val="12"/>
              </w:rPr>
              <w:t>Natural</w:t>
            </w:r>
            <w:r>
              <w:rPr>
                <w:spacing w:val="1"/>
                <w:w w:val="115"/>
                <w:sz w:val="12"/>
              </w:rPr>
              <w:t> </w:t>
            </w:r>
            <w:r>
              <w:rPr>
                <w:w w:val="115"/>
                <w:sz w:val="12"/>
              </w:rPr>
              <w:t>Products</w:t>
            </w:r>
            <w:r>
              <w:rPr>
                <w:spacing w:val="2"/>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University</w:t>
            </w:r>
            <w:r>
              <w:rPr>
                <w:spacing w:val="2"/>
                <w:w w:val="115"/>
                <w:sz w:val="12"/>
              </w:rPr>
              <w:t> </w:t>
            </w:r>
            <w:r>
              <w:rPr>
                <w:w w:val="115"/>
                <w:sz w:val="12"/>
              </w:rPr>
              <w:t>of</w:t>
            </w:r>
            <w:r>
              <w:rPr>
                <w:spacing w:val="2"/>
                <w:w w:val="115"/>
                <w:sz w:val="12"/>
              </w:rPr>
              <w:t> </w:t>
            </w:r>
            <w:r>
              <w:rPr>
                <w:w w:val="115"/>
                <w:sz w:val="12"/>
              </w:rPr>
              <w:t>El</w:t>
            </w:r>
            <w:r>
              <w:rPr>
                <w:spacing w:val="1"/>
                <w:w w:val="115"/>
                <w:sz w:val="12"/>
              </w:rPr>
              <w:t> </w:t>
            </w:r>
            <w:r>
              <w:rPr>
                <w:spacing w:val="-2"/>
                <w:w w:val="115"/>
                <w:sz w:val="12"/>
              </w:rPr>
              <w:t>Salvador.</w:t>
            </w:r>
          </w:p>
        </w:tc>
        <w:tc>
          <w:tcPr>
            <w:tcW w:w="713" w:type="dxa"/>
          </w:tcPr>
          <w:p>
            <w:pPr>
              <w:pStyle w:val="TableParagraph"/>
              <w:spacing w:before="0"/>
              <w:ind w:left="0"/>
              <w:rPr>
                <w:rFonts w:ascii="Times New Roman"/>
                <w:sz w:val="10"/>
              </w:rPr>
            </w:pPr>
          </w:p>
        </w:tc>
      </w:tr>
      <w:tr>
        <w:trPr>
          <w:trHeight w:val="342" w:hRule="atLeast"/>
        </w:trPr>
        <w:tc>
          <w:tcPr>
            <w:tcW w:w="1177" w:type="dxa"/>
          </w:tcPr>
          <w:p>
            <w:pPr>
              <w:pStyle w:val="TableParagraph"/>
              <w:rPr>
                <w:sz w:val="12"/>
              </w:rPr>
            </w:pPr>
            <w:r>
              <w:rPr>
                <w:spacing w:val="-2"/>
                <w:w w:val="105"/>
                <w:sz w:val="12"/>
              </w:rPr>
              <w:t>UNIIQUIM</w:t>
            </w:r>
          </w:p>
        </w:tc>
        <w:tc>
          <w:tcPr>
            <w:tcW w:w="937" w:type="dxa"/>
          </w:tcPr>
          <w:p>
            <w:pPr>
              <w:pStyle w:val="TableParagraph"/>
              <w:ind w:left="138"/>
              <w:rPr>
                <w:sz w:val="12"/>
              </w:rPr>
            </w:pPr>
            <w:r>
              <w:rPr>
                <w:spacing w:val="-2"/>
                <w:w w:val="110"/>
                <w:sz w:val="12"/>
              </w:rPr>
              <w:t>Mexico</w:t>
            </w:r>
          </w:p>
        </w:tc>
        <w:tc>
          <w:tcPr>
            <w:tcW w:w="6736" w:type="dxa"/>
          </w:tcPr>
          <w:p>
            <w:pPr>
              <w:pStyle w:val="TableParagraph"/>
              <w:ind w:left="157"/>
              <w:rPr>
                <w:sz w:val="12"/>
              </w:rPr>
            </w:pPr>
            <w:r>
              <w:rPr>
                <w:w w:val="120"/>
                <w:sz w:val="12"/>
              </w:rPr>
              <w:t>Natural</w:t>
            </w:r>
            <w:r>
              <w:rPr>
                <w:spacing w:val="-7"/>
                <w:w w:val="120"/>
                <w:sz w:val="12"/>
              </w:rPr>
              <w:t> </w:t>
            </w:r>
            <w:r>
              <w:rPr>
                <w:w w:val="120"/>
                <w:sz w:val="12"/>
              </w:rPr>
              <w:t>products</w:t>
            </w:r>
            <w:r>
              <w:rPr>
                <w:spacing w:val="-6"/>
                <w:w w:val="120"/>
                <w:sz w:val="12"/>
              </w:rPr>
              <w:t> </w:t>
            </w:r>
            <w:r>
              <w:rPr>
                <w:w w:val="120"/>
                <w:sz w:val="12"/>
              </w:rPr>
              <w:t>from</w:t>
            </w:r>
            <w:r>
              <w:rPr>
                <w:spacing w:val="-7"/>
                <w:w w:val="120"/>
                <w:sz w:val="12"/>
              </w:rPr>
              <w:t> </w:t>
            </w:r>
            <w:r>
              <w:rPr>
                <w:w w:val="120"/>
                <w:sz w:val="12"/>
              </w:rPr>
              <w:t>plants</w:t>
            </w:r>
            <w:r>
              <w:rPr>
                <w:spacing w:val="-7"/>
                <w:w w:val="120"/>
                <w:sz w:val="12"/>
              </w:rPr>
              <w:t> </w:t>
            </w:r>
            <w:r>
              <w:rPr>
                <w:w w:val="120"/>
                <w:sz w:val="12"/>
              </w:rPr>
              <w:t>mainly</w:t>
            </w:r>
            <w:r>
              <w:rPr>
                <w:spacing w:val="-7"/>
                <w:w w:val="120"/>
                <w:sz w:val="12"/>
              </w:rPr>
              <w:t> </w:t>
            </w:r>
            <w:r>
              <w:rPr>
                <w:w w:val="120"/>
                <w:sz w:val="12"/>
              </w:rPr>
              <w:t>isolated</w:t>
            </w:r>
            <w:r>
              <w:rPr>
                <w:spacing w:val="-6"/>
                <w:w w:val="120"/>
                <w:sz w:val="12"/>
              </w:rPr>
              <w:t> </w:t>
            </w:r>
            <w:r>
              <w:rPr>
                <w:w w:val="120"/>
                <w:sz w:val="12"/>
              </w:rPr>
              <w:t>and</w:t>
            </w:r>
            <w:r>
              <w:rPr>
                <w:spacing w:val="-7"/>
                <w:w w:val="120"/>
                <w:sz w:val="12"/>
              </w:rPr>
              <w:t> </w:t>
            </w:r>
            <w:r>
              <w:rPr>
                <w:w w:val="120"/>
                <w:sz w:val="12"/>
              </w:rPr>
              <w:t>characterized</w:t>
            </w:r>
            <w:r>
              <w:rPr>
                <w:spacing w:val="-6"/>
                <w:w w:val="120"/>
                <w:sz w:val="12"/>
              </w:rPr>
              <w:t> </w:t>
            </w:r>
            <w:r>
              <w:rPr>
                <w:w w:val="120"/>
                <w:sz w:val="12"/>
              </w:rPr>
              <w:t>at</w:t>
            </w:r>
            <w:r>
              <w:rPr>
                <w:spacing w:val="-7"/>
                <w:w w:val="120"/>
                <w:sz w:val="12"/>
              </w:rPr>
              <w:t> </w:t>
            </w:r>
            <w:r>
              <w:rPr>
                <w:w w:val="120"/>
                <w:sz w:val="12"/>
              </w:rPr>
              <w:t>the</w:t>
            </w:r>
            <w:r>
              <w:rPr>
                <w:spacing w:val="-7"/>
                <w:w w:val="120"/>
                <w:sz w:val="12"/>
              </w:rPr>
              <w:t> </w:t>
            </w:r>
            <w:r>
              <w:rPr>
                <w:w w:val="120"/>
                <w:sz w:val="12"/>
              </w:rPr>
              <w:t>Institute</w:t>
            </w:r>
            <w:r>
              <w:rPr>
                <w:spacing w:val="-7"/>
                <w:w w:val="120"/>
                <w:sz w:val="12"/>
              </w:rPr>
              <w:t> </w:t>
            </w:r>
            <w:r>
              <w:rPr>
                <w:w w:val="120"/>
                <w:sz w:val="12"/>
              </w:rPr>
              <w:t>of</w:t>
            </w:r>
            <w:r>
              <w:rPr>
                <w:spacing w:val="-7"/>
                <w:w w:val="120"/>
                <w:sz w:val="12"/>
              </w:rPr>
              <w:t> </w:t>
            </w:r>
            <w:r>
              <w:rPr>
                <w:w w:val="120"/>
                <w:sz w:val="12"/>
              </w:rPr>
              <w:t>Chemistry</w:t>
            </w:r>
            <w:r>
              <w:rPr>
                <w:spacing w:val="-7"/>
                <w:w w:val="120"/>
                <w:sz w:val="12"/>
              </w:rPr>
              <w:t> </w:t>
            </w:r>
            <w:r>
              <w:rPr>
                <w:w w:val="120"/>
                <w:sz w:val="12"/>
              </w:rPr>
              <w:t>of</w:t>
            </w:r>
            <w:r>
              <w:rPr>
                <w:spacing w:val="-6"/>
                <w:w w:val="120"/>
                <w:sz w:val="12"/>
              </w:rPr>
              <w:t> </w:t>
            </w:r>
            <w:r>
              <w:rPr>
                <w:w w:val="120"/>
                <w:sz w:val="12"/>
              </w:rPr>
              <w:t>the</w:t>
            </w:r>
            <w:r>
              <w:rPr>
                <w:spacing w:val="-7"/>
                <w:w w:val="120"/>
                <w:sz w:val="12"/>
              </w:rPr>
              <w:t> </w:t>
            </w:r>
            <w:r>
              <w:rPr>
                <w:spacing w:val="-2"/>
                <w:w w:val="120"/>
                <w:sz w:val="12"/>
              </w:rPr>
              <w:t>National</w:t>
            </w:r>
          </w:p>
          <w:p>
            <w:pPr>
              <w:pStyle w:val="TableParagraph"/>
              <w:spacing w:before="33"/>
              <w:ind w:left="157"/>
              <w:rPr>
                <w:sz w:val="12"/>
              </w:rPr>
            </w:pPr>
            <w:r>
              <w:rPr>
                <w:w w:val="115"/>
                <w:sz w:val="12"/>
              </w:rPr>
              <w:t>Autonomous</w:t>
            </w:r>
            <w:r>
              <w:rPr>
                <w:spacing w:val="1"/>
                <w:w w:val="115"/>
                <w:sz w:val="12"/>
              </w:rPr>
              <w:t> </w:t>
            </w:r>
            <w:r>
              <w:rPr>
                <w:w w:val="115"/>
                <w:sz w:val="12"/>
              </w:rPr>
              <w:t>University</w:t>
            </w:r>
            <w:r>
              <w:rPr>
                <w:spacing w:val="1"/>
                <w:w w:val="115"/>
                <w:sz w:val="12"/>
              </w:rPr>
              <w:t> </w:t>
            </w:r>
            <w:r>
              <w:rPr>
                <w:w w:val="115"/>
                <w:sz w:val="12"/>
              </w:rPr>
              <w:t>of</w:t>
            </w:r>
            <w:r>
              <w:rPr>
                <w:spacing w:val="1"/>
                <w:w w:val="115"/>
                <w:sz w:val="12"/>
              </w:rPr>
              <w:t> </w:t>
            </w:r>
            <w:r>
              <w:rPr>
                <w:w w:val="115"/>
                <w:sz w:val="12"/>
              </w:rPr>
              <w:t>Mexico.</w:t>
            </w:r>
            <w:r>
              <w:rPr>
                <w:spacing w:val="1"/>
                <w:w w:val="115"/>
                <w:sz w:val="12"/>
              </w:rPr>
              <w:t> </w:t>
            </w:r>
            <w:hyperlink r:id="rId37">
              <w:r>
                <w:rPr>
                  <w:color w:val="0080AC"/>
                  <w:spacing w:val="-2"/>
                  <w:w w:val="115"/>
                  <w:sz w:val="12"/>
                </w:rPr>
                <w:t>https://uniiquim.iquimica.unam.mx/</w:t>
              </w:r>
            </w:hyperlink>
          </w:p>
        </w:tc>
        <w:tc>
          <w:tcPr>
            <w:tcW w:w="713" w:type="dxa"/>
          </w:tcPr>
          <w:p>
            <w:pPr>
              <w:pStyle w:val="TableParagraph"/>
              <w:ind w:left="116"/>
              <w:rPr>
                <w:sz w:val="12"/>
              </w:rPr>
            </w:pPr>
            <w:hyperlink w:history="true" w:anchor="_bookmark66">
              <w:r>
                <w:rPr>
                  <w:color w:val="0080AC"/>
                  <w:spacing w:val="-4"/>
                  <w:w w:val="125"/>
                  <w:sz w:val="12"/>
                </w:rPr>
                <w:t>[42]</w:t>
              </w:r>
            </w:hyperlink>
          </w:p>
        </w:tc>
      </w:tr>
      <w:tr>
        <w:trPr>
          <w:trHeight w:val="514" w:hRule="atLeast"/>
        </w:trPr>
        <w:tc>
          <w:tcPr>
            <w:tcW w:w="1177" w:type="dxa"/>
          </w:tcPr>
          <w:p>
            <w:pPr>
              <w:pStyle w:val="TableParagraph"/>
              <w:rPr>
                <w:sz w:val="12"/>
              </w:rPr>
            </w:pPr>
            <w:r>
              <w:rPr>
                <w:spacing w:val="-2"/>
                <w:w w:val="105"/>
                <w:sz w:val="12"/>
              </w:rPr>
              <w:t>BIOFACQUIM</w:t>
            </w:r>
          </w:p>
        </w:tc>
        <w:tc>
          <w:tcPr>
            <w:tcW w:w="937" w:type="dxa"/>
          </w:tcPr>
          <w:p>
            <w:pPr>
              <w:pStyle w:val="TableParagraph"/>
              <w:ind w:left="138"/>
              <w:rPr>
                <w:sz w:val="12"/>
              </w:rPr>
            </w:pPr>
            <w:r>
              <w:rPr>
                <w:spacing w:val="-2"/>
                <w:w w:val="110"/>
                <w:sz w:val="12"/>
              </w:rPr>
              <w:t>Mexico</w:t>
            </w:r>
          </w:p>
        </w:tc>
        <w:tc>
          <w:tcPr>
            <w:tcW w:w="6736" w:type="dxa"/>
          </w:tcPr>
          <w:p>
            <w:pPr>
              <w:pStyle w:val="TableParagraph"/>
              <w:spacing w:line="297" w:lineRule="auto"/>
              <w:ind w:left="157"/>
              <w:rPr>
                <w:sz w:val="12"/>
              </w:rPr>
            </w:pPr>
            <w:r>
              <w:rPr>
                <w:w w:val="115"/>
                <w:sz w:val="12"/>
              </w:rPr>
              <w:t>Natural products isolated and characterized in Mexico at the School of Chemistry of the National Autonomous</w:t>
            </w:r>
            <w:r>
              <w:rPr>
                <w:spacing w:val="40"/>
                <w:w w:val="115"/>
                <w:sz w:val="12"/>
              </w:rPr>
              <w:t> </w:t>
            </w:r>
            <w:r>
              <w:rPr>
                <w:w w:val="115"/>
                <w:sz w:val="12"/>
              </w:rPr>
              <w:t>University of Mexico and other Mexican institutions. Includes compounds from plants, fungi, propolis, and marine</w:t>
            </w:r>
          </w:p>
          <w:p>
            <w:pPr>
              <w:pStyle w:val="TableParagraph"/>
              <w:spacing w:before="0"/>
              <w:ind w:left="157"/>
              <w:rPr>
                <w:sz w:val="12"/>
              </w:rPr>
            </w:pPr>
            <w:r>
              <w:rPr>
                <w:w w:val="115"/>
                <w:sz w:val="12"/>
              </w:rPr>
              <w:t>animals.</w:t>
            </w:r>
            <w:r>
              <w:rPr>
                <w:spacing w:val="25"/>
                <w:w w:val="115"/>
                <w:sz w:val="12"/>
              </w:rPr>
              <w:t> </w:t>
            </w:r>
            <w:r>
              <w:rPr>
                <w:w w:val="115"/>
                <w:sz w:val="12"/>
              </w:rPr>
              <w:t>version</w:t>
            </w:r>
            <w:r>
              <w:rPr>
                <w:spacing w:val="26"/>
                <w:w w:val="115"/>
                <w:sz w:val="12"/>
              </w:rPr>
              <w:t> </w:t>
            </w:r>
            <w:r>
              <w:rPr>
                <w:w w:val="115"/>
                <w:sz w:val="12"/>
              </w:rPr>
              <w:t>2</w:t>
            </w:r>
            <w:r>
              <w:rPr>
                <w:spacing w:val="26"/>
                <w:w w:val="115"/>
                <w:sz w:val="12"/>
              </w:rPr>
              <w:t> </w:t>
            </w:r>
            <w:hyperlink r:id="rId38">
              <w:r>
                <w:rPr>
                  <w:color w:val="0080AC"/>
                  <w:spacing w:val="-2"/>
                  <w:w w:val="115"/>
                  <w:sz w:val="12"/>
                </w:rPr>
                <w:t>https://figshare.com/articles/dataset/BIOFAQUIM_V2_sdf/11312702</w:t>
              </w:r>
            </w:hyperlink>
          </w:p>
        </w:tc>
        <w:tc>
          <w:tcPr>
            <w:tcW w:w="713" w:type="dxa"/>
          </w:tcPr>
          <w:p>
            <w:pPr>
              <w:pStyle w:val="TableParagraph"/>
              <w:ind w:left="116"/>
              <w:rPr>
                <w:sz w:val="12"/>
              </w:rPr>
            </w:pPr>
            <w:r>
              <w:rPr>
                <w:spacing w:val="-2"/>
                <w:w w:val="125"/>
                <w:sz w:val="12"/>
              </w:rPr>
              <w:t>[</w:t>
            </w:r>
            <w:hyperlink w:history="true" w:anchor="_bookmark67">
              <w:r>
                <w:rPr>
                  <w:color w:val="0080AC"/>
                  <w:spacing w:val="-2"/>
                  <w:w w:val="125"/>
                  <w:sz w:val="12"/>
                </w:rPr>
                <w:t>43</w:t>
              </w:r>
            </w:hyperlink>
            <w:r>
              <w:rPr>
                <w:spacing w:val="-2"/>
                <w:w w:val="125"/>
                <w:sz w:val="12"/>
              </w:rPr>
              <w:t>,</w:t>
            </w:r>
            <w:hyperlink w:history="true" w:anchor="_bookmark68">
              <w:r>
                <w:rPr>
                  <w:color w:val="0080AC"/>
                  <w:spacing w:val="-2"/>
                  <w:w w:val="125"/>
                  <w:sz w:val="12"/>
                </w:rPr>
                <w:t>44</w:t>
              </w:r>
            </w:hyperlink>
            <w:r>
              <w:rPr>
                <w:spacing w:val="-2"/>
                <w:w w:val="125"/>
                <w:sz w:val="12"/>
              </w:rPr>
              <w:t>]</w:t>
            </w:r>
          </w:p>
        </w:tc>
      </w:tr>
      <w:tr>
        <w:trPr>
          <w:trHeight w:val="342" w:hRule="atLeast"/>
        </w:trPr>
        <w:tc>
          <w:tcPr>
            <w:tcW w:w="1177" w:type="dxa"/>
          </w:tcPr>
          <w:p>
            <w:pPr>
              <w:pStyle w:val="TableParagraph"/>
              <w:rPr>
                <w:sz w:val="12"/>
              </w:rPr>
            </w:pPr>
            <w:r>
              <w:rPr>
                <w:spacing w:val="-2"/>
                <w:w w:val="105"/>
                <w:sz w:val="12"/>
              </w:rPr>
              <w:t>CIFPMA</w:t>
            </w:r>
          </w:p>
        </w:tc>
        <w:tc>
          <w:tcPr>
            <w:tcW w:w="937" w:type="dxa"/>
          </w:tcPr>
          <w:p>
            <w:pPr>
              <w:pStyle w:val="TableParagraph"/>
              <w:ind w:left="138"/>
              <w:rPr>
                <w:sz w:val="12"/>
              </w:rPr>
            </w:pPr>
            <w:r>
              <w:rPr>
                <w:spacing w:val="-2"/>
                <w:w w:val="120"/>
                <w:sz w:val="12"/>
              </w:rPr>
              <w:t>Panama</w:t>
            </w:r>
          </w:p>
        </w:tc>
        <w:tc>
          <w:tcPr>
            <w:tcW w:w="6736" w:type="dxa"/>
          </w:tcPr>
          <w:p>
            <w:pPr>
              <w:pStyle w:val="TableParagraph"/>
              <w:ind w:left="157"/>
              <w:rPr>
                <w:sz w:val="12"/>
              </w:rPr>
            </w:pPr>
            <w:r>
              <w:rPr>
                <w:w w:val="115"/>
                <w:sz w:val="12"/>
              </w:rPr>
              <w:t>Natural</w:t>
            </w:r>
            <w:r>
              <w:rPr>
                <w:spacing w:val="7"/>
                <w:w w:val="115"/>
                <w:sz w:val="12"/>
              </w:rPr>
              <w:t> </w:t>
            </w:r>
            <w:r>
              <w:rPr>
                <w:w w:val="115"/>
                <w:sz w:val="12"/>
              </w:rPr>
              <w:t>products</w:t>
            </w:r>
            <w:r>
              <w:rPr>
                <w:spacing w:val="7"/>
                <w:w w:val="115"/>
                <w:sz w:val="12"/>
              </w:rPr>
              <w:t> </w:t>
            </w:r>
            <w:r>
              <w:rPr>
                <w:w w:val="115"/>
                <w:sz w:val="12"/>
              </w:rPr>
              <w:t>from</w:t>
            </w:r>
            <w:r>
              <w:rPr>
                <w:spacing w:val="6"/>
                <w:w w:val="115"/>
                <w:sz w:val="12"/>
              </w:rPr>
              <w:t> </w:t>
            </w:r>
            <w:r>
              <w:rPr>
                <w:w w:val="115"/>
                <w:sz w:val="12"/>
              </w:rPr>
              <w:t>plants</w:t>
            </w:r>
            <w:r>
              <w:rPr>
                <w:spacing w:val="7"/>
                <w:w w:val="115"/>
                <w:sz w:val="12"/>
              </w:rPr>
              <w:t> </w:t>
            </w:r>
            <w:r>
              <w:rPr>
                <w:w w:val="115"/>
                <w:sz w:val="12"/>
              </w:rPr>
              <w:t>that</w:t>
            </w:r>
            <w:r>
              <w:rPr>
                <w:spacing w:val="7"/>
                <w:w w:val="115"/>
                <w:sz w:val="12"/>
              </w:rPr>
              <w:t> </w:t>
            </w:r>
            <w:r>
              <w:rPr>
                <w:w w:val="115"/>
                <w:sz w:val="12"/>
              </w:rPr>
              <w:t>have</w:t>
            </w:r>
            <w:r>
              <w:rPr>
                <w:spacing w:val="6"/>
                <w:w w:val="115"/>
                <w:sz w:val="12"/>
              </w:rPr>
              <w:t> </w:t>
            </w:r>
            <w:r>
              <w:rPr>
                <w:w w:val="115"/>
                <w:sz w:val="12"/>
              </w:rPr>
              <w:t>been</w:t>
            </w:r>
            <w:r>
              <w:rPr>
                <w:spacing w:val="8"/>
                <w:w w:val="115"/>
                <w:sz w:val="12"/>
              </w:rPr>
              <w:t> </w:t>
            </w:r>
            <w:r>
              <w:rPr>
                <w:w w:val="115"/>
                <w:sz w:val="12"/>
              </w:rPr>
              <w:t>tested</w:t>
            </w:r>
            <w:r>
              <w:rPr>
                <w:spacing w:val="7"/>
                <w:w w:val="115"/>
                <w:sz w:val="12"/>
              </w:rPr>
              <w:t> </w:t>
            </w:r>
            <w:r>
              <w:rPr>
                <w:w w:val="115"/>
                <w:sz w:val="12"/>
              </w:rPr>
              <w:t>in</w:t>
            </w:r>
            <w:r>
              <w:rPr>
                <w:spacing w:val="6"/>
                <w:w w:val="115"/>
                <w:sz w:val="12"/>
              </w:rPr>
              <w:t> </w:t>
            </w:r>
            <w:r>
              <w:rPr>
                <w:w w:val="115"/>
                <w:sz w:val="12"/>
              </w:rPr>
              <w:t>over</w:t>
            </w:r>
            <w:r>
              <w:rPr>
                <w:spacing w:val="8"/>
                <w:w w:val="115"/>
                <w:sz w:val="12"/>
              </w:rPr>
              <w:t> </w:t>
            </w:r>
            <w:r>
              <w:rPr>
                <w:w w:val="115"/>
                <w:sz w:val="12"/>
              </w:rPr>
              <w:t>25</w:t>
            </w:r>
            <w:r>
              <w:rPr>
                <w:spacing w:val="6"/>
                <w:w w:val="115"/>
                <w:sz w:val="12"/>
              </w:rPr>
              <w:t> </w:t>
            </w:r>
            <w:r>
              <w:rPr>
                <w:w w:val="115"/>
                <w:sz w:val="12"/>
              </w:rPr>
              <w:t>in</w:t>
            </w:r>
            <w:r>
              <w:rPr>
                <w:spacing w:val="7"/>
                <w:w w:val="115"/>
                <w:sz w:val="12"/>
              </w:rPr>
              <w:t> </w:t>
            </w:r>
            <w:r>
              <w:rPr>
                <w:w w:val="115"/>
                <w:sz w:val="12"/>
              </w:rPr>
              <w:t>vitro</w:t>
            </w:r>
            <w:r>
              <w:rPr>
                <w:spacing w:val="7"/>
                <w:w w:val="115"/>
                <w:sz w:val="12"/>
              </w:rPr>
              <w:t> </w:t>
            </w:r>
            <w:r>
              <w:rPr>
                <w:w w:val="115"/>
                <w:sz w:val="12"/>
              </w:rPr>
              <w:t>and</w:t>
            </w:r>
            <w:r>
              <w:rPr>
                <w:spacing w:val="6"/>
                <w:w w:val="115"/>
                <w:sz w:val="12"/>
              </w:rPr>
              <w:t> </w:t>
            </w:r>
            <w:r>
              <w:rPr>
                <w:w w:val="115"/>
                <w:sz w:val="12"/>
              </w:rPr>
              <w:t>in</w:t>
            </w:r>
            <w:r>
              <w:rPr>
                <w:spacing w:val="7"/>
                <w:w w:val="115"/>
                <w:sz w:val="12"/>
              </w:rPr>
              <w:t> </w:t>
            </w:r>
            <w:r>
              <w:rPr>
                <w:w w:val="115"/>
                <w:sz w:val="12"/>
              </w:rPr>
              <w:t>vivo</w:t>
            </w:r>
            <w:r>
              <w:rPr>
                <w:spacing w:val="6"/>
                <w:w w:val="115"/>
                <w:sz w:val="12"/>
              </w:rPr>
              <w:t> </w:t>
            </w:r>
            <w:r>
              <w:rPr>
                <w:w w:val="115"/>
                <w:sz w:val="12"/>
              </w:rPr>
              <w:t>bioassays</w:t>
            </w:r>
            <w:r>
              <w:rPr>
                <w:spacing w:val="8"/>
                <w:w w:val="115"/>
                <w:sz w:val="12"/>
              </w:rPr>
              <w:t> </w:t>
            </w:r>
            <w:r>
              <w:rPr>
                <w:w w:val="115"/>
                <w:sz w:val="12"/>
              </w:rPr>
              <w:t>for</w:t>
            </w:r>
            <w:r>
              <w:rPr>
                <w:spacing w:val="8"/>
                <w:w w:val="115"/>
                <w:sz w:val="12"/>
              </w:rPr>
              <w:t> </w:t>
            </w:r>
            <w:r>
              <w:rPr>
                <w:spacing w:val="-2"/>
                <w:w w:val="115"/>
                <w:sz w:val="12"/>
              </w:rPr>
              <w:t>different</w:t>
            </w:r>
          </w:p>
          <w:p>
            <w:pPr>
              <w:pStyle w:val="TableParagraph"/>
              <w:spacing w:before="33"/>
              <w:ind w:left="157"/>
              <w:rPr>
                <w:sz w:val="12"/>
              </w:rPr>
            </w:pPr>
            <w:r>
              <w:rPr>
                <w:spacing w:val="-2"/>
                <w:w w:val="120"/>
                <w:sz w:val="12"/>
              </w:rPr>
              <w:t>therapeutic</w:t>
            </w:r>
            <w:r>
              <w:rPr>
                <w:spacing w:val="2"/>
                <w:w w:val="120"/>
                <w:sz w:val="12"/>
              </w:rPr>
              <w:t> </w:t>
            </w:r>
            <w:r>
              <w:rPr>
                <w:spacing w:val="-2"/>
                <w:w w:val="120"/>
                <w:sz w:val="12"/>
              </w:rPr>
              <w:t>targets.</w:t>
            </w:r>
            <w:r>
              <w:rPr>
                <w:spacing w:val="3"/>
                <w:w w:val="120"/>
                <w:sz w:val="12"/>
              </w:rPr>
              <w:t> </w:t>
            </w:r>
            <w:r>
              <w:rPr>
                <w:spacing w:val="-2"/>
                <w:w w:val="120"/>
                <w:sz w:val="12"/>
              </w:rPr>
              <w:t>Developed</w:t>
            </w:r>
            <w:r>
              <w:rPr>
                <w:spacing w:val="4"/>
                <w:w w:val="120"/>
                <w:sz w:val="12"/>
              </w:rPr>
              <w:t> </w:t>
            </w:r>
            <w:r>
              <w:rPr>
                <w:spacing w:val="-2"/>
                <w:w w:val="120"/>
                <w:sz w:val="12"/>
              </w:rPr>
              <w:t>at</w:t>
            </w:r>
            <w:r>
              <w:rPr>
                <w:spacing w:val="4"/>
                <w:w w:val="120"/>
                <w:sz w:val="12"/>
              </w:rPr>
              <w:t> </w:t>
            </w:r>
            <w:r>
              <w:rPr>
                <w:spacing w:val="-2"/>
                <w:w w:val="120"/>
                <w:sz w:val="12"/>
              </w:rPr>
              <w:t>the</w:t>
            </w:r>
            <w:r>
              <w:rPr>
                <w:spacing w:val="2"/>
                <w:w w:val="120"/>
                <w:sz w:val="12"/>
              </w:rPr>
              <w:t> </w:t>
            </w:r>
            <w:r>
              <w:rPr>
                <w:spacing w:val="-2"/>
                <w:w w:val="120"/>
                <w:sz w:val="12"/>
              </w:rPr>
              <w:t>University</w:t>
            </w:r>
            <w:r>
              <w:rPr>
                <w:spacing w:val="3"/>
                <w:w w:val="120"/>
                <w:sz w:val="12"/>
              </w:rPr>
              <w:t> </w:t>
            </w:r>
            <w:r>
              <w:rPr>
                <w:spacing w:val="-2"/>
                <w:w w:val="120"/>
                <w:sz w:val="12"/>
              </w:rPr>
              <w:t>of</w:t>
            </w:r>
            <w:r>
              <w:rPr>
                <w:spacing w:val="3"/>
                <w:w w:val="120"/>
                <w:sz w:val="12"/>
              </w:rPr>
              <w:t> </w:t>
            </w:r>
            <w:r>
              <w:rPr>
                <w:spacing w:val="-2"/>
                <w:w w:val="120"/>
                <w:sz w:val="12"/>
              </w:rPr>
              <w:t>Panama.</w:t>
            </w:r>
          </w:p>
        </w:tc>
        <w:tc>
          <w:tcPr>
            <w:tcW w:w="713" w:type="dxa"/>
          </w:tcPr>
          <w:p>
            <w:pPr>
              <w:pStyle w:val="TableParagraph"/>
              <w:ind w:left="116"/>
              <w:rPr>
                <w:sz w:val="12"/>
              </w:rPr>
            </w:pPr>
            <w:hyperlink w:history="true" w:anchor="_bookmark70">
              <w:r>
                <w:rPr>
                  <w:color w:val="0080AC"/>
                  <w:spacing w:val="-4"/>
                  <w:w w:val="125"/>
                  <w:sz w:val="12"/>
                </w:rPr>
                <w:t>[45]</w:t>
              </w:r>
            </w:hyperlink>
          </w:p>
        </w:tc>
      </w:tr>
      <w:tr>
        <w:trPr>
          <w:trHeight w:val="342" w:hRule="atLeast"/>
        </w:trPr>
        <w:tc>
          <w:tcPr>
            <w:tcW w:w="1177" w:type="dxa"/>
          </w:tcPr>
          <w:p>
            <w:pPr>
              <w:pStyle w:val="TableParagraph"/>
              <w:rPr>
                <w:sz w:val="12"/>
              </w:rPr>
            </w:pPr>
            <w:r>
              <w:rPr>
                <w:spacing w:val="-2"/>
                <w:w w:val="110"/>
                <w:sz w:val="12"/>
              </w:rPr>
              <w:t>PeruNPDB</w:t>
            </w:r>
          </w:p>
        </w:tc>
        <w:tc>
          <w:tcPr>
            <w:tcW w:w="937" w:type="dxa"/>
          </w:tcPr>
          <w:p>
            <w:pPr>
              <w:pStyle w:val="TableParagraph"/>
              <w:ind w:left="138"/>
              <w:rPr>
                <w:sz w:val="12"/>
              </w:rPr>
            </w:pPr>
            <w:r>
              <w:rPr>
                <w:spacing w:val="-4"/>
                <w:w w:val="115"/>
                <w:sz w:val="12"/>
              </w:rPr>
              <w:t>Peru</w:t>
            </w:r>
          </w:p>
        </w:tc>
        <w:tc>
          <w:tcPr>
            <w:tcW w:w="6736" w:type="dxa"/>
          </w:tcPr>
          <w:p>
            <w:pPr>
              <w:pStyle w:val="TableParagraph"/>
              <w:ind w:left="157"/>
              <w:rPr>
                <w:sz w:val="12"/>
              </w:rPr>
            </w:pPr>
            <w:r>
              <w:rPr>
                <w:w w:val="115"/>
                <w:sz w:val="12"/>
              </w:rPr>
              <w:t>Database</w:t>
            </w:r>
            <w:r>
              <w:rPr>
                <w:spacing w:val="7"/>
                <w:w w:val="115"/>
                <w:sz w:val="12"/>
              </w:rPr>
              <w:t> </w:t>
            </w:r>
            <w:r>
              <w:rPr>
                <w:w w:val="115"/>
                <w:sz w:val="12"/>
              </w:rPr>
              <w:t>created</w:t>
            </w:r>
            <w:r>
              <w:rPr>
                <w:spacing w:val="8"/>
                <w:w w:val="115"/>
                <w:sz w:val="12"/>
              </w:rPr>
              <w:t> </w:t>
            </w:r>
            <w:r>
              <w:rPr>
                <w:w w:val="115"/>
                <w:sz w:val="12"/>
              </w:rPr>
              <w:t>at</w:t>
            </w:r>
            <w:r>
              <w:rPr>
                <w:spacing w:val="7"/>
                <w:w w:val="115"/>
                <w:sz w:val="12"/>
              </w:rPr>
              <w:t> </w:t>
            </w:r>
            <w:r>
              <w:rPr>
                <w:w w:val="115"/>
                <w:sz w:val="12"/>
              </w:rPr>
              <w:t>the</w:t>
            </w:r>
            <w:r>
              <w:rPr>
                <w:spacing w:val="6"/>
                <w:w w:val="115"/>
                <w:sz w:val="12"/>
              </w:rPr>
              <w:t> </w:t>
            </w:r>
            <w:r>
              <w:rPr>
                <w:w w:val="115"/>
                <w:sz w:val="12"/>
              </w:rPr>
              <w:t>Catholic</w:t>
            </w:r>
            <w:r>
              <w:rPr>
                <w:spacing w:val="7"/>
                <w:w w:val="115"/>
                <w:sz w:val="12"/>
              </w:rPr>
              <w:t> </w:t>
            </w:r>
            <w:r>
              <w:rPr>
                <w:w w:val="115"/>
                <w:sz w:val="12"/>
              </w:rPr>
              <w:t>University</w:t>
            </w:r>
            <w:r>
              <w:rPr>
                <w:spacing w:val="6"/>
                <w:w w:val="115"/>
                <w:sz w:val="12"/>
              </w:rPr>
              <w:t> </w:t>
            </w:r>
            <w:r>
              <w:rPr>
                <w:w w:val="115"/>
                <w:sz w:val="12"/>
              </w:rPr>
              <w:t>of</w:t>
            </w:r>
            <w:r>
              <w:rPr>
                <w:spacing w:val="7"/>
                <w:w w:val="115"/>
                <w:sz w:val="12"/>
              </w:rPr>
              <w:t> </w:t>
            </w:r>
            <w:r>
              <w:rPr>
                <w:w w:val="115"/>
                <w:sz w:val="12"/>
              </w:rPr>
              <w:t>Santa</w:t>
            </w:r>
            <w:r>
              <w:rPr>
                <w:spacing w:val="6"/>
                <w:w w:val="115"/>
                <w:sz w:val="12"/>
              </w:rPr>
              <w:t> </w:t>
            </w:r>
            <w:r>
              <w:rPr>
                <w:w w:val="115"/>
                <w:sz w:val="12"/>
              </w:rPr>
              <w:t>Maria</w:t>
            </w:r>
            <w:r>
              <w:rPr>
                <w:spacing w:val="6"/>
                <w:w w:val="115"/>
                <w:sz w:val="12"/>
              </w:rPr>
              <w:t> </w:t>
            </w:r>
            <w:r>
              <w:rPr>
                <w:w w:val="115"/>
                <w:sz w:val="12"/>
              </w:rPr>
              <w:t>with</w:t>
            </w:r>
            <w:r>
              <w:rPr>
                <w:spacing w:val="7"/>
                <w:w w:val="115"/>
                <w:sz w:val="12"/>
              </w:rPr>
              <w:t> </w:t>
            </w:r>
            <w:r>
              <w:rPr>
                <w:w w:val="115"/>
                <w:sz w:val="12"/>
              </w:rPr>
              <w:t>natural</w:t>
            </w:r>
            <w:r>
              <w:rPr>
                <w:spacing w:val="6"/>
                <w:w w:val="115"/>
                <w:sz w:val="12"/>
              </w:rPr>
              <w:t> </w:t>
            </w:r>
            <w:r>
              <w:rPr>
                <w:w w:val="115"/>
                <w:sz w:val="12"/>
              </w:rPr>
              <w:t>products</w:t>
            </w:r>
            <w:r>
              <w:rPr>
                <w:spacing w:val="7"/>
                <w:w w:val="115"/>
                <w:sz w:val="12"/>
              </w:rPr>
              <w:t> </w:t>
            </w:r>
            <w:r>
              <w:rPr>
                <w:w w:val="115"/>
                <w:sz w:val="12"/>
              </w:rPr>
              <w:t>from</w:t>
            </w:r>
            <w:r>
              <w:rPr>
                <w:spacing w:val="6"/>
                <w:w w:val="115"/>
                <w:sz w:val="12"/>
              </w:rPr>
              <w:t> </w:t>
            </w:r>
            <w:r>
              <w:rPr>
                <w:w w:val="115"/>
                <w:sz w:val="12"/>
              </w:rPr>
              <w:t>animals</w:t>
            </w:r>
            <w:r>
              <w:rPr>
                <w:spacing w:val="6"/>
                <w:w w:val="115"/>
                <w:sz w:val="12"/>
              </w:rPr>
              <w:t> </w:t>
            </w:r>
            <w:r>
              <w:rPr>
                <w:w w:val="115"/>
                <w:sz w:val="12"/>
              </w:rPr>
              <w:t>and</w:t>
            </w:r>
            <w:r>
              <w:rPr>
                <w:spacing w:val="8"/>
                <w:w w:val="115"/>
                <w:sz w:val="12"/>
              </w:rPr>
              <w:t> </w:t>
            </w:r>
            <w:r>
              <w:rPr>
                <w:spacing w:val="-2"/>
                <w:w w:val="115"/>
                <w:sz w:val="12"/>
              </w:rPr>
              <w:t>plants.</w:t>
            </w:r>
          </w:p>
          <w:p>
            <w:pPr>
              <w:pStyle w:val="TableParagraph"/>
              <w:spacing w:before="33"/>
              <w:ind w:left="157"/>
              <w:rPr>
                <w:sz w:val="12"/>
              </w:rPr>
            </w:pPr>
            <w:hyperlink r:id="rId39">
              <w:r>
                <w:rPr>
                  <w:color w:val="0080AC"/>
                  <w:spacing w:val="-2"/>
                  <w:w w:val="125"/>
                  <w:sz w:val="12"/>
                </w:rPr>
                <w:t>https://perunpdb.com.pe/</w:t>
              </w:r>
            </w:hyperlink>
          </w:p>
        </w:tc>
        <w:tc>
          <w:tcPr>
            <w:tcW w:w="713" w:type="dxa"/>
          </w:tcPr>
          <w:p>
            <w:pPr>
              <w:pStyle w:val="TableParagraph"/>
              <w:ind w:left="116"/>
              <w:rPr>
                <w:sz w:val="12"/>
              </w:rPr>
            </w:pPr>
            <w:hyperlink w:history="true" w:anchor="_bookmark72">
              <w:r>
                <w:rPr>
                  <w:color w:val="0080AC"/>
                  <w:spacing w:val="-4"/>
                  <w:w w:val="125"/>
                  <w:sz w:val="12"/>
                </w:rPr>
                <w:t>[46]</w:t>
              </w:r>
            </w:hyperlink>
          </w:p>
        </w:tc>
      </w:tr>
      <w:tr>
        <w:trPr>
          <w:trHeight w:val="338" w:hRule="atLeast"/>
        </w:trPr>
        <w:tc>
          <w:tcPr>
            <w:tcW w:w="1177" w:type="dxa"/>
            <w:tcBorders>
              <w:bottom w:val="single" w:sz="4" w:space="0" w:color="000000"/>
            </w:tcBorders>
          </w:tcPr>
          <w:p>
            <w:pPr>
              <w:pStyle w:val="TableParagraph"/>
              <w:rPr>
                <w:sz w:val="12"/>
              </w:rPr>
            </w:pPr>
            <w:r>
              <w:rPr>
                <w:sz w:val="12"/>
              </w:rPr>
              <w:t>PSC-</w:t>
            </w:r>
            <w:r>
              <w:rPr>
                <w:spacing w:val="-5"/>
                <w:sz w:val="12"/>
              </w:rPr>
              <w:t>db</w:t>
            </w:r>
          </w:p>
        </w:tc>
        <w:tc>
          <w:tcPr>
            <w:tcW w:w="937" w:type="dxa"/>
            <w:tcBorders>
              <w:bottom w:val="single" w:sz="4" w:space="0" w:color="000000"/>
            </w:tcBorders>
          </w:tcPr>
          <w:p>
            <w:pPr>
              <w:pStyle w:val="TableParagraph"/>
              <w:ind w:left="138"/>
              <w:rPr>
                <w:sz w:val="12"/>
              </w:rPr>
            </w:pPr>
            <w:r>
              <w:rPr>
                <w:spacing w:val="-2"/>
                <w:w w:val="110"/>
                <w:sz w:val="12"/>
              </w:rPr>
              <w:t>Chile</w:t>
            </w:r>
          </w:p>
        </w:tc>
        <w:tc>
          <w:tcPr>
            <w:tcW w:w="6736" w:type="dxa"/>
            <w:tcBorders>
              <w:bottom w:val="single" w:sz="4" w:space="0" w:color="000000"/>
            </w:tcBorders>
          </w:tcPr>
          <w:p>
            <w:pPr>
              <w:pStyle w:val="TableParagraph"/>
              <w:ind w:left="157"/>
              <w:rPr>
                <w:sz w:val="12"/>
              </w:rPr>
            </w:pPr>
            <w:r>
              <w:rPr>
                <w:w w:val="115"/>
                <w:sz w:val="12"/>
              </w:rPr>
              <w:t>Free</w:t>
            </w:r>
            <w:r>
              <w:rPr>
                <w:spacing w:val="7"/>
                <w:w w:val="115"/>
                <w:sz w:val="12"/>
              </w:rPr>
              <w:t> </w:t>
            </w:r>
            <w:r>
              <w:rPr>
                <w:w w:val="115"/>
                <w:sz w:val="12"/>
              </w:rPr>
              <w:t>accessible</w:t>
            </w:r>
            <w:r>
              <w:rPr>
                <w:spacing w:val="7"/>
                <w:w w:val="115"/>
                <w:sz w:val="12"/>
              </w:rPr>
              <w:t> </w:t>
            </w:r>
            <w:r>
              <w:rPr>
                <w:w w:val="115"/>
                <w:sz w:val="12"/>
              </w:rPr>
              <w:t>database</w:t>
            </w:r>
            <w:r>
              <w:rPr>
                <w:spacing w:val="7"/>
                <w:w w:val="115"/>
                <w:sz w:val="12"/>
              </w:rPr>
              <w:t> </w:t>
            </w:r>
            <w:r>
              <w:rPr>
                <w:w w:val="115"/>
                <w:sz w:val="12"/>
              </w:rPr>
              <w:t>containing</w:t>
            </w:r>
            <w:r>
              <w:rPr>
                <w:spacing w:val="6"/>
                <w:w w:val="115"/>
                <w:sz w:val="12"/>
              </w:rPr>
              <w:t> </w:t>
            </w:r>
            <w:r>
              <w:rPr>
                <w:w w:val="115"/>
                <w:sz w:val="12"/>
              </w:rPr>
              <w:t>the</w:t>
            </w:r>
            <w:r>
              <w:rPr>
                <w:spacing w:val="6"/>
                <w:w w:val="115"/>
                <w:sz w:val="12"/>
              </w:rPr>
              <w:t> </w:t>
            </w:r>
            <w:r>
              <w:rPr>
                <w:w w:val="115"/>
                <w:sz w:val="12"/>
              </w:rPr>
              <w:t>3D</w:t>
            </w:r>
            <w:r>
              <w:rPr>
                <w:spacing w:val="6"/>
                <w:w w:val="115"/>
                <w:sz w:val="12"/>
              </w:rPr>
              <w:t> </w:t>
            </w:r>
            <w:r>
              <w:rPr>
                <w:w w:val="115"/>
                <w:sz w:val="12"/>
              </w:rPr>
              <w:t>structures</w:t>
            </w:r>
            <w:r>
              <w:rPr>
                <w:spacing w:val="6"/>
                <w:w w:val="115"/>
                <w:sz w:val="12"/>
              </w:rPr>
              <w:t> </w:t>
            </w:r>
            <w:r>
              <w:rPr>
                <w:w w:val="115"/>
                <w:sz w:val="12"/>
              </w:rPr>
              <w:t>of</w:t>
            </w:r>
            <w:r>
              <w:rPr>
                <w:spacing w:val="6"/>
                <w:w w:val="115"/>
                <w:sz w:val="12"/>
              </w:rPr>
              <w:t> </w:t>
            </w:r>
            <w:r>
              <w:rPr>
                <w:w w:val="115"/>
                <w:sz w:val="12"/>
              </w:rPr>
              <w:t>several</w:t>
            </w:r>
            <w:r>
              <w:rPr>
                <w:spacing w:val="7"/>
                <w:w w:val="115"/>
                <w:sz w:val="12"/>
              </w:rPr>
              <w:t> </w:t>
            </w:r>
            <w:r>
              <w:rPr>
                <w:w w:val="115"/>
                <w:sz w:val="12"/>
              </w:rPr>
              <w:t>plant</w:t>
            </w:r>
            <w:r>
              <w:rPr>
                <w:spacing w:val="6"/>
                <w:w w:val="115"/>
                <w:sz w:val="12"/>
              </w:rPr>
              <w:t> </w:t>
            </w:r>
            <w:r>
              <w:rPr>
                <w:w w:val="115"/>
                <w:sz w:val="12"/>
              </w:rPr>
              <w:t>secondary</w:t>
            </w:r>
            <w:r>
              <w:rPr>
                <w:spacing w:val="6"/>
                <w:w w:val="115"/>
                <w:sz w:val="12"/>
              </w:rPr>
              <w:t> </w:t>
            </w:r>
            <w:r>
              <w:rPr>
                <w:w w:val="115"/>
                <w:sz w:val="12"/>
              </w:rPr>
              <w:t>compounds</w:t>
            </w:r>
            <w:r>
              <w:rPr>
                <w:spacing w:val="6"/>
                <w:w w:val="115"/>
                <w:sz w:val="12"/>
              </w:rPr>
              <w:t> </w:t>
            </w:r>
            <w:r>
              <w:rPr>
                <w:w w:val="115"/>
                <w:sz w:val="12"/>
              </w:rPr>
              <w:t>along</w:t>
            </w:r>
            <w:r>
              <w:rPr>
                <w:spacing w:val="7"/>
                <w:w w:val="115"/>
                <w:sz w:val="12"/>
              </w:rPr>
              <w:t> </w:t>
            </w:r>
            <w:r>
              <w:rPr>
                <w:w w:val="115"/>
                <w:sz w:val="12"/>
              </w:rPr>
              <w:t>with</w:t>
            </w:r>
            <w:r>
              <w:rPr>
                <w:spacing w:val="6"/>
                <w:w w:val="115"/>
                <w:sz w:val="12"/>
              </w:rPr>
              <w:t> </w:t>
            </w:r>
            <w:r>
              <w:rPr>
                <w:spacing w:val="-2"/>
                <w:w w:val="115"/>
                <w:sz w:val="12"/>
              </w:rPr>
              <w:t>their</w:t>
            </w:r>
          </w:p>
          <w:p>
            <w:pPr>
              <w:pStyle w:val="TableParagraph"/>
              <w:spacing w:line="133" w:lineRule="exact" w:before="33"/>
              <w:ind w:left="157"/>
              <w:rPr>
                <w:sz w:val="12"/>
              </w:rPr>
            </w:pPr>
            <w:r>
              <w:rPr>
                <w:w w:val="115"/>
                <w:sz w:val="12"/>
              </w:rPr>
              <w:t>physicochemical</w:t>
            </w:r>
            <w:r>
              <w:rPr>
                <w:spacing w:val="34"/>
                <w:w w:val="115"/>
                <w:sz w:val="12"/>
              </w:rPr>
              <w:t> </w:t>
            </w:r>
            <w:r>
              <w:rPr>
                <w:w w:val="115"/>
                <w:sz w:val="12"/>
              </w:rPr>
              <w:t>and</w:t>
            </w:r>
            <w:r>
              <w:rPr>
                <w:spacing w:val="34"/>
                <w:w w:val="115"/>
                <w:sz w:val="12"/>
              </w:rPr>
              <w:t> </w:t>
            </w:r>
            <w:r>
              <w:rPr>
                <w:w w:val="115"/>
                <w:sz w:val="12"/>
              </w:rPr>
              <w:t>pharmaceutical</w:t>
            </w:r>
            <w:r>
              <w:rPr>
                <w:spacing w:val="36"/>
                <w:w w:val="115"/>
                <w:sz w:val="12"/>
              </w:rPr>
              <w:t> </w:t>
            </w:r>
            <w:r>
              <w:rPr>
                <w:w w:val="115"/>
                <w:sz w:val="12"/>
              </w:rPr>
              <w:t>properties.</w:t>
            </w:r>
            <w:r>
              <w:rPr>
                <w:spacing w:val="34"/>
                <w:w w:val="115"/>
                <w:sz w:val="12"/>
              </w:rPr>
              <w:t> </w:t>
            </w:r>
            <w:hyperlink r:id="rId40">
              <w:r>
                <w:rPr>
                  <w:color w:val="0080AC"/>
                  <w:spacing w:val="-2"/>
                  <w:w w:val="115"/>
                  <w:sz w:val="12"/>
                </w:rPr>
                <w:t>http://pscdb.appsbio.utalca.cl/viewSearch/index.php</w:t>
              </w:r>
            </w:hyperlink>
          </w:p>
        </w:tc>
        <w:tc>
          <w:tcPr>
            <w:tcW w:w="713" w:type="dxa"/>
            <w:tcBorders>
              <w:bottom w:val="single" w:sz="4" w:space="0" w:color="000000"/>
            </w:tcBorders>
          </w:tcPr>
          <w:p>
            <w:pPr>
              <w:pStyle w:val="TableParagraph"/>
              <w:ind w:left="116"/>
              <w:rPr>
                <w:sz w:val="12"/>
              </w:rPr>
            </w:pPr>
            <w:hyperlink w:history="true" w:anchor="_bookmark75">
              <w:r>
                <w:rPr>
                  <w:color w:val="0080AC"/>
                  <w:spacing w:val="-4"/>
                  <w:w w:val="125"/>
                  <w:sz w:val="12"/>
                </w:rPr>
                <w:t>[47]</w:t>
              </w:r>
            </w:hyperlink>
          </w:p>
        </w:tc>
      </w:tr>
    </w:tbl>
    <w:p>
      <w:pPr>
        <w:spacing w:before="55"/>
        <w:ind w:left="656" w:right="0" w:firstLine="0"/>
        <w:jc w:val="left"/>
        <w:rPr>
          <w:sz w:val="14"/>
        </w:rPr>
      </w:pPr>
      <w:r>
        <w:rPr>
          <w:w w:val="110"/>
          <w:position w:val="5"/>
          <w:sz w:val="10"/>
        </w:rPr>
        <w:t>a</w:t>
      </w:r>
      <w:r>
        <w:rPr>
          <w:spacing w:val="40"/>
          <w:w w:val="110"/>
          <w:position w:val="5"/>
          <w:sz w:val="10"/>
        </w:rPr>
        <w:t> </w:t>
      </w:r>
      <w:bookmarkStart w:name="_bookmark22" w:id="32"/>
      <w:bookmarkEnd w:id="32"/>
      <w:r>
        <w:rPr>
          <w:spacing w:val="-6"/>
          <w:position w:val="5"/>
          <w:sz w:val="10"/>
        </w:rPr>
      </w:r>
      <w:r>
        <w:rPr>
          <w:w w:val="110"/>
          <w:sz w:val="14"/>
        </w:rPr>
        <w:t>When</w:t>
      </w:r>
      <w:r>
        <w:rPr>
          <w:spacing w:val="3"/>
          <w:w w:val="110"/>
          <w:sz w:val="14"/>
        </w:rPr>
        <w:t> </w:t>
      </w:r>
      <w:r>
        <w:rPr>
          <w:spacing w:val="-2"/>
          <w:w w:val="110"/>
          <w:sz w:val="14"/>
        </w:rPr>
        <w:t>available.</w:t>
      </w:r>
    </w:p>
    <w:p>
      <w:pPr>
        <w:pStyle w:val="BodyText"/>
        <w:spacing w:before="26"/>
        <w:rPr>
          <w:sz w:val="14"/>
        </w:rPr>
      </w:pPr>
    </w:p>
    <w:p>
      <w:pPr>
        <w:spacing w:before="0"/>
        <w:ind w:left="118" w:right="0" w:firstLine="0"/>
        <w:jc w:val="left"/>
        <w:rPr>
          <w:rFonts w:ascii="Times New Roman"/>
          <w:b/>
          <w:sz w:val="14"/>
        </w:rPr>
      </w:pPr>
      <w:r>
        <w:rPr>
          <w:rFonts w:ascii="Times New Roman"/>
          <w:b/>
          <w:w w:val="110"/>
          <w:sz w:val="14"/>
        </w:rPr>
        <w:t>Table </w:t>
      </w:r>
      <w:r>
        <w:rPr>
          <w:rFonts w:ascii="Times New Roman"/>
          <w:b/>
          <w:spacing w:val="-10"/>
          <w:w w:val="110"/>
          <w:sz w:val="14"/>
        </w:rPr>
        <w:t>3</w:t>
      </w:r>
    </w:p>
    <w:p>
      <w:pPr>
        <w:spacing w:before="30"/>
        <w:ind w:left="118" w:right="0" w:firstLine="0"/>
        <w:jc w:val="left"/>
        <w:rPr>
          <w:sz w:val="14"/>
        </w:rPr>
      </w:pPr>
      <w:r>
        <w:rPr>
          <w:w w:val="110"/>
          <w:sz w:val="14"/>
        </w:rPr>
        <w:t>Participation</w:t>
      </w:r>
      <w:r>
        <w:rPr>
          <w:spacing w:val="-2"/>
          <w:w w:val="110"/>
          <w:sz w:val="14"/>
        </w:rPr>
        <w:t> </w:t>
      </w:r>
      <w:r>
        <w:rPr>
          <w:w w:val="110"/>
          <w:sz w:val="14"/>
        </w:rPr>
        <w:t>of Latin</w:t>
      </w:r>
      <w:r>
        <w:rPr>
          <w:spacing w:val="-1"/>
          <w:w w:val="110"/>
          <w:sz w:val="14"/>
        </w:rPr>
        <w:t> </w:t>
      </w:r>
      <w:r>
        <w:rPr>
          <w:w w:val="110"/>
          <w:sz w:val="14"/>
        </w:rPr>
        <w:t>American</w:t>
      </w:r>
      <w:r>
        <w:rPr>
          <w:spacing w:val="-1"/>
          <w:w w:val="110"/>
          <w:sz w:val="14"/>
        </w:rPr>
        <w:t> </w:t>
      </w:r>
      <w:r>
        <w:rPr>
          <w:w w:val="110"/>
          <w:sz w:val="14"/>
        </w:rPr>
        <w:t>research</w:t>
      </w:r>
      <w:r>
        <w:rPr>
          <w:spacing w:val="-2"/>
          <w:w w:val="110"/>
          <w:sz w:val="14"/>
        </w:rPr>
        <w:t> </w:t>
      </w:r>
      <w:r>
        <w:rPr>
          <w:w w:val="110"/>
          <w:sz w:val="14"/>
        </w:rPr>
        <w:t>groups in</w:t>
      </w:r>
      <w:r>
        <w:rPr>
          <w:spacing w:val="-1"/>
          <w:w w:val="110"/>
          <w:sz w:val="14"/>
        </w:rPr>
        <w:t> </w:t>
      </w:r>
      <w:r>
        <w:rPr>
          <w:w w:val="110"/>
          <w:sz w:val="14"/>
        </w:rPr>
        <w:t>global challenges</w:t>
      </w:r>
      <w:r>
        <w:rPr>
          <w:spacing w:val="-1"/>
          <w:w w:val="110"/>
          <w:sz w:val="14"/>
        </w:rPr>
        <w:t> </w:t>
      </w:r>
      <w:r>
        <w:rPr>
          <w:w w:val="110"/>
          <w:sz w:val="14"/>
        </w:rPr>
        <w:t>for</w:t>
      </w:r>
      <w:r>
        <w:rPr>
          <w:spacing w:val="-1"/>
          <w:w w:val="110"/>
          <w:sz w:val="14"/>
        </w:rPr>
        <w:t> </w:t>
      </w:r>
      <w:r>
        <w:rPr>
          <w:w w:val="110"/>
          <w:sz w:val="14"/>
        </w:rPr>
        <w:t>the Statistical</w:t>
      </w:r>
      <w:r>
        <w:rPr>
          <w:spacing w:val="-1"/>
          <w:w w:val="110"/>
          <w:sz w:val="14"/>
        </w:rPr>
        <w:t> </w:t>
      </w:r>
      <w:r>
        <w:rPr>
          <w:w w:val="110"/>
          <w:sz w:val="14"/>
        </w:rPr>
        <w:t>Assessment</w:t>
      </w:r>
      <w:r>
        <w:rPr>
          <w:spacing w:val="-1"/>
          <w:w w:val="110"/>
          <w:sz w:val="14"/>
        </w:rPr>
        <w:t> </w:t>
      </w:r>
      <w:r>
        <w:rPr>
          <w:w w:val="110"/>
          <w:sz w:val="14"/>
        </w:rPr>
        <w:t>of the</w:t>
      </w:r>
      <w:r>
        <w:rPr>
          <w:spacing w:val="-1"/>
          <w:w w:val="110"/>
          <w:sz w:val="14"/>
        </w:rPr>
        <w:t> </w:t>
      </w:r>
      <w:r>
        <w:rPr>
          <w:w w:val="110"/>
          <w:sz w:val="14"/>
        </w:rPr>
        <w:t>Modeling</w:t>
      </w:r>
      <w:r>
        <w:rPr>
          <w:spacing w:val="-1"/>
          <w:w w:val="110"/>
          <w:sz w:val="14"/>
        </w:rPr>
        <w:t> </w:t>
      </w:r>
      <w:r>
        <w:rPr>
          <w:w w:val="110"/>
          <w:sz w:val="14"/>
        </w:rPr>
        <w:t>of Proteins</w:t>
      </w:r>
      <w:r>
        <w:rPr>
          <w:spacing w:val="-1"/>
          <w:w w:val="110"/>
          <w:sz w:val="14"/>
        </w:rPr>
        <w:t> </w:t>
      </w:r>
      <w:r>
        <w:rPr>
          <w:w w:val="110"/>
          <w:sz w:val="14"/>
        </w:rPr>
        <w:t>and</w:t>
      </w:r>
      <w:r>
        <w:rPr>
          <w:spacing w:val="-2"/>
          <w:w w:val="110"/>
          <w:sz w:val="14"/>
        </w:rPr>
        <w:t> </w:t>
      </w:r>
      <w:r>
        <w:rPr>
          <w:w w:val="110"/>
          <w:sz w:val="14"/>
        </w:rPr>
        <w:t>Ligands</w:t>
      </w:r>
      <w:r>
        <w:rPr>
          <w:spacing w:val="-1"/>
          <w:w w:val="110"/>
          <w:sz w:val="14"/>
        </w:rPr>
        <w:t> </w:t>
      </w:r>
      <w:r>
        <w:rPr>
          <w:w w:val="110"/>
          <w:sz w:val="14"/>
        </w:rPr>
        <w:t>(SAMPL</w:t>
      </w:r>
      <w:r>
        <w:rPr>
          <w:spacing w:val="-1"/>
          <w:w w:val="110"/>
          <w:sz w:val="14"/>
        </w:rPr>
        <w:t> </w:t>
      </w:r>
      <w:r>
        <w:rPr>
          <w:w w:val="110"/>
          <w:sz w:val="14"/>
        </w:rPr>
        <w:t>Challenges</w:t>
      </w:r>
      <w:r>
        <w:rPr>
          <w:spacing w:val="-2"/>
          <w:w w:val="110"/>
          <w:sz w:val="14"/>
        </w:rPr>
        <w:t> </w:t>
      </w:r>
      <w:hyperlink w:history="true" w:anchor="_bookmark73">
        <w:r>
          <w:rPr>
            <w:color w:val="0080AC"/>
            <w:spacing w:val="-2"/>
            <w:w w:val="110"/>
            <w:sz w:val="14"/>
          </w:rPr>
          <w:t>[17]</w:t>
        </w:r>
      </w:hyperlink>
      <w:r>
        <w:rPr>
          <w:spacing w:val="-2"/>
          <w:w w:val="110"/>
          <w:sz w:val="14"/>
        </w:rPr>
        <w:t>).</w:t>
      </w:r>
    </w:p>
    <w:p>
      <w:pPr>
        <w:pStyle w:val="BodyText"/>
        <w:spacing w:before="4"/>
        <w:rPr>
          <w:sz w:val="8"/>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5"/>
        <w:gridCol w:w="2675"/>
        <w:gridCol w:w="1400"/>
        <w:gridCol w:w="1917"/>
        <w:gridCol w:w="2417"/>
        <w:gridCol w:w="970"/>
      </w:tblGrid>
      <w:tr>
        <w:trPr>
          <w:trHeight w:val="437" w:hRule="atLeast"/>
        </w:trPr>
        <w:tc>
          <w:tcPr>
            <w:tcW w:w="1025" w:type="dxa"/>
            <w:tcBorders>
              <w:top w:val="single" w:sz="4" w:space="0" w:color="000000"/>
              <w:bottom w:val="single" w:sz="4" w:space="0" w:color="000000"/>
            </w:tcBorders>
          </w:tcPr>
          <w:p>
            <w:pPr>
              <w:pStyle w:val="TableParagraph"/>
              <w:spacing w:before="93"/>
              <w:ind w:left="0"/>
              <w:rPr>
                <w:sz w:val="12"/>
              </w:rPr>
            </w:pPr>
          </w:p>
          <w:p>
            <w:pPr>
              <w:pStyle w:val="TableParagraph"/>
              <w:spacing w:before="0"/>
              <w:rPr>
                <w:sz w:val="12"/>
              </w:rPr>
            </w:pPr>
            <w:r>
              <w:rPr>
                <w:spacing w:val="-2"/>
                <w:w w:val="115"/>
                <w:sz w:val="12"/>
              </w:rPr>
              <w:t>Challenge</w:t>
            </w:r>
          </w:p>
        </w:tc>
        <w:tc>
          <w:tcPr>
            <w:tcW w:w="2675" w:type="dxa"/>
            <w:tcBorders>
              <w:top w:val="single" w:sz="4" w:space="0" w:color="000000"/>
              <w:bottom w:val="single" w:sz="4" w:space="0" w:color="000000"/>
            </w:tcBorders>
          </w:tcPr>
          <w:p>
            <w:pPr>
              <w:pStyle w:val="TableParagraph"/>
              <w:spacing w:before="93"/>
              <w:ind w:left="0"/>
              <w:rPr>
                <w:sz w:val="12"/>
              </w:rPr>
            </w:pPr>
          </w:p>
          <w:p>
            <w:pPr>
              <w:pStyle w:val="TableParagraph"/>
              <w:spacing w:before="0"/>
              <w:ind w:left="170"/>
              <w:rPr>
                <w:sz w:val="12"/>
              </w:rPr>
            </w:pPr>
            <w:r>
              <w:rPr>
                <w:w w:val="115"/>
                <w:sz w:val="12"/>
              </w:rPr>
              <w:t>Physicochemical</w:t>
            </w:r>
            <w:r>
              <w:rPr>
                <w:spacing w:val="6"/>
                <w:w w:val="115"/>
                <w:sz w:val="12"/>
              </w:rPr>
              <w:t> </w:t>
            </w:r>
            <w:r>
              <w:rPr>
                <w:w w:val="115"/>
                <w:sz w:val="12"/>
              </w:rPr>
              <w:t>blind</w:t>
            </w:r>
            <w:r>
              <w:rPr>
                <w:spacing w:val="6"/>
                <w:w w:val="115"/>
                <w:sz w:val="12"/>
              </w:rPr>
              <w:t> </w:t>
            </w:r>
            <w:r>
              <w:rPr>
                <w:spacing w:val="-2"/>
                <w:w w:val="115"/>
                <w:sz w:val="12"/>
              </w:rPr>
              <w:t>challenge</w:t>
            </w:r>
          </w:p>
        </w:tc>
        <w:tc>
          <w:tcPr>
            <w:tcW w:w="1400" w:type="dxa"/>
            <w:tcBorders>
              <w:top w:val="single" w:sz="4" w:space="0" w:color="000000"/>
              <w:bottom w:val="single" w:sz="4" w:space="0" w:color="000000"/>
            </w:tcBorders>
          </w:tcPr>
          <w:p>
            <w:pPr>
              <w:pStyle w:val="TableParagraph"/>
              <w:spacing w:before="93"/>
              <w:ind w:left="0"/>
              <w:rPr>
                <w:sz w:val="12"/>
              </w:rPr>
            </w:pPr>
          </w:p>
          <w:p>
            <w:pPr>
              <w:pStyle w:val="TableParagraph"/>
              <w:spacing w:before="0"/>
              <w:ind w:left="125"/>
              <w:rPr>
                <w:sz w:val="12"/>
              </w:rPr>
            </w:pPr>
            <w:r>
              <w:rPr>
                <w:spacing w:val="-2"/>
                <w:w w:val="120"/>
                <w:sz w:val="12"/>
              </w:rPr>
              <w:t>Participants</w:t>
            </w:r>
          </w:p>
        </w:tc>
        <w:tc>
          <w:tcPr>
            <w:tcW w:w="1917" w:type="dxa"/>
            <w:tcBorders>
              <w:top w:val="single" w:sz="4" w:space="0" w:color="000000"/>
              <w:bottom w:val="single" w:sz="4" w:space="0" w:color="000000"/>
            </w:tcBorders>
          </w:tcPr>
          <w:p>
            <w:pPr>
              <w:pStyle w:val="TableParagraph"/>
              <w:spacing w:line="297" w:lineRule="auto" w:before="59"/>
              <w:ind w:left="160" w:right="132"/>
              <w:rPr>
                <w:sz w:val="12"/>
              </w:rPr>
            </w:pPr>
            <w:r>
              <w:rPr>
                <w:w w:val="115"/>
                <w:sz w:val="12"/>
              </w:rPr>
              <w:t>Latin</w:t>
            </w:r>
            <w:r>
              <w:rPr>
                <w:spacing w:val="-6"/>
                <w:w w:val="115"/>
                <w:sz w:val="12"/>
              </w:rPr>
              <w:t> </w:t>
            </w:r>
            <w:r>
              <w:rPr>
                <w:w w:val="115"/>
                <w:sz w:val="12"/>
              </w:rPr>
              <w:t>American</w:t>
            </w:r>
            <w:r>
              <w:rPr>
                <w:spacing w:val="-5"/>
                <w:w w:val="115"/>
                <w:sz w:val="12"/>
              </w:rPr>
              <w:t> </w:t>
            </w:r>
            <w:r>
              <w:rPr>
                <w:w w:val="115"/>
                <w:sz w:val="12"/>
              </w:rPr>
              <w:t>participants</w:t>
            </w:r>
            <w:r>
              <w:rPr>
                <w:spacing w:val="40"/>
                <w:w w:val="115"/>
                <w:sz w:val="12"/>
              </w:rPr>
              <w:t> </w:t>
            </w:r>
            <w:r>
              <w:rPr>
                <w:w w:val="115"/>
                <w:sz w:val="12"/>
              </w:rPr>
              <w:t>in</w:t>
            </w:r>
            <w:r>
              <w:rPr>
                <w:spacing w:val="2"/>
                <w:w w:val="115"/>
                <w:sz w:val="12"/>
              </w:rPr>
              <w:t> </w:t>
            </w:r>
            <w:r>
              <w:rPr>
                <w:w w:val="115"/>
                <w:sz w:val="12"/>
              </w:rPr>
              <w:t>special</w:t>
            </w:r>
            <w:r>
              <w:rPr>
                <w:spacing w:val="3"/>
                <w:w w:val="115"/>
                <w:sz w:val="12"/>
              </w:rPr>
              <w:t> </w:t>
            </w:r>
            <w:r>
              <w:rPr>
                <w:w w:val="115"/>
                <w:sz w:val="12"/>
              </w:rPr>
              <w:t>issue</w:t>
            </w:r>
            <w:r>
              <w:rPr>
                <w:spacing w:val="3"/>
                <w:w w:val="115"/>
                <w:sz w:val="12"/>
              </w:rPr>
              <w:t> </w:t>
            </w:r>
            <w:r>
              <w:rPr>
                <w:spacing w:val="-2"/>
                <w:w w:val="115"/>
                <w:sz w:val="12"/>
              </w:rPr>
              <w:t>publications</w:t>
            </w:r>
          </w:p>
        </w:tc>
        <w:tc>
          <w:tcPr>
            <w:tcW w:w="2417" w:type="dxa"/>
            <w:tcBorders>
              <w:top w:val="single" w:sz="4" w:space="0" w:color="000000"/>
              <w:bottom w:val="single" w:sz="4" w:space="0" w:color="000000"/>
            </w:tcBorders>
          </w:tcPr>
          <w:p>
            <w:pPr>
              <w:pStyle w:val="TableParagraph"/>
              <w:spacing w:before="93"/>
              <w:ind w:left="0"/>
              <w:rPr>
                <w:sz w:val="12"/>
              </w:rPr>
            </w:pPr>
          </w:p>
          <w:p>
            <w:pPr>
              <w:pStyle w:val="TableParagraph"/>
              <w:spacing w:before="0"/>
              <w:ind w:left="156"/>
              <w:rPr>
                <w:sz w:val="12"/>
              </w:rPr>
            </w:pPr>
            <w:r>
              <w:rPr>
                <w:spacing w:val="-2"/>
                <w:w w:val="115"/>
                <w:sz w:val="12"/>
              </w:rPr>
              <w:t>Information</w:t>
            </w:r>
          </w:p>
        </w:tc>
        <w:tc>
          <w:tcPr>
            <w:tcW w:w="970" w:type="dxa"/>
            <w:tcBorders>
              <w:top w:val="single" w:sz="4" w:space="0" w:color="000000"/>
              <w:bottom w:val="single" w:sz="4" w:space="0" w:color="000000"/>
            </w:tcBorders>
          </w:tcPr>
          <w:p>
            <w:pPr>
              <w:pStyle w:val="TableParagraph"/>
              <w:spacing w:before="93"/>
              <w:ind w:left="0"/>
              <w:rPr>
                <w:sz w:val="12"/>
              </w:rPr>
            </w:pPr>
          </w:p>
          <w:p>
            <w:pPr>
              <w:pStyle w:val="TableParagraph"/>
              <w:spacing w:before="0"/>
              <w:ind w:left="130"/>
              <w:rPr>
                <w:sz w:val="12"/>
              </w:rPr>
            </w:pPr>
            <w:r>
              <w:rPr>
                <w:spacing w:val="-4"/>
                <w:w w:val="110"/>
                <w:sz w:val="12"/>
              </w:rPr>
              <w:t>Refs.</w:t>
            </w:r>
          </w:p>
        </w:tc>
      </w:tr>
      <w:tr>
        <w:trPr>
          <w:trHeight w:val="217" w:hRule="atLeast"/>
        </w:trPr>
        <w:tc>
          <w:tcPr>
            <w:tcW w:w="1025" w:type="dxa"/>
            <w:vMerge w:val="restart"/>
            <w:tcBorders>
              <w:top w:val="single" w:sz="4" w:space="0" w:color="000000"/>
            </w:tcBorders>
          </w:tcPr>
          <w:p>
            <w:pPr>
              <w:pStyle w:val="TableParagraph"/>
              <w:spacing w:before="59"/>
              <w:rPr>
                <w:rFonts w:ascii="Times New Roman"/>
                <w:b/>
                <w:sz w:val="12"/>
              </w:rPr>
            </w:pPr>
            <w:r>
              <w:rPr>
                <w:rFonts w:ascii="Times New Roman"/>
                <w:b/>
                <w:spacing w:val="-2"/>
                <w:w w:val="105"/>
                <w:sz w:val="12"/>
              </w:rPr>
              <w:t>SAMPL3</w:t>
            </w:r>
          </w:p>
          <w:p>
            <w:pPr>
              <w:pStyle w:val="TableParagraph"/>
              <w:spacing w:before="34"/>
              <w:rPr>
                <w:sz w:val="12"/>
              </w:rPr>
            </w:pPr>
            <w:r>
              <w:rPr>
                <w:spacing w:val="-2"/>
                <w:w w:val="120"/>
                <w:sz w:val="12"/>
              </w:rPr>
              <w:t>(2011–2012)</w:t>
            </w:r>
          </w:p>
        </w:tc>
        <w:tc>
          <w:tcPr>
            <w:tcW w:w="2675" w:type="dxa"/>
            <w:vMerge w:val="restart"/>
            <w:tcBorders>
              <w:top w:val="single" w:sz="4" w:space="0" w:color="000000"/>
            </w:tcBorders>
          </w:tcPr>
          <w:p>
            <w:pPr>
              <w:pStyle w:val="TableParagraph"/>
              <w:spacing w:line="297" w:lineRule="auto" w:before="59"/>
              <w:ind w:left="170" w:right="169"/>
              <w:rPr>
                <w:sz w:val="12"/>
              </w:rPr>
            </w:pPr>
            <w:r>
              <w:rPr>
                <w:w w:val="115"/>
                <w:sz w:val="12"/>
              </w:rPr>
              <w:t>Prediction of 36 solvation free energies</w:t>
            </w:r>
            <w:r>
              <w:rPr>
                <w:spacing w:val="40"/>
                <w:w w:val="115"/>
                <w:sz w:val="12"/>
              </w:rPr>
              <w:t> </w:t>
            </w:r>
            <w:r>
              <w:rPr>
                <w:w w:val="115"/>
                <w:sz w:val="12"/>
              </w:rPr>
              <w:t>for three series of chlorinated compounds</w:t>
            </w:r>
          </w:p>
        </w:tc>
        <w:tc>
          <w:tcPr>
            <w:tcW w:w="1400" w:type="dxa"/>
            <w:tcBorders>
              <w:top w:val="single" w:sz="4" w:space="0" w:color="000000"/>
            </w:tcBorders>
          </w:tcPr>
          <w:p>
            <w:pPr>
              <w:pStyle w:val="TableParagraph"/>
              <w:spacing w:before="59"/>
              <w:ind w:left="125"/>
              <w:rPr>
                <w:sz w:val="12"/>
              </w:rPr>
            </w:pPr>
            <w:r>
              <w:rPr>
                <w:w w:val="115"/>
                <w:sz w:val="12"/>
              </w:rPr>
              <w:t>21</w:t>
            </w:r>
            <w:r>
              <w:rPr>
                <w:spacing w:val="7"/>
                <w:w w:val="115"/>
                <w:sz w:val="12"/>
              </w:rPr>
              <w:t> </w:t>
            </w:r>
            <w:r>
              <w:rPr>
                <w:spacing w:val="-2"/>
                <w:w w:val="115"/>
                <w:sz w:val="12"/>
              </w:rPr>
              <w:t>submissions</w:t>
            </w:r>
          </w:p>
        </w:tc>
        <w:tc>
          <w:tcPr>
            <w:tcW w:w="1917" w:type="dxa"/>
            <w:tcBorders>
              <w:top w:val="single" w:sz="4" w:space="0" w:color="000000"/>
            </w:tcBorders>
          </w:tcPr>
          <w:p>
            <w:pPr>
              <w:pStyle w:val="TableParagraph"/>
              <w:spacing w:before="59"/>
              <w:ind w:left="160"/>
              <w:rPr>
                <w:sz w:val="12"/>
              </w:rPr>
            </w:pPr>
            <w:r>
              <w:rPr>
                <w:spacing w:val="-10"/>
                <w:w w:val="120"/>
                <w:sz w:val="12"/>
              </w:rPr>
              <w:t>0</w:t>
            </w:r>
          </w:p>
        </w:tc>
        <w:tc>
          <w:tcPr>
            <w:tcW w:w="2417" w:type="dxa"/>
            <w:vMerge w:val="restart"/>
            <w:tcBorders>
              <w:top w:val="single" w:sz="4" w:space="0" w:color="000000"/>
            </w:tcBorders>
          </w:tcPr>
          <w:p>
            <w:pPr>
              <w:pStyle w:val="TableParagraph"/>
              <w:spacing w:line="297" w:lineRule="auto" w:before="59"/>
              <w:ind w:left="156"/>
              <w:rPr>
                <w:sz w:val="12"/>
              </w:rPr>
            </w:pPr>
            <w:hyperlink r:id="rId41">
              <w:r>
                <w:rPr>
                  <w:color w:val="0080AC"/>
                  <w:spacing w:val="-2"/>
                  <w:w w:val="120"/>
                  <w:sz w:val="12"/>
                </w:rPr>
                <w:t>https://github.com/samplchallenges/</w:t>
              </w:r>
              <w:r>
                <w:rPr>
                  <w:color w:val="0080AC"/>
                  <w:spacing w:val="40"/>
                  <w:w w:val="120"/>
                  <w:sz w:val="12"/>
                </w:rPr>
                <w:t> </w:t>
              </w:r>
              <w:r>
                <w:rPr>
                  <w:color w:val="0080AC"/>
                  <w:spacing w:val="-2"/>
                  <w:w w:val="115"/>
                  <w:sz w:val="12"/>
                </w:rPr>
                <w:t>SAMPL3/tree/main/solvation_energy</w:t>
              </w:r>
            </w:hyperlink>
          </w:p>
        </w:tc>
        <w:tc>
          <w:tcPr>
            <w:tcW w:w="970" w:type="dxa"/>
            <w:tcBorders>
              <w:top w:val="single" w:sz="4" w:space="0" w:color="000000"/>
            </w:tcBorders>
          </w:tcPr>
          <w:p>
            <w:pPr>
              <w:pStyle w:val="TableParagraph"/>
              <w:spacing w:before="59"/>
              <w:ind w:left="130"/>
              <w:rPr>
                <w:sz w:val="12"/>
              </w:rPr>
            </w:pPr>
            <w:hyperlink w:history="true" w:anchor="_bookmark74">
              <w:r>
                <w:rPr>
                  <w:color w:val="0080AC"/>
                  <w:spacing w:val="-4"/>
                  <w:w w:val="125"/>
                  <w:sz w:val="12"/>
                </w:rPr>
                <w:t>[18]</w:t>
              </w:r>
            </w:hyperlink>
          </w:p>
        </w:tc>
      </w:tr>
      <w:tr>
        <w:trPr>
          <w:trHeight w:val="342" w:hRule="atLeast"/>
        </w:trPr>
        <w:tc>
          <w:tcPr>
            <w:tcW w:w="1025" w:type="dxa"/>
            <w:vMerge/>
            <w:tcBorders>
              <w:top w:val="nil"/>
            </w:tcBorders>
          </w:tcPr>
          <w:p>
            <w:pPr>
              <w:rPr>
                <w:sz w:val="2"/>
                <w:szCs w:val="2"/>
              </w:rPr>
            </w:pPr>
          </w:p>
        </w:tc>
        <w:tc>
          <w:tcPr>
            <w:tcW w:w="2675" w:type="dxa"/>
            <w:vMerge/>
            <w:tcBorders>
              <w:top w:val="nil"/>
            </w:tcBorders>
          </w:tcPr>
          <w:p>
            <w:pPr>
              <w:rPr>
                <w:sz w:val="2"/>
                <w:szCs w:val="2"/>
              </w:rPr>
            </w:pPr>
          </w:p>
        </w:tc>
        <w:tc>
          <w:tcPr>
            <w:tcW w:w="1400" w:type="dxa"/>
          </w:tcPr>
          <w:p>
            <w:pPr>
              <w:pStyle w:val="TableParagraph"/>
              <w:ind w:left="125"/>
              <w:rPr>
                <w:sz w:val="12"/>
              </w:rPr>
            </w:pPr>
            <w:r>
              <w:rPr>
                <w:w w:val="120"/>
                <w:sz w:val="12"/>
              </w:rPr>
              <w:t>8 </w:t>
            </w:r>
            <w:r>
              <w:rPr>
                <w:spacing w:val="-2"/>
                <w:w w:val="120"/>
                <w:sz w:val="12"/>
              </w:rPr>
              <w:t>different</w:t>
            </w:r>
          </w:p>
          <w:p>
            <w:pPr>
              <w:pStyle w:val="TableParagraph"/>
              <w:spacing w:before="33"/>
              <w:ind w:left="125"/>
              <w:rPr>
                <w:sz w:val="12"/>
              </w:rPr>
            </w:pPr>
            <w:r>
              <w:rPr>
                <w:spacing w:val="-2"/>
                <w:w w:val="120"/>
                <w:sz w:val="12"/>
              </w:rPr>
              <w:t>groups/participants</w:t>
            </w:r>
          </w:p>
        </w:tc>
        <w:tc>
          <w:tcPr>
            <w:tcW w:w="1917" w:type="dxa"/>
          </w:tcPr>
          <w:p>
            <w:pPr>
              <w:pStyle w:val="TableParagraph"/>
              <w:spacing w:before="0"/>
              <w:ind w:left="0"/>
              <w:rPr>
                <w:rFonts w:ascii="Times New Roman"/>
                <w:sz w:val="12"/>
              </w:rPr>
            </w:pPr>
          </w:p>
        </w:tc>
        <w:tc>
          <w:tcPr>
            <w:tcW w:w="2417" w:type="dxa"/>
            <w:vMerge/>
            <w:tcBorders>
              <w:top w:val="nil"/>
            </w:tcBorders>
          </w:tcPr>
          <w:p>
            <w:pPr>
              <w:rPr>
                <w:sz w:val="2"/>
                <w:szCs w:val="2"/>
              </w:rPr>
            </w:pPr>
          </w:p>
        </w:tc>
        <w:tc>
          <w:tcPr>
            <w:tcW w:w="970" w:type="dxa"/>
          </w:tcPr>
          <w:p>
            <w:pPr>
              <w:pStyle w:val="TableParagraph"/>
              <w:spacing w:before="0"/>
              <w:ind w:left="0"/>
              <w:rPr>
                <w:rFonts w:ascii="Times New Roman"/>
                <w:sz w:val="12"/>
              </w:rPr>
            </w:pPr>
          </w:p>
        </w:tc>
      </w:tr>
      <w:tr>
        <w:trPr>
          <w:trHeight w:val="171" w:hRule="atLeast"/>
        </w:trPr>
        <w:tc>
          <w:tcPr>
            <w:tcW w:w="1025" w:type="dxa"/>
            <w:vMerge w:val="restart"/>
          </w:tcPr>
          <w:p>
            <w:pPr>
              <w:pStyle w:val="TableParagraph"/>
              <w:rPr>
                <w:rFonts w:ascii="Times New Roman"/>
                <w:b/>
                <w:sz w:val="12"/>
              </w:rPr>
            </w:pPr>
            <w:r>
              <w:rPr>
                <w:rFonts w:ascii="Times New Roman"/>
                <w:b/>
                <w:spacing w:val="-2"/>
                <w:w w:val="105"/>
                <w:sz w:val="12"/>
              </w:rPr>
              <w:t>SAMPL4</w:t>
            </w:r>
          </w:p>
          <w:p>
            <w:pPr>
              <w:pStyle w:val="TableParagraph"/>
              <w:spacing w:before="33"/>
              <w:rPr>
                <w:sz w:val="12"/>
              </w:rPr>
            </w:pPr>
            <w:r>
              <w:rPr>
                <w:spacing w:val="-2"/>
                <w:w w:val="120"/>
                <w:sz w:val="12"/>
              </w:rPr>
              <w:t>(2013–2014)</w:t>
            </w:r>
          </w:p>
        </w:tc>
        <w:tc>
          <w:tcPr>
            <w:tcW w:w="2675" w:type="dxa"/>
            <w:vMerge w:val="restart"/>
          </w:tcPr>
          <w:p>
            <w:pPr>
              <w:pStyle w:val="TableParagraph"/>
              <w:spacing w:line="297" w:lineRule="auto"/>
              <w:ind w:left="170"/>
              <w:rPr>
                <w:sz w:val="12"/>
              </w:rPr>
            </w:pPr>
            <w:r>
              <w:rPr>
                <w:w w:val="115"/>
                <w:sz w:val="12"/>
              </w:rPr>
              <w:t>Prediction of hydration free energies for a</w:t>
            </w:r>
            <w:r>
              <w:rPr>
                <w:spacing w:val="40"/>
                <w:w w:val="115"/>
                <w:sz w:val="12"/>
              </w:rPr>
              <w:t> </w:t>
            </w:r>
            <w:r>
              <w:rPr>
                <w:w w:val="115"/>
                <w:sz w:val="12"/>
              </w:rPr>
              <w:t>series of 47 small molecules.</w:t>
            </w:r>
          </w:p>
        </w:tc>
        <w:tc>
          <w:tcPr>
            <w:tcW w:w="1400" w:type="dxa"/>
          </w:tcPr>
          <w:p>
            <w:pPr>
              <w:pStyle w:val="TableParagraph"/>
              <w:ind w:left="125"/>
              <w:rPr>
                <w:sz w:val="12"/>
              </w:rPr>
            </w:pPr>
            <w:r>
              <w:rPr>
                <w:w w:val="115"/>
                <w:sz w:val="12"/>
              </w:rPr>
              <w:t>49</w:t>
            </w:r>
            <w:r>
              <w:rPr>
                <w:spacing w:val="7"/>
                <w:w w:val="115"/>
                <w:sz w:val="12"/>
              </w:rPr>
              <w:t> </w:t>
            </w:r>
            <w:r>
              <w:rPr>
                <w:spacing w:val="-2"/>
                <w:w w:val="115"/>
                <w:sz w:val="12"/>
              </w:rPr>
              <w:t>submissions</w:t>
            </w:r>
          </w:p>
        </w:tc>
        <w:tc>
          <w:tcPr>
            <w:tcW w:w="1917" w:type="dxa"/>
          </w:tcPr>
          <w:p>
            <w:pPr>
              <w:pStyle w:val="TableParagraph"/>
              <w:ind w:left="160"/>
              <w:rPr>
                <w:sz w:val="12"/>
              </w:rPr>
            </w:pPr>
            <w:r>
              <w:rPr>
                <w:spacing w:val="-10"/>
                <w:w w:val="120"/>
                <w:sz w:val="12"/>
              </w:rPr>
              <w:t>0</w:t>
            </w:r>
          </w:p>
        </w:tc>
        <w:tc>
          <w:tcPr>
            <w:tcW w:w="2417" w:type="dxa"/>
            <w:vMerge w:val="restart"/>
          </w:tcPr>
          <w:p>
            <w:pPr>
              <w:pStyle w:val="TableParagraph"/>
              <w:spacing w:line="297" w:lineRule="auto"/>
              <w:ind w:left="156"/>
              <w:rPr>
                <w:sz w:val="12"/>
              </w:rPr>
            </w:pPr>
            <w:hyperlink r:id="rId42">
              <w:r>
                <w:rPr>
                  <w:color w:val="0080AC"/>
                  <w:spacing w:val="-2"/>
                  <w:w w:val="120"/>
                  <w:sz w:val="12"/>
                </w:rPr>
                <w:t>https://github.com/samplchallenges/</w:t>
              </w:r>
              <w:r>
                <w:rPr>
                  <w:color w:val="0080AC"/>
                  <w:spacing w:val="40"/>
                  <w:w w:val="120"/>
                  <w:sz w:val="12"/>
                </w:rPr>
                <w:t> </w:t>
              </w:r>
              <w:r>
                <w:rPr>
                  <w:color w:val="0080AC"/>
                  <w:spacing w:val="-2"/>
                  <w:w w:val="120"/>
                  <w:sz w:val="12"/>
                </w:rPr>
                <w:t>SAMPL4/tree/main/</w:t>
              </w:r>
            </w:hyperlink>
          </w:p>
          <w:p>
            <w:pPr>
              <w:pStyle w:val="TableParagraph"/>
              <w:spacing w:before="0"/>
              <w:ind w:left="156"/>
              <w:rPr>
                <w:sz w:val="12"/>
              </w:rPr>
            </w:pPr>
            <w:hyperlink r:id="rId42">
              <w:r>
                <w:rPr>
                  <w:color w:val="0080AC"/>
                  <w:spacing w:val="-2"/>
                  <w:w w:val="115"/>
                  <w:sz w:val="12"/>
                </w:rPr>
                <w:t>hydration_free_energy</w:t>
              </w:r>
            </w:hyperlink>
          </w:p>
        </w:tc>
        <w:tc>
          <w:tcPr>
            <w:tcW w:w="970" w:type="dxa"/>
          </w:tcPr>
          <w:p>
            <w:pPr>
              <w:pStyle w:val="TableParagraph"/>
              <w:ind w:left="130"/>
              <w:rPr>
                <w:sz w:val="12"/>
              </w:rPr>
            </w:pPr>
            <w:hyperlink w:history="true" w:anchor="_bookmark76">
              <w:r>
                <w:rPr>
                  <w:color w:val="0080AC"/>
                  <w:spacing w:val="-4"/>
                  <w:w w:val="125"/>
                  <w:sz w:val="12"/>
                </w:rPr>
                <w:t>[19]</w:t>
              </w:r>
            </w:hyperlink>
          </w:p>
        </w:tc>
      </w:tr>
      <w:tr>
        <w:trPr>
          <w:trHeight w:val="342" w:hRule="atLeast"/>
        </w:trPr>
        <w:tc>
          <w:tcPr>
            <w:tcW w:w="1025" w:type="dxa"/>
            <w:vMerge/>
            <w:tcBorders>
              <w:top w:val="nil"/>
            </w:tcBorders>
          </w:tcPr>
          <w:p>
            <w:pPr>
              <w:rPr>
                <w:sz w:val="2"/>
                <w:szCs w:val="2"/>
              </w:rPr>
            </w:pPr>
          </w:p>
        </w:tc>
        <w:tc>
          <w:tcPr>
            <w:tcW w:w="2675" w:type="dxa"/>
            <w:vMerge/>
            <w:tcBorders>
              <w:top w:val="nil"/>
            </w:tcBorders>
          </w:tcPr>
          <w:p>
            <w:pPr>
              <w:rPr>
                <w:sz w:val="2"/>
                <w:szCs w:val="2"/>
              </w:rPr>
            </w:pPr>
          </w:p>
        </w:tc>
        <w:tc>
          <w:tcPr>
            <w:tcW w:w="1400" w:type="dxa"/>
          </w:tcPr>
          <w:p>
            <w:pPr>
              <w:pStyle w:val="TableParagraph"/>
              <w:ind w:left="125"/>
              <w:rPr>
                <w:sz w:val="12"/>
              </w:rPr>
            </w:pPr>
            <w:r>
              <w:rPr>
                <w:w w:val="120"/>
                <w:sz w:val="12"/>
              </w:rPr>
              <w:t>19</w:t>
            </w:r>
            <w:r>
              <w:rPr>
                <w:spacing w:val="-1"/>
                <w:w w:val="120"/>
                <w:sz w:val="12"/>
              </w:rPr>
              <w:t> </w:t>
            </w:r>
            <w:r>
              <w:rPr>
                <w:spacing w:val="-2"/>
                <w:w w:val="120"/>
                <w:sz w:val="12"/>
              </w:rPr>
              <w:t>different</w:t>
            </w:r>
          </w:p>
          <w:p>
            <w:pPr>
              <w:pStyle w:val="TableParagraph"/>
              <w:spacing w:before="33"/>
              <w:ind w:left="125"/>
              <w:rPr>
                <w:sz w:val="12"/>
              </w:rPr>
            </w:pPr>
            <w:r>
              <w:rPr>
                <w:spacing w:val="-2"/>
                <w:w w:val="120"/>
                <w:sz w:val="12"/>
              </w:rPr>
              <w:t>groups/participants</w:t>
            </w:r>
          </w:p>
        </w:tc>
        <w:tc>
          <w:tcPr>
            <w:tcW w:w="1917" w:type="dxa"/>
          </w:tcPr>
          <w:p>
            <w:pPr>
              <w:pStyle w:val="TableParagraph"/>
              <w:spacing w:before="0"/>
              <w:ind w:left="0"/>
              <w:rPr>
                <w:rFonts w:ascii="Times New Roman"/>
                <w:sz w:val="12"/>
              </w:rPr>
            </w:pPr>
          </w:p>
        </w:tc>
        <w:tc>
          <w:tcPr>
            <w:tcW w:w="2417" w:type="dxa"/>
            <w:vMerge/>
            <w:tcBorders>
              <w:top w:val="nil"/>
            </w:tcBorders>
          </w:tcPr>
          <w:p>
            <w:pPr>
              <w:rPr>
                <w:sz w:val="2"/>
                <w:szCs w:val="2"/>
              </w:rPr>
            </w:pPr>
          </w:p>
        </w:tc>
        <w:tc>
          <w:tcPr>
            <w:tcW w:w="970" w:type="dxa"/>
          </w:tcPr>
          <w:p>
            <w:pPr>
              <w:pStyle w:val="TableParagraph"/>
              <w:spacing w:before="0"/>
              <w:ind w:left="0"/>
              <w:rPr>
                <w:rFonts w:ascii="Times New Roman"/>
                <w:sz w:val="12"/>
              </w:rPr>
            </w:pPr>
          </w:p>
        </w:tc>
      </w:tr>
      <w:tr>
        <w:trPr>
          <w:trHeight w:val="171" w:hRule="atLeast"/>
        </w:trPr>
        <w:tc>
          <w:tcPr>
            <w:tcW w:w="1025" w:type="dxa"/>
            <w:vMerge w:val="restart"/>
          </w:tcPr>
          <w:p>
            <w:pPr>
              <w:pStyle w:val="TableParagraph"/>
              <w:rPr>
                <w:rFonts w:ascii="Times New Roman"/>
                <w:b/>
                <w:sz w:val="12"/>
              </w:rPr>
            </w:pPr>
            <w:r>
              <w:rPr>
                <w:rFonts w:ascii="Times New Roman"/>
                <w:b/>
                <w:spacing w:val="-2"/>
                <w:w w:val="105"/>
                <w:sz w:val="12"/>
              </w:rPr>
              <w:t>SAMPL5</w:t>
            </w:r>
          </w:p>
          <w:p>
            <w:pPr>
              <w:pStyle w:val="TableParagraph"/>
              <w:spacing w:before="33"/>
              <w:rPr>
                <w:sz w:val="12"/>
              </w:rPr>
            </w:pPr>
            <w:r>
              <w:rPr>
                <w:spacing w:val="-2"/>
                <w:w w:val="120"/>
                <w:sz w:val="12"/>
              </w:rPr>
              <w:t>(2015–2016)</w:t>
            </w:r>
          </w:p>
        </w:tc>
        <w:tc>
          <w:tcPr>
            <w:tcW w:w="2675" w:type="dxa"/>
            <w:vMerge w:val="restart"/>
          </w:tcPr>
          <w:p>
            <w:pPr>
              <w:pStyle w:val="TableParagraph"/>
              <w:spacing w:line="297" w:lineRule="auto"/>
              <w:ind w:left="170"/>
              <w:rPr>
                <w:sz w:val="12"/>
              </w:rPr>
            </w:pPr>
            <w:r>
              <w:rPr>
                <w:w w:val="115"/>
                <w:sz w:val="12"/>
              </w:rPr>
              <w:t>Prediction of distribution coeﬃcient</w:t>
            </w:r>
            <w:r>
              <w:rPr>
                <w:spacing w:val="40"/>
                <w:w w:val="115"/>
                <w:sz w:val="12"/>
              </w:rPr>
              <w:t> </w:t>
            </w:r>
            <w:r>
              <w:rPr>
                <w:w w:val="115"/>
                <w:sz w:val="12"/>
              </w:rPr>
              <w:t>predictions were introduced for the first</w:t>
            </w:r>
          </w:p>
          <w:p>
            <w:pPr>
              <w:pStyle w:val="TableParagraph"/>
              <w:spacing w:before="0"/>
              <w:ind w:left="170"/>
              <w:rPr>
                <w:sz w:val="12"/>
              </w:rPr>
            </w:pPr>
            <w:r>
              <w:rPr>
                <w:w w:val="115"/>
                <w:sz w:val="12"/>
              </w:rPr>
              <w:t>time</w:t>
            </w:r>
            <w:r>
              <w:rPr>
                <w:spacing w:val="2"/>
                <w:w w:val="115"/>
                <w:sz w:val="12"/>
              </w:rPr>
              <w:t> </w:t>
            </w:r>
            <w:r>
              <w:rPr>
                <w:w w:val="115"/>
                <w:sz w:val="12"/>
              </w:rPr>
              <w:t>for</w:t>
            </w:r>
            <w:r>
              <w:rPr>
                <w:spacing w:val="4"/>
                <w:w w:val="115"/>
                <w:sz w:val="12"/>
              </w:rPr>
              <w:t> </w:t>
            </w:r>
            <w:r>
              <w:rPr>
                <w:w w:val="115"/>
                <w:sz w:val="12"/>
              </w:rPr>
              <w:t>a</w:t>
            </w:r>
            <w:r>
              <w:rPr>
                <w:spacing w:val="3"/>
                <w:w w:val="115"/>
                <w:sz w:val="12"/>
              </w:rPr>
              <w:t> </w:t>
            </w:r>
            <w:r>
              <w:rPr>
                <w:w w:val="115"/>
                <w:sz w:val="12"/>
              </w:rPr>
              <w:t>set</w:t>
            </w:r>
            <w:r>
              <w:rPr>
                <w:spacing w:val="2"/>
                <w:w w:val="115"/>
                <w:sz w:val="12"/>
              </w:rPr>
              <w:t> </w:t>
            </w:r>
            <w:r>
              <w:rPr>
                <w:w w:val="115"/>
                <w:sz w:val="12"/>
              </w:rPr>
              <w:t>of</w:t>
            </w:r>
            <w:r>
              <w:rPr>
                <w:spacing w:val="3"/>
                <w:w w:val="115"/>
                <w:sz w:val="12"/>
              </w:rPr>
              <w:t> </w:t>
            </w:r>
            <w:r>
              <w:rPr>
                <w:w w:val="115"/>
                <w:sz w:val="12"/>
              </w:rPr>
              <w:t>53</w:t>
            </w:r>
            <w:r>
              <w:rPr>
                <w:spacing w:val="3"/>
                <w:w w:val="115"/>
                <w:sz w:val="12"/>
              </w:rPr>
              <w:t> </w:t>
            </w:r>
            <w:r>
              <w:rPr>
                <w:w w:val="115"/>
                <w:sz w:val="12"/>
              </w:rPr>
              <w:t>small</w:t>
            </w:r>
            <w:r>
              <w:rPr>
                <w:spacing w:val="4"/>
                <w:w w:val="115"/>
                <w:sz w:val="12"/>
              </w:rPr>
              <w:t> </w:t>
            </w:r>
            <w:r>
              <w:rPr>
                <w:spacing w:val="-2"/>
                <w:w w:val="115"/>
                <w:sz w:val="12"/>
              </w:rPr>
              <w:t>molecules</w:t>
            </w:r>
          </w:p>
        </w:tc>
        <w:tc>
          <w:tcPr>
            <w:tcW w:w="1400" w:type="dxa"/>
          </w:tcPr>
          <w:p>
            <w:pPr>
              <w:pStyle w:val="TableParagraph"/>
              <w:ind w:left="125"/>
              <w:rPr>
                <w:sz w:val="12"/>
              </w:rPr>
            </w:pPr>
            <w:r>
              <w:rPr>
                <w:w w:val="115"/>
                <w:sz w:val="12"/>
              </w:rPr>
              <w:t>76</w:t>
            </w:r>
            <w:r>
              <w:rPr>
                <w:spacing w:val="7"/>
                <w:w w:val="115"/>
                <w:sz w:val="12"/>
              </w:rPr>
              <w:t> </w:t>
            </w:r>
            <w:r>
              <w:rPr>
                <w:spacing w:val="-2"/>
                <w:w w:val="115"/>
                <w:sz w:val="12"/>
              </w:rPr>
              <w:t>submissions</w:t>
            </w:r>
          </w:p>
        </w:tc>
        <w:tc>
          <w:tcPr>
            <w:tcW w:w="1917" w:type="dxa"/>
          </w:tcPr>
          <w:p>
            <w:pPr>
              <w:pStyle w:val="TableParagraph"/>
              <w:ind w:left="160"/>
              <w:rPr>
                <w:sz w:val="12"/>
              </w:rPr>
            </w:pPr>
            <w:r>
              <w:rPr>
                <w:spacing w:val="-10"/>
                <w:w w:val="120"/>
                <w:sz w:val="12"/>
              </w:rPr>
              <w:t>0</w:t>
            </w:r>
          </w:p>
        </w:tc>
        <w:tc>
          <w:tcPr>
            <w:tcW w:w="2417" w:type="dxa"/>
            <w:vMerge w:val="restart"/>
          </w:tcPr>
          <w:p>
            <w:pPr>
              <w:pStyle w:val="TableParagraph"/>
              <w:spacing w:line="297" w:lineRule="auto"/>
              <w:ind w:left="156"/>
              <w:rPr>
                <w:sz w:val="12"/>
              </w:rPr>
            </w:pPr>
            <w:hyperlink r:id="rId43">
              <w:r>
                <w:rPr>
                  <w:color w:val="0080AC"/>
                  <w:spacing w:val="-2"/>
                  <w:w w:val="120"/>
                  <w:sz w:val="12"/>
                </w:rPr>
                <w:t>https://github.com/samplchallenges/</w:t>
              </w:r>
              <w:r>
                <w:rPr>
                  <w:color w:val="0080AC"/>
                  <w:spacing w:val="40"/>
                  <w:w w:val="120"/>
                  <w:sz w:val="12"/>
                </w:rPr>
                <w:t> </w:t>
              </w:r>
              <w:r>
                <w:rPr>
                  <w:color w:val="0080AC"/>
                  <w:spacing w:val="-2"/>
                  <w:w w:val="120"/>
                  <w:sz w:val="12"/>
                </w:rPr>
                <w:t>SAMPL5/tree/main/</w:t>
              </w:r>
            </w:hyperlink>
          </w:p>
          <w:p>
            <w:pPr>
              <w:pStyle w:val="TableParagraph"/>
              <w:spacing w:before="0"/>
              <w:ind w:left="156"/>
              <w:rPr>
                <w:sz w:val="12"/>
              </w:rPr>
            </w:pPr>
            <w:hyperlink r:id="rId43">
              <w:r>
                <w:rPr>
                  <w:color w:val="0080AC"/>
                  <w:spacing w:val="-2"/>
                  <w:w w:val="115"/>
                  <w:sz w:val="12"/>
                </w:rPr>
                <w:t>distribution_coeﬃcients</w:t>
              </w:r>
            </w:hyperlink>
          </w:p>
        </w:tc>
        <w:tc>
          <w:tcPr>
            <w:tcW w:w="970" w:type="dxa"/>
          </w:tcPr>
          <w:p>
            <w:pPr>
              <w:pStyle w:val="TableParagraph"/>
              <w:ind w:left="130"/>
              <w:rPr>
                <w:sz w:val="12"/>
              </w:rPr>
            </w:pPr>
            <w:hyperlink w:history="true" w:anchor="_bookmark81">
              <w:r>
                <w:rPr>
                  <w:color w:val="0080AC"/>
                  <w:spacing w:val="-4"/>
                  <w:w w:val="125"/>
                  <w:sz w:val="12"/>
                </w:rPr>
                <w:t>[50]</w:t>
              </w:r>
            </w:hyperlink>
          </w:p>
        </w:tc>
      </w:tr>
      <w:tr>
        <w:trPr>
          <w:trHeight w:val="342" w:hRule="atLeast"/>
        </w:trPr>
        <w:tc>
          <w:tcPr>
            <w:tcW w:w="1025" w:type="dxa"/>
            <w:vMerge/>
            <w:tcBorders>
              <w:top w:val="nil"/>
            </w:tcBorders>
          </w:tcPr>
          <w:p>
            <w:pPr>
              <w:rPr>
                <w:sz w:val="2"/>
                <w:szCs w:val="2"/>
              </w:rPr>
            </w:pPr>
          </w:p>
        </w:tc>
        <w:tc>
          <w:tcPr>
            <w:tcW w:w="2675" w:type="dxa"/>
            <w:vMerge/>
            <w:tcBorders>
              <w:top w:val="nil"/>
            </w:tcBorders>
          </w:tcPr>
          <w:p>
            <w:pPr>
              <w:rPr>
                <w:sz w:val="2"/>
                <w:szCs w:val="2"/>
              </w:rPr>
            </w:pPr>
          </w:p>
        </w:tc>
        <w:tc>
          <w:tcPr>
            <w:tcW w:w="1400" w:type="dxa"/>
          </w:tcPr>
          <w:p>
            <w:pPr>
              <w:pStyle w:val="TableParagraph"/>
              <w:ind w:left="125"/>
              <w:rPr>
                <w:sz w:val="12"/>
              </w:rPr>
            </w:pPr>
            <w:r>
              <w:rPr>
                <w:w w:val="120"/>
                <w:sz w:val="12"/>
              </w:rPr>
              <w:t>18</w:t>
            </w:r>
            <w:r>
              <w:rPr>
                <w:spacing w:val="-1"/>
                <w:w w:val="120"/>
                <w:sz w:val="12"/>
              </w:rPr>
              <w:t> </w:t>
            </w:r>
            <w:r>
              <w:rPr>
                <w:spacing w:val="-2"/>
                <w:w w:val="120"/>
                <w:sz w:val="12"/>
              </w:rPr>
              <w:t>different</w:t>
            </w:r>
          </w:p>
          <w:p>
            <w:pPr>
              <w:pStyle w:val="TableParagraph"/>
              <w:spacing w:before="33"/>
              <w:ind w:left="125"/>
              <w:rPr>
                <w:sz w:val="12"/>
              </w:rPr>
            </w:pPr>
            <w:r>
              <w:rPr>
                <w:spacing w:val="-2"/>
                <w:w w:val="120"/>
                <w:sz w:val="12"/>
              </w:rPr>
              <w:t>groups/participants</w:t>
            </w:r>
          </w:p>
        </w:tc>
        <w:tc>
          <w:tcPr>
            <w:tcW w:w="1917" w:type="dxa"/>
          </w:tcPr>
          <w:p>
            <w:pPr>
              <w:pStyle w:val="TableParagraph"/>
              <w:spacing w:before="0"/>
              <w:ind w:left="0"/>
              <w:rPr>
                <w:rFonts w:ascii="Times New Roman"/>
                <w:sz w:val="12"/>
              </w:rPr>
            </w:pPr>
          </w:p>
        </w:tc>
        <w:tc>
          <w:tcPr>
            <w:tcW w:w="2417" w:type="dxa"/>
            <w:vMerge/>
            <w:tcBorders>
              <w:top w:val="nil"/>
            </w:tcBorders>
          </w:tcPr>
          <w:p>
            <w:pPr>
              <w:rPr>
                <w:sz w:val="2"/>
                <w:szCs w:val="2"/>
              </w:rPr>
            </w:pPr>
          </w:p>
        </w:tc>
        <w:tc>
          <w:tcPr>
            <w:tcW w:w="970" w:type="dxa"/>
          </w:tcPr>
          <w:p>
            <w:pPr>
              <w:pStyle w:val="TableParagraph"/>
              <w:spacing w:before="0"/>
              <w:ind w:left="0"/>
              <w:rPr>
                <w:rFonts w:ascii="Times New Roman"/>
                <w:sz w:val="12"/>
              </w:rPr>
            </w:pPr>
          </w:p>
        </w:tc>
      </w:tr>
      <w:tr>
        <w:trPr>
          <w:trHeight w:val="171" w:hRule="atLeast"/>
        </w:trPr>
        <w:tc>
          <w:tcPr>
            <w:tcW w:w="1025" w:type="dxa"/>
            <w:vMerge w:val="restart"/>
          </w:tcPr>
          <w:p>
            <w:pPr>
              <w:pStyle w:val="TableParagraph"/>
              <w:rPr>
                <w:rFonts w:ascii="Times New Roman"/>
                <w:b/>
                <w:sz w:val="12"/>
              </w:rPr>
            </w:pPr>
            <w:r>
              <w:rPr>
                <w:rFonts w:ascii="Times New Roman"/>
                <w:b/>
                <w:spacing w:val="-2"/>
                <w:w w:val="105"/>
                <w:sz w:val="12"/>
              </w:rPr>
              <w:t>SAMPL6</w:t>
            </w:r>
          </w:p>
          <w:p>
            <w:pPr>
              <w:pStyle w:val="TableParagraph"/>
              <w:spacing w:before="33"/>
              <w:rPr>
                <w:sz w:val="12"/>
              </w:rPr>
            </w:pPr>
            <w:r>
              <w:rPr>
                <w:spacing w:val="-2"/>
                <w:w w:val="120"/>
                <w:sz w:val="12"/>
              </w:rPr>
              <w:t>(2017–2018)</w:t>
            </w:r>
          </w:p>
        </w:tc>
        <w:tc>
          <w:tcPr>
            <w:tcW w:w="2675" w:type="dxa"/>
            <w:vMerge w:val="restart"/>
          </w:tcPr>
          <w:p>
            <w:pPr>
              <w:pStyle w:val="TableParagraph"/>
              <w:spacing w:line="297" w:lineRule="auto"/>
              <w:ind w:left="170" w:right="168"/>
              <w:rPr>
                <w:sz w:val="12"/>
              </w:rPr>
            </w:pPr>
            <w:r>
              <w:rPr>
                <w:w w:val="115"/>
                <w:sz w:val="12"/>
              </w:rPr>
              <w:t>Prediction of microscopic and</w:t>
            </w:r>
            <w:r>
              <w:rPr>
                <w:spacing w:val="40"/>
                <w:w w:val="115"/>
                <w:sz w:val="12"/>
              </w:rPr>
              <w:t> </w:t>
            </w:r>
            <w:r>
              <w:rPr>
                <w:w w:val="115"/>
                <w:sz w:val="12"/>
              </w:rPr>
              <w:t>macroscopic</w:t>
            </w:r>
            <w:r>
              <w:rPr>
                <w:spacing w:val="-5"/>
                <w:w w:val="115"/>
                <w:sz w:val="12"/>
              </w:rPr>
              <w:t> </w:t>
            </w:r>
            <w:r>
              <w:rPr>
                <w:w w:val="115"/>
                <w:sz w:val="12"/>
              </w:rPr>
              <w:t>pKas</w:t>
            </w:r>
            <w:r>
              <w:rPr>
                <w:spacing w:val="-4"/>
                <w:w w:val="115"/>
                <w:sz w:val="12"/>
              </w:rPr>
              <w:t> </w:t>
            </w:r>
            <w:r>
              <w:rPr>
                <w:w w:val="115"/>
                <w:sz w:val="12"/>
              </w:rPr>
              <w:t>of</w:t>
            </w:r>
            <w:r>
              <w:rPr>
                <w:spacing w:val="-5"/>
                <w:w w:val="115"/>
                <w:sz w:val="12"/>
              </w:rPr>
              <w:t> </w:t>
            </w:r>
            <w:r>
              <w:rPr>
                <w:w w:val="115"/>
                <w:sz w:val="12"/>
              </w:rPr>
              <w:t>24</w:t>
            </w:r>
            <w:r>
              <w:rPr>
                <w:spacing w:val="-5"/>
                <w:w w:val="115"/>
                <w:sz w:val="12"/>
              </w:rPr>
              <w:t> </w:t>
            </w:r>
            <w:r>
              <w:rPr>
                <w:w w:val="115"/>
                <w:sz w:val="12"/>
              </w:rPr>
              <w:t>small</w:t>
            </w:r>
            <w:r>
              <w:rPr>
                <w:spacing w:val="-4"/>
                <w:w w:val="115"/>
                <w:sz w:val="12"/>
              </w:rPr>
              <w:t> </w:t>
            </w:r>
            <w:r>
              <w:rPr>
                <w:w w:val="115"/>
                <w:sz w:val="12"/>
              </w:rPr>
              <w:t>organic</w:t>
            </w:r>
          </w:p>
          <w:p>
            <w:pPr>
              <w:pStyle w:val="TableParagraph"/>
              <w:spacing w:before="0"/>
              <w:ind w:left="170"/>
              <w:rPr>
                <w:sz w:val="12"/>
              </w:rPr>
            </w:pPr>
            <w:r>
              <w:rPr>
                <w:w w:val="115"/>
                <w:sz w:val="12"/>
              </w:rPr>
              <w:t>molecules</w:t>
            </w:r>
            <w:r>
              <w:rPr>
                <w:spacing w:val="4"/>
                <w:w w:val="115"/>
                <w:sz w:val="12"/>
              </w:rPr>
              <w:t> </w:t>
            </w:r>
            <w:r>
              <w:rPr>
                <w:w w:val="115"/>
                <w:sz w:val="12"/>
              </w:rPr>
              <w:t>protein</w:t>
            </w:r>
            <w:r>
              <w:rPr>
                <w:spacing w:val="4"/>
                <w:w w:val="115"/>
                <w:sz w:val="12"/>
              </w:rPr>
              <w:t> </w:t>
            </w:r>
            <w:r>
              <w:rPr>
                <w:w w:val="115"/>
                <w:sz w:val="12"/>
              </w:rPr>
              <w:t>kinase</w:t>
            </w:r>
            <w:r>
              <w:rPr>
                <w:spacing w:val="5"/>
                <w:w w:val="115"/>
                <w:sz w:val="12"/>
              </w:rPr>
              <w:t> </w:t>
            </w:r>
            <w:r>
              <w:rPr>
                <w:spacing w:val="-2"/>
                <w:w w:val="115"/>
                <w:sz w:val="12"/>
              </w:rPr>
              <w:t>inhibitors</w:t>
            </w:r>
          </w:p>
        </w:tc>
        <w:tc>
          <w:tcPr>
            <w:tcW w:w="1400" w:type="dxa"/>
          </w:tcPr>
          <w:p>
            <w:pPr>
              <w:pStyle w:val="TableParagraph"/>
              <w:ind w:left="125"/>
              <w:rPr>
                <w:sz w:val="12"/>
              </w:rPr>
            </w:pPr>
            <w:r>
              <w:rPr>
                <w:w w:val="115"/>
                <w:sz w:val="12"/>
              </w:rPr>
              <w:t>37</w:t>
            </w:r>
            <w:r>
              <w:rPr>
                <w:spacing w:val="7"/>
                <w:w w:val="115"/>
                <w:sz w:val="12"/>
              </w:rPr>
              <w:t> </w:t>
            </w:r>
            <w:r>
              <w:rPr>
                <w:spacing w:val="-2"/>
                <w:w w:val="115"/>
                <w:sz w:val="12"/>
              </w:rPr>
              <w:t>submissions</w:t>
            </w:r>
          </w:p>
        </w:tc>
        <w:tc>
          <w:tcPr>
            <w:tcW w:w="1917" w:type="dxa"/>
          </w:tcPr>
          <w:p>
            <w:pPr>
              <w:pStyle w:val="TableParagraph"/>
              <w:ind w:left="160"/>
              <w:rPr>
                <w:sz w:val="12"/>
              </w:rPr>
            </w:pPr>
            <w:r>
              <w:rPr>
                <w:spacing w:val="-10"/>
                <w:w w:val="120"/>
                <w:sz w:val="12"/>
              </w:rPr>
              <w:t>0</w:t>
            </w:r>
          </w:p>
        </w:tc>
        <w:tc>
          <w:tcPr>
            <w:tcW w:w="2417" w:type="dxa"/>
            <w:vMerge w:val="restart"/>
          </w:tcPr>
          <w:p>
            <w:pPr>
              <w:pStyle w:val="TableParagraph"/>
              <w:spacing w:line="297" w:lineRule="auto"/>
              <w:ind w:left="156"/>
              <w:rPr>
                <w:sz w:val="12"/>
              </w:rPr>
            </w:pPr>
            <w:hyperlink r:id="rId44">
              <w:r>
                <w:rPr>
                  <w:color w:val="0080AC"/>
                  <w:spacing w:val="-2"/>
                  <w:w w:val="120"/>
                  <w:sz w:val="12"/>
                </w:rPr>
                <w:t>https://github.com/samplchallenges/</w:t>
              </w:r>
              <w:r>
                <w:rPr>
                  <w:color w:val="0080AC"/>
                  <w:spacing w:val="40"/>
                  <w:w w:val="120"/>
                  <w:sz w:val="12"/>
                </w:rPr>
                <w:t> </w:t>
              </w:r>
              <w:r>
                <w:rPr>
                  <w:color w:val="0080AC"/>
                  <w:spacing w:val="-2"/>
                  <w:w w:val="120"/>
                  <w:sz w:val="12"/>
                </w:rPr>
                <w:t>SAMPL6/tree/master/</w:t>
              </w:r>
            </w:hyperlink>
          </w:p>
          <w:p>
            <w:pPr>
              <w:pStyle w:val="TableParagraph"/>
              <w:spacing w:before="0"/>
              <w:ind w:left="156"/>
              <w:rPr>
                <w:sz w:val="12"/>
              </w:rPr>
            </w:pPr>
            <w:hyperlink r:id="rId44">
              <w:r>
                <w:rPr>
                  <w:color w:val="0080AC"/>
                  <w:spacing w:val="-2"/>
                  <w:w w:val="115"/>
                  <w:sz w:val="12"/>
                </w:rPr>
                <w:t>physical_properties/pKa</w:t>
              </w:r>
            </w:hyperlink>
          </w:p>
        </w:tc>
        <w:tc>
          <w:tcPr>
            <w:tcW w:w="970" w:type="dxa"/>
          </w:tcPr>
          <w:p>
            <w:pPr>
              <w:pStyle w:val="TableParagraph"/>
              <w:ind w:left="130"/>
              <w:rPr>
                <w:sz w:val="12"/>
              </w:rPr>
            </w:pPr>
            <w:hyperlink w:history="true" w:anchor="_bookmark29">
              <w:r>
                <w:rPr>
                  <w:color w:val="0080AC"/>
                  <w:spacing w:val="-4"/>
                  <w:w w:val="125"/>
                  <w:sz w:val="12"/>
                </w:rPr>
                <w:t>[20]</w:t>
              </w:r>
            </w:hyperlink>
          </w:p>
        </w:tc>
      </w:tr>
      <w:tr>
        <w:trPr>
          <w:trHeight w:val="342" w:hRule="atLeast"/>
        </w:trPr>
        <w:tc>
          <w:tcPr>
            <w:tcW w:w="1025" w:type="dxa"/>
            <w:vMerge/>
            <w:tcBorders>
              <w:top w:val="nil"/>
            </w:tcBorders>
          </w:tcPr>
          <w:p>
            <w:pPr>
              <w:rPr>
                <w:sz w:val="2"/>
                <w:szCs w:val="2"/>
              </w:rPr>
            </w:pPr>
          </w:p>
        </w:tc>
        <w:tc>
          <w:tcPr>
            <w:tcW w:w="2675" w:type="dxa"/>
            <w:vMerge/>
            <w:tcBorders>
              <w:top w:val="nil"/>
            </w:tcBorders>
          </w:tcPr>
          <w:p>
            <w:pPr>
              <w:rPr>
                <w:sz w:val="2"/>
                <w:szCs w:val="2"/>
              </w:rPr>
            </w:pPr>
          </w:p>
        </w:tc>
        <w:tc>
          <w:tcPr>
            <w:tcW w:w="1400" w:type="dxa"/>
          </w:tcPr>
          <w:p>
            <w:pPr>
              <w:pStyle w:val="TableParagraph"/>
              <w:ind w:left="125"/>
              <w:rPr>
                <w:sz w:val="12"/>
              </w:rPr>
            </w:pPr>
            <w:r>
              <w:rPr>
                <w:w w:val="120"/>
                <w:sz w:val="12"/>
              </w:rPr>
              <w:t>11</w:t>
            </w:r>
            <w:r>
              <w:rPr>
                <w:spacing w:val="-1"/>
                <w:w w:val="120"/>
                <w:sz w:val="12"/>
              </w:rPr>
              <w:t> </w:t>
            </w:r>
            <w:r>
              <w:rPr>
                <w:spacing w:val="-2"/>
                <w:w w:val="120"/>
                <w:sz w:val="12"/>
              </w:rPr>
              <w:t>different</w:t>
            </w:r>
          </w:p>
          <w:p>
            <w:pPr>
              <w:pStyle w:val="TableParagraph"/>
              <w:spacing w:before="33"/>
              <w:ind w:left="125"/>
              <w:rPr>
                <w:sz w:val="12"/>
              </w:rPr>
            </w:pPr>
            <w:r>
              <w:rPr>
                <w:spacing w:val="-2"/>
                <w:w w:val="120"/>
                <w:sz w:val="12"/>
              </w:rPr>
              <w:t>groups/participants</w:t>
            </w:r>
          </w:p>
        </w:tc>
        <w:tc>
          <w:tcPr>
            <w:tcW w:w="1917" w:type="dxa"/>
          </w:tcPr>
          <w:p>
            <w:pPr>
              <w:pStyle w:val="TableParagraph"/>
              <w:spacing w:before="0"/>
              <w:ind w:left="0"/>
              <w:rPr>
                <w:rFonts w:ascii="Times New Roman"/>
                <w:sz w:val="12"/>
              </w:rPr>
            </w:pPr>
          </w:p>
        </w:tc>
        <w:tc>
          <w:tcPr>
            <w:tcW w:w="2417" w:type="dxa"/>
            <w:vMerge/>
            <w:tcBorders>
              <w:top w:val="nil"/>
            </w:tcBorders>
          </w:tcPr>
          <w:p>
            <w:pPr>
              <w:rPr>
                <w:sz w:val="2"/>
                <w:szCs w:val="2"/>
              </w:rPr>
            </w:pPr>
          </w:p>
        </w:tc>
        <w:tc>
          <w:tcPr>
            <w:tcW w:w="970" w:type="dxa"/>
          </w:tcPr>
          <w:p>
            <w:pPr>
              <w:pStyle w:val="TableParagraph"/>
              <w:spacing w:before="0"/>
              <w:ind w:left="0"/>
              <w:rPr>
                <w:rFonts w:ascii="Times New Roman"/>
                <w:sz w:val="12"/>
              </w:rPr>
            </w:pPr>
          </w:p>
        </w:tc>
      </w:tr>
      <w:tr>
        <w:trPr>
          <w:trHeight w:val="171" w:hRule="atLeast"/>
        </w:trPr>
        <w:tc>
          <w:tcPr>
            <w:tcW w:w="1025" w:type="dxa"/>
            <w:vMerge w:val="restart"/>
          </w:tcPr>
          <w:p>
            <w:pPr>
              <w:pStyle w:val="TableParagraph"/>
              <w:rPr>
                <w:rFonts w:ascii="Times New Roman"/>
                <w:b/>
                <w:sz w:val="12"/>
              </w:rPr>
            </w:pPr>
            <w:r>
              <w:rPr>
                <w:rFonts w:ascii="Times New Roman"/>
                <w:b/>
                <w:spacing w:val="-2"/>
                <w:w w:val="105"/>
                <w:sz w:val="12"/>
              </w:rPr>
              <w:t>SAMPL6</w:t>
            </w:r>
          </w:p>
          <w:p>
            <w:pPr>
              <w:pStyle w:val="TableParagraph"/>
              <w:spacing w:before="33"/>
              <w:rPr>
                <w:sz w:val="12"/>
              </w:rPr>
            </w:pPr>
            <w:r>
              <w:rPr>
                <w:spacing w:val="-2"/>
                <w:w w:val="120"/>
                <w:sz w:val="12"/>
              </w:rPr>
              <w:t>(2017–2018)</w:t>
            </w:r>
          </w:p>
        </w:tc>
        <w:tc>
          <w:tcPr>
            <w:tcW w:w="2675" w:type="dxa"/>
            <w:vMerge w:val="restart"/>
          </w:tcPr>
          <w:p>
            <w:pPr>
              <w:pStyle w:val="TableParagraph"/>
              <w:spacing w:line="297" w:lineRule="auto"/>
              <w:ind w:left="170"/>
              <w:rPr>
                <w:sz w:val="12"/>
              </w:rPr>
            </w:pPr>
            <w:r>
              <w:rPr>
                <w:w w:val="115"/>
                <w:sz w:val="12"/>
              </w:rPr>
              <w:t>Prediction of the octanol/water partition</w:t>
            </w:r>
            <w:r>
              <w:rPr>
                <w:spacing w:val="40"/>
                <w:w w:val="115"/>
                <w:sz w:val="12"/>
              </w:rPr>
              <w:t> </w:t>
            </w:r>
            <w:r>
              <w:rPr>
                <w:w w:val="115"/>
                <w:sz w:val="12"/>
              </w:rPr>
              <w:t>coeﬃcients</w:t>
            </w:r>
            <w:r>
              <w:rPr>
                <w:spacing w:val="2"/>
                <w:w w:val="115"/>
                <w:sz w:val="12"/>
              </w:rPr>
              <w:t> </w:t>
            </w:r>
            <w:r>
              <w:rPr>
                <w:w w:val="115"/>
                <w:sz w:val="12"/>
              </w:rPr>
              <w:t>(log</w:t>
            </w:r>
            <w:r>
              <w:rPr>
                <w:spacing w:val="2"/>
                <w:w w:val="115"/>
                <w:sz w:val="12"/>
              </w:rPr>
              <w:t> </w:t>
            </w:r>
            <w:r>
              <w:rPr>
                <w:w w:val="115"/>
                <w:sz w:val="12"/>
              </w:rPr>
              <w:t>P)</w:t>
            </w:r>
            <w:r>
              <w:rPr>
                <w:spacing w:val="3"/>
                <w:w w:val="115"/>
                <w:sz w:val="12"/>
              </w:rPr>
              <w:t> </w:t>
            </w:r>
            <w:r>
              <w:rPr>
                <w:w w:val="115"/>
                <w:sz w:val="12"/>
              </w:rPr>
              <w:t>of</w:t>
            </w:r>
            <w:r>
              <w:rPr>
                <w:spacing w:val="2"/>
                <w:w w:val="115"/>
                <w:sz w:val="12"/>
              </w:rPr>
              <w:t> </w:t>
            </w:r>
            <w:r>
              <w:rPr>
                <w:w w:val="115"/>
                <w:sz w:val="12"/>
              </w:rPr>
              <w:t>11</w:t>
            </w:r>
            <w:r>
              <w:rPr>
                <w:spacing w:val="4"/>
                <w:w w:val="115"/>
                <w:sz w:val="12"/>
              </w:rPr>
              <w:t> </w:t>
            </w:r>
            <w:r>
              <w:rPr>
                <w:w w:val="115"/>
                <w:sz w:val="12"/>
              </w:rPr>
              <w:t>small</w:t>
            </w:r>
            <w:r>
              <w:rPr>
                <w:spacing w:val="2"/>
                <w:w w:val="115"/>
                <w:sz w:val="12"/>
              </w:rPr>
              <w:t> </w:t>
            </w:r>
            <w:r>
              <w:rPr>
                <w:spacing w:val="-2"/>
                <w:w w:val="115"/>
                <w:sz w:val="12"/>
              </w:rPr>
              <w:t>molecules</w:t>
            </w:r>
          </w:p>
          <w:p>
            <w:pPr>
              <w:pStyle w:val="TableParagraph"/>
              <w:spacing w:before="0"/>
              <w:ind w:left="170"/>
              <w:rPr>
                <w:sz w:val="12"/>
              </w:rPr>
            </w:pPr>
            <w:r>
              <w:rPr>
                <w:w w:val="120"/>
                <w:sz w:val="12"/>
              </w:rPr>
              <w:t>protein</w:t>
            </w:r>
            <w:r>
              <w:rPr>
                <w:spacing w:val="-9"/>
                <w:w w:val="120"/>
                <w:sz w:val="12"/>
              </w:rPr>
              <w:t> </w:t>
            </w:r>
            <w:r>
              <w:rPr>
                <w:w w:val="120"/>
                <w:sz w:val="12"/>
              </w:rPr>
              <w:t>kinase</w:t>
            </w:r>
            <w:r>
              <w:rPr>
                <w:spacing w:val="-9"/>
                <w:w w:val="120"/>
                <w:sz w:val="12"/>
              </w:rPr>
              <w:t> </w:t>
            </w:r>
            <w:r>
              <w:rPr>
                <w:spacing w:val="-2"/>
                <w:w w:val="120"/>
                <w:sz w:val="12"/>
              </w:rPr>
              <w:t>inhibitors</w:t>
            </w:r>
          </w:p>
        </w:tc>
        <w:tc>
          <w:tcPr>
            <w:tcW w:w="1400" w:type="dxa"/>
          </w:tcPr>
          <w:p>
            <w:pPr>
              <w:pStyle w:val="TableParagraph"/>
              <w:ind w:left="125"/>
              <w:rPr>
                <w:sz w:val="12"/>
              </w:rPr>
            </w:pPr>
            <w:r>
              <w:rPr>
                <w:w w:val="115"/>
                <w:sz w:val="12"/>
              </w:rPr>
              <w:t>91</w:t>
            </w:r>
            <w:r>
              <w:rPr>
                <w:spacing w:val="7"/>
                <w:w w:val="115"/>
                <w:sz w:val="12"/>
              </w:rPr>
              <w:t> </w:t>
            </w:r>
            <w:r>
              <w:rPr>
                <w:spacing w:val="-2"/>
                <w:w w:val="115"/>
                <w:sz w:val="12"/>
              </w:rPr>
              <w:t>submissions</w:t>
            </w:r>
          </w:p>
        </w:tc>
        <w:tc>
          <w:tcPr>
            <w:tcW w:w="1917" w:type="dxa"/>
          </w:tcPr>
          <w:p>
            <w:pPr>
              <w:pStyle w:val="TableParagraph"/>
              <w:ind w:left="160"/>
              <w:rPr>
                <w:sz w:val="12"/>
              </w:rPr>
            </w:pPr>
            <w:r>
              <w:rPr>
                <w:w w:val="115"/>
                <w:sz w:val="12"/>
              </w:rPr>
              <w:t>4</w:t>
            </w:r>
            <w:r>
              <w:rPr>
                <w:spacing w:val="4"/>
                <w:w w:val="115"/>
                <w:sz w:val="12"/>
              </w:rPr>
              <w:t> </w:t>
            </w:r>
            <w:r>
              <w:rPr>
                <w:spacing w:val="-2"/>
                <w:w w:val="115"/>
                <w:sz w:val="12"/>
              </w:rPr>
              <w:t>submissions</w:t>
            </w:r>
          </w:p>
        </w:tc>
        <w:tc>
          <w:tcPr>
            <w:tcW w:w="2417" w:type="dxa"/>
            <w:vMerge w:val="restart"/>
          </w:tcPr>
          <w:p>
            <w:pPr>
              <w:pStyle w:val="TableParagraph"/>
              <w:spacing w:line="297" w:lineRule="auto"/>
              <w:ind w:left="156"/>
              <w:rPr>
                <w:sz w:val="12"/>
              </w:rPr>
            </w:pPr>
            <w:hyperlink r:id="rId45">
              <w:r>
                <w:rPr>
                  <w:color w:val="0080AC"/>
                  <w:spacing w:val="-2"/>
                  <w:w w:val="120"/>
                  <w:sz w:val="12"/>
                </w:rPr>
                <w:t>https://github.com/samplchallenges/</w:t>
              </w:r>
              <w:r>
                <w:rPr>
                  <w:color w:val="0080AC"/>
                  <w:spacing w:val="40"/>
                  <w:w w:val="120"/>
                  <w:sz w:val="12"/>
                </w:rPr>
                <w:t> </w:t>
              </w:r>
              <w:r>
                <w:rPr>
                  <w:color w:val="0080AC"/>
                  <w:spacing w:val="-2"/>
                  <w:w w:val="120"/>
                  <w:sz w:val="12"/>
                </w:rPr>
                <w:t>SAMPL6/tree/master/</w:t>
              </w:r>
            </w:hyperlink>
          </w:p>
          <w:p>
            <w:pPr>
              <w:pStyle w:val="TableParagraph"/>
              <w:spacing w:before="0"/>
              <w:ind w:left="156"/>
              <w:rPr>
                <w:sz w:val="12"/>
              </w:rPr>
            </w:pPr>
            <w:hyperlink r:id="rId45">
              <w:r>
                <w:rPr>
                  <w:color w:val="0080AC"/>
                  <w:spacing w:val="-2"/>
                  <w:w w:val="115"/>
                  <w:sz w:val="12"/>
                </w:rPr>
                <w:t>physical_properties/logP</w:t>
              </w:r>
            </w:hyperlink>
          </w:p>
        </w:tc>
        <w:tc>
          <w:tcPr>
            <w:tcW w:w="970" w:type="dxa"/>
          </w:tcPr>
          <w:p>
            <w:pPr>
              <w:pStyle w:val="TableParagraph"/>
              <w:ind w:left="130"/>
              <w:rPr>
                <w:sz w:val="12"/>
              </w:rPr>
            </w:pPr>
            <w:r>
              <w:rPr>
                <w:spacing w:val="-2"/>
                <w:w w:val="120"/>
                <w:sz w:val="12"/>
              </w:rPr>
              <w:t>[</w:t>
            </w:r>
            <w:hyperlink w:history="true" w:anchor="_bookmark31">
              <w:r>
                <w:rPr>
                  <w:color w:val="0080AC"/>
                  <w:spacing w:val="-2"/>
                  <w:w w:val="120"/>
                  <w:sz w:val="12"/>
                </w:rPr>
                <w:t>22</w:t>
              </w:r>
            </w:hyperlink>
            <w:r>
              <w:rPr>
                <w:spacing w:val="-2"/>
                <w:w w:val="120"/>
                <w:sz w:val="12"/>
              </w:rPr>
              <w:t>,</w:t>
            </w:r>
            <w:hyperlink w:history="true" w:anchor="_bookmark82">
              <w:r>
                <w:rPr>
                  <w:color w:val="0080AC"/>
                  <w:spacing w:val="-2"/>
                  <w:w w:val="120"/>
                  <w:sz w:val="12"/>
                </w:rPr>
                <w:t>51</w:t>
              </w:r>
            </w:hyperlink>
            <w:r>
              <w:rPr>
                <w:spacing w:val="-2"/>
                <w:w w:val="120"/>
                <w:sz w:val="12"/>
              </w:rPr>
              <w:t>,</w:t>
            </w:r>
            <w:hyperlink w:history="true" w:anchor="_bookmark83">
              <w:r>
                <w:rPr>
                  <w:color w:val="0080AC"/>
                  <w:spacing w:val="-2"/>
                  <w:w w:val="120"/>
                  <w:sz w:val="12"/>
                </w:rPr>
                <w:t>52</w:t>
              </w:r>
            </w:hyperlink>
            <w:r>
              <w:rPr>
                <w:spacing w:val="-2"/>
                <w:w w:val="120"/>
                <w:sz w:val="12"/>
              </w:rPr>
              <w:t>]</w:t>
            </w:r>
          </w:p>
        </w:tc>
      </w:tr>
      <w:tr>
        <w:trPr>
          <w:trHeight w:val="342" w:hRule="atLeast"/>
        </w:trPr>
        <w:tc>
          <w:tcPr>
            <w:tcW w:w="1025" w:type="dxa"/>
            <w:vMerge/>
            <w:tcBorders>
              <w:top w:val="nil"/>
            </w:tcBorders>
          </w:tcPr>
          <w:p>
            <w:pPr>
              <w:rPr>
                <w:sz w:val="2"/>
                <w:szCs w:val="2"/>
              </w:rPr>
            </w:pPr>
          </w:p>
        </w:tc>
        <w:tc>
          <w:tcPr>
            <w:tcW w:w="2675" w:type="dxa"/>
            <w:vMerge/>
            <w:tcBorders>
              <w:top w:val="nil"/>
            </w:tcBorders>
          </w:tcPr>
          <w:p>
            <w:pPr>
              <w:rPr>
                <w:sz w:val="2"/>
                <w:szCs w:val="2"/>
              </w:rPr>
            </w:pPr>
          </w:p>
        </w:tc>
        <w:tc>
          <w:tcPr>
            <w:tcW w:w="1400" w:type="dxa"/>
          </w:tcPr>
          <w:p>
            <w:pPr>
              <w:pStyle w:val="TableParagraph"/>
              <w:ind w:left="125"/>
              <w:rPr>
                <w:sz w:val="12"/>
              </w:rPr>
            </w:pPr>
            <w:r>
              <w:rPr>
                <w:w w:val="120"/>
                <w:sz w:val="12"/>
              </w:rPr>
              <w:t>27</w:t>
            </w:r>
            <w:r>
              <w:rPr>
                <w:spacing w:val="-1"/>
                <w:w w:val="120"/>
                <w:sz w:val="12"/>
              </w:rPr>
              <w:t> </w:t>
            </w:r>
            <w:r>
              <w:rPr>
                <w:spacing w:val="-2"/>
                <w:w w:val="120"/>
                <w:sz w:val="12"/>
              </w:rPr>
              <w:t>different</w:t>
            </w:r>
          </w:p>
          <w:p>
            <w:pPr>
              <w:pStyle w:val="TableParagraph"/>
              <w:spacing w:before="33"/>
              <w:ind w:left="125"/>
              <w:rPr>
                <w:sz w:val="12"/>
              </w:rPr>
            </w:pPr>
            <w:r>
              <w:rPr>
                <w:spacing w:val="-2"/>
                <w:w w:val="120"/>
                <w:sz w:val="12"/>
              </w:rPr>
              <w:t>groups/participants</w:t>
            </w:r>
          </w:p>
        </w:tc>
        <w:tc>
          <w:tcPr>
            <w:tcW w:w="1917" w:type="dxa"/>
          </w:tcPr>
          <w:p>
            <w:pPr>
              <w:pStyle w:val="TableParagraph"/>
              <w:ind w:left="160"/>
              <w:rPr>
                <w:sz w:val="12"/>
              </w:rPr>
            </w:pPr>
            <w:r>
              <w:rPr>
                <w:w w:val="115"/>
                <w:sz w:val="12"/>
              </w:rPr>
              <w:t>2</w:t>
            </w:r>
            <w:r>
              <w:rPr>
                <w:spacing w:val="3"/>
                <w:w w:val="115"/>
                <w:sz w:val="12"/>
              </w:rPr>
              <w:t> </w:t>
            </w:r>
            <w:r>
              <w:rPr>
                <w:w w:val="115"/>
                <w:sz w:val="12"/>
              </w:rPr>
              <w:t>groups</w:t>
            </w:r>
            <w:r>
              <w:rPr>
                <w:spacing w:val="3"/>
                <w:w w:val="115"/>
                <w:sz w:val="12"/>
              </w:rPr>
              <w:t> </w:t>
            </w:r>
            <w:r>
              <w:rPr>
                <w:w w:val="115"/>
                <w:sz w:val="12"/>
              </w:rPr>
              <w:t>(Chile</w:t>
            </w:r>
            <w:r>
              <w:rPr>
                <w:spacing w:val="4"/>
                <w:w w:val="115"/>
                <w:sz w:val="12"/>
              </w:rPr>
              <w:t> </w:t>
            </w:r>
            <w:r>
              <w:rPr>
                <w:w w:val="115"/>
                <w:sz w:val="12"/>
              </w:rPr>
              <w:t>and</w:t>
            </w:r>
            <w:r>
              <w:rPr>
                <w:spacing w:val="5"/>
                <w:w w:val="115"/>
                <w:sz w:val="12"/>
              </w:rPr>
              <w:t> </w:t>
            </w:r>
            <w:r>
              <w:rPr>
                <w:spacing w:val="-2"/>
                <w:w w:val="115"/>
                <w:sz w:val="12"/>
              </w:rPr>
              <w:t>Costa</w:t>
            </w:r>
          </w:p>
          <w:p>
            <w:pPr>
              <w:pStyle w:val="TableParagraph"/>
              <w:spacing w:before="33"/>
              <w:ind w:left="160"/>
              <w:rPr>
                <w:sz w:val="12"/>
              </w:rPr>
            </w:pPr>
            <w:r>
              <w:rPr>
                <w:spacing w:val="-2"/>
                <w:w w:val="120"/>
                <w:sz w:val="12"/>
              </w:rPr>
              <w:t>Rica/Spain)</w:t>
            </w:r>
          </w:p>
        </w:tc>
        <w:tc>
          <w:tcPr>
            <w:tcW w:w="2417" w:type="dxa"/>
            <w:vMerge/>
            <w:tcBorders>
              <w:top w:val="nil"/>
            </w:tcBorders>
          </w:tcPr>
          <w:p>
            <w:pPr>
              <w:rPr>
                <w:sz w:val="2"/>
                <w:szCs w:val="2"/>
              </w:rPr>
            </w:pPr>
          </w:p>
        </w:tc>
        <w:tc>
          <w:tcPr>
            <w:tcW w:w="970" w:type="dxa"/>
          </w:tcPr>
          <w:p>
            <w:pPr>
              <w:pStyle w:val="TableParagraph"/>
              <w:spacing w:before="0"/>
              <w:ind w:left="0"/>
              <w:rPr>
                <w:rFonts w:ascii="Times New Roman"/>
                <w:sz w:val="12"/>
              </w:rPr>
            </w:pPr>
          </w:p>
        </w:tc>
      </w:tr>
      <w:tr>
        <w:trPr>
          <w:trHeight w:val="171" w:hRule="atLeast"/>
        </w:trPr>
        <w:tc>
          <w:tcPr>
            <w:tcW w:w="1025" w:type="dxa"/>
            <w:vMerge w:val="restart"/>
          </w:tcPr>
          <w:p>
            <w:pPr>
              <w:pStyle w:val="TableParagraph"/>
              <w:rPr>
                <w:rFonts w:ascii="Times New Roman"/>
                <w:b/>
                <w:sz w:val="12"/>
              </w:rPr>
            </w:pPr>
            <w:r>
              <w:rPr>
                <w:rFonts w:ascii="Times New Roman"/>
                <w:b/>
                <w:spacing w:val="-2"/>
                <w:w w:val="105"/>
                <w:sz w:val="12"/>
              </w:rPr>
              <w:t>SAMPL7</w:t>
            </w:r>
          </w:p>
          <w:p>
            <w:pPr>
              <w:pStyle w:val="TableParagraph"/>
              <w:spacing w:before="33"/>
              <w:rPr>
                <w:sz w:val="12"/>
              </w:rPr>
            </w:pPr>
            <w:r>
              <w:rPr>
                <w:spacing w:val="-2"/>
                <w:w w:val="120"/>
                <w:sz w:val="12"/>
              </w:rPr>
              <w:t>(2019–2020)</w:t>
            </w:r>
          </w:p>
        </w:tc>
        <w:tc>
          <w:tcPr>
            <w:tcW w:w="2675" w:type="dxa"/>
            <w:vMerge w:val="restart"/>
          </w:tcPr>
          <w:p>
            <w:pPr>
              <w:pStyle w:val="TableParagraph"/>
              <w:spacing w:line="297" w:lineRule="auto"/>
              <w:ind w:left="170" w:right="1027"/>
              <w:rPr>
                <w:sz w:val="12"/>
              </w:rPr>
            </w:pPr>
            <w:r>
              <w:rPr>
                <w:w w:val="115"/>
                <w:sz w:val="12"/>
              </w:rPr>
              <w:t>Prediction</w:t>
            </w:r>
            <w:r>
              <w:rPr>
                <w:spacing w:val="-5"/>
                <w:w w:val="115"/>
                <w:sz w:val="12"/>
              </w:rPr>
              <w:t> </w:t>
            </w:r>
            <w:r>
              <w:rPr>
                <w:w w:val="115"/>
                <w:sz w:val="12"/>
              </w:rPr>
              <w:t>of</w:t>
            </w:r>
            <w:r>
              <w:rPr>
                <w:spacing w:val="-5"/>
                <w:w w:val="115"/>
                <w:sz w:val="12"/>
              </w:rPr>
              <w:t> </w:t>
            </w:r>
            <w:r>
              <w:rPr>
                <w:w w:val="115"/>
                <w:sz w:val="12"/>
              </w:rPr>
              <w:t>the</w:t>
            </w:r>
            <w:r>
              <w:rPr>
                <w:spacing w:val="-5"/>
                <w:w w:val="115"/>
                <w:sz w:val="12"/>
              </w:rPr>
              <w:t> </w:t>
            </w:r>
            <w:r>
              <w:rPr>
                <w:w w:val="115"/>
                <w:sz w:val="12"/>
              </w:rPr>
              <w:t>pKa</w:t>
            </w:r>
            <w:r>
              <w:rPr>
                <w:spacing w:val="-5"/>
                <w:w w:val="115"/>
                <w:sz w:val="12"/>
              </w:rPr>
              <w:t> </w:t>
            </w:r>
            <w:r>
              <w:rPr>
                <w:w w:val="115"/>
                <w:sz w:val="12"/>
              </w:rPr>
              <w:t>for</w:t>
            </w:r>
            <w:r>
              <w:rPr>
                <w:spacing w:val="40"/>
                <w:w w:val="115"/>
                <w:sz w:val="12"/>
              </w:rPr>
              <w:t> </w:t>
            </w:r>
            <w:r>
              <w:rPr>
                <w:w w:val="115"/>
                <w:sz w:val="12"/>
              </w:rPr>
              <w:t>22</w:t>
            </w:r>
            <w:r>
              <w:rPr>
                <w:spacing w:val="-1"/>
                <w:w w:val="115"/>
                <w:sz w:val="12"/>
              </w:rPr>
              <w:t> </w:t>
            </w:r>
            <w:r>
              <w:rPr>
                <w:w w:val="115"/>
                <w:sz w:val="12"/>
              </w:rPr>
              <w:t>N-sulfonamides</w:t>
            </w:r>
          </w:p>
        </w:tc>
        <w:tc>
          <w:tcPr>
            <w:tcW w:w="1400" w:type="dxa"/>
          </w:tcPr>
          <w:p>
            <w:pPr>
              <w:pStyle w:val="TableParagraph"/>
              <w:ind w:left="125"/>
              <w:rPr>
                <w:sz w:val="12"/>
              </w:rPr>
            </w:pPr>
            <w:r>
              <w:rPr>
                <w:w w:val="115"/>
                <w:sz w:val="12"/>
              </w:rPr>
              <w:t>9</w:t>
            </w:r>
            <w:r>
              <w:rPr>
                <w:spacing w:val="4"/>
                <w:w w:val="115"/>
                <w:sz w:val="12"/>
              </w:rPr>
              <w:t> </w:t>
            </w:r>
            <w:r>
              <w:rPr>
                <w:spacing w:val="-2"/>
                <w:w w:val="115"/>
                <w:sz w:val="12"/>
              </w:rPr>
              <w:t>submissions</w:t>
            </w:r>
          </w:p>
        </w:tc>
        <w:tc>
          <w:tcPr>
            <w:tcW w:w="1917" w:type="dxa"/>
          </w:tcPr>
          <w:p>
            <w:pPr>
              <w:pStyle w:val="TableParagraph"/>
              <w:ind w:left="160"/>
              <w:rPr>
                <w:sz w:val="12"/>
              </w:rPr>
            </w:pPr>
            <w:r>
              <w:rPr>
                <w:w w:val="115"/>
                <w:sz w:val="12"/>
              </w:rPr>
              <w:t>2</w:t>
            </w:r>
            <w:r>
              <w:rPr>
                <w:spacing w:val="7"/>
                <w:w w:val="115"/>
                <w:sz w:val="12"/>
              </w:rPr>
              <w:t> </w:t>
            </w:r>
            <w:r>
              <w:rPr>
                <w:w w:val="115"/>
                <w:sz w:val="12"/>
              </w:rPr>
              <w:t>ranked</w:t>
            </w:r>
            <w:r>
              <w:rPr>
                <w:spacing w:val="9"/>
                <w:w w:val="115"/>
                <w:sz w:val="12"/>
              </w:rPr>
              <w:t> </w:t>
            </w:r>
            <w:r>
              <w:rPr>
                <w:spacing w:val="-2"/>
                <w:w w:val="115"/>
                <w:sz w:val="12"/>
              </w:rPr>
              <w:t>submissions</w:t>
            </w:r>
          </w:p>
        </w:tc>
        <w:tc>
          <w:tcPr>
            <w:tcW w:w="2417" w:type="dxa"/>
            <w:vMerge w:val="restart"/>
          </w:tcPr>
          <w:p>
            <w:pPr>
              <w:pStyle w:val="TableParagraph"/>
              <w:spacing w:line="297" w:lineRule="auto"/>
              <w:ind w:left="156"/>
              <w:rPr>
                <w:sz w:val="12"/>
              </w:rPr>
            </w:pPr>
            <w:hyperlink r:id="rId32">
              <w:r>
                <w:rPr>
                  <w:color w:val="0080AC"/>
                  <w:spacing w:val="-2"/>
                  <w:w w:val="120"/>
                  <w:sz w:val="12"/>
                </w:rPr>
                <w:t>https://github.com/samplchallenges/</w:t>
              </w:r>
              <w:r>
                <w:rPr>
                  <w:color w:val="0080AC"/>
                  <w:spacing w:val="40"/>
                  <w:w w:val="120"/>
                  <w:sz w:val="12"/>
                </w:rPr>
                <w:t> </w:t>
              </w:r>
              <w:r>
                <w:rPr>
                  <w:color w:val="0080AC"/>
                  <w:spacing w:val="-2"/>
                  <w:w w:val="120"/>
                  <w:sz w:val="12"/>
                </w:rPr>
                <w:t>SAMPL7/tree/master/</w:t>
              </w:r>
            </w:hyperlink>
          </w:p>
          <w:p>
            <w:pPr>
              <w:pStyle w:val="TableParagraph"/>
              <w:spacing w:before="0"/>
              <w:ind w:left="156"/>
              <w:rPr>
                <w:sz w:val="12"/>
              </w:rPr>
            </w:pPr>
            <w:hyperlink r:id="rId32">
              <w:r>
                <w:rPr>
                  <w:color w:val="0080AC"/>
                  <w:spacing w:val="-2"/>
                  <w:w w:val="115"/>
                  <w:sz w:val="12"/>
                </w:rPr>
                <w:t>physical_property/pKa</w:t>
              </w:r>
            </w:hyperlink>
          </w:p>
        </w:tc>
        <w:tc>
          <w:tcPr>
            <w:tcW w:w="970" w:type="dxa"/>
          </w:tcPr>
          <w:p>
            <w:pPr>
              <w:pStyle w:val="TableParagraph"/>
              <w:ind w:left="130"/>
              <w:rPr>
                <w:sz w:val="12"/>
              </w:rPr>
            </w:pPr>
            <w:r>
              <w:rPr>
                <w:spacing w:val="-2"/>
                <w:w w:val="120"/>
                <w:sz w:val="12"/>
              </w:rPr>
              <w:t>[</w:t>
            </w:r>
            <w:hyperlink w:history="true" w:anchor="_bookmark30">
              <w:r>
                <w:rPr>
                  <w:color w:val="0080AC"/>
                  <w:spacing w:val="-2"/>
                  <w:w w:val="120"/>
                  <w:sz w:val="12"/>
                </w:rPr>
                <w:t>21</w:t>
              </w:r>
            </w:hyperlink>
            <w:r>
              <w:rPr>
                <w:spacing w:val="-2"/>
                <w:w w:val="120"/>
                <w:sz w:val="12"/>
              </w:rPr>
              <w:t>,</w:t>
            </w:r>
            <w:hyperlink w:history="true" w:anchor="_bookmark78">
              <w:r>
                <w:rPr>
                  <w:color w:val="0080AC"/>
                  <w:spacing w:val="-2"/>
                  <w:w w:val="120"/>
                  <w:sz w:val="12"/>
                </w:rPr>
                <w:t>53</w:t>
              </w:r>
            </w:hyperlink>
            <w:r>
              <w:rPr>
                <w:spacing w:val="-2"/>
                <w:w w:val="120"/>
                <w:sz w:val="12"/>
              </w:rPr>
              <w:t>,</w:t>
            </w:r>
            <w:hyperlink w:history="true" w:anchor="_bookmark79">
              <w:r>
                <w:rPr>
                  <w:color w:val="0080AC"/>
                  <w:spacing w:val="-2"/>
                  <w:w w:val="120"/>
                  <w:sz w:val="12"/>
                </w:rPr>
                <w:t>54</w:t>
              </w:r>
            </w:hyperlink>
            <w:r>
              <w:rPr>
                <w:spacing w:val="-2"/>
                <w:w w:val="120"/>
                <w:sz w:val="12"/>
              </w:rPr>
              <w:t>,</w:t>
            </w:r>
            <w:hyperlink w:history="true" w:anchor="_bookmark82">
              <w:r>
                <w:rPr>
                  <w:color w:val="0080AC"/>
                  <w:spacing w:val="-2"/>
                  <w:w w:val="120"/>
                  <w:sz w:val="12"/>
                </w:rPr>
                <w:t>55</w:t>
              </w:r>
            </w:hyperlink>
            <w:r>
              <w:rPr>
                <w:spacing w:val="-2"/>
                <w:w w:val="120"/>
                <w:sz w:val="12"/>
              </w:rPr>
              <w:t>]</w:t>
            </w:r>
          </w:p>
        </w:tc>
      </w:tr>
      <w:tr>
        <w:trPr>
          <w:trHeight w:val="342" w:hRule="atLeast"/>
        </w:trPr>
        <w:tc>
          <w:tcPr>
            <w:tcW w:w="1025" w:type="dxa"/>
            <w:vMerge/>
            <w:tcBorders>
              <w:top w:val="nil"/>
            </w:tcBorders>
          </w:tcPr>
          <w:p>
            <w:pPr>
              <w:rPr>
                <w:sz w:val="2"/>
                <w:szCs w:val="2"/>
              </w:rPr>
            </w:pPr>
          </w:p>
        </w:tc>
        <w:tc>
          <w:tcPr>
            <w:tcW w:w="2675" w:type="dxa"/>
            <w:vMerge/>
            <w:tcBorders>
              <w:top w:val="nil"/>
            </w:tcBorders>
          </w:tcPr>
          <w:p>
            <w:pPr>
              <w:rPr>
                <w:sz w:val="2"/>
                <w:szCs w:val="2"/>
              </w:rPr>
            </w:pPr>
          </w:p>
        </w:tc>
        <w:tc>
          <w:tcPr>
            <w:tcW w:w="1400" w:type="dxa"/>
          </w:tcPr>
          <w:p>
            <w:pPr>
              <w:pStyle w:val="TableParagraph"/>
              <w:ind w:left="125"/>
              <w:rPr>
                <w:sz w:val="12"/>
              </w:rPr>
            </w:pPr>
            <w:r>
              <w:rPr>
                <w:w w:val="120"/>
                <w:sz w:val="12"/>
              </w:rPr>
              <w:t>7 </w:t>
            </w:r>
            <w:r>
              <w:rPr>
                <w:spacing w:val="-2"/>
                <w:w w:val="120"/>
                <w:sz w:val="12"/>
              </w:rPr>
              <w:t>different</w:t>
            </w:r>
          </w:p>
          <w:p>
            <w:pPr>
              <w:pStyle w:val="TableParagraph"/>
              <w:spacing w:before="33"/>
              <w:ind w:left="125"/>
              <w:rPr>
                <w:sz w:val="12"/>
              </w:rPr>
            </w:pPr>
            <w:r>
              <w:rPr>
                <w:spacing w:val="-2"/>
                <w:w w:val="120"/>
                <w:sz w:val="12"/>
              </w:rPr>
              <w:t>groups/participants</w:t>
            </w:r>
          </w:p>
        </w:tc>
        <w:tc>
          <w:tcPr>
            <w:tcW w:w="1917" w:type="dxa"/>
          </w:tcPr>
          <w:p>
            <w:pPr>
              <w:pStyle w:val="TableParagraph"/>
              <w:ind w:left="160"/>
              <w:rPr>
                <w:sz w:val="12"/>
              </w:rPr>
            </w:pPr>
            <w:r>
              <w:rPr>
                <w:w w:val="115"/>
                <w:sz w:val="12"/>
              </w:rPr>
              <w:t>2</w:t>
            </w:r>
            <w:r>
              <w:rPr>
                <w:spacing w:val="6"/>
                <w:w w:val="115"/>
                <w:sz w:val="12"/>
              </w:rPr>
              <w:t> </w:t>
            </w:r>
            <w:r>
              <w:rPr>
                <w:w w:val="115"/>
                <w:sz w:val="12"/>
              </w:rPr>
              <w:t>groups</w:t>
            </w:r>
            <w:r>
              <w:rPr>
                <w:spacing w:val="6"/>
                <w:w w:val="115"/>
                <w:sz w:val="12"/>
              </w:rPr>
              <w:t> </w:t>
            </w:r>
            <w:r>
              <w:rPr>
                <w:w w:val="115"/>
                <w:sz w:val="12"/>
              </w:rPr>
              <w:t>(Argentina</w:t>
            </w:r>
            <w:r>
              <w:rPr>
                <w:spacing w:val="6"/>
                <w:w w:val="115"/>
                <w:sz w:val="12"/>
              </w:rPr>
              <w:t> </w:t>
            </w:r>
            <w:r>
              <w:rPr>
                <w:spacing w:val="-5"/>
                <w:w w:val="115"/>
                <w:sz w:val="12"/>
              </w:rPr>
              <w:t>and</w:t>
            </w:r>
          </w:p>
          <w:p>
            <w:pPr>
              <w:pStyle w:val="TableParagraph"/>
              <w:spacing w:before="33"/>
              <w:ind w:left="160"/>
              <w:rPr>
                <w:sz w:val="12"/>
              </w:rPr>
            </w:pPr>
            <w:r>
              <w:rPr>
                <w:w w:val="115"/>
                <w:sz w:val="12"/>
              </w:rPr>
              <w:t>Costa</w:t>
            </w:r>
            <w:r>
              <w:rPr>
                <w:spacing w:val="-6"/>
                <w:w w:val="115"/>
                <w:sz w:val="12"/>
              </w:rPr>
              <w:t> </w:t>
            </w:r>
            <w:r>
              <w:rPr>
                <w:spacing w:val="-2"/>
                <w:w w:val="115"/>
                <w:sz w:val="12"/>
              </w:rPr>
              <w:t>Rica/Spain)</w:t>
            </w:r>
          </w:p>
        </w:tc>
        <w:tc>
          <w:tcPr>
            <w:tcW w:w="2417" w:type="dxa"/>
            <w:vMerge/>
            <w:tcBorders>
              <w:top w:val="nil"/>
            </w:tcBorders>
          </w:tcPr>
          <w:p>
            <w:pPr>
              <w:rPr>
                <w:sz w:val="2"/>
                <w:szCs w:val="2"/>
              </w:rPr>
            </w:pPr>
          </w:p>
        </w:tc>
        <w:tc>
          <w:tcPr>
            <w:tcW w:w="970" w:type="dxa"/>
          </w:tcPr>
          <w:p>
            <w:pPr>
              <w:pStyle w:val="TableParagraph"/>
              <w:spacing w:before="0"/>
              <w:ind w:left="0"/>
              <w:rPr>
                <w:rFonts w:ascii="Times New Roman"/>
                <w:sz w:val="12"/>
              </w:rPr>
            </w:pPr>
          </w:p>
        </w:tc>
      </w:tr>
      <w:tr>
        <w:trPr>
          <w:trHeight w:val="171" w:hRule="atLeast"/>
        </w:trPr>
        <w:tc>
          <w:tcPr>
            <w:tcW w:w="1025" w:type="dxa"/>
            <w:vMerge w:val="restart"/>
          </w:tcPr>
          <w:p>
            <w:pPr>
              <w:pStyle w:val="TableParagraph"/>
              <w:rPr>
                <w:rFonts w:ascii="Times New Roman"/>
                <w:b/>
                <w:sz w:val="12"/>
              </w:rPr>
            </w:pPr>
            <w:r>
              <w:rPr>
                <w:rFonts w:ascii="Times New Roman"/>
                <w:b/>
                <w:spacing w:val="-2"/>
                <w:w w:val="105"/>
                <w:sz w:val="12"/>
              </w:rPr>
              <w:t>SAMPL7</w:t>
            </w:r>
          </w:p>
          <w:p>
            <w:pPr>
              <w:pStyle w:val="TableParagraph"/>
              <w:spacing w:before="33"/>
              <w:rPr>
                <w:sz w:val="12"/>
              </w:rPr>
            </w:pPr>
            <w:r>
              <w:rPr>
                <w:spacing w:val="-2"/>
                <w:w w:val="120"/>
                <w:sz w:val="12"/>
              </w:rPr>
              <w:t>(2019–2020)</w:t>
            </w:r>
          </w:p>
        </w:tc>
        <w:tc>
          <w:tcPr>
            <w:tcW w:w="2675" w:type="dxa"/>
            <w:vMerge w:val="restart"/>
          </w:tcPr>
          <w:p>
            <w:pPr>
              <w:pStyle w:val="TableParagraph"/>
              <w:spacing w:line="297" w:lineRule="auto"/>
              <w:ind w:left="170"/>
              <w:rPr>
                <w:sz w:val="12"/>
              </w:rPr>
            </w:pPr>
            <w:r>
              <w:rPr>
                <w:w w:val="115"/>
                <w:sz w:val="12"/>
              </w:rPr>
              <w:t>Prediction of the octanol-water partition</w:t>
            </w:r>
            <w:r>
              <w:rPr>
                <w:spacing w:val="40"/>
                <w:w w:val="115"/>
                <w:sz w:val="12"/>
              </w:rPr>
              <w:t> </w:t>
            </w:r>
            <w:r>
              <w:rPr>
                <w:w w:val="115"/>
                <w:sz w:val="12"/>
              </w:rPr>
              <w:t>coeﬃcients for 22 N-sulfonamides</w:t>
            </w:r>
          </w:p>
        </w:tc>
        <w:tc>
          <w:tcPr>
            <w:tcW w:w="1400" w:type="dxa"/>
          </w:tcPr>
          <w:p>
            <w:pPr>
              <w:pStyle w:val="TableParagraph"/>
              <w:ind w:left="125"/>
              <w:rPr>
                <w:sz w:val="12"/>
              </w:rPr>
            </w:pPr>
            <w:r>
              <w:rPr>
                <w:w w:val="115"/>
                <w:sz w:val="12"/>
              </w:rPr>
              <w:t>33</w:t>
            </w:r>
            <w:r>
              <w:rPr>
                <w:spacing w:val="7"/>
                <w:w w:val="115"/>
                <w:sz w:val="12"/>
              </w:rPr>
              <w:t> </w:t>
            </w:r>
            <w:r>
              <w:rPr>
                <w:spacing w:val="-2"/>
                <w:w w:val="115"/>
                <w:sz w:val="12"/>
              </w:rPr>
              <w:t>submissions</w:t>
            </w:r>
          </w:p>
        </w:tc>
        <w:tc>
          <w:tcPr>
            <w:tcW w:w="1917" w:type="dxa"/>
            <w:vMerge w:val="restart"/>
          </w:tcPr>
          <w:p>
            <w:pPr>
              <w:pStyle w:val="TableParagraph"/>
              <w:ind w:left="160"/>
              <w:rPr>
                <w:sz w:val="12"/>
              </w:rPr>
            </w:pPr>
            <w:r>
              <w:rPr>
                <w:w w:val="115"/>
                <w:sz w:val="12"/>
              </w:rPr>
              <w:t>3</w:t>
            </w:r>
            <w:r>
              <w:rPr>
                <w:spacing w:val="5"/>
                <w:w w:val="115"/>
                <w:sz w:val="12"/>
              </w:rPr>
              <w:t> </w:t>
            </w:r>
            <w:r>
              <w:rPr>
                <w:w w:val="115"/>
                <w:sz w:val="12"/>
              </w:rPr>
              <w:t>groups</w:t>
            </w:r>
            <w:r>
              <w:rPr>
                <w:spacing w:val="5"/>
                <w:w w:val="115"/>
                <w:sz w:val="12"/>
              </w:rPr>
              <w:t> </w:t>
            </w:r>
            <w:r>
              <w:rPr>
                <w:spacing w:val="-2"/>
                <w:w w:val="115"/>
                <w:sz w:val="12"/>
              </w:rPr>
              <w:t>(Argentina/USA,</w:t>
            </w:r>
          </w:p>
          <w:p>
            <w:pPr>
              <w:pStyle w:val="TableParagraph"/>
              <w:spacing w:line="170" w:lineRule="atLeast" w:before="1"/>
              <w:ind w:left="160" w:right="132"/>
              <w:rPr>
                <w:sz w:val="12"/>
              </w:rPr>
            </w:pPr>
            <w:r>
              <w:rPr>
                <w:w w:val="115"/>
                <w:sz w:val="12"/>
              </w:rPr>
              <w:t>Costa</w:t>
            </w:r>
            <w:r>
              <w:rPr>
                <w:spacing w:val="-4"/>
                <w:w w:val="115"/>
                <w:sz w:val="12"/>
              </w:rPr>
              <w:t> </w:t>
            </w:r>
            <w:r>
              <w:rPr>
                <w:w w:val="115"/>
                <w:sz w:val="12"/>
              </w:rPr>
              <w:t>Rica/Spain,</w:t>
            </w:r>
            <w:r>
              <w:rPr>
                <w:spacing w:val="-4"/>
                <w:w w:val="115"/>
                <w:sz w:val="12"/>
              </w:rPr>
              <w:t> </w:t>
            </w:r>
            <w:r>
              <w:rPr>
                <w:w w:val="115"/>
                <w:sz w:val="12"/>
              </w:rPr>
              <w:t>and</w:t>
            </w:r>
            <w:r>
              <w:rPr>
                <w:spacing w:val="-4"/>
                <w:w w:val="115"/>
                <w:sz w:val="12"/>
              </w:rPr>
              <w:t> </w:t>
            </w:r>
            <w:r>
              <w:rPr>
                <w:w w:val="115"/>
                <w:sz w:val="12"/>
              </w:rPr>
              <w:t>Costa</w:t>
            </w:r>
            <w:r>
              <w:rPr>
                <w:spacing w:val="40"/>
                <w:w w:val="115"/>
                <w:sz w:val="12"/>
              </w:rPr>
              <w:t> </w:t>
            </w:r>
            <w:r>
              <w:rPr>
                <w:spacing w:val="-4"/>
                <w:w w:val="115"/>
                <w:sz w:val="12"/>
              </w:rPr>
              <w:t>Rica)</w:t>
            </w:r>
          </w:p>
        </w:tc>
        <w:tc>
          <w:tcPr>
            <w:tcW w:w="2417" w:type="dxa"/>
            <w:vMerge w:val="restart"/>
          </w:tcPr>
          <w:p>
            <w:pPr>
              <w:pStyle w:val="TableParagraph"/>
              <w:ind w:left="156"/>
              <w:rPr>
                <w:sz w:val="12"/>
              </w:rPr>
            </w:pPr>
            <w:hyperlink r:id="rId46">
              <w:r>
                <w:rPr>
                  <w:color w:val="0080AC"/>
                  <w:spacing w:val="-2"/>
                  <w:w w:val="120"/>
                  <w:sz w:val="12"/>
                </w:rPr>
                <w:t>https://github.com/samplchallenges/</w:t>
              </w:r>
            </w:hyperlink>
          </w:p>
          <w:p>
            <w:pPr>
              <w:pStyle w:val="TableParagraph"/>
              <w:spacing w:line="170" w:lineRule="atLeast" w:before="1"/>
              <w:ind w:left="156"/>
              <w:rPr>
                <w:sz w:val="12"/>
              </w:rPr>
            </w:pPr>
            <w:hyperlink r:id="rId46">
              <w:r>
                <w:rPr>
                  <w:color w:val="0080AC"/>
                  <w:spacing w:val="-2"/>
                  <w:w w:val="115"/>
                  <w:sz w:val="12"/>
                </w:rPr>
                <w:t>SAMPL7/tree/master/</w:t>
              </w:r>
              <w:r>
                <w:rPr>
                  <w:color w:val="0080AC"/>
                  <w:spacing w:val="40"/>
                  <w:w w:val="115"/>
                  <w:sz w:val="12"/>
                </w:rPr>
                <w:t> </w:t>
              </w:r>
              <w:r>
                <w:rPr>
                  <w:color w:val="0080AC"/>
                  <w:spacing w:val="-2"/>
                  <w:w w:val="115"/>
                  <w:sz w:val="12"/>
                </w:rPr>
                <w:t>physical_property/logP</w:t>
              </w:r>
            </w:hyperlink>
          </w:p>
        </w:tc>
        <w:tc>
          <w:tcPr>
            <w:tcW w:w="970" w:type="dxa"/>
          </w:tcPr>
          <w:p>
            <w:pPr>
              <w:pStyle w:val="TableParagraph"/>
              <w:spacing w:before="0"/>
              <w:ind w:left="0"/>
              <w:rPr>
                <w:rFonts w:ascii="Times New Roman"/>
                <w:sz w:val="10"/>
              </w:rPr>
            </w:pPr>
          </w:p>
        </w:tc>
      </w:tr>
      <w:tr>
        <w:trPr>
          <w:trHeight w:val="342" w:hRule="atLeast"/>
        </w:trPr>
        <w:tc>
          <w:tcPr>
            <w:tcW w:w="1025" w:type="dxa"/>
            <w:vMerge/>
            <w:tcBorders>
              <w:top w:val="nil"/>
            </w:tcBorders>
          </w:tcPr>
          <w:p>
            <w:pPr>
              <w:rPr>
                <w:sz w:val="2"/>
                <w:szCs w:val="2"/>
              </w:rPr>
            </w:pPr>
          </w:p>
        </w:tc>
        <w:tc>
          <w:tcPr>
            <w:tcW w:w="2675" w:type="dxa"/>
            <w:vMerge/>
            <w:tcBorders>
              <w:top w:val="nil"/>
            </w:tcBorders>
          </w:tcPr>
          <w:p>
            <w:pPr>
              <w:rPr>
                <w:sz w:val="2"/>
                <w:szCs w:val="2"/>
              </w:rPr>
            </w:pPr>
          </w:p>
        </w:tc>
        <w:tc>
          <w:tcPr>
            <w:tcW w:w="1400" w:type="dxa"/>
          </w:tcPr>
          <w:p>
            <w:pPr>
              <w:pStyle w:val="TableParagraph"/>
              <w:ind w:left="125"/>
              <w:rPr>
                <w:sz w:val="12"/>
              </w:rPr>
            </w:pPr>
            <w:r>
              <w:rPr>
                <w:w w:val="120"/>
                <w:sz w:val="12"/>
              </w:rPr>
              <w:t>17</w:t>
            </w:r>
            <w:r>
              <w:rPr>
                <w:spacing w:val="-1"/>
                <w:w w:val="120"/>
                <w:sz w:val="12"/>
              </w:rPr>
              <w:t> </w:t>
            </w:r>
            <w:r>
              <w:rPr>
                <w:spacing w:val="-2"/>
                <w:w w:val="120"/>
                <w:sz w:val="12"/>
              </w:rPr>
              <w:t>different</w:t>
            </w:r>
          </w:p>
          <w:p>
            <w:pPr>
              <w:pStyle w:val="TableParagraph"/>
              <w:spacing w:before="33"/>
              <w:ind w:left="125"/>
              <w:rPr>
                <w:sz w:val="12"/>
              </w:rPr>
            </w:pPr>
            <w:r>
              <w:rPr>
                <w:spacing w:val="-2"/>
                <w:w w:val="120"/>
                <w:sz w:val="12"/>
              </w:rPr>
              <w:t>groups/participants</w:t>
            </w:r>
          </w:p>
        </w:tc>
        <w:tc>
          <w:tcPr>
            <w:tcW w:w="1917" w:type="dxa"/>
            <w:vMerge/>
            <w:tcBorders>
              <w:top w:val="nil"/>
            </w:tcBorders>
          </w:tcPr>
          <w:p>
            <w:pPr>
              <w:rPr>
                <w:sz w:val="2"/>
                <w:szCs w:val="2"/>
              </w:rPr>
            </w:pPr>
          </w:p>
        </w:tc>
        <w:tc>
          <w:tcPr>
            <w:tcW w:w="2417" w:type="dxa"/>
            <w:vMerge/>
            <w:tcBorders>
              <w:top w:val="nil"/>
            </w:tcBorders>
          </w:tcPr>
          <w:p>
            <w:pPr>
              <w:rPr>
                <w:sz w:val="2"/>
                <w:szCs w:val="2"/>
              </w:rPr>
            </w:pPr>
          </w:p>
        </w:tc>
        <w:tc>
          <w:tcPr>
            <w:tcW w:w="970" w:type="dxa"/>
          </w:tcPr>
          <w:p>
            <w:pPr>
              <w:pStyle w:val="TableParagraph"/>
              <w:spacing w:before="0"/>
              <w:ind w:left="0"/>
              <w:rPr>
                <w:rFonts w:ascii="Times New Roman"/>
                <w:sz w:val="12"/>
              </w:rPr>
            </w:pPr>
          </w:p>
        </w:tc>
      </w:tr>
      <w:tr>
        <w:trPr>
          <w:trHeight w:val="166" w:hRule="atLeast"/>
        </w:trPr>
        <w:tc>
          <w:tcPr>
            <w:tcW w:w="1025" w:type="dxa"/>
            <w:vMerge w:val="restart"/>
            <w:tcBorders>
              <w:bottom w:val="single" w:sz="4" w:space="0" w:color="000000"/>
            </w:tcBorders>
          </w:tcPr>
          <w:p>
            <w:pPr>
              <w:pStyle w:val="TableParagraph"/>
              <w:rPr>
                <w:rFonts w:ascii="Times New Roman"/>
                <w:b/>
                <w:sz w:val="12"/>
              </w:rPr>
            </w:pPr>
            <w:r>
              <w:rPr>
                <w:rFonts w:ascii="Times New Roman"/>
                <w:b/>
                <w:spacing w:val="-2"/>
                <w:w w:val="105"/>
                <w:sz w:val="12"/>
              </w:rPr>
              <w:t>SAMPL7</w:t>
            </w:r>
          </w:p>
          <w:p>
            <w:pPr>
              <w:pStyle w:val="TableParagraph"/>
              <w:spacing w:before="33"/>
              <w:rPr>
                <w:sz w:val="12"/>
              </w:rPr>
            </w:pPr>
            <w:r>
              <w:rPr>
                <w:spacing w:val="-2"/>
                <w:w w:val="120"/>
                <w:sz w:val="12"/>
              </w:rPr>
              <w:t>(2019–2020)</w:t>
            </w:r>
          </w:p>
        </w:tc>
        <w:tc>
          <w:tcPr>
            <w:tcW w:w="2675" w:type="dxa"/>
            <w:vMerge w:val="restart"/>
            <w:tcBorders>
              <w:bottom w:val="single" w:sz="4" w:space="0" w:color="000000"/>
            </w:tcBorders>
          </w:tcPr>
          <w:p>
            <w:pPr>
              <w:pStyle w:val="TableParagraph"/>
              <w:spacing w:line="297" w:lineRule="auto"/>
              <w:ind w:left="170" w:right="168"/>
              <w:rPr>
                <w:sz w:val="12"/>
              </w:rPr>
            </w:pPr>
            <w:r>
              <w:rPr>
                <w:spacing w:val="-2"/>
                <w:w w:val="120"/>
                <w:sz w:val="12"/>
              </w:rPr>
              <w:t>Prediction</w:t>
            </w:r>
            <w:r>
              <w:rPr>
                <w:spacing w:val="-3"/>
                <w:w w:val="120"/>
                <w:sz w:val="12"/>
              </w:rPr>
              <w:t> </w:t>
            </w:r>
            <w:r>
              <w:rPr>
                <w:spacing w:val="-2"/>
                <w:w w:val="120"/>
                <w:sz w:val="12"/>
              </w:rPr>
              <w:t>of</w:t>
            </w:r>
            <w:r>
              <w:rPr>
                <w:spacing w:val="-3"/>
                <w:w w:val="120"/>
                <w:sz w:val="12"/>
              </w:rPr>
              <w:t> </w:t>
            </w:r>
            <w:r>
              <w:rPr>
                <w:spacing w:val="-2"/>
                <w:w w:val="120"/>
                <w:sz w:val="12"/>
              </w:rPr>
              <w:t>the</w:t>
            </w:r>
            <w:r>
              <w:rPr>
                <w:spacing w:val="-3"/>
                <w:w w:val="120"/>
                <w:sz w:val="12"/>
              </w:rPr>
              <w:t> </w:t>
            </w:r>
            <w:r>
              <w:rPr>
                <w:spacing w:val="-2"/>
                <w:w w:val="120"/>
                <w:sz w:val="12"/>
              </w:rPr>
              <w:t>octanol-water</w:t>
            </w:r>
            <w:r>
              <w:rPr>
                <w:spacing w:val="40"/>
                <w:w w:val="120"/>
                <w:sz w:val="12"/>
              </w:rPr>
              <w:t> </w:t>
            </w:r>
            <w:r>
              <w:rPr>
                <w:w w:val="120"/>
                <w:sz w:val="12"/>
              </w:rPr>
              <w:t>distribution coeﬃcients for</w:t>
            </w:r>
          </w:p>
          <w:p>
            <w:pPr>
              <w:pStyle w:val="TableParagraph"/>
              <w:spacing w:before="0"/>
              <w:ind w:left="170"/>
              <w:rPr>
                <w:sz w:val="12"/>
              </w:rPr>
            </w:pPr>
            <w:r>
              <w:rPr>
                <w:w w:val="115"/>
                <w:sz w:val="12"/>
              </w:rPr>
              <w:t>22</w:t>
            </w:r>
            <w:r>
              <w:rPr>
                <w:spacing w:val="5"/>
                <w:w w:val="115"/>
                <w:sz w:val="12"/>
              </w:rPr>
              <w:t> </w:t>
            </w:r>
            <w:r>
              <w:rPr>
                <w:w w:val="115"/>
                <w:sz w:val="12"/>
              </w:rPr>
              <w:t>N-sulfonamides</w:t>
            </w:r>
            <w:r>
              <w:rPr>
                <w:spacing w:val="6"/>
                <w:w w:val="115"/>
                <w:sz w:val="12"/>
              </w:rPr>
              <w:t> </w:t>
            </w:r>
            <w:r>
              <w:rPr>
                <w:w w:val="115"/>
                <w:sz w:val="12"/>
              </w:rPr>
              <w:t>combining</w:t>
            </w:r>
            <w:r>
              <w:rPr>
                <w:spacing w:val="5"/>
                <w:w w:val="115"/>
                <w:sz w:val="12"/>
              </w:rPr>
              <w:t> </w:t>
            </w:r>
            <w:r>
              <w:rPr>
                <w:w w:val="115"/>
                <w:sz w:val="12"/>
              </w:rPr>
              <w:t>the</w:t>
            </w:r>
            <w:r>
              <w:rPr>
                <w:spacing w:val="6"/>
                <w:w w:val="115"/>
                <w:sz w:val="12"/>
              </w:rPr>
              <w:t> </w:t>
            </w:r>
            <w:r>
              <w:rPr>
                <w:spacing w:val="-5"/>
                <w:w w:val="115"/>
                <w:sz w:val="12"/>
              </w:rPr>
              <w:t>pKa</w:t>
            </w:r>
          </w:p>
          <w:p>
            <w:pPr>
              <w:pStyle w:val="TableParagraph"/>
              <w:spacing w:before="34"/>
              <w:ind w:left="170"/>
              <w:rPr>
                <w:sz w:val="12"/>
              </w:rPr>
            </w:pPr>
            <w:r>
              <w:rPr>
                <w:w w:val="115"/>
                <w:sz w:val="12"/>
              </w:rPr>
              <w:t>and</w:t>
            </w:r>
            <w:r>
              <w:rPr>
                <w:spacing w:val="2"/>
                <w:w w:val="115"/>
                <w:sz w:val="12"/>
              </w:rPr>
              <w:t> </w:t>
            </w:r>
            <w:r>
              <w:rPr>
                <w:w w:val="115"/>
                <w:sz w:val="12"/>
              </w:rPr>
              <w:t>logP</w:t>
            </w:r>
            <w:r>
              <w:rPr>
                <w:spacing w:val="2"/>
                <w:w w:val="115"/>
                <w:sz w:val="12"/>
              </w:rPr>
              <w:t> </w:t>
            </w:r>
            <w:r>
              <w:rPr>
                <w:spacing w:val="-2"/>
                <w:w w:val="115"/>
                <w:sz w:val="12"/>
              </w:rPr>
              <w:t>predictions</w:t>
            </w:r>
          </w:p>
        </w:tc>
        <w:tc>
          <w:tcPr>
            <w:tcW w:w="1400" w:type="dxa"/>
          </w:tcPr>
          <w:p>
            <w:pPr>
              <w:pStyle w:val="TableParagraph"/>
              <w:spacing w:line="133" w:lineRule="exact"/>
              <w:ind w:left="125"/>
              <w:rPr>
                <w:sz w:val="12"/>
              </w:rPr>
            </w:pPr>
            <w:r>
              <w:rPr>
                <w:w w:val="115"/>
                <w:sz w:val="12"/>
              </w:rPr>
              <w:t>6</w:t>
            </w:r>
            <w:r>
              <w:rPr>
                <w:spacing w:val="4"/>
                <w:w w:val="115"/>
                <w:sz w:val="12"/>
              </w:rPr>
              <w:t> </w:t>
            </w:r>
            <w:r>
              <w:rPr>
                <w:spacing w:val="-2"/>
                <w:w w:val="115"/>
                <w:sz w:val="12"/>
              </w:rPr>
              <w:t>submissions</w:t>
            </w:r>
          </w:p>
        </w:tc>
        <w:tc>
          <w:tcPr>
            <w:tcW w:w="1917" w:type="dxa"/>
          </w:tcPr>
          <w:p>
            <w:pPr>
              <w:pStyle w:val="TableParagraph"/>
              <w:spacing w:line="133" w:lineRule="exact"/>
              <w:ind w:left="160"/>
              <w:rPr>
                <w:sz w:val="12"/>
              </w:rPr>
            </w:pPr>
            <w:r>
              <w:rPr>
                <w:w w:val="115"/>
                <w:sz w:val="12"/>
              </w:rPr>
              <w:t>2</w:t>
            </w:r>
            <w:r>
              <w:rPr>
                <w:spacing w:val="7"/>
                <w:w w:val="115"/>
                <w:sz w:val="12"/>
              </w:rPr>
              <w:t> </w:t>
            </w:r>
            <w:r>
              <w:rPr>
                <w:w w:val="115"/>
                <w:sz w:val="12"/>
              </w:rPr>
              <w:t>ranked</w:t>
            </w:r>
            <w:r>
              <w:rPr>
                <w:spacing w:val="9"/>
                <w:w w:val="115"/>
                <w:sz w:val="12"/>
              </w:rPr>
              <w:t> </w:t>
            </w:r>
            <w:r>
              <w:rPr>
                <w:spacing w:val="-2"/>
                <w:w w:val="115"/>
                <w:sz w:val="12"/>
              </w:rPr>
              <w:t>submissions</w:t>
            </w:r>
          </w:p>
        </w:tc>
        <w:tc>
          <w:tcPr>
            <w:tcW w:w="2417" w:type="dxa"/>
            <w:vMerge w:val="restart"/>
            <w:tcBorders>
              <w:bottom w:val="single" w:sz="4" w:space="0" w:color="000000"/>
            </w:tcBorders>
          </w:tcPr>
          <w:p>
            <w:pPr>
              <w:pStyle w:val="TableParagraph"/>
              <w:spacing w:line="297" w:lineRule="auto"/>
              <w:ind w:left="156"/>
              <w:rPr>
                <w:sz w:val="12"/>
              </w:rPr>
            </w:pPr>
            <w:hyperlink r:id="rId47">
              <w:r>
                <w:rPr>
                  <w:color w:val="0080AC"/>
                  <w:spacing w:val="-2"/>
                  <w:w w:val="120"/>
                  <w:sz w:val="12"/>
                </w:rPr>
                <w:t>https://github.com/samplchallenges/</w:t>
              </w:r>
              <w:r>
                <w:rPr>
                  <w:color w:val="0080AC"/>
                  <w:spacing w:val="40"/>
                  <w:w w:val="120"/>
                  <w:sz w:val="12"/>
                </w:rPr>
                <w:t> </w:t>
              </w:r>
              <w:r>
                <w:rPr>
                  <w:color w:val="0080AC"/>
                  <w:spacing w:val="-2"/>
                  <w:w w:val="120"/>
                  <w:sz w:val="12"/>
                </w:rPr>
                <w:t>SAMPL7/tree/master/</w:t>
              </w:r>
              <w:r>
                <w:rPr>
                  <w:color w:val="0080AC"/>
                  <w:spacing w:val="40"/>
                  <w:w w:val="120"/>
                  <w:sz w:val="12"/>
                </w:rPr>
                <w:t> </w:t>
              </w:r>
              <w:r>
                <w:rPr>
                  <w:color w:val="0080AC"/>
                  <w:spacing w:val="-2"/>
                  <w:w w:val="120"/>
                  <w:sz w:val="12"/>
                </w:rPr>
                <w:t>physical_property/logD</w:t>
              </w:r>
            </w:hyperlink>
          </w:p>
        </w:tc>
        <w:tc>
          <w:tcPr>
            <w:tcW w:w="970" w:type="dxa"/>
          </w:tcPr>
          <w:p>
            <w:pPr>
              <w:pStyle w:val="TableParagraph"/>
              <w:spacing w:before="0"/>
              <w:ind w:left="0"/>
              <w:rPr>
                <w:rFonts w:ascii="Times New Roman"/>
                <w:sz w:val="10"/>
              </w:rPr>
            </w:pPr>
          </w:p>
        </w:tc>
      </w:tr>
      <w:tr>
        <w:trPr>
          <w:trHeight w:val="532" w:hRule="atLeast"/>
        </w:trPr>
        <w:tc>
          <w:tcPr>
            <w:tcW w:w="1025" w:type="dxa"/>
            <w:vMerge/>
            <w:tcBorders>
              <w:top w:val="nil"/>
              <w:bottom w:val="single" w:sz="4" w:space="0" w:color="000000"/>
            </w:tcBorders>
          </w:tcPr>
          <w:p>
            <w:pPr>
              <w:rPr>
                <w:sz w:val="2"/>
                <w:szCs w:val="2"/>
              </w:rPr>
            </w:pPr>
          </w:p>
        </w:tc>
        <w:tc>
          <w:tcPr>
            <w:tcW w:w="2675" w:type="dxa"/>
            <w:vMerge/>
            <w:tcBorders>
              <w:top w:val="nil"/>
              <w:bottom w:val="single" w:sz="4" w:space="0" w:color="000000"/>
            </w:tcBorders>
          </w:tcPr>
          <w:p>
            <w:pPr>
              <w:rPr>
                <w:sz w:val="2"/>
                <w:szCs w:val="2"/>
              </w:rPr>
            </w:pPr>
          </w:p>
        </w:tc>
        <w:tc>
          <w:tcPr>
            <w:tcW w:w="1400" w:type="dxa"/>
            <w:tcBorders>
              <w:bottom w:val="single" w:sz="4" w:space="0" w:color="000000"/>
            </w:tcBorders>
          </w:tcPr>
          <w:p>
            <w:pPr>
              <w:pStyle w:val="TableParagraph"/>
              <w:spacing w:line="297" w:lineRule="auto" w:before="8"/>
              <w:ind w:left="125" w:hanging="1"/>
              <w:rPr>
                <w:sz w:val="12"/>
              </w:rPr>
            </w:pPr>
            <w:r>
              <w:rPr>
                <w:w w:val="120"/>
                <w:sz w:val="12"/>
              </w:rPr>
              <w:t>6</w:t>
            </w:r>
            <w:r>
              <w:rPr>
                <w:spacing w:val="-3"/>
                <w:w w:val="120"/>
                <w:sz w:val="12"/>
              </w:rPr>
              <w:t> </w:t>
            </w:r>
            <w:r>
              <w:rPr>
                <w:w w:val="120"/>
                <w:sz w:val="12"/>
              </w:rPr>
              <w:t>different</w:t>
            </w:r>
            <w:r>
              <w:rPr>
                <w:spacing w:val="40"/>
                <w:w w:val="120"/>
                <w:sz w:val="12"/>
              </w:rPr>
              <w:t> </w:t>
            </w:r>
            <w:r>
              <w:rPr>
                <w:spacing w:val="-2"/>
                <w:w w:val="120"/>
                <w:sz w:val="12"/>
              </w:rPr>
              <w:t>groups/participants</w:t>
            </w:r>
          </w:p>
        </w:tc>
        <w:tc>
          <w:tcPr>
            <w:tcW w:w="1917" w:type="dxa"/>
            <w:tcBorders>
              <w:bottom w:val="single" w:sz="4" w:space="0" w:color="000000"/>
            </w:tcBorders>
          </w:tcPr>
          <w:p>
            <w:pPr>
              <w:pStyle w:val="TableParagraph"/>
              <w:spacing w:line="297" w:lineRule="auto" w:before="8"/>
              <w:ind w:left="160" w:right="169"/>
              <w:rPr>
                <w:sz w:val="12"/>
              </w:rPr>
            </w:pPr>
            <w:r>
              <w:rPr>
                <w:w w:val="115"/>
                <w:sz w:val="12"/>
              </w:rPr>
              <w:t>2</w:t>
            </w:r>
            <w:r>
              <w:rPr>
                <w:spacing w:val="-9"/>
                <w:w w:val="115"/>
                <w:sz w:val="12"/>
              </w:rPr>
              <w:t> </w:t>
            </w:r>
            <w:r>
              <w:rPr>
                <w:w w:val="115"/>
                <w:sz w:val="12"/>
              </w:rPr>
              <w:t>groups</w:t>
            </w:r>
            <w:r>
              <w:rPr>
                <w:spacing w:val="-9"/>
                <w:w w:val="115"/>
                <w:sz w:val="12"/>
              </w:rPr>
              <w:t> </w:t>
            </w:r>
            <w:r>
              <w:rPr>
                <w:w w:val="115"/>
                <w:sz w:val="12"/>
              </w:rPr>
              <w:t>(Argentina/USA</w:t>
            </w:r>
            <w:r>
              <w:rPr>
                <w:spacing w:val="40"/>
                <w:w w:val="115"/>
                <w:sz w:val="12"/>
              </w:rPr>
              <w:t> </w:t>
            </w:r>
            <w:r>
              <w:rPr>
                <w:w w:val="115"/>
                <w:sz w:val="12"/>
              </w:rPr>
              <w:t>and Costa Rica/Spain)</w:t>
            </w:r>
          </w:p>
        </w:tc>
        <w:tc>
          <w:tcPr>
            <w:tcW w:w="2417" w:type="dxa"/>
            <w:vMerge/>
            <w:tcBorders>
              <w:top w:val="nil"/>
              <w:bottom w:val="single" w:sz="4" w:space="0" w:color="000000"/>
            </w:tcBorders>
          </w:tcPr>
          <w:p>
            <w:pPr>
              <w:rPr>
                <w:sz w:val="2"/>
                <w:szCs w:val="2"/>
              </w:rPr>
            </w:pPr>
          </w:p>
        </w:tc>
        <w:tc>
          <w:tcPr>
            <w:tcW w:w="970" w:type="dxa"/>
            <w:tcBorders>
              <w:bottom w:val="single" w:sz="4" w:space="0" w:color="000000"/>
            </w:tcBorders>
          </w:tcPr>
          <w:p>
            <w:pPr>
              <w:pStyle w:val="TableParagraph"/>
              <w:spacing w:before="0"/>
              <w:ind w:left="0"/>
              <w:rPr>
                <w:rFonts w:ascii="Times New Roman"/>
                <w:sz w:val="12"/>
              </w:rPr>
            </w:pPr>
          </w:p>
        </w:tc>
      </w:tr>
    </w:tbl>
    <w:p>
      <w:pPr>
        <w:pStyle w:val="BodyText"/>
        <w:spacing w:before="90"/>
        <w:rPr>
          <w:sz w:val="20"/>
        </w:rPr>
      </w:pPr>
    </w:p>
    <w:p>
      <w:pPr>
        <w:spacing w:after="0"/>
        <w:rPr>
          <w:sz w:val="20"/>
        </w:rPr>
        <w:sectPr>
          <w:pgSz w:w="11910" w:h="15880"/>
          <w:pgMar w:header="668" w:footer="485" w:top="860" w:bottom="680" w:left="640" w:right="560"/>
        </w:sectPr>
      </w:pPr>
    </w:p>
    <w:p>
      <w:pPr>
        <w:pStyle w:val="BodyText"/>
        <w:spacing w:line="273" w:lineRule="auto" w:before="91"/>
        <w:ind w:left="118" w:right="38"/>
        <w:jc w:val="both"/>
      </w:pPr>
      <w:r>
        <w:rPr>
          <w:w w:val="110"/>
        </w:rPr>
        <w:t>of</w:t>
      </w:r>
      <w:r>
        <w:rPr>
          <w:spacing w:val="-5"/>
          <w:w w:val="110"/>
        </w:rPr>
        <w:t> </w:t>
      </w:r>
      <w:r>
        <w:rPr>
          <w:w w:val="110"/>
        </w:rPr>
        <w:t>Costa</w:t>
      </w:r>
      <w:r>
        <w:rPr>
          <w:spacing w:val="-5"/>
          <w:w w:val="110"/>
        </w:rPr>
        <w:t> </w:t>
      </w:r>
      <w:r>
        <w:rPr>
          <w:w w:val="110"/>
        </w:rPr>
        <w:t>Rica</w:t>
      </w:r>
      <w:r>
        <w:rPr>
          <w:spacing w:val="-5"/>
          <w:w w:val="110"/>
        </w:rPr>
        <w:t> </w:t>
      </w:r>
      <w:r>
        <w:rPr>
          <w:w w:val="110"/>
        </w:rPr>
        <w:t>and</w:t>
      </w:r>
      <w:r>
        <w:rPr>
          <w:spacing w:val="-5"/>
          <w:w w:val="110"/>
        </w:rPr>
        <w:t> </w:t>
      </w:r>
      <w:r>
        <w:rPr>
          <w:w w:val="110"/>
        </w:rPr>
        <w:t>the</w:t>
      </w:r>
      <w:r>
        <w:rPr>
          <w:spacing w:val="-5"/>
          <w:w w:val="110"/>
        </w:rPr>
        <w:t> </w:t>
      </w:r>
      <w:r>
        <w:rPr>
          <w:w w:val="110"/>
        </w:rPr>
        <w:t>University</w:t>
      </w:r>
      <w:r>
        <w:rPr>
          <w:spacing w:val="-6"/>
          <w:w w:val="110"/>
        </w:rPr>
        <w:t> </w:t>
      </w:r>
      <w:r>
        <w:rPr>
          <w:w w:val="110"/>
        </w:rPr>
        <w:t>of</w:t>
      </w:r>
      <w:r>
        <w:rPr>
          <w:spacing w:val="-5"/>
          <w:w w:val="110"/>
        </w:rPr>
        <w:t> </w:t>
      </w:r>
      <w:r>
        <w:rPr>
          <w:w w:val="110"/>
        </w:rPr>
        <w:t>Barcelona</w:t>
      </w:r>
      <w:r>
        <w:rPr>
          <w:spacing w:val="-5"/>
          <w:w w:val="110"/>
        </w:rPr>
        <w:t> </w:t>
      </w:r>
      <w:r>
        <w:rPr>
          <w:w w:val="110"/>
        </w:rPr>
        <w:t>using</w:t>
      </w:r>
      <w:r>
        <w:rPr>
          <w:spacing w:val="-5"/>
          <w:w w:val="110"/>
        </w:rPr>
        <w:t> </w:t>
      </w:r>
      <w:r>
        <w:rPr>
          <w:w w:val="110"/>
        </w:rPr>
        <w:t>the</w:t>
      </w:r>
      <w:r>
        <w:rPr>
          <w:spacing w:val="-5"/>
          <w:w w:val="110"/>
        </w:rPr>
        <w:t> </w:t>
      </w:r>
      <w:r>
        <w:rPr>
          <w:w w:val="110"/>
        </w:rPr>
        <w:t>IEFPCM-MST model</w:t>
      </w:r>
      <w:r>
        <w:rPr>
          <w:w w:val="110"/>
        </w:rPr>
        <w:t> presented</w:t>
      </w:r>
      <w:r>
        <w:rPr>
          <w:w w:val="110"/>
        </w:rPr>
        <w:t> very</w:t>
      </w:r>
      <w:r>
        <w:rPr>
          <w:w w:val="110"/>
        </w:rPr>
        <w:t> good</w:t>
      </w:r>
      <w:r>
        <w:rPr>
          <w:w w:val="110"/>
        </w:rPr>
        <w:t> results</w:t>
      </w:r>
      <w:r>
        <w:rPr>
          <w:w w:val="110"/>
        </w:rPr>
        <w:t> with</w:t>
      </w:r>
      <w:r>
        <w:rPr>
          <w:w w:val="110"/>
        </w:rPr>
        <w:t> both</w:t>
      </w:r>
      <w:r>
        <w:rPr>
          <w:w w:val="110"/>
        </w:rPr>
        <w:t> globally</w:t>
      </w:r>
      <w:r>
        <w:rPr>
          <w:w w:val="110"/>
        </w:rPr>
        <w:t> (rank</w:t>
      </w:r>
      <w:r>
        <w:rPr>
          <w:w w:val="110"/>
        </w:rPr>
        <w:t> 8th)</w:t>
      </w:r>
      <w:r>
        <w:rPr>
          <w:w w:val="110"/>
        </w:rPr>
        <w:t> and physical (rank 2nd) methods. Considering the diﬃculty of these</w:t>
      </w:r>
      <w:r>
        <w:rPr>
          <w:w w:val="110"/>
        </w:rPr>
        <w:t> chal- lenges,</w:t>
      </w:r>
      <w:r>
        <w:rPr>
          <w:w w:val="110"/>
        </w:rPr>
        <w:t> the</w:t>
      </w:r>
      <w:r>
        <w:rPr>
          <w:w w:val="110"/>
        </w:rPr>
        <w:t> collaboration</w:t>
      </w:r>
      <w:r>
        <w:rPr>
          <w:w w:val="110"/>
        </w:rPr>
        <w:t> between</w:t>
      </w:r>
      <w:r>
        <w:rPr>
          <w:w w:val="110"/>
        </w:rPr>
        <w:t> the</w:t>
      </w:r>
      <w:r>
        <w:rPr>
          <w:w w:val="110"/>
        </w:rPr>
        <w:t> National</w:t>
      </w:r>
      <w:r>
        <w:rPr>
          <w:w w:val="110"/>
        </w:rPr>
        <w:t> University</w:t>
      </w:r>
      <w:r>
        <w:rPr>
          <w:w w:val="110"/>
        </w:rPr>
        <w:t> of</w:t>
      </w:r>
      <w:r>
        <w:rPr>
          <w:w w:val="110"/>
        </w:rPr>
        <w:t> Santiago del Estero, Argentina with the Miami University had also good results (rank 15th).</w:t>
      </w:r>
    </w:p>
    <w:p>
      <w:pPr>
        <w:pStyle w:val="BodyText"/>
        <w:spacing w:line="271" w:lineRule="auto"/>
        <w:ind w:left="118" w:right="38" w:firstLine="239"/>
        <w:jc w:val="both"/>
        <w:rPr>
          <w:sz w:val="12"/>
        </w:rPr>
      </w:pPr>
      <w:hyperlink w:history="true" w:anchor="_bookmark24">
        <w:r>
          <w:rPr>
            <w:color w:val="0080AC"/>
            <w:w w:val="110"/>
          </w:rPr>
          <w:t>Fig.</w:t>
        </w:r>
        <w:r>
          <w:rPr>
            <w:color w:val="0080AC"/>
            <w:spacing w:val="-10"/>
            <w:w w:val="110"/>
          </w:rPr>
          <w:t> </w:t>
        </w:r>
        <w:r>
          <w:rPr>
            <w:color w:val="0080AC"/>
            <w:w w:val="110"/>
          </w:rPr>
          <w:t>9</w:t>
        </w:r>
      </w:hyperlink>
      <w:r>
        <w:rPr>
          <w:color w:val="0080AC"/>
          <w:spacing w:val="-10"/>
          <w:w w:val="110"/>
        </w:rPr>
        <w:t> </w:t>
      </w:r>
      <w:r>
        <w:rPr>
          <w:w w:val="110"/>
        </w:rPr>
        <w:t>shows</w:t>
      </w:r>
      <w:r>
        <w:rPr>
          <w:spacing w:val="-10"/>
          <w:w w:val="110"/>
        </w:rPr>
        <w:t> </w:t>
      </w:r>
      <w:r>
        <w:rPr>
          <w:w w:val="110"/>
        </w:rPr>
        <w:t>the</w:t>
      </w:r>
      <w:r>
        <w:rPr>
          <w:spacing w:val="-10"/>
          <w:w w:val="110"/>
        </w:rPr>
        <w:t> </w:t>
      </w:r>
      <w:r>
        <w:rPr>
          <w:w w:val="110"/>
        </w:rPr>
        <w:t>performance</w:t>
      </w:r>
      <w:r>
        <w:rPr>
          <w:spacing w:val="-10"/>
          <w:w w:val="110"/>
        </w:rPr>
        <w:t> </w:t>
      </w:r>
      <w:r>
        <w:rPr>
          <w:w w:val="110"/>
        </w:rPr>
        <w:t>based</w:t>
      </w:r>
      <w:r>
        <w:rPr>
          <w:spacing w:val="-10"/>
          <w:w w:val="110"/>
        </w:rPr>
        <w:t> </w:t>
      </w:r>
      <w:r>
        <w:rPr>
          <w:w w:val="110"/>
        </w:rPr>
        <w:t>on</w:t>
      </w:r>
      <w:r>
        <w:rPr>
          <w:spacing w:val="-10"/>
          <w:w w:val="110"/>
        </w:rPr>
        <w:t> </w:t>
      </w:r>
      <w:r>
        <w:rPr>
          <w:w w:val="110"/>
        </w:rPr>
        <w:t>the</w:t>
      </w:r>
      <w:r>
        <w:rPr>
          <w:spacing w:val="-10"/>
          <w:w w:val="110"/>
        </w:rPr>
        <w:t> </w:t>
      </w:r>
      <w:r>
        <w:rPr>
          <w:w w:val="110"/>
        </w:rPr>
        <w:t>root-mean</w:t>
      </w:r>
      <w:r>
        <w:rPr>
          <w:spacing w:val="-10"/>
          <w:w w:val="110"/>
        </w:rPr>
        <w:t> </w:t>
      </w:r>
      <w:r>
        <w:rPr>
          <w:w w:val="110"/>
        </w:rPr>
        <w:t>square</w:t>
      </w:r>
      <w:r>
        <w:rPr>
          <w:spacing w:val="-10"/>
          <w:w w:val="110"/>
        </w:rPr>
        <w:t> </w:t>
      </w:r>
      <w:r>
        <w:rPr>
          <w:w w:val="110"/>
        </w:rPr>
        <w:t>error</w:t>
      </w:r>
      <w:r>
        <w:rPr>
          <w:spacing w:val="-10"/>
          <w:w w:val="110"/>
        </w:rPr>
        <w:t> </w:t>
      </w:r>
      <w:r>
        <w:rPr>
          <w:w w:val="110"/>
        </w:rPr>
        <w:t>of six</w:t>
      </w:r>
      <w:r>
        <w:rPr>
          <w:spacing w:val="-5"/>
          <w:w w:val="110"/>
        </w:rPr>
        <w:t> </w:t>
      </w:r>
      <w:r>
        <w:rPr>
          <w:w w:val="110"/>
        </w:rPr>
        <w:t>submissions</w:t>
      </w:r>
      <w:r>
        <w:rPr>
          <w:spacing w:val="-5"/>
          <w:w w:val="110"/>
        </w:rPr>
        <w:t> </w:t>
      </w:r>
      <w:r>
        <w:rPr>
          <w:w w:val="110"/>
        </w:rPr>
        <w:t>to</w:t>
      </w:r>
      <w:r>
        <w:rPr>
          <w:spacing w:val="-5"/>
          <w:w w:val="110"/>
        </w:rPr>
        <w:t> </w:t>
      </w:r>
      <w:r>
        <w:rPr>
          <w:w w:val="110"/>
        </w:rPr>
        <w:t>the</w:t>
      </w:r>
      <w:r>
        <w:rPr>
          <w:spacing w:val="-4"/>
          <w:w w:val="110"/>
        </w:rPr>
        <w:t> </w:t>
      </w:r>
      <w:r>
        <w:rPr>
          <w:w w:val="110"/>
        </w:rPr>
        <w:t>SAMPL7</w:t>
      </w:r>
      <w:r>
        <w:rPr>
          <w:spacing w:val="-5"/>
          <w:w w:val="110"/>
        </w:rPr>
        <w:t> </w:t>
      </w:r>
      <w:r>
        <w:rPr>
          <w:rFonts w:ascii="DejaVu Serif Condensed"/>
          <w:i/>
          <w:w w:val="110"/>
        </w:rPr>
        <w:t>n</w:t>
      </w:r>
      <w:r>
        <w:rPr>
          <w:w w:val="110"/>
        </w:rPr>
        <w:t>-octanol/water</w:t>
      </w:r>
      <w:r>
        <w:rPr>
          <w:spacing w:val="-4"/>
          <w:w w:val="110"/>
        </w:rPr>
        <w:t> </w:t>
      </w:r>
      <w:r>
        <w:rPr>
          <w:w w:val="110"/>
        </w:rPr>
        <w:t>log</w:t>
      </w:r>
      <w:r>
        <w:rPr>
          <w:spacing w:val="-5"/>
          <w:w w:val="110"/>
        </w:rPr>
        <w:t> </w:t>
      </w:r>
      <w:r>
        <w:rPr>
          <w:rFonts w:ascii="DejaVu Serif Condensed"/>
          <w:i/>
          <w:w w:val="110"/>
        </w:rPr>
        <w:t>D</w:t>
      </w:r>
      <w:r>
        <w:rPr>
          <w:rFonts w:ascii="DejaVu Serif Condensed"/>
          <w:i/>
          <w:spacing w:val="-10"/>
          <w:w w:val="110"/>
        </w:rPr>
        <w:t> </w:t>
      </w:r>
      <w:r>
        <w:rPr>
          <w:w w:val="110"/>
        </w:rPr>
        <w:t>prediction</w:t>
      </w:r>
      <w:r>
        <w:rPr>
          <w:spacing w:val="-5"/>
          <w:w w:val="110"/>
        </w:rPr>
        <w:t> </w:t>
      </w:r>
      <w:r>
        <w:rPr>
          <w:w w:val="110"/>
        </w:rPr>
        <w:t>chal- lenge.</w:t>
      </w:r>
      <w:r>
        <w:rPr>
          <w:spacing w:val="-4"/>
          <w:w w:val="110"/>
        </w:rPr>
        <w:t> </w:t>
      </w:r>
      <w:r>
        <w:rPr>
          <w:w w:val="110"/>
        </w:rPr>
        <w:t>Only</w:t>
      </w:r>
      <w:r>
        <w:rPr>
          <w:spacing w:val="-4"/>
          <w:w w:val="110"/>
        </w:rPr>
        <w:t> </w:t>
      </w:r>
      <w:r>
        <w:rPr>
          <w:w w:val="110"/>
        </w:rPr>
        <w:t>quantum</w:t>
      </w:r>
      <w:r>
        <w:rPr>
          <w:spacing w:val="-4"/>
          <w:w w:val="110"/>
        </w:rPr>
        <w:t> </w:t>
      </w:r>
      <w:r>
        <w:rPr>
          <w:w w:val="110"/>
        </w:rPr>
        <w:t>chemistry-based</w:t>
      </w:r>
      <w:r>
        <w:rPr>
          <w:spacing w:val="-4"/>
          <w:w w:val="110"/>
        </w:rPr>
        <w:t> </w:t>
      </w:r>
      <w:r>
        <w:rPr>
          <w:w w:val="110"/>
        </w:rPr>
        <w:t>methods</w:t>
      </w:r>
      <w:r>
        <w:rPr>
          <w:spacing w:val="-4"/>
          <w:w w:val="110"/>
        </w:rPr>
        <w:t> </w:t>
      </w:r>
      <w:r>
        <w:rPr>
          <w:w w:val="110"/>
        </w:rPr>
        <w:t>considered</w:t>
      </w:r>
      <w:r>
        <w:rPr>
          <w:spacing w:val="-4"/>
          <w:w w:val="110"/>
        </w:rPr>
        <w:t> </w:t>
      </w:r>
      <w:r>
        <w:rPr>
          <w:w w:val="110"/>
        </w:rPr>
        <w:t>the</w:t>
      </w:r>
      <w:r>
        <w:rPr>
          <w:spacing w:val="-4"/>
          <w:w w:val="110"/>
        </w:rPr>
        <w:t> </w:t>
      </w:r>
      <w:r>
        <w:rPr>
          <w:w w:val="110"/>
        </w:rPr>
        <w:t>effect</w:t>
      </w:r>
      <w:r>
        <w:rPr>
          <w:spacing w:val="-4"/>
          <w:w w:val="110"/>
        </w:rPr>
        <w:t> </w:t>
      </w:r>
      <w:r>
        <w:rPr>
          <w:w w:val="110"/>
        </w:rPr>
        <w:t>of solvent.</w:t>
      </w:r>
      <w:r>
        <w:rPr>
          <w:w w:val="110"/>
        </w:rPr>
        <w:t> The</w:t>
      </w:r>
      <w:r>
        <w:rPr>
          <w:w w:val="110"/>
        </w:rPr>
        <w:t> conformational</w:t>
      </w:r>
      <w:r>
        <w:rPr>
          <w:w w:val="110"/>
        </w:rPr>
        <w:t> space</w:t>
      </w:r>
      <w:r>
        <w:rPr>
          <w:w w:val="110"/>
        </w:rPr>
        <w:t> of</w:t>
      </w:r>
      <w:r>
        <w:rPr>
          <w:w w:val="110"/>
        </w:rPr>
        <w:t> the</w:t>
      </w:r>
      <w:r>
        <w:rPr>
          <w:w w:val="110"/>
        </w:rPr>
        <w:t> 22</w:t>
      </w:r>
      <w:r>
        <w:rPr>
          <w:w w:val="110"/>
        </w:rPr>
        <w:t> molecules</w:t>
      </w:r>
      <w:r>
        <w:rPr>
          <w:w w:val="110"/>
        </w:rPr>
        <w:t> was</w:t>
      </w:r>
      <w:r>
        <w:rPr>
          <w:w w:val="110"/>
        </w:rPr>
        <w:t> explored using</w:t>
      </w:r>
      <w:r>
        <w:rPr>
          <w:spacing w:val="11"/>
          <w:w w:val="110"/>
        </w:rPr>
        <w:t> </w:t>
      </w:r>
      <w:r>
        <w:rPr>
          <w:w w:val="110"/>
        </w:rPr>
        <w:t>cheminformatics</w:t>
      </w:r>
      <w:r>
        <w:rPr>
          <w:spacing w:val="10"/>
          <w:w w:val="110"/>
        </w:rPr>
        <w:t> </w:t>
      </w:r>
      <w:r>
        <w:rPr>
          <w:w w:val="110"/>
        </w:rPr>
        <w:t>tools.</w:t>
      </w:r>
      <w:r>
        <w:rPr>
          <w:spacing w:val="10"/>
          <w:w w:val="110"/>
        </w:rPr>
        <w:t> </w:t>
      </w:r>
      <w:r>
        <w:rPr>
          <w:w w:val="110"/>
        </w:rPr>
        <w:t>As</w:t>
      </w:r>
      <w:r>
        <w:rPr>
          <w:spacing w:val="10"/>
          <w:w w:val="110"/>
        </w:rPr>
        <w:t> </w:t>
      </w:r>
      <w:r>
        <w:rPr>
          <w:w w:val="110"/>
        </w:rPr>
        <w:t>expected,</w:t>
      </w:r>
      <w:r>
        <w:rPr>
          <w:spacing w:val="11"/>
          <w:w w:val="110"/>
        </w:rPr>
        <w:t> </w:t>
      </w:r>
      <w:r>
        <w:rPr>
          <w:w w:val="110"/>
        </w:rPr>
        <w:t>due</w:t>
      </w:r>
      <w:r>
        <w:rPr>
          <w:spacing w:val="11"/>
          <w:w w:val="110"/>
        </w:rPr>
        <w:t> </w:t>
      </w:r>
      <w:r>
        <w:rPr>
          <w:w w:val="110"/>
        </w:rPr>
        <w:t>to</w:t>
      </w:r>
      <w:r>
        <w:rPr>
          <w:spacing w:val="11"/>
          <w:w w:val="110"/>
        </w:rPr>
        <w:t> </w:t>
      </w:r>
      <w:r>
        <w:rPr>
          <w:w w:val="110"/>
        </w:rPr>
        <w:t>the</w:t>
      </w:r>
      <w:r>
        <w:rPr>
          <w:spacing w:val="11"/>
          <w:w w:val="110"/>
        </w:rPr>
        <w:t> </w:t>
      </w:r>
      <w:r>
        <w:rPr>
          <w:w w:val="110"/>
        </w:rPr>
        <w:t>outstanding</w:t>
      </w:r>
      <w:r>
        <w:rPr>
          <w:spacing w:val="11"/>
          <w:w w:val="110"/>
        </w:rPr>
        <w:t> </w:t>
      </w:r>
      <w:r>
        <w:rPr>
          <w:spacing w:val="-5"/>
          <w:w w:val="110"/>
        </w:rPr>
        <w:t>p</w:t>
      </w:r>
      <w:r>
        <w:rPr>
          <w:rFonts w:ascii="DejaVu Serif Condensed"/>
          <w:i/>
          <w:spacing w:val="-5"/>
          <w:w w:val="110"/>
        </w:rPr>
        <w:t>K</w:t>
      </w:r>
      <w:r>
        <w:rPr>
          <w:spacing w:val="-5"/>
          <w:w w:val="110"/>
          <w:position w:val="-3"/>
          <w:sz w:val="12"/>
        </w:rPr>
        <w:t>a</w:t>
      </w:r>
    </w:p>
    <w:p>
      <w:pPr>
        <w:pStyle w:val="BodyText"/>
        <w:spacing w:line="271" w:lineRule="auto" w:before="91"/>
        <w:ind w:left="118" w:right="177"/>
        <w:jc w:val="both"/>
      </w:pPr>
      <w:r>
        <w:rPr/>
        <w:br w:type="column"/>
      </w:r>
      <w:r>
        <w:rPr>
          <w:w w:val="110"/>
        </w:rPr>
        <w:t>and log</w:t>
      </w:r>
      <w:r>
        <w:rPr>
          <w:rFonts w:ascii="DejaVu Serif Condensed" w:hAnsi="DejaVu Serif Condensed"/>
          <w:i/>
          <w:w w:val="110"/>
        </w:rPr>
        <w:t>P</w:t>
      </w:r>
      <w:r>
        <w:rPr>
          <w:rFonts w:ascii="DejaVu Serif Condensed" w:hAnsi="DejaVu Serif Condensed"/>
          <w:i/>
          <w:spacing w:val="-6"/>
          <w:w w:val="110"/>
        </w:rPr>
        <w:t> </w:t>
      </w:r>
      <w:r>
        <w:rPr>
          <w:w w:val="110"/>
        </w:rPr>
        <w:t>prediction results of the collaboration</w:t>
      </w:r>
      <w:r>
        <w:rPr>
          <w:spacing w:val="-1"/>
          <w:w w:val="110"/>
        </w:rPr>
        <w:t> </w:t>
      </w:r>
      <w:r>
        <w:rPr>
          <w:w w:val="110"/>
        </w:rPr>
        <w:t>between the University of</w:t>
      </w:r>
      <w:r>
        <w:rPr>
          <w:spacing w:val="-4"/>
          <w:w w:val="110"/>
        </w:rPr>
        <w:t> </w:t>
      </w:r>
      <w:r>
        <w:rPr>
          <w:w w:val="110"/>
        </w:rPr>
        <w:t>Costa</w:t>
      </w:r>
      <w:r>
        <w:rPr>
          <w:spacing w:val="-4"/>
          <w:w w:val="110"/>
        </w:rPr>
        <w:t> </w:t>
      </w:r>
      <w:r>
        <w:rPr>
          <w:w w:val="110"/>
        </w:rPr>
        <w:t>Rica</w:t>
      </w:r>
      <w:r>
        <w:rPr>
          <w:spacing w:val="-4"/>
          <w:w w:val="110"/>
        </w:rPr>
        <w:t> </w:t>
      </w:r>
      <w:r>
        <w:rPr>
          <w:w w:val="110"/>
        </w:rPr>
        <w:t>and</w:t>
      </w:r>
      <w:r>
        <w:rPr>
          <w:spacing w:val="-4"/>
          <w:w w:val="110"/>
        </w:rPr>
        <w:t> </w:t>
      </w:r>
      <w:r>
        <w:rPr>
          <w:w w:val="110"/>
        </w:rPr>
        <w:t>the</w:t>
      </w:r>
      <w:r>
        <w:rPr>
          <w:spacing w:val="-4"/>
          <w:w w:val="110"/>
        </w:rPr>
        <w:t> </w:t>
      </w:r>
      <w:r>
        <w:rPr>
          <w:w w:val="110"/>
        </w:rPr>
        <w:t>University</w:t>
      </w:r>
      <w:r>
        <w:rPr>
          <w:spacing w:val="-5"/>
          <w:w w:val="110"/>
        </w:rPr>
        <w:t> </w:t>
      </w:r>
      <w:r>
        <w:rPr>
          <w:w w:val="110"/>
        </w:rPr>
        <w:t>of</w:t>
      </w:r>
      <w:r>
        <w:rPr>
          <w:spacing w:val="-4"/>
          <w:w w:val="110"/>
        </w:rPr>
        <w:t> </w:t>
      </w:r>
      <w:r>
        <w:rPr>
          <w:w w:val="110"/>
        </w:rPr>
        <w:t>Barcelona</w:t>
      </w:r>
      <w:r>
        <w:rPr>
          <w:spacing w:val="-4"/>
          <w:w w:val="110"/>
        </w:rPr>
        <w:t> </w:t>
      </w:r>
      <w:r>
        <w:rPr>
          <w:w w:val="110"/>
        </w:rPr>
        <w:t>using</w:t>
      </w:r>
      <w:r>
        <w:rPr>
          <w:spacing w:val="-4"/>
          <w:w w:val="110"/>
        </w:rPr>
        <w:t> </w:t>
      </w:r>
      <w:r>
        <w:rPr>
          <w:w w:val="110"/>
        </w:rPr>
        <w:t>the</w:t>
      </w:r>
      <w:r>
        <w:rPr>
          <w:spacing w:val="-4"/>
          <w:w w:val="110"/>
        </w:rPr>
        <w:t> </w:t>
      </w:r>
      <w:r>
        <w:rPr>
          <w:w w:val="110"/>
        </w:rPr>
        <w:t>IEFPCM-MST model,</w:t>
      </w:r>
      <w:r>
        <w:rPr>
          <w:w w:val="110"/>
        </w:rPr>
        <w:t> the</w:t>
      </w:r>
      <w:r>
        <w:rPr>
          <w:w w:val="110"/>
        </w:rPr>
        <w:t> best</w:t>
      </w:r>
      <w:r>
        <w:rPr>
          <w:w w:val="110"/>
        </w:rPr>
        <w:t> ranked</w:t>
      </w:r>
      <w:r>
        <w:rPr>
          <w:w w:val="110"/>
        </w:rPr>
        <w:t> method</w:t>
      </w:r>
      <w:r>
        <w:rPr>
          <w:w w:val="110"/>
        </w:rPr>
        <w:t> was</w:t>
      </w:r>
      <w:r>
        <w:rPr>
          <w:w w:val="110"/>
        </w:rPr>
        <w:t> obtained</w:t>
      </w:r>
      <w:r>
        <w:rPr>
          <w:w w:val="110"/>
        </w:rPr>
        <w:t> to</w:t>
      </w:r>
      <w:r>
        <w:rPr>
          <w:w w:val="110"/>
        </w:rPr>
        <w:t> replicate</w:t>
      </w:r>
      <w:r>
        <w:rPr>
          <w:w w:val="110"/>
        </w:rPr>
        <w:t> the</w:t>
      </w:r>
      <w:r>
        <w:rPr>
          <w:w w:val="110"/>
        </w:rPr>
        <w:t> experi- mental results of pH-dependent distribution coeﬃcients for the 22 sul- fonamides that the challenge proposed.</w:t>
      </w:r>
    </w:p>
    <w:p>
      <w:pPr>
        <w:pStyle w:val="BodyText"/>
        <w:spacing w:line="273" w:lineRule="auto" w:before="3"/>
        <w:ind w:left="118" w:right="176" w:firstLine="239"/>
        <w:jc w:val="both"/>
      </w:pPr>
      <w:r>
        <w:rPr>
          <w:w w:val="110"/>
        </w:rPr>
        <w:t>In</w:t>
      </w:r>
      <w:r>
        <w:rPr>
          <w:spacing w:val="-11"/>
          <w:w w:val="110"/>
        </w:rPr>
        <w:t> </w:t>
      </w:r>
      <w:r>
        <w:rPr>
          <w:w w:val="110"/>
        </w:rPr>
        <w:t>summary,</w:t>
      </w:r>
      <w:r>
        <w:rPr>
          <w:spacing w:val="-11"/>
          <w:w w:val="110"/>
        </w:rPr>
        <w:t> </w:t>
      </w:r>
      <w:r>
        <w:rPr>
          <w:w w:val="110"/>
        </w:rPr>
        <w:t>Latin</w:t>
      </w:r>
      <w:r>
        <w:rPr>
          <w:spacing w:val="-11"/>
          <w:w w:val="110"/>
        </w:rPr>
        <w:t> </w:t>
      </w:r>
      <w:r>
        <w:rPr>
          <w:w w:val="110"/>
        </w:rPr>
        <w:t>American</w:t>
      </w:r>
      <w:r>
        <w:rPr>
          <w:spacing w:val="-11"/>
          <w:w w:val="110"/>
        </w:rPr>
        <w:t> </w:t>
      </w:r>
      <w:r>
        <w:rPr>
          <w:w w:val="110"/>
        </w:rPr>
        <w:t>groups</w:t>
      </w:r>
      <w:r>
        <w:rPr>
          <w:spacing w:val="-11"/>
          <w:w w:val="110"/>
        </w:rPr>
        <w:t> </w:t>
      </w:r>
      <w:r>
        <w:rPr>
          <w:w w:val="110"/>
        </w:rPr>
        <w:t>have</w:t>
      </w:r>
      <w:r>
        <w:rPr>
          <w:spacing w:val="-10"/>
          <w:w w:val="110"/>
        </w:rPr>
        <w:t> </w:t>
      </w:r>
      <w:r>
        <w:rPr>
          <w:w w:val="110"/>
        </w:rPr>
        <w:t>achieved</w:t>
      </w:r>
      <w:r>
        <w:rPr>
          <w:spacing w:val="-11"/>
          <w:w w:val="110"/>
        </w:rPr>
        <w:t> </w:t>
      </w:r>
      <w:r>
        <w:rPr>
          <w:w w:val="110"/>
        </w:rPr>
        <w:t>important</w:t>
      </w:r>
      <w:r>
        <w:rPr>
          <w:spacing w:val="-11"/>
          <w:w w:val="110"/>
        </w:rPr>
        <w:t> </w:t>
      </w:r>
      <w:r>
        <w:rPr>
          <w:w w:val="110"/>
        </w:rPr>
        <w:t>results in</w:t>
      </w:r>
      <w:r>
        <w:rPr>
          <w:spacing w:val="-9"/>
          <w:w w:val="110"/>
        </w:rPr>
        <w:t> </w:t>
      </w:r>
      <w:r>
        <w:rPr>
          <w:w w:val="110"/>
        </w:rPr>
        <w:t>the</w:t>
      </w:r>
      <w:r>
        <w:rPr>
          <w:spacing w:val="-9"/>
          <w:w w:val="110"/>
        </w:rPr>
        <w:t> </w:t>
      </w:r>
      <w:r>
        <w:rPr>
          <w:w w:val="110"/>
        </w:rPr>
        <w:t>blind</w:t>
      </w:r>
      <w:r>
        <w:rPr>
          <w:spacing w:val="-9"/>
          <w:w w:val="110"/>
        </w:rPr>
        <w:t> </w:t>
      </w:r>
      <w:r>
        <w:rPr>
          <w:w w:val="110"/>
        </w:rPr>
        <w:t>challenges</w:t>
      </w:r>
      <w:r>
        <w:rPr>
          <w:spacing w:val="-8"/>
          <w:w w:val="110"/>
        </w:rPr>
        <w:t> </w:t>
      </w:r>
      <w:r>
        <w:rPr>
          <w:w w:val="110"/>
        </w:rPr>
        <w:t>mentioned</w:t>
      </w:r>
      <w:r>
        <w:rPr>
          <w:spacing w:val="-9"/>
          <w:w w:val="110"/>
        </w:rPr>
        <w:t> </w:t>
      </w:r>
      <w:r>
        <w:rPr>
          <w:w w:val="110"/>
        </w:rPr>
        <w:t>in</w:t>
      </w:r>
      <w:r>
        <w:rPr>
          <w:spacing w:val="-9"/>
          <w:w w:val="110"/>
        </w:rPr>
        <w:t> </w:t>
      </w:r>
      <w:r>
        <w:rPr>
          <w:w w:val="110"/>
        </w:rPr>
        <w:t>this</w:t>
      </w:r>
      <w:r>
        <w:rPr>
          <w:spacing w:val="-9"/>
          <w:w w:val="110"/>
        </w:rPr>
        <w:t> </w:t>
      </w:r>
      <w:r>
        <w:rPr>
          <w:w w:val="110"/>
        </w:rPr>
        <w:t>work,</w:t>
      </w:r>
      <w:r>
        <w:rPr>
          <w:spacing w:val="-9"/>
          <w:w w:val="110"/>
        </w:rPr>
        <w:t> </w:t>
      </w:r>
      <w:r>
        <w:rPr>
          <w:w w:val="110"/>
        </w:rPr>
        <w:t>positioning</w:t>
      </w:r>
      <w:r>
        <w:rPr>
          <w:spacing w:val="-9"/>
          <w:w w:val="110"/>
        </w:rPr>
        <w:t> </w:t>
      </w:r>
      <w:r>
        <w:rPr>
          <w:w w:val="110"/>
        </w:rPr>
        <w:t>the</w:t>
      </w:r>
      <w:r>
        <w:rPr>
          <w:spacing w:val="-8"/>
          <w:w w:val="110"/>
        </w:rPr>
        <w:t> </w:t>
      </w:r>
      <w:r>
        <w:rPr>
          <w:w w:val="110"/>
        </w:rPr>
        <w:t>region</w:t>
      </w:r>
      <w:r>
        <w:rPr>
          <w:spacing w:val="-9"/>
          <w:w w:val="110"/>
        </w:rPr>
        <w:t> </w:t>
      </w:r>
      <w:r>
        <w:rPr>
          <w:w w:val="110"/>
        </w:rPr>
        <w:t>as a benchmark for the reliable prediction of physicochemical properties of</w:t>
      </w:r>
      <w:r>
        <w:rPr>
          <w:spacing w:val="-8"/>
          <w:w w:val="110"/>
        </w:rPr>
        <w:t> </w:t>
      </w:r>
      <w:r>
        <w:rPr>
          <w:w w:val="110"/>
        </w:rPr>
        <w:t>drug-like</w:t>
      </w:r>
      <w:r>
        <w:rPr>
          <w:spacing w:val="-8"/>
          <w:w w:val="110"/>
        </w:rPr>
        <w:t> </w:t>
      </w:r>
      <w:r>
        <w:rPr>
          <w:w w:val="110"/>
        </w:rPr>
        <w:t>compounds.</w:t>
      </w:r>
      <w:r>
        <w:rPr>
          <w:spacing w:val="-9"/>
          <w:w w:val="110"/>
        </w:rPr>
        <w:t> </w:t>
      </w:r>
      <w:r>
        <w:rPr>
          <w:w w:val="110"/>
        </w:rPr>
        <w:t>The</w:t>
      </w:r>
      <w:r>
        <w:rPr>
          <w:spacing w:val="-8"/>
          <w:w w:val="110"/>
        </w:rPr>
        <w:t> </w:t>
      </w:r>
      <w:r>
        <w:rPr>
          <w:w w:val="110"/>
        </w:rPr>
        <w:t>experimental</w:t>
      </w:r>
      <w:r>
        <w:rPr>
          <w:spacing w:val="-8"/>
          <w:w w:val="110"/>
        </w:rPr>
        <w:t> </w:t>
      </w:r>
      <w:r>
        <w:rPr>
          <w:w w:val="110"/>
        </w:rPr>
        <w:t>determination</w:t>
      </w:r>
      <w:r>
        <w:rPr>
          <w:spacing w:val="-9"/>
          <w:w w:val="110"/>
        </w:rPr>
        <w:t> </w:t>
      </w:r>
      <w:r>
        <w:rPr>
          <w:w w:val="110"/>
        </w:rPr>
        <w:t>of</w:t>
      </w:r>
      <w:r>
        <w:rPr>
          <w:spacing w:val="-8"/>
          <w:w w:val="110"/>
        </w:rPr>
        <w:t> </w:t>
      </w:r>
      <w:r>
        <w:rPr>
          <w:w w:val="110"/>
        </w:rPr>
        <w:t>these</w:t>
      </w:r>
      <w:r>
        <w:rPr>
          <w:spacing w:val="-8"/>
          <w:w w:val="110"/>
        </w:rPr>
        <w:t> </w:t>
      </w:r>
      <w:r>
        <w:rPr>
          <w:w w:val="110"/>
        </w:rPr>
        <w:t>prop- erties</w:t>
      </w:r>
      <w:r>
        <w:rPr>
          <w:spacing w:val="-9"/>
          <w:w w:val="110"/>
        </w:rPr>
        <w:t> </w:t>
      </w:r>
      <w:r>
        <w:rPr>
          <w:w w:val="110"/>
        </w:rPr>
        <w:t>requires</w:t>
      </w:r>
      <w:r>
        <w:rPr>
          <w:spacing w:val="-9"/>
          <w:w w:val="110"/>
        </w:rPr>
        <w:t> </w:t>
      </w:r>
      <w:r>
        <w:rPr>
          <w:w w:val="110"/>
        </w:rPr>
        <w:t>a</w:t>
      </w:r>
      <w:r>
        <w:rPr>
          <w:spacing w:val="-9"/>
          <w:w w:val="110"/>
        </w:rPr>
        <w:t> </w:t>
      </w:r>
      <w:r>
        <w:rPr>
          <w:w w:val="110"/>
        </w:rPr>
        <w:t>high</w:t>
      </w:r>
      <w:r>
        <w:rPr>
          <w:spacing w:val="-9"/>
          <w:w w:val="110"/>
        </w:rPr>
        <w:t> </w:t>
      </w:r>
      <w:r>
        <w:rPr>
          <w:w w:val="110"/>
        </w:rPr>
        <w:t>investment</w:t>
      </w:r>
      <w:r>
        <w:rPr>
          <w:spacing w:val="-9"/>
          <w:w w:val="110"/>
        </w:rPr>
        <w:t> </w:t>
      </w:r>
      <w:r>
        <w:rPr>
          <w:w w:val="110"/>
        </w:rPr>
        <w:t>of</w:t>
      </w:r>
      <w:r>
        <w:rPr>
          <w:spacing w:val="-9"/>
          <w:w w:val="110"/>
        </w:rPr>
        <w:t> </w:t>
      </w:r>
      <w:r>
        <w:rPr>
          <w:w w:val="110"/>
        </w:rPr>
        <w:t>time</w:t>
      </w:r>
      <w:r>
        <w:rPr>
          <w:spacing w:val="-9"/>
          <w:w w:val="110"/>
        </w:rPr>
        <w:t> </w:t>
      </w:r>
      <w:r>
        <w:rPr>
          <w:w w:val="110"/>
        </w:rPr>
        <w:t>and</w:t>
      </w:r>
      <w:r>
        <w:rPr>
          <w:spacing w:val="-9"/>
          <w:w w:val="110"/>
        </w:rPr>
        <w:t> </w:t>
      </w:r>
      <w:r>
        <w:rPr>
          <w:w w:val="110"/>
        </w:rPr>
        <w:t>resources,</w:t>
      </w:r>
      <w:r>
        <w:rPr>
          <w:spacing w:val="-8"/>
          <w:w w:val="110"/>
        </w:rPr>
        <w:t> </w:t>
      </w:r>
      <w:r>
        <w:rPr>
          <w:w w:val="110"/>
        </w:rPr>
        <w:t>so</w:t>
      </w:r>
      <w:r>
        <w:rPr>
          <w:spacing w:val="-9"/>
          <w:w w:val="110"/>
        </w:rPr>
        <w:t> </w:t>
      </w:r>
      <w:r>
        <w:rPr>
          <w:w w:val="110"/>
        </w:rPr>
        <w:t>having</w:t>
      </w:r>
      <w:r>
        <w:rPr>
          <w:spacing w:val="-9"/>
          <w:w w:val="110"/>
        </w:rPr>
        <w:t> </w:t>
      </w:r>
      <w:r>
        <w:rPr>
          <w:w w:val="110"/>
        </w:rPr>
        <w:t>expert groups</w:t>
      </w:r>
      <w:r>
        <w:rPr>
          <w:spacing w:val="-1"/>
          <w:w w:val="110"/>
        </w:rPr>
        <w:t> </w:t>
      </w:r>
      <w:r>
        <w:rPr>
          <w:w w:val="110"/>
        </w:rPr>
        <w:t>in</w:t>
      </w:r>
      <w:r>
        <w:rPr>
          <w:spacing w:val="-1"/>
          <w:w w:val="110"/>
        </w:rPr>
        <w:t> </w:t>
      </w:r>
      <w:r>
        <w:rPr>
          <w:w w:val="110"/>
        </w:rPr>
        <w:t>the</w:t>
      </w:r>
      <w:r>
        <w:rPr>
          <w:spacing w:val="-1"/>
          <w:w w:val="110"/>
        </w:rPr>
        <w:t> </w:t>
      </w:r>
      <w:r>
        <w:rPr>
          <w:w w:val="110"/>
        </w:rPr>
        <w:t>region on</w:t>
      </w:r>
      <w:r>
        <w:rPr>
          <w:spacing w:val="-1"/>
          <w:w w:val="110"/>
        </w:rPr>
        <w:t> </w:t>
      </w:r>
      <w:r>
        <w:rPr>
          <w:w w:val="110"/>
        </w:rPr>
        <w:t>these</w:t>
      </w:r>
      <w:r>
        <w:rPr>
          <w:spacing w:val="-1"/>
          <w:w w:val="110"/>
        </w:rPr>
        <w:t> </w:t>
      </w:r>
      <w:r>
        <w:rPr>
          <w:w w:val="110"/>
        </w:rPr>
        <w:t>issues may</w:t>
      </w:r>
      <w:r>
        <w:rPr>
          <w:spacing w:val="-1"/>
          <w:w w:val="110"/>
        </w:rPr>
        <w:t> </w:t>
      </w:r>
      <w:r>
        <w:rPr>
          <w:w w:val="110"/>
        </w:rPr>
        <w:t>be</w:t>
      </w:r>
      <w:r>
        <w:rPr>
          <w:spacing w:val="-1"/>
          <w:w w:val="110"/>
        </w:rPr>
        <w:t> </w:t>
      </w:r>
      <w:r>
        <w:rPr>
          <w:w w:val="110"/>
        </w:rPr>
        <w:t>attractive for</w:t>
      </w:r>
      <w:r>
        <w:rPr>
          <w:spacing w:val="-1"/>
          <w:w w:val="110"/>
        </w:rPr>
        <w:t> </w:t>
      </w:r>
      <w:r>
        <w:rPr>
          <w:w w:val="110"/>
        </w:rPr>
        <w:t>future</w:t>
      </w:r>
      <w:r>
        <w:rPr>
          <w:spacing w:val="-1"/>
          <w:w w:val="110"/>
        </w:rPr>
        <w:t> </w:t>
      </w:r>
      <w:r>
        <w:rPr>
          <w:spacing w:val="-2"/>
          <w:w w:val="110"/>
        </w:rPr>
        <w:t>collab-</w:t>
      </w:r>
    </w:p>
    <w:p>
      <w:pPr>
        <w:spacing w:after="0" w:line="273" w:lineRule="auto"/>
        <w:jc w:val="both"/>
        <w:sectPr>
          <w:type w:val="continuous"/>
          <w:pgSz w:w="11910" w:h="15880"/>
          <w:pgMar w:header="668" w:footer="485" w:top="620" w:bottom="280" w:left="640" w:right="560"/>
          <w:cols w:num="2" w:equalWidth="0">
            <w:col w:w="5186" w:space="194"/>
            <w:col w:w="5330"/>
          </w:cols>
        </w:sectPr>
      </w:pPr>
    </w:p>
    <w:p>
      <w:pPr>
        <w:pStyle w:val="BodyText"/>
        <w:spacing w:before="53"/>
        <w:rPr>
          <w:sz w:val="20"/>
        </w:rPr>
      </w:pPr>
    </w:p>
    <w:p>
      <w:pPr>
        <w:pStyle w:val="BodyText"/>
        <w:ind w:left="978"/>
        <w:rPr>
          <w:sz w:val="20"/>
        </w:rPr>
      </w:pPr>
      <w:r>
        <w:rPr>
          <w:sz w:val="20"/>
        </w:rPr>
        <w:drawing>
          <wp:inline distT="0" distB="0" distL="0" distR="0">
            <wp:extent cx="5512506" cy="585216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48" cstate="print"/>
                    <a:stretch>
                      <a:fillRect/>
                    </a:stretch>
                  </pic:blipFill>
                  <pic:spPr>
                    <a:xfrm>
                      <a:off x="0" y="0"/>
                      <a:ext cx="5512506" cy="5852160"/>
                    </a:xfrm>
                    <a:prstGeom prst="rect">
                      <a:avLst/>
                    </a:prstGeom>
                  </pic:spPr>
                </pic:pic>
              </a:graphicData>
            </a:graphic>
          </wp:inline>
        </w:drawing>
      </w:r>
      <w:r>
        <w:rPr>
          <w:sz w:val="20"/>
        </w:rPr>
      </w:r>
    </w:p>
    <w:p>
      <w:pPr>
        <w:pStyle w:val="BodyText"/>
        <w:spacing w:before="36"/>
        <w:rPr>
          <w:sz w:val="14"/>
        </w:rPr>
      </w:pPr>
    </w:p>
    <w:p>
      <w:pPr>
        <w:spacing w:line="283" w:lineRule="auto" w:before="0"/>
        <w:ind w:left="118" w:right="167" w:firstLine="0"/>
        <w:jc w:val="both"/>
        <w:rPr>
          <w:sz w:val="14"/>
        </w:rPr>
      </w:pPr>
      <w:bookmarkStart w:name="_bookmark23" w:id="33"/>
      <w:bookmarkEnd w:id="33"/>
      <w:r>
        <w:rPr/>
      </w:r>
      <w:r>
        <w:rPr>
          <w:rFonts w:ascii="Times New Roman"/>
          <w:b/>
          <w:w w:val="110"/>
          <w:sz w:val="14"/>
        </w:rPr>
        <w:t>Fig. 8.</w:t>
      </w:r>
      <w:r>
        <w:rPr>
          <w:rFonts w:ascii="Times New Roman"/>
          <w:b/>
          <w:spacing w:val="40"/>
          <w:w w:val="110"/>
          <w:sz w:val="14"/>
        </w:rPr>
        <w:t> </w:t>
      </w:r>
      <w:r>
        <w:rPr>
          <w:w w:val="110"/>
          <w:sz w:val="14"/>
        </w:rPr>
        <w:t>Representation of the root-mean square error (RMSE) of </w:t>
      </w:r>
      <w:r>
        <w:rPr>
          <w:rFonts w:ascii="Times New Roman"/>
          <w:b/>
          <w:w w:val="110"/>
          <w:sz w:val="14"/>
        </w:rPr>
        <w:t>A. </w:t>
      </w:r>
      <w:r>
        <w:rPr>
          <w:w w:val="110"/>
          <w:sz w:val="14"/>
        </w:rPr>
        <w:t>the 17 submissions to the SAMPL7 </w:t>
      </w:r>
      <w:r>
        <w:rPr>
          <w:rFonts w:ascii="DejaVu Serif Condensed"/>
          <w:i/>
          <w:w w:val="110"/>
          <w:sz w:val="14"/>
        </w:rPr>
        <w:t>n</w:t>
      </w:r>
      <w:r>
        <w:rPr>
          <w:w w:val="110"/>
          <w:sz w:val="14"/>
        </w:rPr>
        <w:t>-octanol/water log </w:t>
      </w:r>
      <w:r>
        <w:rPr>
          <w:rFonts w:ascii="DejaVu Serif Condensed"/>
          <w:i/>
          <w:w w:val="110"/>
          <w:sz w:val="14"/>
        </w:rPr>
        <w:t>P</w:t>
      </w:r>
      <w:r>
        <w:rPr>
          <w:rFonts w:ascii="DejaVu Serif Condensed"/>
          <w:i/>
          <w:spacing w:val="-4"/>
          <w:w w:val="110"/>
          <w:sz w:val="14"/>
        </w:rPr>
        <w:t> </w:t>
      </w:r>
      <w:r>
        <w:rPr>
          <w:w w:val="110"/>
          <w:sz w:val="14"/>
        </w:rPr>
        <w:t>prediction challenge (the participation of</w:t>
      </w:r>
      <w:r>
        <w:rPr>
          <w:spacing w:val="40"/>
          <w:w w:val="110"/>
          <w:sz w:val="14"/>
        </w:rPr>
        <w:t> </w:t>
      </w:r>
      <w:r>
        <w:rPr>
          <w:w w:val="110"/>
          <w:sz w:val="14"/>
        </w:rPr>
        <w:t>groups from Latin America are marked with stars where the red star represent to the submission of the University of Costa Rica (rank 1st), University of Costa Rica in</w:t>
      </w:r>
      <w:r>
        <w:rPr>
          <w:spacing w:val="40"/>
          <w:w w:val="110"/>
          <w:sz w:val="14"/>
        </w:rPr>
        <w:t> </w:t>
      </w:r>
      <w:r>
        <w:rPr>
          <w:w w:val="110"/>
          <w:sz w:val="14"/>
        </w:rPr>
        <w:t>collaboration with the University of Barcelona (rank 8th) and orange stars the submissions of the National University of Santiago del Estero, Argentina in collaboration</w:t>
      </w:r>
      <w:r>
        <w:rPr>
          <w:w w:val="115"/>
          <w:sz w:val="14"/>
        </w:rPr>
        <w:t> with</w:t>
      </w:r>
      <w:r>
        <w:rPr>
          <w:spacing w:val="-9"/>
          <w:w w:val="115"/>
          <w:sz w:val="14"/>
        </w:rPr>
        <w:t> </w:t>
      </w:r>
      <w:r>
        <w:rPr>
          <w:w w:val="115"/>
          <w:sz w:val="14"/>
        </w:rPr>
        <w:t>the</w:t>
      </w:r>
      <w:r>
        <w:rPr>
          <w:spacing w:val="-9"/>
          <w:w w:val="115"/>
          <w:sz w:val="14"/>
        </w:rPr>
        <w:t> </w:t>
      </w:r>
      <w:r>
        <w:rPr>
          <w:w w:val="115"/>
          <w:sz w:val="14"/>
        </w:rPr>
        <w:t>Miami</w:t>
      </w:r>
      <w:r>
        <w:rPr>
          <w:spacing w:val="-9"/>
          <w:w w:val="115"/>
          <w:sz w:val="14"/>
        </w:rPr>
        <w:t> </w:t>
      </w:r>
      <w:r>
        <w:rPr>
          <w:w w:val="115"/>
          <w:sz w:val="14"/>
        </w:rPr>
        <w:t>University</w:t>
      </w:r>
      <w:r>
        <w:rPr>
          <w:spacing w:val="-9"/>
          <w:w w:val="115"/>
          <w:sz w:val="14"/>
        </w:rPr>
        <w:t> </w:t>
      </w:r>
      <w:r>
        <w:rPr>
          <w:w w:val="115"/>
          <w:sz w:val="14"/>
        </w:rPr>
        <w:t>(rank</w:t>
      </w:r>
      <w:r>
        <w:rPr>
          <w:spacing w:val="-9"/>
          <w:w w:val="115"/>
          <w:sz w:val="14"/>
        </w:rPr>
        <w:t> </w:t>
      </w:r>
      <w:r>
        <w:rPr>
          <w:w w:val="115"/>
          <w:sz w:val="14"/>
        </w:rPr>
        <w:t>15th)),</w:t>
      </w:r>
      <w:r>
        <w:rPr>
          <w:spacing w:val="-9"/>
          <w:w w:val="115"/>
          <w:sz w:val="14"/>
        </w:rPr>
        <w:t> </w:t>
      </w:r>
      <w:r>
        <w:rPr>
          <w:rFonts w:ascii="Times New Roman"/>
          <w:b/>
          <w:w w:val="115"/>
          <w:sz w:val="14"/>
        </w:rPr>
        <w:t>B.</w:t>
      </w:r>
      <w:r>
        <w:rPr>
          <w:rFonts w:ascii="Times New Roman"/>
          <w:b/>
          <w:spacing w:val="-9"/>
          <w:w w:val="115"/>
          <w:sz w:val="14"/>
        </w:rPr>
        <w:t> </w:t>
      </w:r>
      <w:r>
        <w:rPr>
          <w:w w:val="115"/>
          <w:sz w:val="14"/>
        </w:rPr>
        <w:t>Eight</w:t>
      </w:r>
      <w:r>
        <w:rPr>
          <w:spacing w:val="-9"/>
          <w:w w:val="115"/>
          <w:sz w:val="14"/>
        </w:rPr>
        <w:t> </w:t>
      </w:r>
      <w:r>
        <w:rPr>
          <w:w w:val="115"/>
          <w:sz w:val="14"/>
        </w:rPr>
        <w:t>submissions</w:t>
      </w:r>
      <w:r>
        <w:rPr>
          <w:spacing w:val="-9"/>
          <w:w w:val="115"/>
          <w:sz w:val="14"/>
        </w:rPr>
        <w:t> </w:t>
      </w:r>
      <w:r>
        <w:rPr>
          <w:w w:val="115"/>
          <w:sz w:val="14"/>
        </w:rPr>
        <w:t>provided</w:t>
      </w:r>
      <w:r>
        <w:rPr>
          <w:spacing w:val="-9"/>
          <w:w w:val="115"/>
          <w:sz w:val="14"/>
        </w:rPr>
        <w:t> </w:t>
      </w:r>
      <w:r>
        <w:rPr>
          <w:w w:val="115"/>
          <w:sz w:val="14"/>
        </w:rPr>
        <w:t>by</w:t>
      </w:r>
      <w:r>
        <w:rPr>
          <w:spacing w:val="-9"/>
          <w:w w:val="115"/>
          <w:sz w:val="14"/>
        </w:rPr>
        <w:t> </w:t>
      </w:r>
      <w:r>
        <w:rPr>
          <w:w w:val="115"/>
          <w:sz w:val="14"/>
        </w:rPr>
        <w:t>empirical</w:t>
      </w:r>
      <w:r>
        <w:rPr>
          <w:spacing w:val="-9"/>
          <w:w w:val="115"/>
          <w:sz w:val="14"/>
        </w:rPr>
        <w:t> </w:t>
      </w:r>
      <w:r>
        <w:rPr>
          <w:w w:val="115"/>
          <w:sz w:val="14"/>
        </w:rPr>
        <w:t>methods</w:t>
      </w:r>
      <w:r>
        <w:rPr>
          <w:spacing w:val="-9"/>
          <w:w w:val="115"/>
          <w:sz w:val="14"/>
        </w:rPr>
        <w:t> </w:t>
      </w:r>
      <w:r>
        <w:rPr>
          <w:w w:val="115"/>
          <w:sz w:val="14"/>
        </w:rPr>
        <w:t>using</w:t>
      </w:r>
      <w:r>
        <w:rPr>
          <w:spacing w:val="-9"/>
          <w:w w:val="115"/>
          <w:sz w:val="14"/>
        </w:rPr>
        <w:t> </w:t>
      </w:r>
      <w:r>
        <w:rPr>
          <w:w w:val="115"/>
          <w:sz w:val="14"/>
        </w:rPr>
        <w:t>chemoinformatics</w:t>
      </w:r>
      <w:r>
        <w:rPr>
          <w:spacing w:val="-9"/>
          <w:w w:val="115"/>
          <w:sz w:val="14"/>
        </w:rPr>
        <w:t> </w:t>
      </w:r>
      <w:r>
        <w:rPr>
          <w:w w:val="115"/>
          <w:sz w:val="14"/>
        </w:rPr>
        <w:t>and</w:t>
      </w:r>
      <w:r>
        <w:rPr>
          <w:spacing w:val="-9"/>
          <w:w w:val="115"/>
          <w:sz w:val="14"/>
        </w:rPr>
        <w:t> </w:t>
      </w:r>
      <w:r>
        <w:rPr>
          <w:w w:val="115"/>
          <w:sz w:val="14"/>
        </w:rPr>
        <w:t>machine</w:t>
      </w:r>
      <w:r>
        <w:rPr>
          <w:spacing w:val="-9"/>
          <w:w w:val="115"/>
          <w:sz w:val="14"/>
        </w:rPr>
        <w:t> </w:t>
      </w:r>
      <w:r>
        <w:rPr>
          <w:w w:val="115"/>
          <w:sz w:val="14"/>
        </w:rPr>
        <w:t>learning</w:t>
      </w:r>
      <w:r>
        <w:rPr>
          <w:spacing w:val="-9"/>
          <w:w w:val="115"/>
          <w:sz w:val="14"/>
        </w:rPr>
        <w:t> </w:t>
      </w:r>
      <w:r>
        <w:rPr>
          <w:w w:val="115"/>
          <w:sz w:val="14"/>
        </w:rPr>
        <w:t>approaches,</w:t>
      </w:r>
      <w:r>
        <w:rPr>
          <w:spacing w:val="-10"/>
          <w:w w:val="115"/>
          <w:sz w:val="14"/>
        </w:rPr>
        <w:t> </w:t>
      </w:r>
      <w:r>
        <w:rPr>
          <w:w w:val="115"/>
          <w:sz w:val="14"/>
        </w:rPr>
        <w:t>and</w:t>
      </w:r>
      <w:r>
        <w:rPr>
          <w:spacing w:val="-9"/>
          <w:w w:val="115"/>
          <w:sz w:val="14"/>
        </w:rPr>
        <w:t> </w:t>
      </w:r>
      <w:r>
        <w:rPr>
          <w:rFonts w:ascii="Times New Roman"/>
          <w:b/>
          <w:w w:val="115"/>
          <w:sz w:val="14"/>
        </w:rPr>
        <w:t>C.</w:t>
      </w:r>
      <w:r>
        <w:rPr>
          <w:rFonts w:ascii="Times New Roman"/>
          <w:b/>
          <w:spacing w:val="-9"/>
          <w:w w:val="115"/>
          <w:sz w:val="14"/>
        </w:rPr>
        <w:t> </w:t>
      </w:r>
      <w:r>
        <w:rPr>
          <w:w w:val="115"/>
          <w:sz w:val="14"/>
        </w:rPr>
        <w:t>Six submissions</w:t>
      </w:r>
      <w:r>
        <w:rPr>
          <w:spacing w:val="-9"/>
          <w:w w:val="115"/>
          <w:sz w:val="14"/>
        </w:rPr>
        <w:t> </w:t>
      </w:r>
      <w:r>
        <w:rPr>
          <w:w w:val="115"/>
          <w:sz w:val="14"/>
        </w:rPr>
        <w:t>provided</w:t>
      </w:r>
      <w:r>
        <w:rPr>
          <w:spacing w:val="-9"/>
          <w:w w:val="115"/>
          <w:sz w:val="14"/>
        </w:rPr>
        <w:t> </w:t>
      </w:r>
      <w:r>
        <w:rPr>
          <w:w w:val="115"/>
          <w:sz w:val="14"/>
        </w:rPr>
        <w:t>by</w:t>
      </w:r>
      <w:r>
        <w:rPr>
          <w:spacing w:val="-9"/>
          <w:w w:val="115"/>
          <w:sz w:val="14"/>
        </w:rPr>
        <w:t> </w:t>
      </w:r>
      <w:r>
        <w:rPr>
          <w:w w:val="115"/>
          <w:sz w:val="14"/>
        </w:rPr>
        <w:t>physical</w:t>
      </w:r>
      <w:r>
        <w:rPr>
          <w:spacing w:val="-9"/>
          <w:w w:val="115"/>
          <w:sz w:val="14"/>
        </w:rPr>
        <w:t> </w:t>
      </w:r>
      <w:r>
        <w:rPr>
          <w:w w:val="115"/>
          <w:sz w:val="14"/>
        </w:rPr>
        <w:t>methods</w:t>
      </w:r>
      <w:r>
        <w:rPr>
          <w:spacing w:val="-9"/>
          <w:w w:val="115"/>
          <w:sz w:val="14"/>
        </w:rPr>
        <w:t> </w:t>
      </w:r>
      <w:r>
        <w:rPr>
          <w:w w:val="115"/>
          <w:sz w:val="14"/>
        </w:rPr>
        <w:t>using</w:t>
      </w:r>
      <w:r>
        <w:rPr>
          <w:spacing w:val="-9"/>
          <w:w w:val="115"/>
          <w:sz w:val="14"/>
        </w:rPr>
        <w:t> </w:t>
      </w:r>
      <w:r>
        <w:rPr>
          <w:w w:val="115"/>
          <w:sz w:val="14"/>
        </w:rPr>
        <w:t>quantum</w:t>
      </w:r>
      <w:r>
        <w:rPr>
          <w:spacing w:val="-9"/>
          <w:w w:val="115"/>
          <w:sz w:val="14"/>
        </w:rPr>
        <w:t> </w:t>
      </w:r>
      <w:r>
        <w:rPr>
          <w:w w:val="115"/>
          <w:sz w:val="14"/>
        </w:rPr>
        <w:t>mechanics</w:t>
      </w:r>
      <w:r>
        <w:rPr>
          <w:spacing w:val="-9"/>
          <w:w w:val="115"/>
          <w:sz w:val="14"/>
        </w:rPr>
        <w:t> </w:t>
      </w:r>
      <w:r>
        <w:rPr>
          <w:w w:val="115"/>
          <w:sz w:val="14"/>
        </w:rPr>
        <w:t>approaches.</w:t>
      </w:r>
      <w:r>
        <w:rPr>
          <w:spacing w:val="-9"/>
          <w:w w:val="115"/>
          <w:sz w:val="14"/>
        </w:rPr>
        <w:t> </w:t>
      </w:r>
      <w:r>
        <w:rPr>
          <w:w w:val="115"/>
          <w:sz w:val="14"/>
        </w:rPr>
        <w:t>Details</w:t>
      </w:r>
      <w:r>
        <w:rPr>
          <w:spacing w:val="-9"/>
          <w:w w:val="115"/>
          <w:sz w:val="14"/>
        </w:rPr>
        <w:t> </w:t>
      </w:r>
      <w:r>
        <w:rPr>
          <w:w w:val="115"/>
          <w:sz w:val="14"/>
        </w:rPr>
        <w:t>of</w:t>
      </w:r>
      <w:r>
        <w:rPr>
          <w:spacing w:val="-9"/>
          <w:w w:val="115"/>
          <w:sz w:val="14"/>
        </w:rPr>
        <w:t> </w:t>
      </w:r>
      <w:r>
        <w:rPr>
          <w:w w:val="115"/>
          <w:sz w:val="14"/>
        </w:rPr>
        <w:t>the</w:t>
      </w:r>
      <w:r>
        <w:rPr>
          <w:spacing w:val="-9"/>
          <w:w w:val="115"/>
          <w:sz w:val="14"/>
        </w:rPr>
        <w:t> </w:t>
      </w:r>
      <w:r>
        <w:rPr>
          <w:w w:val="115"/>
          <w:sz w:val="14"/>
        </w:rPr>
        <w:t>methods</w:t>
      </w:r>
      <w:r>
        <w:rPr>
          <w:spacing w:val="-9"/>
          <w:w w:val="115"/>
          <w:sz w:val="14"/>
        </w:rPr>
        <w:t> </w:t>
      </w:r>
      <w:r>
        <w:rPr>
          <w:w w:val="115"/>
          <w:sz w:val="14"/>
        </w:rPr>
        <w:t>and</w:t>
      </w:r>
      <w:r>
        <w:rPr>
          <w:spacing w:val="-9"/>
          <w:w w:val="115"/>
          <w:sz w:val="14"/>
        </w:rPr>
        <w:t> </w:t>
      </w:r>
      <w:r>
        <w:rPr>
          <w:w w:val="115"/>
          <w:sz w:val="14"/>
        </w:rPr>
        <w:t>participants</w:t>
      </w:r>
      <w:r>
        <w:rPr>
          <w:spacing w:val="-10"/>
          <w:w w:val="115"/>
          <w:sz w:val="14"/>
        </w:rPr>
        <w:t> </w:t>
      </w:r>
      <w:r>
        <w:rPr>
          <w:w w:val="115"/>
          <w:sz w:val="14"/>
        </w:rPr>
        <w:t>can</w:t>
      </w:r>
      <w:r>
        <w:rPr>
          <w:spacing w:val="-9"/>
          <w:w w:val="115"/>
          <w:sz w:val="14"/>
        </w:rPr>
        <w:t> </w:t>
      </w:r>
      <w:r>
        <w:rPr>
          <w:w w:val="115"/>
          <w:sz w:val="14"/>
        </w:rPr>
        <w:t>be</w:t>
      </w:r>
      <w:r>
        <w:rPr>
          <w:spacing w:val="-9"/>
          <w:w w:val="115"/>
          <w:sz w:val="14"/>
        </w:rPr>
        <w:t> </w:t>
      </w:r>
      <w:r>
        <w:rPr>
          <w:w w:val="115"/>
          <w:sz w:val="14"/>
        </w:rPr>
        <w:t>found</w:t>
      </w:r>
      <w:r>
        <w:rPr>
          <w:spacing w:val="-9"/>
          <w:w w:val="115"/>
          <w:sz w:val="14"/>
        </w:rPr>
        <w:t> </w:t>
      </w:r>
      <w:r>
        <w:rPr>
          <w:w w:val="115"/>
          <w:sz w:val="14"/>
        </w:rPr>
        <w:t>in</w:t>
      </w:r>
      <w:r>
        <w:rPr>
          <w:spacing w:val="-9"/>
          <w:w w:val="115"/>
          <w:sz w:val="14"/>
        </w:rPr>
        <w:t> </w:t>
      </w:r>
      <w:r>
        <w:rPr>
          <w:w w:val="115"/>
          <w:sz w:val="14"/>
        </w:rPr>
        <w:t>Table</w:t>
      </w:r>
      <w:r>
        <w:rPr>
          <w:spacing w:val="-9"/>
          <w:w w:val="115"/>
          <w:sz w:val="14"/>
        </w:rPr>
        <w:t> </w:t>
      </w:r>
      <w:r>
        <w:rPr>
          <w:w w:val="115"/>
          <w:sz w:val="14"/>
        </w:rPr>
        <w:t>S3</w:t>
      </w:r>
      <w:r>
        <w:rPr>
          <w:spacing w:val="-9"/>
          <w:w w:val="115"/>
          <w:sz w:val="14"/>
        </w:rPr>
        <w:t> </w:t>
      </w:r>
      <w:r>
        <w:rPr>
          <w:w w:val="115"/>
          <w:sz w:val="14"/>
        </w:rPr>
        <w:t>(Supplementary material) and </w:t>
      </w:r>
      <w:hyperlink r:id="rId46">
        <w:r>
          <w:rPr>
            <w:color w:val="0080AC"/>
            <w:w w:val="115"/>
            <w:sz w:val="14"/>
          </w:rPr>
          <w:t>https://github.com/samplchallenges/SAMPL7/tree/master/physical_property/logP</w:t>
        </w:r>
      </w:hyperlink>
      <w:r>
        <w:rPr>
          <w:w w:val="115"/>
          <w:sz w:val="14"/>
        </w:rPr>
        <w:t>.</w:t>
      </w:r>
    </w:p>
    <w:p>
      <w:pPr>
        <w:pStyle w:val="BodyText"/>
        <w:spacing w:before="158"/>
        <w:rPr>
          <w:sz w:val="20"/>
        </w:rPr>
      </w:pPr>
    </w:p>
    <w:p>
      <w:pPr>
        <w:spacing w:after="0"/>
        <w:rPr>
          <w:sz w:val="20"/>
        </w:rPr>
        <w:sectPr>
          <w:pgSz w:w="11910" w:h="15880"/>
          <w:pgMar w:header="668" w:footer="485" w:top="860" w:bottom="680" w:left="640" w:right="560"/>
        </w:sectPr>
      </w:pPr>
    </w:p>
    <w:p>
      <w:pPr>
        <w:pStyle w:val="BodyText"/>
        <w:spacing w:line="273" w:lineRule="auto" w:before="91"/>
        <w:ind w:left="118" w:right="38"/>
        <w:jc w:val="both"/>
      </w:pPr>
      <w:r>
        <w:rPr>
          <w:w w:val="110"/>
        </w:rPr>
        <w:t>orations</w:t>
      </w:r>
      <w:r>
        <w:rPr>
          <w:w w:val="110"/>
        </w:rPr>
        <w:t> between</w:t>
      </w:r>
      <w:r>
        <w:rPr>
          <w:w w:val="110"/>
        </w:rPr>
        <w:t> academic</w:t>
      </w:r>
      <w:r>
        <w:rPr>
          <w:w w:val="110"/>
        </w:rPr>
        <w:t> groups,</w:t>
      </w:r>
      <w:r>
        <w:rPr>
          <w:w w:val="110"/>
        </w:rPr>
        <w:t> not</w:t>
      </w:r>
      <w:r>
        <w:rPr>
          <w:w w:val="110"/>
        </w:rPr>
        <w:t> only</w:t>
      </w:r>
      <w:r>
        <w:rPr>
          <w:w w:val="110"/>
        </w:rPr>
        <w:t> with</w:t>
      </w:r>
      <w:r>
        <w:rPr>
          <w:w w:val="110"/>
        </w:rPr>
        <w:t> the</w:t>
      </w:r>
      <w:r>
        <w:rPr>
          <w:w w:val="110"/>
        </w:rPr>
        <w:t> pharmaceutical industry,</w:t>
      </w:r>
      <w:r>
        <w:rPr>
          <w:spacing w:val="-6"/>
          <w:w w:val="110"/>
        </w:rPr>
        <w:t> </w:t>
      </w:r>
      <w:r>
        <w:rPr>
          <w:w w:val="110"/>
        </w:rPr>
        <w:t>but</w:t>
      </w:r>
      <w:r>
        <w:rPr>
          <w:spacing w:val="-6"/>
          <w:w w:val="110"/>
        </w:rPr>
        <w:t> </w:t>
      </w:r>
      <w:r>
        <w:rPr>
          <w:w w:val="110"/>
        </w:rPr>
        <w:t>also</w:t>
      </w:r>
      <w:r>
        <w:rPr>
          <w:spacing w:val="-6"/>
          <w:w w:val="110"/>
        </w:rPr>
        <w:t> </w:t>
      </w:r>
      <w:r>
        <w:rPr>
          <w:w w:val="110"/>
        </w:rPr>
        <w:t>from</w:t>
      </w:r>
      <w:r>
        <w:rPr>
          <w:spacing w:val="-6"/>
          <w:w w:val="110"/>
        </w:rPr>
        <w:t> </w:t>
      </w:r>
      <w:r>
        <w:rPr>
          <w:w w:val="110"/>
        </w:rPr>
        <w:t>the</w:t>
      </w:r>
      <w:r>
        <w:rPr>
          <w:spacing w:val="-6"/>
          <w:w w:val="110"/>
        </w:rPr>
        <w:t> </w:t>
      </w:r>
      <w:r>
        <w:rPr>
          <w:w w:val="110"/>
        </w:rPr>
        <w:t>food</w:t>
      </w:r>
      <w:r>
        <w:rPr>
          <w:spacing w:val="-6"/>
          <w:w w:val="110"/>
        </w:rPr>
        <w:t> </w:t>
      </w:r>
      <w:r>
        <w:rPr>
          <w:w w:val="110"/>
        </w:rPr>
        <w:t>and</w:t>
      </w:r>
      <w:r>
        <w:rPr>
          <w:spacing w:val="-6"/>
          <w:w w:val="110"/>
        </w:rPr>
        <w:t> </w:t>
      </w:r>
      <w:r>
        <w:rPr>
          <w:w w:val="110"/>
        </w:rPr>
        <w:t>chemistry</w:t>
      </w:r>
      <w:r>
        <w:rPr>
          <w:spacing w:val="-6"/>
          <w:w w:val="110"/>
        </w:rPr>
        <w:t> </w:t>
      </w:r>
      <w:r>
        <w:rPr>
          <w:w w:val="110"/>
        </w:rPr>
        <w:t>industry,</w:t>
      </w:r>
      <w:r>
        <w:rPr>
          <w:spacing w:val="-6"/>
          <w:w w:val="110"/>
        </w:rPr>
        <w:t> </w:t>
      </w:r>
      <w:r>
        <w:rPr>
          <w:w w:val="110"/>
        </w:rPr>
        <w:t>and</w:t>
      </w:r>
      <w:r>
        <w:rPr>
          <w:spacing w:val="-6"/>
          <w:w w:val="110"/>
        </w:rPr>
        <w:t> </w:t>
      </w:r>
      <w:r>
        <w:rPr>
          <w:w w:val="110"/>
        </w:rPr>
        <w:t>in</w:t>
      </w:r>
      <w:r>
        <w:rPr>
          <w:spacing w:val="-6"/>
          <w:w w:val="110"/>
        </w:rPr>
        <w:t> </w:t>
      </w:r>
      <w:r>
        <w:rPr>
          <w:w w:val="110"/>
        </w:rPr>
        <w:t>environ- mental</w:t>
      </w:r>
      <w:r>
        <w:rPr>
          <w:spacing w:val="-10"/>
          <w:w w:val="110"/>
        </w:rPr>
        <w:t> </w:t>
      </w:r>
      <w:r>
        <w:rPr>
          <w:w w:val="110"/>
        </w:rPr>
        <w:t>policies</w:t>
      </w:r>
      <w:r>
        <w:rPr>
          <w:spacing w:val="-10"/>
          <w:w w:val="110"/>
        </w:rPr>
        <w:t> </w:t>
      </w:r>
      <w:r>
        <w:rPr>
          <w:w w:val="110"/>
        </w:rPr>
        <w:t>where</w:t>
      </w:r>
      <w:r>
        <w:rPr>
          <w:spacing w:val="-9"/>
          <w:w w:val="110"/>
        </w:rPr>
        <w:t> </w:t>
      </w:r>
      <w:r>
        <w:rPr>
          <w:w w:val="110"/>
        </w:rPr>
        <w:t>these</w:t>
      </w:r>
      <w:r>
        <w:rPr>
          <w:spacing w:val="-9"/>
          <w:w w:val="110"/>
        </w:rPr>
        <w:t> </w:t>
      </w:r>
      <w:r>
        <w:rPr>
          <w:w w:val="110"/>
        </w:rPr>
        <w:t>properties</w:t>
      </w:r>
      <w:r>
        <w:rPr>
          <w:spacing w:val="-10"/>
          <w:w w:val="110"/>
        </w:rPr>
        <w:t> </w:t>
      </w:r>
      <w:r>
        <w:rPr>
          <w:w w:val="110"/>
        </w:rPr>
        <w:t>are</w:t>
      </w:r>
      <w:r>
        <w:rPr>
          <w:spacing w:val="-9"/>
          <w:w w:val="110"/>
        </w:rPr>
        <w:t> </w:t>
      </w:r>
      <w:r>
        <w:rPr>
          <w:w w:val="110"/>
        </w:rPr>
        <w:t>used</w:t>
      </w:r>
      <w:r>
        <w:rPr>
          <w:spacing w:val="-10"/>
          <w:w w:val="110"/>
        </w:rPr>
        <w:t> </w:t>
      </w:r>
      <w:r>
        <w:rPr>
          <w:w w:val="110"/>
        </w:rPr>
        <w:t>to</w:t>
      </w:r>
      <w:r>
        <w:rPr>
          <w:spacing w:val="-10"/>
          <w:w w:val="110"/>
        </w:rPr>
        <w:t> </w:t>
      </w:r>
      <w:r>
        <w:rPr>
          <w:w w:val="110"/>
        </w:rPr>
        <w:t>determine</w:t>
      </w:r>
      <w:r>
        <w:rPr>
          <w:spacing w:val="-9"/>
          <w:w w:val="110"/>
        </w:rPr>
        <w:t> </w:t>
      </w:r>
      <w:r>
        <w:rPr>
          <w:w w:val="110"/>
        </w:rPr>
        <w:t>risk</w:t>
      </w:r>
      <w:r>
        <w:rPr>
          <w:spacing w:val="-9"/>
          <w:w w:val="110"/>
        </w:rPr>
        <w:t> </w:t>
      </w:r>
      <w:r>
        <w:rPr>
          <w:w w:val="110"/>
        </w:rPr>
        <w:t>factors </w:t>
      </w:r>
      <w:bookmarkStart w:name="4 Education, training, and dissemination" w:id="34"/>
      <w:bookmarkEnd w:id="34"/>
      <w:r>
        <w:rPr>
          <w:w w:val="110"/>
        </w:rPr>
        <w:t>for</w:t>
      </w:r>
      <w:r>
        <w:rPr>
          <w:w w:val="110"/>
        </w:rPr>
        <w:t> exposure to chemicals.</w:t>
      </w:r>
    </w:p>
    <w:p>
      <w:pPr>
        <w:pStyle w:val="BodyText"/>
        <w:spacing w:before="63"/>
      </w:pPr>
    </w:p>
    <w:p>
      <w:pPr>
        <w:pStyle w:val="Heading1"/>
        <w:numPr>
          <w:ilvl w:val="0"/>
          <w:numId w:val="1"/>
        </w:numPr>
        <w:tabs>
          <w:tab w:pos="342" w:val="left" w:leader="none"/>
        </w:tabs>
        <w:spacing w:line="240" w:lineRule="auto" w:before="1" w:after="0"/>
        <w:ind w:left="342" w:right="0" w:hanging="224"/>
        <w:jc w:val="left"/>
      </w:pPr>
      <w:r>
        <w:rPr>
          <w:w w:val="110"/>
        </w:rPr>
        <w:t>Education,</w:t>
      </w:r>
      <w:r>
        <w:rPr>
          <w:spacing w:val="5"/>
          <w:w w:val="110"/>
        </w:rPr>
        <w:t> </w:t>
      </w:r>
      <w:r>
        <w:rPr>
          <w:w w:val="110"/>
        </w:rPr>
        <w:t>training,</w:t>
      </w:r>
      <w:r>
        <w:rPr>
          <w:spacing w:val="6"/>
          <w:w w:val="110"/>
        </w:rPr>
        <w:t> </w:t>
      </w:r>
      <w:r>
        <w:rPr>
          <w:w w:val="110"/>
        </w:rPr>
        <w:t>and</w:t>
      </w:r>
      <w:r>
        <w:rPr>
          <w:spacing w:val="5"/>
          <w:w w:val="110"/>
        </w:rPr>
        <w:t> </w:t>
      </w:r>
      <w:r>
        <w:rPr>
          <w:w w:val="110"/>
        </w:rPr>
        <w:t>dissemination</w:t>
      </w:r>
      <w:r>
        <w:rPr>
          <w:spacing w:val="6"/>
          <w:w w:val="110"/>
        </w:rPr>
        <w:t> </w:t>
      </w:r>
      <w:r>
        <w:rPr>
          <w:w w:val="110"/>
        </w:rPr>
        <w:t>of</w:t>
      </w:r>
      <w:r>
        <w:rPr>
          <w:spacing w:val="6"/>
          <w:w w:val="110"/>
        </w:rPr>
        <w:t> </w:t>
      </w:r>
      <w:r>
        <w:rPr>
          <w:spacing w:val="-2"/>
          <w:w w:val="110"/>
        </w:rPr>
        <w:t>science</w:t>
      </w:r>
    </w:p>
    <w:p>
      <w:pPr>
        <w:pStyle w:val="BodyText"/>
        <w:spacing w:before="50"/>
        <w:rPr>
          <w:rFonts w:ascii="Times New Roman"/>
          <w:b/>
        </w:rPr>
      </w:pPr>
    </w:p>
    <w:p>
      <w:pPr>
        <w:pStyle w:val="BodyText"/>
        <w:spacing w:line="273" w:lineRule="auto"/>
        <w:ind w:left="118" w:right="38" w:firstLine="239"/>
        <w:jc w:val="both"/>
      </w:pPr>
      <w:r>
        <w:rPr>
          <w:w w:val="110"/>
        </w:rPr>
        <w:t>In</w:t>
      </w:r>
      <w:r>
        <w:rPr>
          <w:w w:val="110"/>
        </w:rPr>
        <w:t> contrast</w:t>
      </w:r>
      <w:r>
        <w:rPr>
          <w:w w:val="110"/>
        </w:rPr>
        <w:t> to</w:t>
      </w:r>
      <w:r>
        <w:rPr>
          <w:w w:val="110"/>
        </w:rPr>
        <w:t> bioinformatics</w:t>
      </w:r>
      <w:r>
        <w:rPr>
          <w:w w:val="110"/>
        </w:rPr>
        <w:t> where</w:t>
      </w:r>
      <w:r>
        <w:rPr>
          <w:w w:val="110"/>
        </w:rPr>
        <w:t> it</w:t>
      </w:r>
      <w:r>
        <w:rPr>
          <w:w w:val="110"/>
        </w:rPr>
        <w:t> is</w:t>
      </w:r>
      <w:r>
        <w:rPr>
          <w:w w:val="110"/>
        </w:rPr>
        <w:t> common</w:t>
      </w:r>
      <w:r>
        <w:rPr>
          <w:w w:val="110"/>
        </w:rPr>
        <w:t> to</w:t>
      </w:r>
      <w:r>
        <w:rPr>
          <w:w w:val="110"/>
        </w:rPr>
        <w:t> find</w:t>
      </w:r>
      <w:r>
        <w:rPr>
          <w:w w:val="110"/>
        </w:rPr>
        <w:t> special- ized</w:t>
      </w:r>
      <w:r>
        <w:rPr>
          <w:spacing w:val="-4"/>
          <w:w w:val="110"/>
        </w:rPr>
        <w:t> </w:t>
      </w:r>
      <w:r>
        <w:rPr>
          <w:w w:val="110"/>
        </w:rPr>
        <w:t>courses,</w:t>
      </w:r>
      <w:r>
        <w:rPr>
          <w:spacing w:val="-4"/>
          <w:w w:val="110"/>
        </w:rPr>
        <w:t> </w:t>
      </w:r>
      <w:r>
        <w:rPr>
          <w:w w:val="110"/>
        </w:rPr>
        <w:t>textbooks,</w:t>
      </w:r>
      <w:r>
        <w:rPr>
          <w:spacing w:val="-4"/>
          <w:w w:val="110"/>
        </w:rPr>
        <w:t> </w:t>
      </w:r>
      <w:r>
        <w:rPr>
          <w:w w:val="110"/>
        </w:rPr>
        <w:t>and</w:t>
      </w:r>
      <w:r>
        <w:rPr>
          <w:spacing w:val="-4"/>
          <w:w w:val="110"/>
        </w:rPr>
        <w:t> </w:t>
      </w:r>
      <w:r>
        <w:rPr>
          <w:w w:val="110"/>
        </w:rPr>
        <w:t>educational</w:t>
      </w:r>
      <w:r>
        <w:rPr>
          <w:spacing w:val="-4"/>
          <w:w w:val="110"/>
        </w:rPr>
        <w:t> </w:t>
      </w:r>
      <w:r>
        <w:rPr>
          <w:w w:val="110"/>
        </w:rPr>
        <w:t>resources,</w:t>
      </w:r>
      <w:r>
        <w:rPr>
          <w:spacing w:val="-4"/>
          <w:w w:val="110"/>
        </w:rPr>
        <w:t> </w:t>
      </w:r>
      <w:r>
        <w:rPr>
          <w:w w:val="110"/>
        </w:rPr>
        <w:t>it</w:t>
      </w:r>
      <w:r>
        <w:rPr>
          <w:spacing w:val="-4"/>
          <w:w w:val="110"/>
        </w:rPr>
        <w:t> </w:t>
      </w:r>
      <w:r>
        <w:rPr>
          <w:w w:val="110"/>
        </w:rPr>
        <w:t>is</w:t>
      </w:r>
      <w:r>
        <w:rPr>
          <w:spacing w:val="-4"/>
          <w:w w:val="110"/>
        </w:rPr>
        <w:t> </w:t>
      </w:r>
      <w:r>
        <w:rPr>
          <w:w w:val="110"/>
        </w:rPr>
        <w:t>still</w:t>
      </w:r>
      <w:r>
        <w:rPr>
          <w:spacing w:val="-4"/>
          <w:w w:val="110"/>
        </w:rPr>
        <w:t> </w:t>
      </w:r>
      <w:r>
        <w:rPr>
          <w:w w:val="110"/>
        </w:rPr>
        <w:t>rare</w:t>
      </w:r>
      <w:r>
        <w:rPr>
          <w:spacing w:val="-3"/>
          <w:w w:val="110"/>
        </w:rPr>
        <w:t> </w:t>
      </w:r>
      <w:r>
        <w:rPr>
          <w:w w:val="110"/>
        </w:rPr>
        <w:t>to</w:t>
      </w:r>
      <w:r>
        <w:rPr>
          <w:spacing w:val="-4"/>
          <w:w w:val="110"/>
        </w:rPr>
        <w:t> </w:t>
      </w:r>
      <w:r>
        <w:rPr>
          <w:w w:val="110"/>
        </w:rPr>
        <w:t>find courses,</w:t>
      </w:r>
      <w:r>
        <w:rPr>
          <w:spacing w:val="-7"/>
          <w:w w:val="110"/>
        </w:rPr>
        <w:t> </w:t>
      </w:r>
      <w:r>
        <w:rPr>
          <w:w w:val="110"/>
        </w:rPr>
        <w:t>and</w:t>
      </w:r>
      <w:r>
        <w:rPr>
          <w:spacing w:val="-7"/>
          <w:w w:val="110"/>
        </w:rPr>
        <w:t> </w:t>
      </w:r>
      <w:r>
        <w:rPr>
          <w:w w:val="110"/>
        </w:rPr>
        <w:t>even</w:t>
      </w:r>
      <w:r>
        <w:rPr>
          <w:spacing w:val="-7"/>
          <w:w w:val="110"/>
        </w:rPr>
        <w:t> </w:t>
      </w:r>
      <w:r>
        <w:rPr>
          <w:w w:val="110"/>
        </w:rPr>
        <w:t>more,</w:t>
      </w:r>
      <w:r>
        <w:rPr>
          <w:spacing w:val="-8"/>
          <w:w w:val="110"/>
        </w:rPr>
        <w:t> </w:t>
      </w:r>
      <w:r>
        <w:rPr>
          <w:w w:val="110"/>
        </w:rPr>
        <w:t>graduate</w:t>
      </w:r>
      <w:r>
        <w:rPr>
          <w:spacing w:val="-7"/>
          <w:w w:val="110"/>
        </w:rPr>
        <w:t> </w:t>
      </w:r>
      <w:r>
        <w:rPr>
          <w:w w:val="110"/>
        </w:rPr>
        <w:t>programs</w:t>
      </w:r>
      <w:r>
        <w:rPr>
          <w:spacing w:val="-8"/>
          <w:w w:val="110"/>
        </w:rPr>
        <w:t> </w:t>
      </w:r>
      <w:r>
        <w:rPr>
          <w:w w:val="110"/>
        </w:rPr>
        <w:t>focused</w:t>
      </w:r>
      <w:r>
        <w:rPr>
          <w:spacing w:val="-7"/>
          <w:w w:val="110"/>
        </w:rPr>
        <w:t> </w:t>
      </w:r>
      <w:r>
        <w:rPr>
          <w:w w:val="110"/>
        </w:rPr>
        <w:t>on</w:t>
      </w:r>
      <w:r>
        <w:rPr>
          <w:spacing w:val="-7"/>
          <w:w w:val="110"/>
        </w:rPr>
        <w:t> </w:t>
      </w:r>
      <w:r>
        <w:rPr>
          <w:w w:val="110"/>
        </w:rPr>
        <w:t>chemoinformat- ics. This is not only a particular case of Latin America but </w:t>
      </w:r>
      <w:r>
        <w:rPr>
          <w:w w:val="110"/>
        </w:rPr>
        <w:t>worldwide. Indeed,</w:t>
      </w:r>
      <w:r>
        <w:rPr>
          <w:w w:val="110"/>
        </w:rPr>
        <w:t> as</w:t>
      </w:r>
      <w:r>
        <w:rPr>
          <w:w w:val="110"/>
        </w:rPr>
        <w:t> commented</w:t>
      </w:r>
      <w:r>
        <w:rPr>
          <w:w w:val="110"/>
        </w:rPr>
        <w:t> elsewhere</w:t>
      </w:r>
      <w:r>
        <w:rPr>
          <w:w w:val="110"/>
        </w:rPr>
        <w:t> </w:t>
      </w:r>
      <w:hyperlink w:history="true" w:anchor="_bookmark48">
        <w:r>
          <w:rPr>
            <w:color w:val="0080AC"/>
            <w:w w:val="110"/>
          </w:rPr>
          <w:t>[2]</w:t>
        </w:r>
      </w:hyperlink>
      <w:r>
        <w:rPr>
          <w:w w:val="110"/>
        </w:rPr>
        <w:t>,</w:t>
      </w:r>
      <w:r>
        <w:rPr>
          <w:w w:val="110"/>
        </w:rPr>
        <w:t> chemistry</w:t>
      </w:r>
      <w:r>
        <w:rPr>
          <w:w w:val="110"/>
        </w:rPr>
        <w:t> departments</w:t>
      </w:r>
      <w:r>
        <w:rPr>
          <w:w w:val="110"/>
        </w:rPr>
        <w:t> and</w:t>
      </w:r>
      <w:r>
        <w:rPr>
          <w:w w:val="110"/>
        </w:rPr>
        <w:t> the schools</w:t>
      </w:r>
      <w:r>
        <w:rPr>
          <w:spacing w:val="20"/>
          <w:w w:val="110"/>
        </w:rPr>
        <w:t> </w:t>
      </w:r>
      <w:r>
        <w:rPr>
          <w:w w:val="110"/>
        </w:rPr>
        <w:t>of</w:t>
      </w:r>
      <w:r>
        <w:rPr>
          <w:spacing w:val="20"/>
          <w:w w:val="110"/>
        </w:rPr>
        <w:t> </w:t>
      </w:r>
      <w:r>
        <w:rPr>
          <w:w w:val="110"/>
        </w:rPr>
        <w:t>pharmacies</w:t>
      </w:r>
      <w:r>
        <w:rPr>
          <w:spacing w:val="20"/>
          <w:w w:val="110"/>
        </w:rPr>
        <w:t> </w:t>
      </w:r>
      <w:r>
        <w:rPr>
          <w:w w:val="110"/>
        </w:rPr>
        <w:t>in</w:t>
      </w:r>
      <w:r>
        <w:rPr>
          <w:spacing w:val="20"/>
          <w:w w:val="110"/>
        </w:rPr>
        <w:t> </w:t>
      </w:r>
      <w:r>
        <w:rPr>
          <w:w w:val="110"/>
        </w:rPr>
        <w:t>universities</w:t>
      </w:r>
      <w:r>
        <w:rPr>
          <w:spacing w:val="20"/>
          <w:w w:val="110"/>
        </w:rPr>
        <w:t> </w:t>
      </w:r>
      <w:r>
        <w:rPr>
          <w:w w:val="110"/>
        </w:rPr>
        <w:t>are</w:t>
      </w:r>
      <w:r>
        <w:rPr>
          <w:spacing w:val="20"/>
          <w:w w:val="110"/>
        </w:rPr>
        <w:t> </w:t>
      </w:r>
      <w:r>
        <w:rPr>
          <w:w w:val="110"/>
        </w:rPr>
        <w:t>conservative</w:t>
      </w:r>
      <w:r>
        <w:rPr>
          <w:spacing w:val="21"/>
          <w:w w:val="110"/>
        </w:rPr>
        <w:t> </w:t>
      </w:r>
      <w:r>
        <w:rPr>
          <w:w w:val="110"/>
        </w:rPr>
        <w:t>in</w:t>
      </w:r>
      <w:r>
        <w:rPr>
          <w:spacing w:val="20"/>
          <w:w w:val="110"/>
        </w:rPr>
        <w:t> </w:t>
      </w:r>
      <w:r>
        <w:rPr>
          <w:spacing w:val="-2"/>
          <w:w w:val="110"/>
        </w:rPr>
        <w:t>implement-</w:t>
      </w:r>
    </w:p>
    <w:p>
      <w:pPr>
        <w:pStyle w:val="BodyText"/>
        <w:spacing w:line="273" w:lineRule="auto" w:before="91"/>
        <w:ind w:left="118" w:right="176"/>
        <w:jc w:val="both"/>
      </w:pPr>
      <w:r>
        <w:rPr/>
        <w:br w:type="column"/>
      </w:r>
      <w:r>
        <w:rPr>
          <w:w w:val="110"/>
        </w:rPr>
        <w:t>ing computational chemical education and cheminformatics education in</w:t>
      </w:r>
      <w:r>
        <w:rPr>
          <w:w w:val="110"/>
        </w:rPr>
        <w:t> their</w:t>
      </w:r>
      <w:r>
        <w:rPr>
          <w:w w:val="110"/>
        </w:rPr>
        <w:t> undergraduate</w:t>
      </w:r>
      <w:r>
        <w:rPr>
          <w:w w:val="110"/>
        </w:rPr>
        <w:t> and</w:t>
      </w:r>
      <w:r>
        <w:rPr>
          <w:w w:val="110"/>
        </w:rPr>
        <w:t> graduate</w:t>
      </w:r>
      <w:r>
        <w:rPr>
          <w:w w:val="110"/>
        </w:rPr>
        <w:t> programs.</w:t>
      </w:r>
      <w:r>
        <w:rPr>
          <w:w w:val="110"/>
        </w:rPr>
        <w:t> Indeed,</w:t>
      </w:r>
      <w:r>
        <w:rPr>
          <w:w w:val="110"/>
        </w:rPr>
        <w:t> much</w:t>
      </w:r>
      <w:r>
        <w:rPr>
          <w:w w:val="110"/>
        </w:rPr>
        <w:t> of</w:t>
      </w:r>
      <w:r>
        <w:rPr>
          <w:w w:val="110"/>
        </w:rPr>
        <w:t> the chemoinformatics</w:t>
      </w:r>
      <w:r>
        <w:rPr>
          <w:w w:val="110"/>
        </w:rPr>
        <w:t> discipline,</w:t>
      </w:r>
      <w:r>
        <w:rPr>
          <w:w w:val="110"/>
        </w:rPr>
        <w:t> as</w:t>
      </w:r>
      <w:r>
        <w:rPr>
          <w:w w:val="110"/>
        </w:rPr>
        <w:t> we</w:t>
      </w:r>
      <w:r>
        <w:rPr>
          <w:w w:val="110"/>
        </w:rPr>
        <w:t> perceive</w:t>
      </w:r>
      <w:r>
        <w:rPr>
          <w:w w:val="110"/>
        </w:rPr>
        <w:t> it</w:t>
      </w:r>
      <w:r>
        <w:rPr>
          <w:w w:val="110"/>
        </w:rPr>
        <w:t> today,</w:t>
      </w:r>
      <w:r>
        <w:rPr>
          <w:w w:val="110"/>
        </w:rPr>
        <w:t> initiated</w:t>
      </w:r>
      <w:r>
        <w:rPr>
          <w:w w:val="110"/>
        </w:rPr>
        <w:t> at</w:t>
      </w:r>
      <w:r>
        <w:rPr>
          <w:w w:val="110"/>
        </w:rPr>
        <w:t> the pharmaceutical</w:t>
      </w:r>
      <w:r>
        <w:rPr>
          <w:w w:val="110"/>
        </w:rPr>
        <w:t> industry</w:t>
      </w:r>
      <w:r>
        <w:rPr>
          <w:w w:val="110"/>
        </w:rPr>
        <w:t> instead</w:t>
      </w:r>
      <w:r>
        <w:rPr>
          <w:w w:val="110"/>
        </w:rPr>
        <w:t> of</w:t>
      </w:r>
      <w:r>
        <w:rPr>
          <w:w w:val="110"/>
        </w:rPr>
        <w:t> academic</w:t>
      </w:r>
      <w:r>
        <w:rPr>
          <w:w w:val="110"/>
        </w:rPr>
        <w:t> settings,</w:t>
      </w:r>
      <w:r>
        <w:rPr>
          <w:w w:val="110"/>
        </w:rPr>
        <w:t> which</w:t>
      </w:r>
      <w:r>
        <w:rPr>
          <w:w w:val="110"/>
        </w:rPr>
        <w:t> also</w:t>
      </w:r>
      <w:r>
        <w:rPr>
          <w:w w:val="110"/>
        </w:rPr>
        <w:t> ex- plains the strong orientations of chemoinformatics toward drug design and discovery. In any case, it is highly relevant to contribute to the ed- ucation</w:t>
      </w:r>
      <w:r>
        <w:rPr>
          <w:w w:val="110"/>
        </w:rPr>
        <w:t> and</w:t>
      </w:r>
      <w:r>
        <w:rPr>
          <w:w w:val="110"/>
        </w:rPr>
        <w:t> training</w:t>
      </w:r>
      <w:r>
        <w:rPr>
          <w:w w:val="110"/>
        </w:rPr>
        <w:t> of</w:t>
      </w:r>
      <w:r>
        <w:rPr>
          <w:w w:val="110"/>
        </w:rPr>
        <w:t> highly</w:t>
      </w:r>
      <w:r>
        <w:rPr>
          <w:w w:val="110"/>
        </w:rPr>
        <w:t> qualified</w:t>
      </w:r>
      <w:r>
        <w:rPr>
          <w:w w:val="110"/>
        </w:rPr>
        <w:t> researchers</w:t>
      </w:r>
      <w:r>
        <w:rPr>
          <w:w w:val="110"/>
        </w:rPr>
        <w:t> to</w:t>
      </w:r>
      <w:r>
        <w:rPr>
          <w:w w:val="110"/>
        </w:rPr>
        <w:t> enter</w:t>
      </w:r>
      <w:r>
        <w:rPr>
          <w:w w:val="110"/>
        </w:rPr>
        <w:t> into</w:t>
      </w:r>
      <w:r>
        <w:rPr>
          <w:w w:val="110"/>
        </w:rPr>
        <w:t> the increasingly demanding job market requesting professionals trained in </w:t>
      </w:r>
      <w:r>
        <w:rPr>
          <w:spacing w:val="-2"/>
          <w:w w:val="110"/>
        </w:rPr>
        <w:t>chemoinformatics.</w:t>
      </w:r>
    </w:p>
    <w:p>
      <w:pPr>
        <w:pStyle w:val="BodyText"/>
        <w:spacing w:line="273" w:lineRule="auto"/>
        <w:ind w:left="118" w:right="177" w:firstLine="239"/>
        <w:jc w:val="both"/>
      </w:pPr>
      <w:r>
        <w:rPr>
          <w:w w:val="110"/>
        </w:rPr>
        <w:t>Historically,</w:t>
      </w:r>
      <w:r>
        <w:rPr>
          <w:spacing w:val="-11"/>
          <w:w w:val="110"/>
        </w:rPr>
        <w:t> </w:t>
      </w:r>
      <w:r>
        <w:rPr>
          <w:w w:val="110"/>
        </w:rPr>
        <w:t>Brazil</w:t>
      </w:r>
      <w:r>
        <w:rPr>
          <w:spacing w:val="-11"/>
          <w:w w:val="110"/>
        </w:rPr>
        <w:t> </w:t>
      </w:r>
      <w:r>
        <w:rPr>
          <w:w w:val="110"/>
        </w:rPr>
        <w:t>has</w:t>
      </w:r>
      <w:r>
        <w:rPr>
          <w:spacing w:val="-11"/>
          <w:w w:val="110"/>
        </w:rPr>
        <w:t> </w:t>
      </w:r>
      <w:r>
        <w:rPr>
          <w:w w:val="110"/>
        </w:rPr>
        <w:t>researchers</w:t>
      </w:r>
      <w:r>
        <w:rPr>
          <w:spacing w:val="-11"/>
          <w:w w:val="110"/>
        </w:rPr>
        <w:t> </w:t>
      </w:r>
      <w:r>
        <w:rPr>
          <w:w w:val="110"/>
        </w:rPr>
        <w:t>and</w:t>
      </w:r>
      <w:r>
        <w:rPr>
          <w:spacing w:val="-11"/>
          <w:w w:val="110"/>
        </w:rPr>
        <w:t> </w:t>
      </w:r>
      <w:r>
        <w:rPr>
          <w:w w:val="110"/>
        </w:rPr>
        <w:t>professors</w:t>
      </w:r>
      <w:r>
        <w:rPr>
          <w:spacing w:val="-11"/>
          <w:w w:val="110"/>
        </w:rPr>
        <w:t> </w:t>
      </w:r>
      <w:r>
        <w:rPr>
          <w:w w:val="110"/>
        </w:rPr>
        <w:t>who</w:t>
      </w:r>
      <w:r>
        <w:rPr>
          <w:spacing w:val="-11"/>
          <w:w w:val="110"/>
        </w:rPr>
        <w:t> </w:t>
      </w:r>
      <w:r>
        <w:rPr>
          <w:w w:val="110"/>
        </w:rPr>
        <w:t>have</w:t>
      </w:r>
      <w:r>
        <w:rPr>
          <w:spacing w:val="-11"/>
          <w:w w:val="110"/>
        </w:rPr>
        <w:t> </w:t>
      </w:r>
      <w:r>
        <w:rPr>
          <w:w w:val="110"/>
        </w:rPr>
        <w:t>actively worked in the field of chemoinformatics and, therefore, have consider- able</w:t>
      </w:r>
      <w:r>
        <w:rPr>
          <w:w w:val="110"/>
        </w:rPr>
        <w:t> scientific</w:t>
      </w:r>
      <w:r>
        <w:rPr>
          <w:w w:val="110"/>
        </w:rPr>
        <w:t> dissemination</w:t>
      </w:r>
      <w:r>
        <w:rPr>
          <w:w w:val="110"/>
        </w:rPr>
        <w:t> in</w:t>
      </w:r>
      <w:r>
        <w:rPr>
          <w:w w:val="110"/>
        </w:rPr>
        <w:t> the</w:t>
      </w:r>
      <w:r>
        <w:rPr>
          <w:w w:val="110"/>
        </w:rPr>
        <w:t> area.</w:t>
      </w:r>
      <w:r>
        <w:rPr>
          <w:w w:val="110"/>
        </w:rPr>
        <w:t> This</w:t>
      </w:r>
      <w:r>
        <w:rPr>
          <w:w w:val="110"/>
        </w:rPr>
        <w:t> fact</w:t>
      </w:r>
      <w:r>
        <w:rPr>
          <w:w w:val="110"/>
        </w:rPr>
        <w:t> is</w:t>
      </w:r>
      <w:r>
        <w:rPr>
          <w:w w:val="110"/>
        </w:rPr>
        <w:t> observed</w:t>
      </w:r>
      <w:r>
        <w:rPr>
          <w:w w:val="110"/>
        </w:rPr>
        <w:t> by</w:t>
      </w:r>
      <w:r>
        <w:rPr>
          <w:w w:val="110"/>
        </w:rPr>
        <w:t> the prominence</w:t>
      </w:r>
      <w:r>
        <w:rPr>
          <w:spacing w:val="6"/>
          <w:w w:val="110"/>
        </w:rPr>
        <w:t> </w:t>
      </w:r>
      <w:r>
        <w:rPr>
          <w:w w:val="110"/>
        </w:rPr>
        <w:t>of</w:t>
      </w:r>
      <w:r>
        <w:rPr>
          <w:spacing w:val="7"/>
          <w:w w:val="110"/>
        </w:rPr>
        <w:t> </w:t>
      </w:r>
      <w:r>
        <w:rPr>
          <w:w w:val="110"/>
        </w:rPr>
        <w:t>this</w:t>
      </w:r>
      <w:r>
        <w:rPr>
          <w:spacing w:val="6"/>
          <w:w w:val="110"/>
        </w:rPr>
        <w:t> </w:t>
      </w:r>
      <w:r>
        <w:rPr>
          <w:w w:val="110"/>
        </w:rPr>
        <w:t>country</w:t>
      </w:r>
      <w:r>
        <w:rPr>
          <w:spacing w:val="7"/>
          <w:w w:val="110"/>
        </w:rPr>
        <w:t> </w:t>
      </w:r>
      <w:r>
        <w:rPr>
          <w:w w:val="110"/>
        </w:rPr>
        <w:t>related</w:t>
      </w:r>
      <w:r>
        <w:rPr>
          <w:spacing w:val="6"/>
          <w:w w:val="110"/>
        </w:rPr>
        <w:t> </w:t>
      </w:r>
      <w:r>
        <w:rPr>
          <w:w w:val="110"/>
        </w:rPr>
        <w:t>to</w:t>
      </w:r>
      <w:r>
        <w:rPr>
          <w:spacing w:val="7"/>
          <w:w w:val="110"/>
        </w:rPr>
        <w:t> </w:t>
      </w:r>
      <w:r>
        <w:rPr>
          <w:w w:val="110"/>
        </w:rPr>
        <w:t>the</w:t>
      </w:r>
      <w:r>
        <w:rPr>
          <w:spacing w:val="6"/>
          <w:w w:val="110"/>
        </w:rPr>
        <w:t> </w:t>
      </w:r>
      <w:r>
        <w:rPr>
          <w:w w:val="110"/>
        </w:rPr>
        <w:t>number</w:t>
      </w:r>
      <w:r>
        <w:rPr>
          <w:spacing w:val="7"/>
          <w:w w:val="110"/>
        </w:rPr>
        <w:t> </w:t>
      </w:r>
      <w:r>
        <w:rPr>
          <w:w w:val="110"/>
        </w:rPr>
        <w:t>of</w:t>
      </w:r>
      <w:r>
        <w:rPr>
          <w:spacing w:val="6"/>
          <w:w w:val="110"/>
        </w:rPr>
        <w:t> </w:t>
      </w:r>
      <w:r>
        <w:rPr>
          <w:w w:val="110"/>
        </w:rPr>
        <w:t>publications</w:t>
      </w:r>
      <w:r>
        <w:rPr>
          <w:spacing w:val="7"/>
          <w:w w:val="110"/>
        </w:rPr>
        <w:t> </w:t>
      </w:r>
      <w:r>
        <w:rPr>
          <w:spacing w:val="-4"/>
          <w:w w:val="110"/>
        </w:rPr>
        <w:t>asso-</w:t>
      </w:r>
    </w:p>
    <w:p>
      <w:pPr>
        <w:spacing w:after="0" w:line="273" w:lineRule="auto"/>
        <w:jc w:val="both"/>
        <w:sectPr>
          <w:type w:val="continuous"/>
          <w:pgSz w:w="11910" w:h="15880"/>
          <w:pgMar w:header="668" w:footer="485" w:top="620" w:bottom="280" w:left="640" w:right="560"/>
          <w:cols w:num="2" w:equalWidth="0">
            <w:col w:w="5187" w:space="193"/>
            <w:col w:w="5330"/>
          </w:cols>
        </w:sectPr>
      </w:pPr>
    </w:p>
    <w:p>
      <w:pPr>
        <w:pStyle w:val="BodyText"/>
        <w:spacing w:before="39"/>
        <w:rPr>
          <w:sz w:val="20"/>
        </w:rPr>
      </w:pPr>
    </w:p>
    <w:p>
      <w:pPr>
        <w:pStyle w:val="BodyText"/>
        <w:ind w:left="998"/>
        <w:rPr>
          <w:sz w:val="20"/>
        </w:rPr>
      </w:pPr>
      <w:r>
        <w:rPr>
          <w:sz w:val="20"/>
        </w:rPr>
        <w:drawing>
          <wp:inline distT="0" distB="0" distL="0" distR="0">
            <wp:extent cx="5487945" cy="216407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49" cstate="print"/>
                    <a:stretch>
                      <a:fillRect/>
                    </a:stretch>
                  </pic:blipFill>
                  <pic:spPr>
                    <a:xfrm>
                      <a:off x="0" y="0"/>
                      <a:ext cx="5487945" cy="2164079"/>
                    </a:xfrm>
                    <a:prstGeom prst="rect">
                      <a:avLst/>
                    </a:prstGeom>
                  </pic:spPr>
                </pic:pic>
              </a:graphicData>
            </a:graphic>
          </wp:inline>
        </w:drawing>
      </w:r>
      <w:r>
        <w:rPr>
          <w:sz w:val="20"/>
        </w:rPr>
      </w:r>
    </w:p>
    <w:p>
      <w:pPr>
        <w:pStyle w:val="BodyText"/>
        <w:spacing w:before="38"/>
        <w:rPr>
          <w:sz w:val="14"/>
        </w:rPr>
      </w:pPr>
    </w:p>
    <w:p>
      <w:pPr>
        <w:spacing w:line="283" w:lineRule="auto" w:before="0"/>
        <w:ind w:left="118" w:right="169" w:firstLine="0"/>
        <w:jc w:val="both"/>
        <w:rPr>
          <w:sz w:val="14"/>
        </w:rPr>
      </w:pPr>
      <w:bookmarkStart w:name="_bookmark24" w:id="35"/>
      <w:bookmarkEnd w:id="35"/>
      <w:r>
        <w:rPr/>
      </w:r>
      <w:r>
        <w:rPr>
          <w:rFonts w:ascii="Times New Roman"/>
          <w:b/>
          <w:w w:val="115"/>
          <w:sz w:val="14"/>
        </w:rPr>
        <w:t>Fig.</w:t>
      </w:r>
      <w:r>
        <w:rPr>
          <w:rFonts w:ascii="Times New Roman"/>
          <w:b/>
          <w:spacing w:val="-3"/>
          <w:w w:val="115"/>
          <w:sz w:val="14"/>
        </w:rPr>
        <w:t> </w:t>
      </w:r>
      <w:r>
        <w:rPr>
          <w:rFonts w:ascii="Times New Roman"/>
          <w:b/>
          <w:w w:val="115"/>
          <w:sz w:val="14"/>
        </w:rPr>
        <w:t>9.</w:t>
      </w:r>
      <w:r>
        <w:rPr>
          <w:rFonts w:ascii="Times New Roman"/>
          <w:b/>
          <w:spacing w:val="19"/>
          <w:w w:val="115"/>
          <w:sz w:val="14"/>
        </w:rPr>
        <w:t> </w:t>
      </w:r>
      <w:r>
        <w:rPr>
          <w:w w:val="115"/>
          <w:sz w:val="14"/>
        </w:rPr>
        <w:t>Representation</w:t>
      </w:r>
      <w:r>
        <w:rPr>
          <w:spacing w:val="-3"/>
          <w:w w:val="115"/>
          <w:sz w:val="14"/>
        </w:rPr>
        <w:t> </w:t>
      </w:r>
      <w:r>
        <w:rPr>
          <w:w w:val="115"/>
          <w:sz w:val="14"/>
        </w:rPr>
        <w:t>of</w:t>
      </w:r>
      <w:r>
        <w:rPr>
          <w:spacing w:val="-2"/>
          <w:w w:val="115"/>
          <w:sz w:val="14"/>
        </w:rPr>
        <w:t> </w:t>
      </w:r>
      <w:r>
        <w:rPr>
          <w:w w:val="115"/>
          <w:sz w:val="14"/>
        </w:rPr>
        <w:t>the</w:t>
      </w:r>
      <w:r>
        <w:rPr>
          <w:spacing w:val="-3"/>
          <w:w w:val="115"/>
          <w:sz w:val="14"/>
        </w:rPr>
        <w:t> </w:t>
      </w:r>
      <w:r>
        <w:rPr>
          <w:w w:val="115"/>
          <w:sz w:val="14"/>
        </w:rPr>
        <w:t>root-mean</w:t>
      </w:r>
      <w:r>
        <w:rPr>
          <w:spacing w:val="-3"/>
          <w:w w:val="115"/>
          <w:sz w:val="14"/>
        </w:rPr>
        <w:t> </w:t>
      </w:r>
      <w:r>
        <w:rPr>
          <w:w w:val="115"/>
          <w:sz w:val="14"/>
        </w:rPr>
        <w:t>square</w:t>
      </w:r>
      <w:r>
        <w:rPr>
          <w:spacing w:val="-3"/>
          <w:w w:val="115"/>
          <w:sz w:val="14"/>
        </w:rPr>
        <w:t> </w:t>
      </w:r>
      <w:r>
        <w:rPr>
          <w:w w:val="115"/>
          <w:sz w:val="14"/>
        </w:rPr>
        <w:t>error</w:t>
      </w:r>
      <w:r>
        <w:rPr>
          <w:spacing w:val="-3"/>
          <w:w w:val="115"/>
          <w:sz w:val="14"/>
        </w:rPr>
        <w:t> </w:t>
      </w:r>
      <w:r>
        <w:rPr>
          <w:w w:val="115"/>
          <w:sz w:val="14"/>
        </w:rPr>
        <w:t>(RMSE)</w:t>
      </w:r>
      <w:r>
        <w:rPr>
          <w:spacing w:val="-3"/>
          <w:w w:val="115"/>
          <w:sz w:val="14"/>
        </w:rPr>
        <w:t> </w:t>
      </w:r>
      <w:r>
        <w:rPr>
          <w:w w:val="115"/>
          <w:sz w:val="14"/>
        </w:rPr>
        <w:t>of</w:t>
      </w:r>
      <w:r>
        <w:rPr>
          <w:spacing w:val="-2"/>
          <w:w w:val="115"/>
          <w:sz w:val="14"/>
        </w:rPr>
        <w:t> </w:t>
      </w:r>
      <w:r>
        <w:rPr>
          <w:w w:val="115"/>
          <w:sz w:val="14"/>
        </w:rPr>
        <w:t>six</w:t>
      </w:r>
      <w:r>
        <w:rPr>
          <w:spacing w:val="-3"/>
          <w:w w:val="115"/>
          <w:sz w:val="14"/>
        </w:rPr>
        <w:t> </w:t>
      </w:r>
      <w:r>
        <w:rPr>
          <w:w w:val="115"/>
          <w:sz w:val="14"/>
        </w:rPr>
        <w:t>submissions</w:t>
      </w:r>
      <w:r>
        <w:rPr>
          <w:spacing w:val="-3"/>
          <w:w w:val="115"/>
          <w:sz w:val="14"/>
        </w:rPr>
        <w:t> </w:t>
      </w:r>
      <w:r>
        <w:rPr>
          <w:w w:val="115"/>
          <w:sz w:val="14"/>
        </w:rPr>
        <w:t>to</w:t>
      </w:r>
      <w:r>
        <w:rPr>
          <w:spacing w:val="-3"/>
          <w:w w:val="115"/>
          <w:sz w:val="14"/>
        </w:rPr>
        <w:t> </w:t>
      </w:r>
      <w:r>
        <w:rPr>
          <w:w w:val="115"/>
          <w:sz w:val="14"/>
        </w:rPr>
        <w:t>the</w:t>
      </w:r>
      <w:r>
        <w:rPr>
          <w:spacing w:val="-3"/>
          <w:w w:val="115"/>
          <w:sz w:val="14"/>
        </w:rPr>
        <w:t> </w:t>
      </w:r>
      <w:r>
        <w:rPr>
          <w:w w:val="115"/>
          <w:sz w:val="14"/>
        </w:rPr>
        <w:t>SAMPL7</w:t>
      </w:r>
      <w:r>
        <w:rPr>
          <w:spacing w:val="-3"/>
          <w:w w:val="115"/>
          <w:sz w:val="14"/>
        </w:rPr>
        <w:t> </w:t>
      </w:r>
      <w:r>
        <w:rPr>
          <w:rFonts w:ascii="DejaVu Serif Condensed"/>
          <w:i/>
          <w:w w:val="115"/>
          <w:sz w:val="14"/>
        </w:rPr>
        <w:t>n</w:t>
      </w:r>
      <w:r>
        <w:rPr>
          <w:w w:val="115"/>
          <w:sz w:val="14"/>
        </w:rPr>
        <w:t>-octanol/water</w:t>
      </w:r>
      <w:r>
        <w:rPr>
          <w:spacing w:val="-3"/>
          <w:w w:val="115"/>
          <w:sz w:val="14"/>
        </w:rPr>
        <w:t> </w:t>
      </w:r>
      <w:r>
        <w:rPr>
          <w:w w:val="115"/>
          <w:sz w:val="14"/>
        </w:rPr>
        <w:t>log</w:t>
      </w:r>
      <w:r>
        <w:rPr>
          <w:spacing w:val="-3"/>
          <w:w w:val="115"/>
          <w:sz w:val="14"/>
        </w:rPr>
        <w:t> </w:t>
      </w:r>
      <w:r>
        <w:rPr>
          <w:rFonts w:ascii="DejaVu Serif Condensed"/>
          <w:i/>
          <w:w w:val="115"/>
          <w:sz w:val="14"/>
        </w:rPr>
        <w:t>D</w:t>
      </w:r>
      <w:r>
        <w:rPr>
          <w:rFonts w:ascii="DejaVu Serif Condensed"/>
          <w:i/>
          <w:spacing w:val="-8"/>
          <w:w w:val="115"/>
          <w:sz w:val="14"/>
        </w:rPr>
        <w:t> </w:t>
      </w:r>
      <w:r>
        <w:rPr>
          <w:w w:val="115"/>
          <w:sz w:val="14"/>
        </w:rPr>
        <w:t>prediction</w:t>
      </w:r>
      <w:r>
        <w:rPr>
          <w:spacing w:val="-3"/>
          <w:w w:val="115"/>
          <w:sz w:val="14"/>
        </w:rPr>
        <w:t> </w:t>
      </w:r>
      <w:r>
        <w:rPr>
          <w:w w:val="115"/>
          <w:sz w:val="14"/>
        </w:rPr>
        <w:t>challenge.</w:t>
      </w:r>
      <w:r>
        <w:rPr>
          <w:spacing w:val="-3"/>
          <w:w w:val="115"/>
          <w:sz w:val="14"/>
        </w:rPr>
        <w:t> </w:t>
      </w:r>
      <w:r>
        <w:rPr>
          <w:w w:val="115"/>
          <w:sz w:val="14"/>
        </w:rPr>
        <w:t>The</w:t>
      </w:r>
      <w:r>
        <w:rPr>
          <w:spacing w:val="-3"/>
          <w:w w:val="115"/>
          <w:sz w:val="14"/>
        </w:rPr>
        <w:t> </w:t>
      </w:r>
      <w:r>
        <w:rPr>
          <w:w w:val="115"/>
          <w:sz w:val="14"/>
        </w:rPr>
        <w:t>participation</w:t>
      </w:r>
      <w:r>
        <w:rPr>
          <w:spacing w:val="-3"/>
          <w:w w:val="115"/>
          <w:sz w:val="14"/>
        </w:rPr>
        <w:t> </w:t>
      </w:r>
      <w:r>
        <w:rPr>
          <w:w w:val="115"/>
          <w:sz w:val="14"/>
        </w:rPr>
        <w:t>of groups</w:t>
      </w:r>
      <w:r>
        <w:rPr>
          <w:spacing w:val="-3"/>
          <w:w w:val="115"/>
          <w:sz w:val="14"/>
        </w:rPr>
        <w:t> </w:t>
      </w:r>
      <w:r>
        <w:rPr>
          <w:w w:val="115"/>
          <w:sz w:val="14"/>
        </w:rPr>
        <w:t>from</w:t>
      </w:r>
      <w:r>
        <w:rPr>
          <w:spacing w:val="-3"/>
          <w:w w:val="115"/>
          <w:sz w:val="14"/>
        </w:rPr>
        <w:t> </w:t>
      </w:r>
      <w:r>
        <w:rPr>
          <w:w w:val="115"/>
          <w:sz w:val="14"/>
        </w:rPr>
        <w:t>Latin</w:t>
      </w:r>
      <w:r>
        <w:rPr>
          <w:spacing w:val="-4"/>
          <w:w w:val="115"/>
          <w:sz w:val="14"/>
        </w:rPr>
        <w:t> </w:t>
      </w:r>
      <w:r>
        <w:rPr>
          <w:w w:val="115"/>
          <w:sz w:val="14"/>
        </w:rPr>
        <w:t>America</w:t>
      </w:r>
      <w:r>
        <w:rPr>
          <w:spacing w:val="-4"/>
          <w:w w:val="115"/>
          <w:sz w:val="14"/>
        </w:rPr>
        <w:t> </w:t>
      </w:r>
      <w:r>
        <w:rPr>
          <w:w w:val="115"/>
          <w:sz w:val="14"/>
        </w:rPr>
        <w:t>are</w:t>
      </w:r>
      <w:r>
        <w:rPr>
          <w:spacing w:val="-4"/>
          <w:w w:val="115"/>
          <w:sz w:val="14"/>
        </w:rPr>
        <w:t> </w:t>
      </w:r>
      <w:r>
        <w:rPr>
          <w:w w:val="115"/>
          <w:sz w:val="14"/>
        </w:rPr>
        <w:t>marked</w:t>
      </w:r>
      <w:r>
        <w:rPr>
          <w:spacing w:val="-4"/>
          <w:w w:val="115"/>
          <w:sz w:val="14"/>
        </w:rPr>
        <w:t> </w:t>
      </w:r>
      <w:r>
        <w:rPr>
          <w:w w:val="115"/>
          <w:sz w:val="14"/>
        </w:rPr>
        <w:t>with</w:t>
      </w:r>
      <w:r>
        <w:rPr>
          <w:spacing w:val="-3"/>
          <w:w w:val="115"/>
          <w:sz w:val="14"/>
        </w:rPr>
        <w:t> </w:t>
      </w:r>
      <w:r>
        <w:rPr>
          <w:w w:val="115"/>
          <w:sz w:val="14"/>
        </w:rPr>
        <w:t>stars</w:t>
      </w:r>
      <w:r>
        <w:rPr>
          <w:spacing w:val="-4"/>
          <w:w w:val="115"/>
          <w:sz w:val="14"/>
        </w:rPr>
        <w:t> </w:t>
      </w:r>
      <w:r>
        <w:rPr>
          <w:w w:val="115"/>
          <w:sz w:val="14"/>
        </w:rPr>
        <w:t>where</w:t>
      </w:r>
      <w:r>
        <w:rPr>
          <w:spacing w:val="-3"/>
          <w:w w:val="115"/>
          <w:sz w:val="14"/>
        </w:rPr>
        <w:t> </w:t>
      </w:r>
      <w:r>
        <w:rPr>
          <w:w w:val="115"/>
          <w:sz w:val="14"/>
        </w:rPr>
        <w:t>the</w:t>
      </w:r>
      <w:r>
        <w:rPr>
          <w:spacing w:val="-3"/>
          <w:w w:val="115"/>
          <w:sz w:val="14"/>
        </w:rPr>
        <w:t> </w:t>
      </w:r>
      <w:r>
        <w:rPr>
          <w:w w:val="115"/>
          <w:sz w:val="14"/>
        </w:rPr>
        <w:t>red</w:t>
      </w:r>
      <w:r>
        <w:rPr>
          <w:spacing w:val="-4"/>
          <w:w w:val="115"/>
          <w:sz w:val="14"/>
        </w:rPr>
        <w:t> </w:t>
      </w:r>
      <w:r>
        <w:rPr>
          <w:w w:val="115"/>
          <w:sz w:val="14"/>
        </w:rPr>
        <w:t>star</w:t>
      </w:r>
      <w:r>
        <w:rPr>
          <w:spacing w:val="-4"/>
          <w:w w:val="115"/>
          <w:sz w:val="14"/>
        </w:rPr>
        <w:t> </w:t>
      </w:r>
      <w:r>
        <w:rPr>
          <w:w w:val="115"/>
          <w:sz w:val="14"/>
        </w:rPr>
        <w:t>represents</w:t>
      </w:r>
      <w:r>
        <w:rPr>
          <w:spacing w:val="-4"/>
          <w:w w:val="115"/>
          <w:sz w:val="14"/>
        </w:rPr>
        <w:t> </w:t>
      </w:r>
      <w:r>
        <w:rPr>
          <w:w w:val="115"/>
          <w:sz w:val="14"/>
        </w:rPr>
        <w:t>the</w:t>
      </w:r>
      <w:r>
        <w:rPr>
          <w:spacing w:val="-3"/>
          <w:w w:val="115"/>
          <w:sz w:val="14"/>
        </w:rPr>
        <w:t> </w:t>
      </w:r>
      <w:r>
        <w:rPr>
          <w:w w:val="115"/>
          <w:sz w:val="14"/>
        </w:rPr>
        <w:t>submission</w:t>
      </w:r>
      <w:r>
        <w:rPr>
          <w:spacing w:val="-3"/>
          <w:w w:val="115"/>
          <w:sz w:val="14"/>
        </w:rPr>
        <w:t> </w:t>
      </w:r>
      <w:r>
        <w:rPr>
          <w:w w:val="115"/>
          <w:sz w:val="14"/>
        </w:rPr>
        <w:t>of</w:t>
      </w:r>
      <w:r>
        <w:rPr>
          <w:spacing w:val="-3"/>
          <w:w w:val="115"/>
          <w:sz w:val="14"/>
        </w:rPr>
        <w:t> </w:t>
      </w:r>
      <w:r>
        <w:rPr>
          <w:w w:val="115"/>
          <w:sz w:val="14"/>
        </w:rPr>
        <w:t>the</w:t>
      </w:r>
      <w:r>
        <w:rPr>
          <w:spacing w:val="-3"/>
          <w:w w:val="115"/>
          <w:sz w:val="14"/>
        </w:rPr>
        <w:t> </w:t>
      </w:r>
      <w:r>
        <w:rPr>
          <w:w w:val="115"/>
          <w:sz w:val="14"/>
        </w:rPr>
        <w:t>University</w:t>
      </w:r>
      <w:r>
        <w:rPr>
          <w:spacing w:val="-4"/>
          <w:w w:val="115"/>
          <w:sz w:val="14"/>
        </w:rPr>
        <w:t> </w:t>
      </w:r>
      <w:r>
        <w:rPr>
          <w:w w:val="115"/>
          <w:sz w:val="14"/>
        </w:rPr>
        <w:t>of</w:t>
      </w:r>
      <w:r>
        <w:rPr>
          <w:spacing w:val="-3"/>
          <w:w w:val="115"/>
          <w:sz w:val="14"/>
        </w:rPr>
        <w:t> </w:t>
      </w:r>
      <w:r>
        <w:rPr>
          <w:w w:val="115"/>
          <w:sz w:val="14"/>
        </w:rPr>
        <w:t>Costa</w:t>
      </w:r>
      <w:r>
        <w:rPr>
          <w:spacing w:val="-3"/>
          <w:w w:val="115"/>
          <w:sz w:val="14"/>
        </w:rPr>
        <w:t> </w:t>
      </w:r>
      <w:r>
        <w:rPr>
          <w:w w:val="115"/>
          <w:sz w:val="14"/>
        </w:rPr>
        <w:t>Rica</w:t>
      </w:r>
      <w:r>
        <w:rPr>
          <w:spacing w:val="-4"/>
          <w:w w:val="115"/>
          <w:sz w:val="14"/>
        </w:rPr>
        <w:t> </w:t>
      </w:r>
      <w:r>
        <w:rPr>
          <w:w w:val="115"/>
          <w:sz w:val="14"/>
        </w:rPr>
        <w:t>in</w:t>
      </w:r>
      <w:r>
        <w:rPr>
          <w:spacing w:val="-3"/>
          <w:w w:val="115"/>
          <w:sz w:val="14"/>
        </w:rPr>
        <w:t> </w:t>
      </w:r>
      <w:r>
        <w:rPr>
          <w:w w:val="115"/>
          <w:sz w:val="14"/>
        </w:rPr>
        <w:t>collaboration</w:t>
      </w:r>
      <w:r>
        <w:rPr>
          <w:spacing w:val="-4"/>
          <w:w w:val="115"/>
          <w:sz w:val="14"/>
        </w:rPr>
        <w:t> </w:t>
      </w:r>
      <w:r>
        <w:rPr>
          <w:w w:val="115"/>
          <w:sz w:val="14"/>
        </w:rPr>
        <w:t>with</w:t>
      </w:r>
      <w:r>
        <w:rPr>
          <w:spacing w:val="-3"/>
          <w:w w:val="115"/>
          <w:sz w:val="14"/>
        </w:rPr>
        <w:t> </w:t>
      </w:r>
      <w:r>
        <w:rPr>
          <w:w w:val="115"/>
          <w:sz w:val="14"/>
        </w:rPr>
        <w:t>the</w:t>
      </w:r>
      <w:r>
        <w:rPr>
          <w:spacing w:val="-3"/>
          <w:w w:val="115"/>
          <w:sz w:val="14"/>
        </w:rPr>
        <w:t> </w:t>
      </w:r>
      <w:r>
        <w:rPr>
          <w:w w:val="115"/>
          <w:sz w:val="14"/>
        </w:rPr>
        <w:t>University of</w:t>
      </w:r>
      <w:r>
        <w:rPr>
          <w:spacing w:val="-7"/>
          <w:w w:val="115"/>
          <w:sz w:val="14"/>
        </w:rPr>
        <w:t> </w:t>
      </w:r>
      <w:r>
        <w:rPr>
          <w:w w:val="115"/>
          <w:sz w:val="14"/>
        </w:rPr>
        <w:t>Barcelona</w:t>
      </w:r>
      <w:r>
        <w:rPr>
          <w:spacing w:val="-7"/>
          <w:w w:val="115"/>
          <w:sz w:val="14"/>
        </w:rPr>
        <w:t> </w:t>
      </w:r>
      <w:r>
        <w:rPr>
          <w:w w:val="115"/>
          <w:sz w:val="14"/>
        </w:rPr>
        <w:t>and</w:t>
      </w:r>
      <w:r>
        <w:rPr>
          <w:spacing w:val="-7"/>
          <w:w w:val="115"/>
          <w:sz w:val="14"/>
        </w:rPr>
        <w:t> </w:t>
      </w:r>
      <w:r>
        <w:rPr>
          <w:w w:val="115"/>
          <w:sz w:val="14"/>
        </w:rPr>
        <w:t>the</w:t>
      </w:r>
      <w:r>
        <w:rPr>
          <w:spacing w:val="-7"/>
          <w:w w:val="115"/>
          <w:sz w:val="14"/>
        </w:rPr>
        <w:t> </w:t>
      </w:r>
      <w:r>
        <w:rPr>
          <w:w w:val="115"/>
          <w:sz w:val="14"/>
        </w:rPr>
        <w:t>orange</w:t>
      </w:r>
      <w:r>
        <w:rPr>
          <w:spacing w:val="-7"/>
          <w:w w:val="115"/>
          <w:sz w:val="14"/>
        </w:rPr>
        <w:t> </w:t>
      </w:r>
      <w:r>
        <w:rPr>
          <w:w w:val="115"/>
          <w:sz w:val="14"/>
        </w:rPr>
        <w:t>star</w:t>
      </w:r>
      <w:r>
        <w:rPr>
          <w:spacing w:val="-7"/>
          <w:w w:val="115"/>
          <w:sz w:val="14"/>
        </w:rPr>
        <w:t> </w:t>
      </w:r>
      <w:r>
        <w:rPr>
          <w:w w:val="115"/>
          <w:sz w:val="14"/>
        </w:rPr>
        <w:t>the</w:t>
      </w:r>
      <w:r>
        <w:rPr>
          <w:spacing w:val="-7"/>
          <w:w w:val="115"/>
          <w:sz w:val="14"/>
        </w:rPr>
        <w:t> </w:t>
      </w:r>
      <w:r>
        <w:rPr>
          <w:w w:val="115"/>
          <w:sz w:val="14"/>
        </w:rPr>
        <w:t>submissions</w:t>
      </w:r>
      <w:r>
        <w:rPr>
          <w:spacing w:val="-7"/>
          <w:w w:val="115"/>
          <w:sz w:val="14"/>
        </w:rPr>
        <w:t> </w:t>
      </w:r>
      <w:r>
        <w:rPr>
          <w:w w:val="115"/>
          <w:sz w:val="14"/>
        </w:rPr>
        <w:t>of</w:t>
      </w:r>
      <w:r>
        <w:rPr>
          <w:spacing w:val="-7"/>
          <w:w w:val="115"/>
          <w:sz w:val="14"/>
        </w:rPr>
        <w:t> </w:t>
      </w:r>
      <w:r>
        <w:rPr>
          <w:w w:val="115"/>
          <w:sz w:val="14"/>
        </w:rPr>
        <w:t>the</w:t>
      </w:r>
      <w:r>
        <w:rPr>
          <w:spacing w:val="-7"/>
          <w:w w:val="115"/>
          <w:sz w:val="14"/>
        </w:rPr>
        <w:t> </w:t>
      </w:r>
      <w:r>
        <w:rPr>
          <w:w w:val="115"/>
          <w:sz w:val="14"/>
        </w:rPr>
        <w:t>National</w:t>
      </w:r>
      <w:r>
        <w:rPr>
          <w:spacing w:val="-7"/>
          <w:w w:val="115"/>
          <w:sz w:val="14"/>
        </w:rPr>
        <w:t> </w:t>
      </w:r>
      <w:r>
        <w:rPr>
          <w:w w:val="115"/>
          <w:sz w:val="14"/>
        </w:rPr>
        <w:t>University</w:t>
      </w:r>
      <w:r>
        <w:rPr>
          <w:spacing w:val="-7"/>
          <w:w w:val="115"/>
          <w:sz w:val="14"/>
        </w:rPr>
        <w:t> </w:t>
      </w:r>
      <w:r>
        <w:rPr>
          <w:w w:val="115"/>
          <w:sz w:val="14"/>
        </w:rPr>
        <w:t>of</w:t>
      </w:r>
      <w:r>
        <w:rPr>
          <w:spacing w:val="-7"/>
          <w:w w:val="115"/>
          <w:sz w:val="14"/>
        </w:rPr>
        <w:t> </w:t>
      </w:r>
      <w:r>
        <w:rPr>
          <w:w w:val="115"/>
          <w:sz w:val="14"/>
        </w:rPr>
        <w:t>Santiago</w:t>
      </w:r>
      <w:r>
        <w:rPr>
          <w:spacing w:val="-7"/>
          <w:w w:val="115"/>
          <w:sz w:val="14"/>
        </w:rPr>
        <w:t> </w:t>
      </w:r>
      <w:r>
        <w:rPr>
          <w:w w:val="115"/>
          <w:sz w:val="14"/>
        </w:rPr>
        <w:t>del</w:t>
      </w:r>
      <w:r>
        <w:rPr>
          <w:spacing w:val="-7"/>
          <w:w w:val="115"/>
          <w:sz w:val="14"/>
        </w:rPr>
        <w:t> </w:t>
      </w:r>
      <w:r>
        <w:rPr>
          <w:w w:val="115"/>
          <w:sz w:val="14"/>
        </w:rPr>
        <w:t>Estero,</w:t>
      </w:r>
      <w:r>
        <w:rPr>
          <w:spacing w:val="-7"/>
          <w:w w:val="115"/>
          <w:sz w:val="14"/>
        </w:rPr>
        <w:t> </w:t>
      </w:r>
      <w:r>
        <w:rPr>
          <w:w w:val="115"/>
          <w:sz w:val="14"/>
        </w:rPr>
        <w:t>Argentina</w:t>
      </w:r>
      <w:r>
        <w:rPr>
          <w:spacing w:val="-7"/>
          <w:w w:val="115"/>
          <w:sz w:val="14"/>
        </w:rPr>
        <w:t> </w:t>
      </w:r>
      <w:r>
        <w:rPr>
          <w:w w:val="115"/>
          <w:sz w:val="14"/>
        </w:rPr>
        <w:t>in</w:t>
      </w:r>
      <w:r>
        <w:rPr>
          <w:spacing w:val="-7"/>
          <w:w w:val="115"/>
          <w:sz w:val="14"/>
        </w:rPr>
        <w:t> </w:t>
      </w:r>
      <w:r>
        <w:rPr>
          <w:w w:val="115"/>
          <w:sz w:val="14"/>
        </w:rPr>
        <w:t>collaboration</w:t>
      </w:r>
      <w:r>
        <w:rPr>
          <w:spacing w:val="-7"/>
          <w:w w:val="115"/>
          <w:sz w:val="14"/>
        </w:rPr>
        <w:t> </w:t>
      </w:r>
      <w:r>
        <w:rPr>
          <w:w w:val="115"/>
          <w:sz w:val="14"/>
        </w:rPr>
        <w:t>with</w:t>
      </w:r>
      <w:r>
        <w:rPr>
          <w:spacing w:val="-7"/>
          <w:w w:val="115"/>
          <w:sz w:val="14"/>
        </w:rPr>
        <w:t> </w:t>
      </w:r>
      <w:r>
        <w:rPr>
          <w:w w:val="115"/>
          <w:sz w:val="14"/>
        </w:rPr>
        <w:t>the</w:t>
      </w:r>
      <w:r>
        <w:rPr>
          <w:spacing w:val="-7"/>
          <w:w w:val="115"/>
          <w:sz w:val="14"/>
        </w:rPr>
        <w:t> </w:t>
      </w:r>
      <w:r>
        <w:rPr>
          <w:w w:val="115"/>
          <w:sz w:val="14"/>
        </w:rPr>
        <w:t>Miami</w:t>
      </w:r>
      <w:r>
        <w:rPr>
          <w:spacing w:val="-7"/>
          <w:w w:val="115"/>
          <w:sz w:val="14"/>
        </w:rPr>
        <w:t> </w:t>
      </w:r>
      <w:r>
        <w:rPr>
          <w:w w:val="115"/>
          <w:sz w:val="14"/>
        </w:rPr>
        <w:t>University.</w:t>
      </w:r>
      <w:r>
        <w:rPr>
          <w:spacing w:val="-7"/>
          <w:w w:val="115"/>
          <w:sz w:val="14"/>
        </w:rPr>
        <w:t> </w:t>
      </w:r>
      <w:r>
        <w:rPr>
          <w:w w:val="115"/>
          <w:sz w:val="14"/>
        </w:rPr>
        <w:t>The</w:t>
      </w:r>
      <w:r>
        <w:rPr>
          <w:spacing w:val="-7"/>
          <w:w w:val="115"/>
          <w:sz w:val="14"/>
        </w:rPr>
        <w:t> </w:t>
      </w:r>
      <w:r>
        <w:rPr>
          <w:w w:val="115"/>
          <w:sz w:val="14"/>
        </w:rPr>
        <w:t>rank obtained by each Latin American submission is represented next to each mark. Details of the methods and participants can be found in Table S4 (Supplementary material) and </w:t>
      </w:r>
      <w:hyperlink r:id="rId47">
        <w:r>
          <w:rPr>
            <w:color w:val="0080AC"/>
            <w:w w:val="115"/>
            <w:sz w:val="14"/>
          </w:rPr>
          <w:t>https://github.com/samplchallenges/SAMPL7/tree/master/physical_property/logD</w:t>
        </w:r>
      </w:hyperlink>
      <w:r>
        <w:rPr>
          <w:w w:val="115"/>
          <w:sz w:val="14"/>
        </w:rPr>
        <w:t>.</w:t>
      </w:r>
    </w:p>
    <w:p>
      <w:pPr>
        <w:pStyle w:val="BodyText"/>
        <w:spacing w:before="37"/>
        <w:rPr>
          <w:sz w:val="20"/>
        </w:rPr>
      </w:pPr>
    </w:p>
    <w:p>
      <w:pPr>
        <w:spacing w:after="0"/>
        <w:rPr>
          <w:sz w:val="20"/>
        </w:rPr>
        <w:sectPr>
          <w:pgSz w:w="11910" w:h="15880"/>
          <w:pgMar w:header="668" w:footer="485" w:top="860" w:bottom="680" w:left="640" w:right="560"/>
        </w:sectPr>
      </w:pPr>
    </w:p>
    <w:p>
      <w:pPr>
        <w:pStyle w:val="BodyText"/>
        <w:spacing w:line="273" w:lineRule="auto" w:before="91"/>
        <w:ind w:left="118" w:right="38"/>
        <w:jc w:val="both"/>
      </w:pPr>
      <w:r>
        <w:rPr>
          <w:w w:val="110"/>
        </w:rPr>
        <w:t>ciated with the theme (</w:t>
      </w:r>
      <w:hyperlink w:history="true" w:anchor="_bookmark12">
        <w:r>
          <w:rPr>
            <w:color w:val="0080AC"/>
            <w:w w:val="110"/>
          </w:rPr>
          <w:t>Fig. 3</w:t>
        </w:r>
      </w:hyperlink>
      <w:r>
        <w:rPr>
          <w:w w:val="110"/>
        </w:rPr>
        <w:t>B and </w:t>
      </w:r>
      <w:hyperlink w:history="true" w:anchor="_bookmark12">
        <w:r>
          <w:rPr>
            <w:color w:val="0080AC"/>
            <w:w w:val="110"/>
          </w:rPr>
          <w:t>3</w:t>
        </w:r>
      </w:hyperlink>
      <w:r>
        <w:rPr>
          <w:w w:val="110"/>
        </w:rPr>
        <w:t>C). In an evaluation of the last 20 years,</w:t>
      </w:r>
      <w:r>
        <w:rPr>
          <w:spacing w:val="-2"/>
          <w:w w:val="110"/>
        </w:rPr>
        <w:t> </w:t>
      </w:r>
      <w:r>
        <w:rPr>
          <w:w w:val="110"/>
        </w:rPr>
        <w:t>these</w:t>
      </w:r>
      <w:r>
        <w:rPr>
          <w:spacing w:val="-1"/>
          <w:w w:val="110"/>
        </w:rPr>
        <w:t> </w:t>
      </w:r>
      <w:r>
        <w:rPr>
          <w:w w:val="110"/>
        </w:rPr>
        <w:t>publications</w:t>
      </w:r>
      <w:r>
        <w:rPr>
          <w:spacing w:val="-2"/>
          <w:w w:val="110"/>
        </w:rPr>
        <w:t> </w:t>
      </w:r>
      <w:r>
        <w:rPr>
          <w:w w:val="110"/>
        </w:rPr>
        <w:t>emphasized</w:t>
      </w:r>
      <w:r>
        <w:rPr>
          <w:spacing w:val="-2"/>
          <w:w w:val="110"/>
        </w:rPr>
        <w:t> </w:t>
      </w:r>
      <w:r>
        <w:rPr>
          <w:w w:val="110"/>
        </w:rPr>
        <w:t>the</w:t>
      </w:r>
      <w:r>
        <w:rPr>
          <w:spacing w:val="-1"/>
          <w:w w:val="110"/>
        </w:rPr>
        <w:t> </w:t>
      </w:r>
      <w:r>
        <w:rPr>
          <w:w w:val="110"/>
        </w:rPr>
        <w:t>Brazilian</w:t>
      </w:r>
      <w:r>
        <w:rPr>
          <w:spacing w:val="-2"/>
          <w:w w:val="110"/>
        </w:rPr>
        <w:t> </w:t>
      </w:r>
      <w:r>
        <w:rPr>
          <w:w w:val="110"/>
        </w:rPr>
        <w:t>panorama</w:t>
      </w:r>
      <w:r>
        <w:rPr>
          <w:spacing w:val="-2"/>
          <w:w w:val="110"/>
        </w:rPr>
        <w:t> </w:t>
      </w:r>
      <w:r>
        <w:rPr>
          <w:w w:val="110"/>
        </w:rPr>
        <w:t>regarding medicinal</w:t>
      </w:r>
      <w:r>
        <w:rPr>
          <w:spacing w:val="-11"/>
          <w:w w:val="110"/>
        </w:rPr>
        <w:t> </w:t>
      </w:r>
      <w:r>
        <w:rPr>
          <w:w w:val="110"/>
        </w:rPr>
        <w:t>chemistry,</w:t>
      </w:r>
      <w:r>
        <w:rPr>
          <w:spacing w:val="-11"/>
          <w:w w:val="110"/>
        </w:rPr>
        <w:t> </w:t>
      </w:r>
      <w:r>
        <w:rPr>
          <w:w w:val="110"/>
        </w:rPr>
        <w:t>natural</w:t>
      </w:r>
      <w:r>
        <w:rPr>
          <w:spacing w:val="-11"/>
          <w:w w:val="110"/>
        </w:rPr>
        <w:t> </w:t>
      </w:r>
      <w:r>
        <w:rPr>
          <w:w w:val="110"/>
        </w:rPr>
        <w:t>products</w:t>
      </w:r>
      <w:r>
        <w:rPr>
          <w:spacing w:val="-11"/>
          <w:w w:val="110"/>
        </w:rPr>
        <w:t> </w:t>
      </w:r>
      <w:r>
        <w:rPr>
          <w:w w:val="110"/>
        </w:rPr>
        <w:t>chemistry</w:t>
      </w:r>
      <w:r>
        <w:rPr>
          <w:spacing w:val="-11"/>
          <w:w w:val="110"/>
        </w:rPr>
        <w:t> </w:t>
      </w:r>
      <w:r>
        <w:rPr>
          <w:w w:val="110"/>
        </w:rPr>
        <w:t>and</w:t>
      </w:r>
      <w:r>
        <w:rPr>
          <w:spacing w:val="-11"/>
          <w:w w:val="110"/>
        </w:rPr>
        <w:t> </w:t>
      </w:r>
      <w:r>
        <w:rPr>
          <w:w w:val="110"/>
        </w:rPr>
        <w:t>molecular</w:t>
      </w:r>
      <w:r>
        <w:rPr>
          <w:spacing w:val="-11"/>
          <w:w w:val="110"/>
        </w:rPr>
        <w:t> </w:t>
      </w:r>
      <w:r>
        <w:rPr>
          <w:w w:val="110"/>
        </w:rPr>
        <w:t>biology, addressing</w:t>
      </w:r>
      <w:r>
        <w:rPr>
          <w:spacing w:val="-10"/>
          <w:w w:val="110"/>
        </w:rPr>
        <w:t> </w:t>
      </w:r>
      <w:r>
        <w:rPr>
          <w:w w:val="110"/>
        </w:rPr>
        <w:t>their</w:t>
      </w:r>
      <w:r>
        <w:rPr>
          <w:spacing w:val="-10"/>
          <w:w w:val="110"/>
        </w:rPr>
        <w:t> </w:t>
      </w:r>
      <w:r>
        <w:rPr>
          <w:w w:val="110"/>
        </w:rPr>
        <w:t>advances</w:t>
      </w:r>
      <w:r>
        <w:rPr>
          <w:spacing w:val="-10"/>
          <w:w w:val="110"/>
        </w:rPr>
        <w:t> </w:t>
      </w:r>
      <w:r>
        <w:rPr>
          <w:w w:val="110"/>
        </w:rPr>
        <w:t>and</w:t>
      </w:r>
      <w:r>
        <w:rPr>
          <w:spacing w:val="-10"/>
          <w:w w:val="110"/>
        </w:rPr>
        <w:t> </w:t>
      </w:r>
      <w:r>
        <w:rPr>
          <w:w w:val="110"/>
        </w:rPr>
        <w:t>challenges,</w:t>
      </w:r>
      <w:r>
        <w:rPr>
          <w:spacing w:val="-10"/>
          <w:w w:val="110"/>
        </w:rPr>
        <w:t> </w:t>
      </w:r>
      <w:r>
        <w:rPr>
          <w:w w:val="110"/>
        </w:rPr>
        <w:t>especially</w:t>
      </w:r>
      <w:r>
        <w:rPr>
          <w:spacing w:val="-10"/>
          <w:w w:val="110"/>
        </w:rPr>
        <w:t> </w:t>
      </w:r>
      <w:r>
        <w:rPr>
          <w:w w:val="110"/>
        </w:rPr>
        <w:t>in</w:t>
      </w:r>
      <w:r>
        <w:rPr>
          <w:spacing w:val="-10"/>
          <w:w w:val="110"/>
        </w:rPr>
        <w:t> </w:t>
      </w:r>
      <w:r>
        <w:rPr>
          <w:w w:val="110"/>
        </w:rPr>
        <w:t>the</w:t>
      </w:r>
      <w:r>
        <w:rPr>
          <w:spacing w:val="-10"/>
          <w:w w:val="110"/>
        </w:rPr>
        <w:t> </w:t>
      </w:r>
      <w:r>
        <w:rPr>
          <w:w w:val="110"/>
        </w:rPr>
        <w:t>sphere</w:t>
      </w:r>
      <w:r>
        <w:rPr>
          <w:spacing w:val="-10"/>
          <w:w w:val="110"/>
        </w:rPr>
        <w:t> </w:t>
      </w:r>
      <w:r>
        <w:rPr>
          <w:w w:val="110"/>
        </w:rPr>
        <w:t>of</w:t>
      </w:r>
      <w:r>
        <w:rPr>
          <w:spacing w:val="-10"/>
          <w:w w:val="110"/>
        </w:rPr>
        <w:t> </w:t>
      </w:r>
      <w:r>
        <w:rPr>
          <w:w w:val="110"/>
        </w:rPr>
        <w:t>ed- ucation and research. Several relevant topics and historical landmarks were contextualized and discussed throughout this period, such as the role</w:t>
      </w:r>
      <w:r>
        <w:rPr>
          <w:spacing w:val="-2"/>
          <w:w w:val="110"/>
        </w:rPr>
        <w:t> </w:t>
      </w:r>
      <w:r>
        <w:rPr>
          <w:w w:val="110"/>
        </w:rPr>
        <w:t>of</w:t>
      </w:r>
      <w:r>
        <w:rPr>
          <w:spacing w:val="-2"/>
          <w:w w:val="110"/>
        </w:rPr>
        <w:t> </w:t>
      </w:r>
      <w:r>
        <w:rPr>
          <w:w w:val="110"/>
        </w:rPr>
        <w:t>pharmaceutical</w:t>
      </w:r>
      <w:r>
        <w:rPr>
          <w:spacing w:val="-2"/>
          <w:w w:val="110"/>
        </w:rPr>
        <w:t> </w:t>
      </w:r>
      <w:r>
        <w:rPr>
          <w:w w:val="110"/>
        </w:rPr>
        <w:t>and</w:t>
      </w:r>
      <w:r>
        <w:rPr>
          <w:spacing w:val="-2"/>
          <w:w w:val="110"/>
        </w:rPr>
        <w:t> </w:t>
      </w:r>
      <w:r>
        <w:rPr>
          <w:w w:val="110"/>
        </w:rPr>
        <w:t>chemistry</w:t>
      </w:r>
      <w:r>
        <w:rPr>
          <w:spacing w:val="-2"/>
          <w:w w:val="110"/>
        </w:rPr>
        <w:t> </w:t>
      </w:r>
      <w:r>
        <w:rPr>
          <w:w w:val="110"/>
        </w:rPr>
        <w:t>educational</w:t>
      </w:r>
      <w:r>
        <w:rPr>
          <w:spacing w:val="-2"/>
          <w:w w:val="110"/>
        </w:rPr>
        <w:t> </w:t>
      </w:r>
      <w:r>
        <w:rPr>
          <w:w w:val="110"/>
        </w:rPr>
        <w:t>institutions</w:t>
      </w:r>
      <w:r>
        <w:rPr>
          <w:spacing w:val="-2"/>
          <w:w w:val="110"/>
        </w:rPr>
        <w:t> </w:t>
      </w:r>
      <w:r>
        <w:rPr>
          <w:w w:val="110"/>
        </w:rPr>
        <w:t>in</w:t>
      </w:r>
      <w:r>
        <w:rPr>
          <w:spacing w:val="-2"/>
          <w:w w:val="110"/>
        </w:rPr>
        <w:t> </w:t>
      </w:r>
      <w:r>
        <w:rPr>
          <w:w w:val="110"/>
        </w:rPr>
        <w:t>the</w:t>
      </w:r>
      <w:r>
        <w:rPr>
          <w:spacing w:val="-2"/>
          <w:w w:val="110"/>
        </w:rPr>
        <w:t> </w:t>
      </w:r>
      <w:r>
        <w:rPr>
          <w:w w:val="110"/>
        </w:rPr>
        <w:t>de- velopment of the area, the integration of multidisciplinary knowledge required for its expansion, and the evolution in the area for application of</w:t>
      </w:r>
      <w:r>
        <w:rPr>
          <w:spacing w:val="-8"/>
          <w:w w:val="110"/>
        </w:rPr>
        <w:t> </w:t>
      </w:r>
      <w:r>
        <w:rPr>
          <w:w w:val="110"/>
        </w:rPr>
        <w:t>systems</w:t>
      </w:r>
      <w:r>
        <w:rPr>
          <w:spacing w:val="-8"/>
          <w:w w:val="110"/>
        </w:rPr>
        <w:t> </w:t>
      </w:r>
      <w:r>
        <w:rPr>
          <w:w w:val="110"/>
        </w:rPr>
        <w:t>and</w:t>
      </w:r>
      <w:r>
        <w:rPr>
          <w:spacing w:val="-8"/>
          <w:w w:val="110"/>
        </w:rPr>
        <w:t> </w:t>
      </w:r>
      <w:r>
        <w:rPr>
          <w:w w:val="110"/>
        </w:rPr>
        <w:t>computational</w:t>
      </w:r>
      <w:r>
        <w:rPr>
          <w:spacing w:val="-8"/>
          <w:w w:val="110"/>
        </w:rPr>
        <w:t> </w:t>
      </w:r>
      <w:r>
        <w:rPr>
          <w:w w:val="110"/>
        </w:rPr>
        <w:t>tools</w:t>
      </w:r>
      <w:r>
        <w:rPr>
          <w:spacing w:val="-8"/>
          <w:w w:val="110"/>
        </w:rPr>
        <w:t> </w:t>
      </w:r>
      <w:r>
        <w:rPr>
          <w:w w:val="110"/>
        </w:rPr>
        <w:t>designed</w:t>
      </w:r>
      <w:r>
        <w:rPr>
          <w:spacing w:val="-8"/>
          <w:w w:val="110"/>
        </w:rPr>
        <w:t> </w:t>
      </w:r>
      <w:r>
        <w:rPr>
          <w:w w:val="110"/>
        </w:rPr>
        <w:t>to</w:t>
      </w:r>
      <w:r>
        <w:rPr>
          <w:spacing w:val="-8"/>
          <w:w w:val="110"/>
        </w:rPr>
        <w:t> </w:t>
      </w:r>
      <w:r>
        <w:rPr>
          <w:w w:val="110"/>
        </w:rPr>
        <w:t>extract</w:t>
      </w:r>
      <w:r>
        <w:rPr>
          <w:spacing w:val="-8"/>
          <w:w w:val="110"/>
        </w:rPr>
        <w:t> </w:t>
      </w:r>
      <w:r>
        <w:rPr>
          <w:w w:val="110"/>
        </w:rPr>
        <w:t>knowledge</w:t>
      </w:r>
      <w:r>
        <w:rPr>
          <w:spacing w:val="-7"/>
          <w:w w:val="110"/>
        </w:rPr>
        <w:t> </w:t>
      </w:r>
      <w:r>
        <w:rPr>
          <w:w w:val="110"/>
        </w:rPr>
        <w:t>from a huge set of information [</w:t>
      </w:r>
      <w:hyperlink w:history="true" w:anchor="_bookmark33">
        <w:r>
          <w:rPr>
            <w:color w:val="0080AC"/>
            <w:w w:val="110"/>
          </w:rPr>
          <w:t>24</w:t>
        </w:r>
      </w:hyperlink>
      <w:r>
        <w:rPr>
          <w:w w:val="110"/>
        </w:rPr>
        <w:t>,</w:t>
      </w:r>
      <w:hyperlink w:history="true" w:anchor="_bookmark34">
        <w:r>
          <w:rPr>
            <w:color w:val="0080AC"/>
            <w:w w:val="110"/>
          </w:rPr>
          <w:t>25</w:t>
        </w:r>
      </w:hyperlink>
      <w:r>
        <w:rPr>
          <w:w w:val="110"/>
        </w:rPr>
        <w:t>].</w:t>
      </w:r>
    </w:p>
    <w:p>
      <w:pPr>
        <w:pStyle w:val="BodyText"/>
        <w:spacing w:line="273" w:lineRule="auto"/>
        <w:ind w:left="118" w:right="39" w:firstLine="239"/>
        <w:jc w:val="right"/>
      </w:pPr>
      <w:r>
        <w:rPr>
          <w:w w:val="110"/>
        </w:rPr>
        <w:t>In the 1980s, the sector was driven by the Human Genome Project, with</w:t>
      </w:r>
      <w:r>
        <w:rPr>
          <w:spacing w:val="21"/>
          <w:w w:val="110"/>
        </w:rPr>
        <w:t> </w:t>
      </w:r>
      <w:r>
        <w:rPr>
          <w:w w:val="110"/>
        </w:rPr>
        <w:t>great</w:t>
      </w:r>
      <w:r>
        <w:rPr>
          <w:spacing w:val="21"/>
          <w:w w:val="110"/>
        </w:rPr>
        <w:t> </w:t>
      </w:r>
      <w:r>
        <w:rPr>
          <w:w w:val="110"/>
        </w:rPr>
        <w:t>progress</w:t>
      </w:r>
      <w:r>
        <w:rPr>
          <w:spacing w:val="21"/>
          <w:w w:val="110"/>
        </w:rPr>
        <w:t> </w:t>
      </w:r>
      <w:r>
        <w:rPr>
          <w:w w:val="110"/>
        </w:rPr>
        <w:t>in</w:t>
      </w:r>
      <w:r>
        <w:rPr>
          <w:spacing w:val="21"/>
          <w:w w:val="110"/>
        </w:rPr>
        <w:t> </w:t>
      </w:r>
      <w:r>
        <w:rPr>
          <w:w w:val="110"/>
        </w:rPr>
        <w:t>the</w:t>
      </w:r>
      <w:r>
        <w:rPr>
          <w:spacing w:val="21"/>
          <w:w w:val="110"/>
        </w:rPr>
        <w:t> </w:t>
      </w:r>
      <w:r>
        <w:rPr>
          <w:w w:val="110"/>
        </w:rPr>
        <w:t>areas</w:t>
      </w:r>
      <w:r>
        <w:rPr>
          <w:spacing w:val="21"/>
          <w:w w:val="110"/>
        </w:rPr>
        <w:t> </w:t>
      </w:r>
      <w:r>
        <w:rPr>
          <w:w w:val="110"/>
        </w:rPr>
        <w:t>of</w:t>
      </w:r>
      <w:r>
        <w:rPr>
          <w:spacing w:val="21"/>
          <w:w w:val="110"/>
        </w:rPr>
        <w:t> </w:t>
      </w:r>
      <w:r>
        <w:rPr>
          <w:w w:val="110"/>
        </w:rPr>
        <w:t>genomics</w:t>
      </w:r>
      <w:r>
        <w:rPr>
          <w:spacing w:val="21"/>
          <w:w w:val="110"/>
        </w:rPr>
        <w:t> </w:t>
      </w:r>
      <w:r>
        <w:rPr>
          <w:w w:val="110"/>
        </w:rPr>
        <w:t>and</w:t>
      </w:r>
      <w:r>
        <w:rPr>
          <w:spacing w:val="21"/>
          <w:w w:val="110"/>
        </w:rPr>
        <w:t> </w:t>
      </w:r>
      <w:r>
        <w:rPr>
          <w:w w:val="110"/>
        </w:rPr>
        <w:t>molecular</w:t>
      </w:r>
      <w:r>
        <w:rPr>
          <w:spacing w:val="21"/>
          <w:w w:val="110"/>
        </w:rPr>
        <w:t> </w:t>
      </w:r>
      <w:r>
        <w:rPr>
          <w:w w:val="110"/>
        </w:rPr>
        <w:t>biology, whose</w:t>
      </w:r>
      <w:r>
        <w:rPr>
          <w:w w:val="110"/>
        </w:rPr>
        <w:t> essential</w:t>
      </w:r>
      <w:r>
        <w:rPr>
          <w:w w:val="110"/>
        </w:rPr>
        <w:t> technology</w:t>
      </w:r>
      <w:r>
        <w:rPr>
          <w:w w:val="110"/>
        </w:rPr>
        <w:t> was</w:t>
      </w:r>
      <w:r>
        <w:rPr>
          <w:w w:val="110"/>
        </w:rPr>
        <w:t> bioinformatics</w:t>
      </w:r>
      <w:r>
        <w:rPr>
          <w:w w:val="110"/>
        </w:rPr>
        <w:t> for</w:t>
      </w:r>
      <w:r>
        <w:rPr>
          <w:w w:val="110"/>
        </w:rPr>
        <w:t> increasing</w:t>
      </w:r>
      <w:r>
        <w:rPr>
          <w:w w:val="110"/>
        </w:rPr>
        <w:t> analysis of</w:t>
      </w:r>
      <w:r>
        <w:rPr>
          <w:spacing w:val="-5"/>
          <w:w w:val="110"/>
        </w:rPr>
        <w:t> </w:t>
      </w:r>
      <w:r>
        <w:rPr>
          <w:w w:val="110"/>
        </w:rPr>
        <w:t>data</w:t>
      </w:r>
      <w:r>
        <w:rPr>
          <w:spacing w:val="-4"/>
          <w:w w:val="110"/>
        </w:rPr>
        <w:t> </w:t>
      </w:r>
      <w:r>
        <w:rPr>
          <w:w w:val="110"/>
        </w:rPr>
        <w:t>generated</w:t>
      </w:r>
      <w:r>
        <w:rPr>
          <w:spacing w:val="-5"/>
          <w:w w:val="110"/>
        </w:rPr>
        <w:t> </w:t>
      </w:r>
      <w:r>
        <w:rPr>
          <w:w w:val="110"/>
        </w:rPr>
        <w:t>in</w:t>
      </w:r>
      <w:r>
        <w:rPr>
          <w:spacing w:val="-4"/>
          <w:w w:val="110"/>
        </w:rPr>
        <w:t> </w:t>
      </w:r>
      <w:r>
        <w:rPr>
          <w:w w:val="110"/>
        </w:rPr>
        <w:t>DNA,</w:t>
      </w:r>
      <w:r>
        <w:rPr>
          <w:spacing w:val="-5"/>
          <w:w w:val="110"/>
        </w:rPr>
        <w:t> </w:t>
      </w:r>
      <w:r>
        <w:rPr>
          <w:w w:val="110"/>
        </w:rPr>
        <w:t>RNA</w:t>
      </w:r>
      <w:r>
        <w:rPr>
          <w:spacing w:val="-5"/>
          <w:w w:val="110"/>
        </w:rPr>
        <w:t> </w:t>
      </w:r>
      <w:r>
        <w:rPr>
          <w:w w:val="110"/>
        </w:rPr>
        <w:t>and</w:t>
      </w:r>
      <w:r>
        <w:rPr>
          <w:spacing w:val="-5"/>
          <w:w w:val="110"/>
        </w:rPr>
        <w:t> </w:t>
      </w:r>
      <w:r>
        <w:rPr>
          <w:w w:val="110"/>
        </w:rPr>
        <w:t>protein</w:t>
      </w:r>
      <w:r>
        <w:rPr>
          <w:spacing w:val="-5"/>
          <w:w w:val="110"/>
        </w:rPr>
        <w:t> </w:t>
      </w:r>
      <w:r>
        <w:rPr>
          <w:w w:val="110"/>
        </w:rPr>
        <w:t>sequences</w:t>
      </w:r>
      <w:r>
        <w:rPr>
          <w:spacing w:val="-5"/>
          <w:w w:val="110"/>
        </w:rPr>
        <w:t> </w:t>
      </w:r>
      <w:hyperlink w:history="true" w:anchor="_bookmark35">
        <w:r>
          <w:rPr>
            <w:color w:val="0080AC"/>
            <w:w w:val="110"/>
          </w:rPr>
          <w:t>[26]</w:t>
        </w:r>
      </w:hyperlink>
      <w:r>
        <w:rPr>
          <w:w w:val="110"/>
        </w:rPr>
        <w:t>.</w:t>
      </w:r>
      <w:r>
        <w:rPr>
          <w:spacing w:val="-5"/>
          <w:w w:val="110"/>
        </w:rPr>
        <w:t> </w:t>
      </w:r>
      <w:r>
        <w:rPr>
          <w:w w:val="110"/>
        </w:rPr>
        <w:t>Therefore, by</w:t>
      </w:r>
      <w:r>
        <w:rPr>
          <w:w w:val="110"/>
        </w:rPr>
        <w:t> the</w:t>
      </w:r>
      <w:r>
        <w:rPr>
          <w:w w:val="110"/>
        </w:rPr>
        <w:t> late</w:t>
      </w:r>
      <w:r>
        <w:rPr>
          <w:w w:val="110"/>
        </w:rPr>
        <w:t> 1990s</w:t>
      </w:r>
      <w:r>
        <w:rPr>
          <w:w w:val="110"/>
        </w:rPr>
        <w:t> there</w:t>
      </w:r>
      <w:r>
        <w:rPr>
          <w:w w:val="110"/>
        </w:rPr>
        <w:t> were</w:t>
      </w:r>
      <w:r>
        <w:rPr>
          <w:w w:val="110"/>
        </w:rPr>
        <w:t> a</w:t>
      </w:r>
      <w:r>
        <w:rPr>
          <w:w w:val="110"/>
        </w:rPr>
        <w:t> significant</w:t>
      </w:r>
      <w:r>
        <w:rPr>
          <w:w w:val="110"/>
        </w:rPr>
        <w:t> number</w:t>
      </w:r>
      <w:r>
        <w:rPr>
          <w:w w:val="110"/>
        </w:rPr>
        <w:t> of</w:t>
      </w:r>
      <w:r>
        <w:rPr>
          <w:w w:val="110"/>
        </w:rPr>
        <w:t> biomolecules</w:t>
      </w:r>
      <w:r>
        <w:rPr>
          <w:w w:val="110"/>
        </w:rPr>
        <w:t> in</w:t>
      </w:r>
      <w:r>
        <w:rPr>
          <w:spacing w:val="40"/>
          <w:w w:val="110"/>
        </w:rPr>
        <w:t> </w:t>
      </w:r>
      <w:r>
        <w:rPr>
          <w:w w:val="110"/>
        </w:rPr>
        <w:t>GenBank.</w:t>
      </w:r>
      <w:r>
        <w:rPr>
          <w:spacing w:val="-11"/>
          <w:w w:val="110"/>
        </w:rPr>
        <w:t> </w:t>
      </w:r>
      <w:r>
        <w:rPr>
          <w:w w:val="110"/>
        </w:rPr>
        <w:t>Also,</w:t>
      </w:r>
      <w:r>
        <w:rPr>
          <w:spacing w:val="-11"/>
          <w:w w:val="110"/>
        </w:rPr>
        <w:t> </w:t>
      </w:r>
      <w:r>
        <w:rPr>
          <w:w w:val="110"/>
        </w:rPr>
        <w:t>in</w:t>
      </w:r>
      <w:r>
        <w:rPr>
          <w:spacing w:val="-11"/>
          <w:w w:val="110"/>
        </w:rPr>
        <w:t> </w:t>
      </w:r>
      <w:r>
        <w:rPr>
          <w:w w:val="110"/>
        </w:rPr>
        <w:t>the</w:t>
      </w:r>
      <w:r>
        <w:rPr>
          <w:spacing w:val="-11"/>
          <w:w w:val="110"/>
        </w:rPr>
        <w:t> </w:t>
      </w:r>
      <w:r>
        <w:rPr>
          <w:w w:val="110"/>
        </w:rPr>
        <w:t>90′s</w:t>
      </w:r>
      <w:r>
        <w:rPr>
          <w:spacing w:val="-11"/>
          <w:w w:val="110"/>
        </w:rPr>
        <w:t> </w:t>
      </w:r>
      <w:r>
        <w:rPr>
          <w:w w:val="110"/>
        </w:rPr>
        <w:t>the</w:t>
      </w:r>
      <w:r>
        <w:rPr>
          <w:spacing w:val="-11"/>
          <w:w w:val="110"/>
        </w:rPr>
        <w:t> </w:t>
      </w:r>
      <w:r>
        <w:rPr>
          <w:w w:val="110"/>
        </w:rPr>
        <w:t>use</w:t>
      </w:r>
      <w:r>
        <w:rPr>
          <w:spacing w:val="-11"/>
          <w:w w:val="110"/>
        </w:rPr>
        <w:t> </w:t>
      </w:r>
      <w:r>
        <w:rPr>
          <w:w w:val="110"/>
        </w:rPr>
        <w:t>of</w:t>
      </w:r>
      <w:r>
        <w:rPr>
          <w:spacing w:val="-11"/>
          <w:w w:val="110"/>
        </w:rPr>
        <w:t> </w:t>
      </w:r>
      <w:r>
        <w:rPr>
          <w:w w:val="110"/>
        </w:rPr>
        <w:t>QSAR</w:t>
      </w:r>
      <w:r>
        <w:rPr>
          <w:spacing w:val="-11"/>
          <w:w w:val="110"/>
        </w:rPr>
        <w:t> </w:t>
      </w:r>
      <w:r>
        <w:rPr>
          <w:w w:val="110"/>
        </w:rPr>
        <w:t>spread</w:t>
      </w:r>
      <w:r>
        <w:rPr>
          <w:spacing w:val="-11"/>
          <w:w w:val="110"/>
        </w:rPr>
        <w:t> </w:t>
      </w:r>
      <w:r>
        <w:rPr>
          <w:w w:val="110"/>
        </w:rPr>
        <w:t>worldwide.</w:t>
      </w:r>
      <w:r>
        <w:rPr>
          <w:spacing w:val="-11"/>
          <w:w w:val="110"/>
        </w:rPr>
        <w:t> </w:t>
      </w:r>
      <w:r>
        <w:rPr>
          <w:w w:val="110"/>
        </w:rPr>
        <w:t>In</w:t>
      </w:r>
      <w:r>
        <w:rPr>
          <w:spacing w:val="-11"/>
          <w:w w:val="110"/>
        </w:rPr>
        <w:t> </w:t>
      </w:r>
      <w:r>
        <w:rPr>
          <w:w w:val="110"/>
        </w:rPr>
        <w:t>Brazil due</w:t>
      </w:r>
      <w:r>
        <w:rPr>
          <w:spacing w:val="-4"/>
          <w:w w:val="110"/>
        </w:rPr>
        <w:t> </w:t>
      </w:r>
      <w:r>
        <w:rPr>
          <w:w w:val="110"/>
        </w:rPr>
        <w:t>to</w:t>
      </w:r>
      <w:r>
        <w:rPr>
          <w:spacing w:val="-4"/>
          <w:w w:val="110"/>
        </w:rPr>
        <w:t> </w:t>
      </w:r>
      <w:r>
        <w:rPr>
          <w:w w:val="110"/>
        </w:rPr>
        <w:t>international</w:t>
      </w:r>
      <w:r>
        <w:rPr>
          <w:spacing w:val="-4"/>
          <w:w w:val="110"/>
        </w:rPr>
        <w:t> </w:t>
      </w:r>
      <w:r>
        <w:rPr>
          <w:w w:val="110"/>
        </w:rPr>
        <w:t>collaborations,</w:t>
      </w:r>
      <w:r>
        <w:rPr>
          <w:spacing w:val="-5"/>
          <w:w w:val="110"/>
        </w:rPr>
        <w:t> </w:t>
      </w:r>
      <w:r>
        <w:rPr>
          <w:w w:val="110"/>
        </w:rPr>
        <w:t>especially</w:t>
      </w:r>
      <w:r>
        <w:rPr>
          <w:spacing w:val="-4"/>
          <w:w w:val="110"/>
        </w:rPr>
        <w:t> </w:t>
      </w:r>
      <w:r>
        <w:rPr>
          <w:w w:val="110"/>
        </w:rPr>
        <w:t>with</w:t>
      </w:r>
      <w:r>
        <w:rPr>
          <w:spacing w:val="-4"/>
          <w:w w:val="110"/>
        </w:rPr>
        <w:t> </w:t>
      </w:r>
      <w:r>
        <w:rPr>
          <w:w w:val="110"/>
        </w:rPr>
        <w:t>Professor</w:t>
      </w:r>
      <w:r>
        <w:rPr>
          <w:spacing w:val="-4"/>
          <w:w w:val="110"/>
        </w:rPr>
        <w:t> </w:t>
      </w:r>
      <w:r>
        <w:rPr>
          <w:w w:val="110"/>
        </w:rPr>
        <w:t>Hugo</w:t>
      </w:r>
      <w:r>
        <w:rPr>
          <w:spacing w:val="-4"/>
          <w:w w:val="110"/>
        </w:rPr>
        <w:t> </w:t>
      </w:r>
      <w:r>
        <w:rPr>
          <w:w w:val="110"/>
        </w:rPr>
        <w:t>Ku- binyi,</w:t>
      </w:r>
      <w:r>
        <w:rPr>
          <w:spacing w:val="-7"/>
          <w:w w:val="110"/>
        </w:rPr>
        <w:t> </w:t>
      </w:r>
      <w:r>
        <w:rPr>
          <w:w w:val="110"/>
        </w:rPr>
        <w:t>from</w:t>
      </w:r>
      <w:r>
        <w:rPr>
          <w:spacing w:val="-6"/>
          <w:w w:val="110"/>
        </w:rPr>
        <w:t> </w:t>
      </w:r>
      <w:r>
        <w:rPr>
          <w:w w:val="110"/>
        </w:rPr>
        <w:t>the</w:t>
      </w:r>
      <w:r>
        <w:rPr>
          <w:spacing w:val="-6"/>
          <w:w w:val="110"/>
        </w:rPr>
        <w:t> </w:t>
      </w:r>
      <w:r>
        <w:rPr>
          <w:w w:val="110"/>
        </w:rPr>
        <w:t>University</w:t>
      </w:r>
      <w:r>
        <w:rPr>
          <w:spacing w:val="-7"/>
          <w:w w:val="110"/>
        </w:rPr>
        <w:t> </w:t>
      </w:r>
      <w:r>
        <w:rPr>
          <w:w w:val="110"/>
        </w:rPr>
        <w:t>of</w:t>
      </w:r>
      <w:r>
        <w:rPr>
          <w:spacing w:val="-6"/>
          <w:w w:val="110"/>
        </w:rPr>
        <w:t> </w:t>
      </w:r>
      <w:r>
        <w:rPr>
          <w:w w:val="110"/>
        </w:rPr>
        <w:t>Heidelberg,</w:t>
      </w:r>
      <w:r>
        <w:rPr>
          <w:spacing w:val="-7"/>
          <w:w w:val="110"/>
        </w:rPr>
        <w:t> </w:t>
      </w:r>
      <w:r>
        <w:rPr>
          <w:w w:val="110"/>
        </w:rPr>
        <w:t>Germany,</w:t>
      </w:r>
      <w:r>
        <w:rPr>
          <w:spacing w:val="-7"/>
          <w:w w:val="110"/>
        </w:rPr>
        <w:t> </w:t>
      </w:r>
      <w:r>
        <w:rPr>
          <w:w w:val="110"/>
        </w:rPr>
        <w:t>and,</w:t>
      </w:r>
      <w:r>
        <w:rPr>
          <w:spacing w:val="-6"/>
          <w:w w:val="110"/>
        </w:rPr>
        <w:t> </w:t>
      </w:r>
      <w:r>
        <w:rPr>
          <w:w w:val="110"/>
        </w:rPr>
        <w:t>consecutively, courses</w:t>
      </w:r>
      <w:r>
        <w:rPr>
          <w:spacing w:val="-5"/>
          <w:w w:val="110"/>
        </w:rPr>
        <w:t> </w:t>
      </w:r>
      <w:r>
        <w:rPr>
          <w:w w:val="110"/>
        </w:rPr>
        <w:t>and</w:t>
      </w:r>
      <w:r>
        <w:rPr>
          <w:spacing w:val="-5"/>
          <w:w w:val="110"/>
        </w:rPr>
        <w:t> </w:t>
      </w:r>
      <w:r>
        <w:rPr>
          <w:w w:val="110"/>
        </w:rPr>
        <w:t>workshops</w:t>
      </w:r>
      <w:r>
        <w:rPr>
          <w:spacing w:val="-5"/>
          <w:w w:val="110"/>
        </w:rPr>
        <w:t> </w:t>
      </w:r>
      <w:r>
        <w:rPr>
          <w:w w:val="110"/>
        </w:rPr>
        <w:t>given</w:t>
      </w:r>
      <w:r>
        <w:rPr>
          <w:spacing w:val="-5"/>
          <w:w w:val="110"/>
        </w:rPr>
        <w:t> </w:t>
      </w:r>
      <w:r>
        <w:rPr>
          <w:w w:val="110"/>
        </w:rPr>
        <w:t>in</w:t>
      </w:r>
      <w:r>
        <w:rPr>
          <w:spacing w:val="-5"/>
          <w:w w:val="110"/>
        </w:rPr>
        <w:t> </w:t>
      </w:r>
      <w:r>
        <w:rPr>
          <w:w w:val="110"/>
        </w:rPr>
        <w:t>the</w:t>
      </w:r>
      <w:r>
        <w:rPr>
          <w:spacing w:val="-5"/>
          <w:w w:val="110"/>
        </w:rPr>
        <w:t> </w:t>
      </w:r>
      <w:r>
        <w:rPr>
          <w:w w:val="110"/>
        </w:rPr>
        <w:t>country.</w:t>
      </w:r>
      <w:r>
        <w:rPr>
          <w:spacing w:val="-5"/>
          <w:w w:val="110"/>
        </w:rPr>
        <w:t> </w:t>
      </w:r>
      <w:r>
        <w:rPr>
          <w:w w:val="110"/>
        </w:rPr>
        <w:t>One</w:t>
      </w:r>
      <w:r>
        <w:rPr>
          <w:spacing w:val="-5"/>
          <w:w w:val="110"/>
        </w:rPr>
        <w:t> </w:t>
      </w:r>
      <w:r>
        <w:rPr>
          <w:w w:val="110"/>
        </w:rPr>
        <w:t>of</w:t>
      </w:r>
      <w:r>
        <w:rPr>
          <w:spacing w:val="-5"/>
          <w:w w:val="110"/>
        </w:rPr>
        <w:t> </w:t>
      </w:r>
      <w:r>
        <w:rPr>
          <w:w w:val="110"/>
        </w:rPr>
        <w:t>the</w:t>
      </w:r>
      <w:r>
        <w:rPr>
          <w:spacing w:val="-5"/>
          <w:w w:val="110"/>
        </w:rPr>
        <w:t> </w:t>
      </w:r>
      <w:r>
        <w:rPr>
          <w:w w:val="110"/>
        </w:rPr>
        <w:t>political</w:t>
      </w:r>
      <w:r>
        <w:rPr>
          <w:spacing w:val="-5"/>
          <w:w w:val="110"/>
        </w:rPr>
        <w:t> </w:t>
      </w:r>
      <w:r>
        <w:rPr>
          <w:w w:val="110"/>
        </w:rPr>
        <w:t>conse- quences</w:t>
      </w:r>
      <w:r>
        <w:rPr>
          <w:spacing w:val="-9"/>
          <w:w w:val="110"/>
        </w:rPr>
        <w:t> </w:t>
      </w:r>
      <w:r>
        <w:rPr>
          <w:w w:val="110"/>
        </w:rPr>
        <w:t>of</w:t>
      </w:r>
      <w:r>
        <w:rPr>
          <w:spacing w:val="-9"/>
          <w:w w:val="110"/>
        </w:rPr>
        <w:t> </w:t>
      </w:r>
      <w:r>
        <w:rPr>
          <w:w w:val="110"/>
        </w:rPr>
        <w:t>this</w:t>
      </w:r>
      <w:r>
        <w:rPr>
          <w:spacing w:val="-9"/>
          <w:w w:val="110"/>
        </w:rPr>
        <w:t> </w:t>
      </w:r>
      <w:r>
        <w:rPr>
          <w:w w:val="110"/>
        </w:rPr>
        <w:t>event</w:t>
      </w:r>
      <w:r>
        <w:rPr>
          <w:spacing w:val="-9"/>
          <w:w w:val="110"/>
        </w:rPr>
        <w:t> </w:t>
      </w:r>
      <w:r>
        <w:rPr>
          <w:w w:val="110"/>
        </w:rPr>
        <w:t>was</w:t>
      </w:r>
      <w:r>
        <w:rPr>
          <w:spacing w:val="-9"/>
          <w:w w:val="110"/>
        </w:rPr>
        <w:t> </w:t>
      </w:r>
      <w:r>
        <w:rPr>
          <w:w w:val="110"/>
        </w:rPr>
        <w:t>the</w:t>
      </w:r>
      <w:r>
        <w:rPr>
          <w:spacing w:val="-8"/>
          <w:w w:val="110"/>
        </w:rPr>
        <w:t> </w:t>
      </w:r>
      <w:r>
        <w:rPr>
          <w:w w:val="110"/>
        </w:rPr>
        <w:t>creation</w:t>
      </w:r>
      <w:r>
        <w:rPr>
          <w:spacing w:val="-9"/>
          <w:w w:val="110"/>
        </w:rPr>
        <w:t> </w:t>
      </w:r>
      <w:r>
        <w:rPr>
          <w:w w:val="110"/>
        </w:rPr>
        <w:t>of</w:t>
      </w:r>
      <w:r>
        <w:rPr>
          <w:spacing w:val="-9"/>
          <w:w w:val="110"/>
        </w:rPr>
        <w:t> </w:t>
      </w:r>
      <w:r>
        <w:rPr>
          <w:w w:val="110"/>
        </w:rPr>
        <w:t>the</w:t>
      </w:r>
      <w:r>
        <w:rPr>
          <w:spacing w:val="-9"/>
          <w:w w:val="110"/>
        </w:rPr>
        <w:t> </w:t>
      </w:r>
      <w:r>
        <w:rPr>
          <w:w w:val="110"/>
        </w:rPr>
        <w:t>Chemical</w:t>
      </w:r>
      <w:r>
        <w:rPr>
          <w:spacing w:val="-9"/>
          <w:w w:val="110"/>
        </w:rPr>
        <w:t> </w:t>
      </w:r>
      <w:r>
        <w:rPr>
          <w:w w:val="110"/>
        </w:rPr>
        <w:t>Structure</w:t>
      </w:r>
      <w:r>
        <w:rPr>
          <w:spacing w:val="-8"/>
          <w:w w:val="110"/>
        </w:rPr>
        <w:t> </w:t>
      </w:r>
      <w:r>
        <w:rPr>
          <w:w w:val="110"/>
        </w:rPr>
        <w:t>and</w:t>
      </w:r>
      <w:r>
        <w:rPr>
          <w:spacing w:val="-9"/>
          <w:w w:val="110"/>
        </w:rPr>
        <w:t> </w:t>
      </w:r>
      <w:r>
        <w:rPr>
          <w:w w:val="110"/>
        </w:rPr>
        <w:t>Bi- ological</w:t>
      </w:r>
      <w:r>
        <w:rPr>
          <w:spacing w:val="-11"/>
          <w:w w:val="110"/>
        </w:rPr>
        <w:t> </w:t>
      </w:r>
      <w:r>
        <w:rPr>
          <w:w w:val="110"/>
        </w:rPr>
        <w:t>Activity</w:t>
      </w:r>
      <w:r>
        <w:rPr>
          <w:spacing w:val="-11"/>
          <w:w w:val="110"/>
        </w:rPr>
        <w:t> </w:t>
      </w:r>
      <w:r>
        <w:rPr>
          <w:w w:val="110"/>
        </w:rPr>
        <w:t>Division</w:t>
      </w:r>
      <w:r>
        <w:rPr>
          <w:spacing w:val="-11"/>
          <w:w w:val="110"/>
        </w:rPr>
        <w:t> </w:t>
      </w:r>
      <w:r>
        <w:rPr>
          <w:w w:val="110"/>
        </w:rPr>
        <w:t>in</w:t>
      </w:r>
      <w:r>
        <w:rPr>
          <w:spacing w:val="-11"/>
          <w:w w:val="110"/>
        </w:rPr>
        <w:t> </w:t>
      </w:r>
      <w:r>
        <w:rPr>
          <w:w w:val="110"/>
        </w:rPr>
        <w:t>the</w:t>
      </w:r>
      <w:r>
        <w:rPr>
          <w:spacing w:val="-11"/>
          <w:w w:val="110"/>
        </w:rPr>
        <w:t> </w:t>
      </w:r>
      <w:r>
        <w:rPr>
          <w:w w:val="110"/>
        </w:rPr>
        <w:t>Brazilian</w:t>
      </w:r>
      <w:r>
        <w:rPr>
          <w:spacing w:val="-11"/>
          <w:w w:val="110"/>
        </w:rPr>
        <w:t> </w:t>
      </w:r>
      <w:r>
        <w:rPr>
          <w:w w:val="110"/>
        </w:rPr>
        <w:t>Chemical</w:t>
      </w:r>
      <w:r>
        <w:rPr>
          <w:spacing w:val="-11"/>
          <w:w w:val="110"/>
        </w:rPr>
        <w:t> </w:t>
      </w:r>
      <w:r>
        <w:rPr>
          <w:w w:val="110"/>
        </w:rPr>
        <w:t>Society,</w:t>
      </w:r>
      <w:r>
        <w:rPr>
          <w:spacing w:val="-11"/>
          <w:w w:val="110"/>
        </w:rPr>
        <w:t> </w:t>
      </w:r>
      <w:r>
        <w:rPr>
          <w:w w:val="110"/>
        </w:rPr>
        <w:t>forerunner of</w:t>
      </w:r>
      <w:r>
        <w:rPr>
          <w:spacing w:val="-4"/>
          <w:w w:val="110"/>
        </w:rPr>
        <w:t> </w:t>
      </w:r>
      <w:r>
        <w:rPr>
          <w:w w:val="110"/>
        </w:rPr>
        <w:t>the</w:t>
      </w:r>
      <w:r>
        <w:rPr>
          <w:spacing w:val="-4"/>
          <w:w w:val="110"/>
        </w:rPr>
        <w:t> </w:t>
      </w:r>
      <w:r>
        <w:rPr>
          <w:w w:val="110"/>
        </w:rPr>
        <w:t>Medicinal</w:t>
      </w:r>
      <w:r>
        <w:rPr>
          <w:spacing w:val="-4"/>
          <w:w w:val="110"/>
        </w:rPr>
        <w:t> </w:t>
      </w:r>
      <w:r>
        <w:rPr>
          <w:w w:val="110"/>
        </w:rPr>
        <w:t>Chemistry</w:t>
      </w:r>
      <w:r>
        <w:rPr>
          <w:spacing w:val="-4"/>
          <w:w w:val="110"/>
        </w:rPr>
        <w:t> </w:t>
      </w:r>
      <w:r>
        <w:rPr>
          <w:w w:val="110"/>
        </w:rPr>
        <w:t>Division,</w:t>
      </w:r>
      <w:r>
        <w:rPr>
          <w:spacing w:val="-4"/>
          <w:w w:val="110"/>
        </w:rPr>
        <w:t> </w:t>
      </w:r>
      <w:r>
        <w:rPr>
          <w:w w:val="110"/>
        </w:rPr>
        <w:t>the</w:t>
      </w:r>
      <w:r>
        <w:rPr>
          <w:spacing w:val="-4"/>
          <w:w w:val="110"/>
        </w:rPr>
        <w:t> </w:t>
      </w:r>
      <w:r>
        <w:rPr>
          <w:w w:val="110"/>
        </w:rPr>
        <w:t>latter</w:t>
      </w:r>
      <w:r>
        <w:rPr>
          <w:spacing w:val="-4"/>
          <w:w w:val="110"/>
        </w:rPr>
        <w:t> </w:t>
      </w:r>
      <w:r>
        <w:rPr>
          <w:w w:val="110"/>
        </w:rPr>
        <w:t>formed</w:t>
      </w:r>
      <w:r>
        <w:rPr>
          <w:spacing w:val="-4"/>
          <w:w w:val="110"/>
        </w:rPr>
        <w:t> </w:t>
      </w:r>
      <w:r>
        <w:rPr>
          <w:w w:val="110"/>
        </w:rPr>
        <w:t>in</w:t>
      </w:r>
      <w:r>
        <w:rPr>
          <w:spacing w:val="-4"/>
          <w:w w:val="110"/>
        </w:rPr>
        <w:t> </w:t>
      </w:r>
      <w:r>
        <w:rPr>
          <w:w w:val="110"/>
        </w:rPr>
        <w:t>1998</w:t>
      </w:r>
      <w:r>
        <w:rPr>
          <w:spacing w:val="-4"/>
          <w:w w:val="110"/>
        </w:rPr>
        <w:t> </w:t>
      </w:r>
      <w:r>
        <w:rPr>
          <w:w w:val="110"/>
        </w:rPr>
        <w:t>[</w:t>
      </w:r>
      <w:hyperlink w:history="true" w:anchor="_bookmark36">
        <w:r>
          <w:rPr>
            <w:color w:val="0080AC"/>
            <w:w w:val="110"/>
          </w:rPr>
          <w:t>27</w:t>
        </w:r>
      </w:hyperlink>
      <w:r>
        <w:rPr>
          <w:w w:val="110"/>
        </w:rPr>
        <w:t>,</w:t>
      </w:r>
      <w:hyperlink w:history="true" w:anchor="_bookmark37">
        <w:r>
          <w:rPr>
            <w:color w:val="0080AC"/>
            <w:w w:val="110"/>
          </w:rPr>
          <w:t>28</w:t>
        </w:r>
      </w:hyperlink>
      <w:r>
        <w:rPr>
          <w:w w:val="110"/>
        </w:rPr>
        <w:t>]. Already</w:t>
      </w:r>
      <w:r>
        <w:rPr>
          <w:w w:val="110"/>
        </w:rPr>
        <w:t> in</w:t>
      </w:r>
      <w:r>
        <w:rPr>
          <w:w w:val="110"/>
        </w:rPr>
        <w:t> the</w:t>
      </w:r>
      <w:r>
        <w:rPr>
          <w:w w:val="110"/>
        </w:rPr>
        <w:t> 2000s,</w:t>
      </w:r>
      <w:r>
        <w:rPr>
          <w:w w:val="110"/>
        </w:rPr>
        <w:t> the</w:t>
      </w:r>
      <w:r>
        <w:rPr>
          <w:w w:val="110"/>
        </w:rPr>
        <w:t> discussions</w:t>
      </w:r>
      <w:r>
        <w:rPr>
          <w:w w:val="110"/>
        </w:rPr>
        <w:t> that</w:t>
      </w:r>
      <w:r>
        <w:rPr>
          <w:w w:val="110"/>
        </w:rPr>
        <w:t> permeated</w:t>
      </w:r>
      <w:r>
        <w:rPr>
          <w:w w:val="110"/>
        </w:rPr>
        <w:t> chemoinfor- matics</w:t>
      </w:r>
      <w:r>
        <w:rPr>
          <w:spacing w:val="-1"/>
          <w:w w:val="110"/>
        </w:rPr>
        <w:t> </w:t>
      </w:r>
      <w:r>
        <w:rPr>
          <w:w w:val="110"/>
        </w:rPr>
        <w:t>in</w:t>
      </w:r>
      <w:r>
        <w:rPr>
          <w:spacing w:val="-1"/>
          <w:w w:val="110"/>
        </w:rPr>
        <w:t> </w:t>
      </w:r>
      <w:r>
        <w:rPr>
          <w:w w:val="110"/>
        </w:rPr>
        <w:t>the</w:t>
      </w:r>
      <w:r>
        <w:rPr>
          <w:spacing w:val="-1"/>
          <w:w w:val="110"/>
        </w:rPr>
        <w:t> </w:t>
      </w:r>
      <w:r>
        <w:rPr>
          <w:w w:val="110"/>
        </w:rPr>
        <w:t>scientific</w:t>
      </w:r>
      <w:r>
        <w:rPr>
          <w:spacing w:val="-1"/>
          <w:w w:val="110"/>
        </w:rPr>
        <w:t> </w:t>
      </w:r>
      <w:r>
        <w:rPr>
          <w:w w:val="110"/>
        </w:rPr>
        <w:t>and</w:t>
      </w:r>
      <w:r>
        <w:rPr>
          <w:spacing w:val="-1"/>
          <w:w w:val="110"/>
        </w:rPr>
        <w:t> </w:t>
      </w:r>
      <w:r>
        <w:rPr>
          <w:w w:val="110"/>
        </w:rPr>
        <w:t>educational</w:t>
      </w:r>
      <w:r>
        <w:rPr>
          <w:spacing w:val="-1"/>
          <w:w w:val="110"/>
        </w:rPr>
        <w:t> </w:t>
      </w:r>
      <w:r>
        <w:rPr>
          <w:w w:val="110"/>
        </w:rPr>
        <w:t>context</w:t>
      </w:r>
      <w:r>
        <w:rPr>
          <w:spacing w:val="-1"/>
          <w:w w:val="110"/>
        </w:rPr>
        <w:t> </w:t>
      </w:r>
      <w:r>
        <w:rPr>
          <w:w w:val="110"/>
        </w:rPr>
        <w:t>were</w:t>
      </w:r>
      <w:r>
        <w:rPr>
          <w:spacing w:val="-1"/>
          <w:w w:val="110"/>
        </w:rPr>
        <w:t> </w:t>
      </w:r>
      <w:r>
        <w:rPr>
          <w:w w:val="110"/>
        </w:rPr>
        <w:t>based</w:t>
      </w:r>
      <w:r>
        <w:rPr>
          <w:spacing w:val="-1"/>
          <w:w w:val="110"/>
        </w:rPr>
        <w:t> </w:t>
      </w:r>
      <w:r>
        <w:rPr>
          <w:w w:val="110"/>
        </w:rPr>
        <w:t>on</w:t>
      </w:r>
      <w:r>
        <w:rPr>
          <w:spacing w:val="-1"/>
          <w:w w:val="110"/>
        </w:rPr>
        <w:t> </w:t>
      </w:r>
      <w:r>
        <w:rPr>
          <w:w w:val="110"/>
        </w:rPr>
        <w:t>the</w:t>
      </w:r>
      <w:r>
        <w:rPr>
          <w:spacing w:val="-1"/>
          <w:w w:val="110"/>
        </w:rPr>
        <w:t> </w:t>
      </w:r>
      <w:r>
        <w:rPr>
          <w:w w:val="110"/>
        </w:rPr>
        <w:t>stan- dardization</w:t>
      </w:r>
      <w:r>
        <w:rPr>
          <w:spacing w:val="-2"/>
          <w:w w:val="110"/>
        </w:rPr>
        <w:t> </w:t>
      </w:r>
      <w:r>
        <w:rPr>
          <w:w w:val="110"/>
        </w:rPr>
        <w:t>of</w:t>
      </w:r>
      <w:r>
        <w:rPr>
          <w:spacing w:val="-1"/>
          <w:w w:val="110"/>
        </w:rPr>
        <w:t> </w:t>
      </w:r>
      <w:r>
        <w:rPr>
          <w:w w:val="110"/>
        </w:rPr>
        <w:t>terms</w:t>
      </w:r>
      <w:r>
        <w:rPr>
          <w:spacing w:val="-1"/>
          <w:w w:val="110"/>
        </w:rPr>
        <w:t> </w:t>
      </w:r>
      <w:r>
        <w:rPr>
          <w:w w:val="110"/>
        </w:rPr>
        <w:t>and</w:t>
      </w:r>
      <w:r>
        <w:rPr>
          <w:spacing w:val="-1"/>
          <w:w w:val="110"/>
        </w:rPr>
        <w:t> </w:t>
      </w:r>
      <w:r>
        <w:rPr>
          <w:w w:val="110"/>
        </w:rPr>
        <w:t>methods,</w:t>
      </w:r>
      <w:r>
        <w:rPr>
          <w:spacing w:val="-1"/>
          <w:w w:val="110"/>
        </w:rPr>
        <w:t> </w:t>
      </w:r>
      <w:r>
        <w:rPr>
          <w:w w:val="110"/>
        </w:rPr>
        <w:t>such</w:t>
      </w:r>
      <w:r>
        <w:rPr>
          <w:spacing w:val="-1"/>
          <w:w w:val="110"/>
        </w:rPr>
        <w:t> </w:t>
      </w:r>
      <w:r>
        <w:rPr>
          <w:w w:val="110"/>
        </w:rPr>
        <w:t>as</w:t>
      </w:r>
      <w:r>
        <w:rPr>
          <w:spacing w:val="-1"/>
          <w:w w:val="110"/>
        </w:rPr>
        <w:t> </w:t>
      </w:r>
      <w:r>
        <w:rPr>
          <w:w w:val="110"/>
        </w:rPr>
        <w:t>the</w:t>
      </w:r>
      <w:r>
        <w:rPr>
          <w:spacing w:val="-1"/>
          <w:w w:val="110"/>
        </w:rPr>
        <w:t> </w:t>
      </w:r>
      <w:r>
        <w:rPr>
          <w:w w:val="110"/>
        </w:rPr>
        <w:t>elaboration</w:t>
      </w:r>
      <w:r>
        <w:rPr>
          <w:spacing w:val="-2"/>
          <w:w w:val="110"/>
        </w:rPr>
        <w:t> </w:t>
      </w:r>
      <w:r>
        <w:rPr>
          <w:w w:val="110"/>
        </w:rPr>
        <w:t>of</w:t>
      </w:r>
      <w:r>
        <w:rPr>
          <w:spacing w:val="-1"/>
          <w:w w:val="110"/>
        </w:rPr>
        <w:t> </w:t>
      </w:r>
      <w:r>
        <w:rPr>
          <w:w w:val="110"/>
        </w:rPr>
        <w:t>a</w:t>
      </w:r>
      <w:r>
        <w:rPr>
          <w:spacing w:val="-1"/>
          <w:w w:val="110"/>
        </w:rPr>
        <w:t> </w:t>
      </w:r>
      <w:r>
        <w:rPr>
          <w:w w:val="110"/>
        </w:rPr>
        <w:t>glossary of</w:t>
      </w:r>
      <w:r>
        <w:rPr>
          <w:w w:val="110"/>
        </w:rPr>
        <w:t> terms</w:t>
      </w:r>
      <w:r>
        <w:rPr>
          <w:w w:val="110"/>
        </w:rPr>
        <w:t> used</w:t>
      </w:r>
      <w:r>
        <w:rPr>
          <w:w w:val="110"/>
        </w:rPr>
        <w:t> in</w:t>
      </w:r>
      <w:r>
        <w:rPr>
          <w:w w:val="110"/>
        </w:rPr>
        <w:t> drug</w:t>
      </w:r>
      <w:r>
        <w:rPr>
          <w:w w:val="110"/>
        </w:rPr>
        <w:t> planning</w:t>
      </w:r>
      <w:r>
        <w:rPr>
          <w:w w:val="110"/>
        </w:rPr>
        <w:t> and</w:t>
      </w:r>
      <w:r>
        <w:rPr>
          <w:w w:val="110"/>
        </w:rPr>
        <w:t> the</w:t>
      </w:r>
      <w:r>
        <w:rPr>
          <w:w w:val="110"/>
        </w:rPr>
        <w:t> improvement</w:t>
      </w:r>
      <w:r>
        <w:rPr>
          <w:w w:val="110"/>
        </w:rPr>
        <w:t> of</w:t>
      </w:r>
      <w:r>
        <w:rPr>
          <w:w w:val="110"/>
        </w:rPr>
        <w:t> tools,</w:t>
      </w:r>
      <w:r>
        <w:rPr>
          <w:w w:val="110"/>
        </w:rPr>
        <w:t> partic-</w:t>
      </w:r>
      <w:r>
        <w:rPr>
          <w:spacing w:val="40"/>
          <w:w w:val="110"/>
        </w:rPr>
        <w:t> </w:t>
      </w:r>
      <w:r>
        <w:rPr>
          <w:w w:val="110"/>
        </w:rPr>
        <w:t>ularly</w:t>
      </w:r>
      <w:r>
        <w:rPr>
          <w:w w:val="110"/>
        </w:rPr>
        <w:t> docking</w:t>
      </w:r>
      <w:r>
        <w:rPr>
          <w:w w:val="110"/>
        </w:rPr>
        <w:t> and</w:t>
      </w:r>
      <w:r>
        <w:rPr>
          <w:w w:val="110"/>
        </w:rPr>
        <w:t> molecular</w:t>
      </w:r>
      <w:r>
        <w:rPr>
          <w:w w:val="110"/>
        </w:rPr>
        <w:t> dynamics</w:t>
      </w:r>
      <w:r>
        <w:rPr>
          <w:w w:val="110"/>
        </w:rPr>
        <w:t> [</w:t>
      </w:r>
      <w:hyperlink w:history="true" w:anchor="_bookmark45">
        <w:r>
          <w:rPr>
            <w:color w:val="0080AC"/>
            <w:w w:val="110"/>
          </w:rPr>
          <w:t>29–31</w:t>
        </w:r>
      </w:hyperlink>
      <w:r>
        <w:rPr>
          <w:w w:val="110"/>
        </w:rPr>
        <w:t>].</w:t>
      </w:r>
      <w:r>
        <w:rPr>
          <w:w w:val="110"/>
        </w:rPr>
        <w:t> The</w:t>
      </w:r>
      <w:r>
        <w:rPr>
          <w:w w:val="110"/>
        </w:rPr>
        <w:t> classical</w:t>
      </w:r>
      <w:r>
        <w:rPr>
          <w:w w:val="110"/>
        </w:rPr>
        <w:t> versus industrial</w:t>
      </w:r>
      <w:r>
        <w:rPr>
          <w:spacing w:val="-5"/>
          <w:w w:val="110"/>
        </w:rPr>
        <w:t> </w:t>
      </w:r>
      <w:r>
        <w:rPr>
          <w:w w:val="110"/>
        </w:rPr>
        <w:t>paradigm</w:t>
      </w:r>
      <w:r>
        <w:rPr>
          <w:spacing w:val="-4"/>
          <w:w w:val="110"/>
        </w:rPr>
        <w:t> </w:t>
      </w:r>
      <w:r>
        <w:rPr>
          <w:w w:val="110"/>
        </w:rPr>
        <w:t>in</w:t>
      </w:r>
      <w:r>
        <w:rPr>
          <w:spacing w:val="-5"/>
          <w:w w:val="110"/>
        </w:rPr>
        <w:t> </w:t>
      </w:r>
      <w:r>
        <w:rPr>
          <w:w w:val="110"/>
        </w:rPr>
        <w:t>the</w:t>
      </w:r>
      <w:r>
        <w:rPr>
          <w:spacing w:val="-4"/>
          <w:w w:val="110"/>
        </w:rPr>
        <w:t> </w:t>
      </w:r>
      <w:r>
        <w:rPr>
          <w:w w:val="110"/>
        </w:rPr>
        <w:t>process</w:t>
      </w:r>
      <w:r>
        <w:rPr>
          <w:spacing w:val="-4"/>
          <w:w w:val="110"/>
        </w:rPr>
        <w:t> </w:t>
      </w:r>
      <w:r>
        <w:rPr>
          <w:w w:val="110"/>
        </w:rPr>
        <w:t>of</w:t>
      </w:r>
      <w:r>
        <w:rPr>
          <w:spacing w:val="-4"/>
          <w:w w:val="110"/>
        </w:rPr>
        <w:t> </w:t>
      </w:r>
      <w:r>
        <w:rPr>
          <w:w w:val="110"/>
        </w:rPr>
        <w:t>drug</w:t>
      </w:r>
      <w:r>
        <w:rPr>
          <w:spacing w:val="-4"/>
          <w:w w:val="110"/>
        </w:rPr>
        <w:t> </w:t>
      </w:r>
      <w:r>
        <w:rPr>
          <w:w w:val="110"/>
        </w:rPr>
        <w:t>discovery</w:t>
      </w:r>
      <w:r>
        <w:rPr>
          <w:spacing w:val="-4"/>
          <w:w w:val="110"/>
        </w:rPr>
        <w:t> </w:t>
      </w:r>
      <w:r>
        <w:rPr>
          <w:w w:val="110"/>
        </w:rPr>
        <w:t>was</w:t>
      </w:r>
      <w:r>
        <w:rPr>
          <w:spacing w:val="-5"/>
          <w:w w:val="110"/>
        </w:rPr>
        <w:t> </w:t>
      </w:r>
      <w:r>
        <w:rPr>
          <w:w w:val="110"/>
        </w:rPr>
        <w:t>also</w:t>
      </w:r>
      <w:r>
        <w:rPr>
          <w:spacing w:val="-4"/>
          <w:w w:val="110"/>
        </w:rPr>
        <w:t> </w:t>
      </w:r>
      <w:r>
        <w:rPr>
          <w:w w:val="110"/>
        </w:rPr>
        <w:t>a</w:t>
      </w:r>
      <w:r>
        <w:rPr>
          <w:spacing w:val="-4"/>
          <w:w w:val="110"/>
        </w:rPr>
        <w:t> </w:t>
      </w:r>
      <w:r>
        <w:rPr>
          <w:w w:val="110"/>
        </w:rPr>
        <w:t>debated issue,</w:t>
      </w:r>
      <w:r>
        <w:rPr>
          <w:spacing w:val="24"/>
          <w:w w:val="110"/>
        </w:rPr>
        <w:t> </w:t>
      </w:r>
      <w:r>
        <w:rPr>
          <w:w w:val="110"/>
        </w:rPr>
        <w:t>as</w:t>
      </w:r>
      <w:r>
        <w:rPr>
          <w:spacing w:val="24"/>
          <w:w w:val="110"/>
        </w:rPr>
        <w:t> </w:t>
      </w:r>
      <w:r>
        <w:rPr>
          <w:w w:val="110"/>
        </w:rPr>
        <w:t>well</w:t>
      </w:r>
      <w:r>
        <w:rPr>
          <w:spacing w:val="24"/>
          <w:w w:val="110"/>
        </w:rPr>
        <w:t> </w:t>
      </w:r>
      <w:r>
        <w:rPr>
          <w:w w:val="110"/>
        </w:rPr>
        <w:t>as</w:t>
      </w:r>
      <w:r>
        <w:rPr>
          <w:spacing w:val="24"/>
          <w:w w:val="110"/>
        </w:rPr>
        <w:t> </w:t>
      </w:r>
      <w:r>
        <w:rPr>
          <w:w w:val="110"/>
        </w:rPr>
        <w:t>the</w:t>
      </w:r>
      <w:r>
        <w:rPr>
          <w:spacing w:val="25"/>
          <w:w w:val="110"/>
        </w:rPr>
        <w:t> </w:t>
      </w:r>
      <w:r>
        <w:rPr>
          <w:w w:val="110"/>
        </w:rPr>
        <w:t>availability</w:t>
      </w:r>
      <w:r>
        <w:rPr>
          <w:spacing w:val="23"/>
          <w:w w:val="110"/>
        </w:rPr>
        <w:t> </w:t>
      </w:r>
      <w:r>
        <w:rPr>
          <w:w w:val="110"/>
        </w:rPr>
        <w:t>of</w:t>
      </w:r>
      <w:r>
        <w:rPr>
          <w:spacing w:val="24"/>
          <w:w w:val="110"/>
        </w:rPr>
        <w:t> </w:t>
      </w:r>
      <w:r>
        <w:rPr>
          <w:w w:val="110"/>
        </w:rPr>
        <w:t>a</w:t>
      </w:r>
      <w:r>
        <w:rPr>
          <w:spacing w:val="24"/>
          <w:w w:val="110"/>
        </w:rPr>
        <w:t> </w:t>
      </w:r>
      <w:r>
        <w:rPr>
          <w:w w:val="110"/>
        </w:rPr>
        <w:t>large</w:t>
      </w:r>
      <w:r>
        <w:rPr>
          <w:spacing w:val="24"/>
          <w:w w:val="110"/>
        </w:rPr>
        <w:t> </w:t>
      </w:r>
      <w:r>
        <w:rPr>
          <w:w w:val="110"/>
        </w:rPr>
        <w:t>virtual</w:t>
      </w:r>
      <w:r>
        <w:rPr>
          <w:spacing w:val="24"/>
          <w:w w:val="110"/>
        </w:rPr>
        <w:t> </w:t>
      </w:r>
      <w:r>
        <w:rPr>
          <w:w w:val="110"/>
        </w:rPr>
        <w:t>database</w:t>
      </w:r>
      <w:r>
        <w:rPr>
          <w:spacing w:val="25"/>
          <w:w w:val="110"/>
        </w:rPr>
        <w:t> </w:t>
      </w:r>
      <w:r>
        <w:rPr>
          <w:w w:val="110"/>
        </w:rPr>
        <w:t>of</w:t>
      </w:r>
      <w:r>
        <w:rPr>
          <w:spacing w:val="24"/>
          <w:w w:val="110"/>
        </w:rPr>
        <w:t> </w:t>
      </w:r>
      <w:r>
        <w:rPr>
          <w:w w:val="110"/>
        </w:rPr>
        <w:t>small molecules</w:t>
      </w:r>
      <w:r>
        <w:rPr>
          <w:spacing w:val="-5"/>
          <w:w w:val="110"/>
        </w:rPr>
        <w:t> </w:t>
      </w:r>
      <w:r>
        <w:rPr>
          <w:w w:val="110"/>
        </w:rPr>
        <w:t>and</w:t>
      </w:r>
      <w:r>
        <w:rPr>
          <w:spacing w:val="-5"/>
          <w:w w:val="110"/>
        </w:rPr>
        <w:t> </w:t>
      </w:r>
      <w:r>
        <w:rPr>
          <w:w w:val="110"/>
        </w:rPr>
        <w:t>proteins</w:t>
      </w:r>
      <w:r>
        <w:rPr>
          <w:spacing w:val="-5"/>
          <w:w w:val="110"/>
        </w:rPr>
        <w:t> </w:t>
      </w:r>
      <w:r>
        <w:rPr>
          <w:w w:val="110"/>
        </w:rPr>
        <w:t>(PDB)</w:t>
      </w:r>
      <w:r>
        <w:rPr>
          <w:spacing w:val="-5"/>
          <w:w w:val="110"/>
        </w:rPr>
        <w:t> </w:t>
      </w:r>
      <w:r>
        <w:rPr>
          <w:w w:val="110"/>
        </w:rPr>
        <w:t>of</w:t>
      </w:r>
      <w:r>
        <w:rPr>
          <w:spacing w:val="-5"/>
          <w:w w:val="110"/>
        </w:rPr>
        <w:t> </w:t>
      </w:r>
      <w:r>
        <w:rPr>
          <w:w w:val="110"/>
        </w:rPr>
        <w:t>natural</w:t>
      </w:r>
      <w:r>
        <w:rPr>
          <w:spacing w:val="-5"/>
          <w:w w:val="110"/>
        </w:rPr>
        <w:t> </w:t>
      </w:r>
      <w:r>
        <w:rPr>
          <w:w w:val="110"/>
        </w:rPr>
        <w:t>and</w:t>
      </w:r>
      <w:r>
        <w:rPr>
          <w:spacing w:val="-5"/>
          <w:w w:val="110"/>
        </w:rPr>
        <w:t> </w:t>
      </w:r>
      <w:r>
        <w:rPr>
          <w:w w:val="110"/>
        </w:rPr>
        <w:t>synthetic</w:t>
      </w:r>
      <w:r>
        <w:rPr>
          <w:spacing w:val="-5"/>
          <w:w w:val="110"/>
        </w:rPr>
        <w:t> </w:t>
      </w:r>
      <w:r>
        <w:rPr>
          <w:w w:val="110"/>
        </w:rPr>
        <w:t>origin,</w:t>
      </w:r>
      <w:r>
        <w:rPr>
          <w:spacing w:val="-5"/>
          <w:w w:val="110"/>
        </w:rPr>
        <w:t> </w:t>
      </w:r>
      <w:r>
        <w:rPr>
          <w:w w:val="110"/>
        </w:rPr>
        <w:t>drove</w:t>
      </w:r>
      <w:r>
        <w:rPr>
          <w:spacing w:val="-5"/>
          <w:w w:val="110"/>
        </w:rPr>
        <w:t> </w:t>
      </w:r>
      <w:r>
        <w:rPr>
          <w:w w:val="110"/>
        </w:rPr>
        <w:t>the </w:t>
      </w:r>
      <w:r>
        <w:rPr/>
        <w:t>development</w:t>
      </w:r>
      <w:r>
        <w:rPr>
          <w:spacing w:val="28"/>
        </w:rPr>
        <w:t> </w:t>
      </w:r>
      <w:r>
        <w:rPr/>
        <w:t>of</w:t>
      </w:r>
      <w:r>
        <w:rPr>
          <w:spacing w:val="29"/>
        </w:rPr>
        <w:t> </w:t>
      </w:r>
      <w:r>
        <w:rPr/>
        <w:t>software</w:t>
      </w:r>
      <w:r>
        <w:rPr>
          <w:spacing w:val="29"/>
        </w:rPr>
        <w:t> </w:t>
      </w:r>
      <w:r>
        <w:rPr/>
        <w:t>for</w:t>
      </w:r>
      <w:r>
        <w:rPr>
          <w:spacing w:val="29"/>
        </w:rPr>
        <w:t> </w:t>
      </w:r>
      <w:r>
        <w:rPr>
          <w:rFonts w:ascii="DejaVu Serif Condensed" w:hAnsi="DejaVu Serif Condensed"/>
          <w:i/>
        </w:rPr>
        <w:t>in</w:t>
      </w:r>
      <w:r>
        <w:rPr>
          <w:rFonts w:ascii="DejaVu Serif Condensed" w:hAnsi="DejaVu Serif Condensed"/>
          <w:i/>
          <w:spacing w:val="22"/>
        </w:rPr>
        <w:t> </w:t>
      </w:r>
      <w:r>
        <w:rPr>
          <w:rFonts w:ascii="DejaVu Serif Condensed" w:hAnsi="DejaVu Serif Condensed"/>
          <w:i/>
        </w:rPr>
        <w:t>silico</w:t>
      </w:r>
      <w:r>
        <w:rPr>
          <w:rFonts w:ascii="DejaVu Serif Condensed" w:hAnsi="DejaVu Serif Condensed"/>
          <w:i/>
          <w:spacing w:val="23"/>
        </w:rPr>
        <w:t> </w:t>
      </w:r>
      <w:r>
        <w:rPr/>
        <w:t>screening,</w:t>
      </w:r>
      <w:r>
        <w:rPr>
          <w:spacing w:val="29"/>
        </w:rPr>
        <w:t> </w:t>
      </w:r>
      <w:r>
        <w:rPr/>
        <w:t>applied</w:t>
      </w:r>
      <w:r>
        <w:rPr>
          <w:spacing w:val="29"/>
        </w:rPr>
        <w:t> </w:t>
      </w:r>
      <w:r>
        <w:rPr/>
        <w:t>to</w:t>
      </w:r>
      <w:r>
        <w:rPr>
          <w:spacing w:val="28"/>
        </w:rPr>
        <w:t> </w:t>
      </w:r>
      <w:r>
        <w:rPr/>
        <w:t>the</w:t>
      </w:r>
      <w:r>
        <w:rPr>
          <w:spacing w:val="29"/>
        </w:rPr>
        <w:t> </w:t>
      </w:r>
      <w:r>
        <w:rPr>
          <w:spacing w:val="-2"/>
        </w:rPr>
        <w:t>approach</w:t>
      </w:r>
    </w:p>
    <w:p>
      <w:pPr>
        <w:pStyle w:val="BodyText"/>
        <w:spacing w:line="169" w:lineRule="exact"/>
        <w:ind w:left="118"/>
        <w:jc w:val="both"/>
      </w:pPr>
      <w:r>
        <w:rPr>
          <w:w w:val="110"/>
        </w:rPr>
        <w:t>known</w:t>
      </w:r>
      <w:r>
        <w:rPr>
          <w:spacing w:val="1"/>
          <w:w w:val="110"/>
        </w:rPr>
        <w:t> </w:t>
      </w:r>
      <w:r>
        <w:rPr>
          <w:w w:val="110"/>
        </w:rPr>
        <w:t>as</w:t>
      </w:r>
      <w:r>
        <w:rPr>
          <w:spacing w:val="2"/>
          <w:w w:val="110"/>
        </w:rPr>
        <w:t> </w:t>
      </w:r>
      <w:r>
        <w:rPr>
          <w:w w:val="110"/>
        </w:rPr>
        <w:t>virtual</w:t>
      </w:r>
      <w:r>
        <w:rPr>
          <w:spacing w:val="2"/>
          <w:w w:val="110"/>
        </w:rPr>
        <w:t> </w:t>
      </w:r>
      <w:r>
        <w:rPr>
          <w:w w:val="110"/>
        </w:rPr>
        <w:t>screening</w:t>
      </w:r>
      <w:r>
        <w:rPr>
          <w:spacing w:val="2"/>
          <w:w w:val="110"/>
        </w:rPr>
        <w:t> </w:t>
      </w:r>
      <w:hyperlink w:history="true" w:anchor="_bookmark47">
        <w:r>
          <w:rPr>
            <w:color w:val="0080AC"/>
            <w:spacing w:val="-2"/>
            <w:w w:val="110"/>
          </w:rPr>
          <w:t>[32]</w:t>
        </w:r>
      </w:hyperlink>
      <w:r>
        <w:rPr>
          <w:spacing w:val="-2"/>
          <w:w w:val="110"/>
        </w:rPr>
        <w:t>.</w:t>
      </w:r>
    </w:p>
    <w:p>
      <w:pPr>
        <w:pStyle w:val="BodyText"/>
        <w:spacing w:line="273" w:lineRule="auto" w:before="20"/>
        <w:ind w:left="118" w:right="41" w:firstLine="239"/>
        <w:jc w:val="both"/>
      </w:pPr>
      <w:r>
        <w:rPr>
          <w:w w:val="105"/>
        </w:rPr>
        <w:t>On</w:t>
      </w:r>
      <w:r>
        <w:rPr>
          <w:w w:val="105"/>
        </w:rPr>
        <w:t> this</w:t>
      </w:r>
      <w:r>
        <w:rPr>
          <w:w w:val="105"/>
        </w:rPr>
        <w:t> occasion,</w:t>
      </w:r>
      <w:r>
        <w:rPr>
          <w:w w:val="105"/>
        </w:rPr>
        <w:t> the</w:t>
      </w:r>
      <w:r>
        <w:rPr>
          <w:w w:val="105"/>
        </w:rPr>
        <w:t> published</w:t>
      </w:r>
      <w:r>
        <w:rPr>
          <w:w w:val="105"/>
        </w:rPr>
        <w:t> books</w:t>
      </w:r>
      <w:r>
        <w:rPr>
          <w:w w:val="105"/>
        </w:rPr>
        <w:t> authored</w:t>
      </w:r>
      <w:r>
        <w:rPr>
          <w:w w:val="105"/>
        </w:rPr>
        <w:t> by</w:t>
      </w:r>
      <w:r>
        <w:rPr>
          <w:w w:val="105"/>
        </w:rPr>
        <w:t> distinguished Brazilian professors and researchers, such as "Medicinal Chemistry: the molecular basis of drug action" by Barreiro &amp; Fraga, "Methods of Theo- retical and Molecular Chemistry" by Morgon, and "Bioinformatics: from biology to molecular flexibility" by Verli, became indispensable biblio- graphic references in disciplines focused on medicinal chemistry in un- dergraduate and graduate courses throughout Brazil. Furthermore, the development of new, safer and more effective drugs for many diseases</w:t>
      </w:r>
      <w:r>
        <w:rPr>
          <w:spacing w:val="80"/>
          <w:w w:val="105"/>
        </w:rPr>
        <w:t> </w:t>
      </w:r>
      <w:r>
        <w:rPr>
          <w:w w:val="105"/>
        </w:rPr>
        <w:t>has</w:t>
      </w:r>
      <w:r>
        <w:rPr>
          <w:spacing w:val="27"/>
          <w:w w:val="105"/>
        </w:rPr>
        <w:t> </w:t>
      </w:r>
      <w:r>
        <w:rPr>
          <w:w w:val="105"/>
        </w:rPr>
        <w:t>been</w:t>
      </w:r>
      <w:r>
        <w:rPr>
          <w:spacing w:val="27"/>
          <w:w w:val="105"/>
        </w:rPr>
        <w:t> </w:t>
      </w:r>
      <w:r>
        <w:rPr>
          <w:w w:val="105"/>
        </w:rPr>
        <w:t>demonstrated,</w:t>
      </w:r>
      <w:r>
        <w:rPr>
          <w:spacing w:val="27"/>
          <w:w w:val="105"/>
        </w:rPr>
        <w:t> </w:t>
      </w:r>
      <w:r>
        <w:rPr>
          <w:w w:val="105"/>
        </w:rPr>
        <w:t>as</w:t>
      </w:r>
      <w:r>
        <w:rPr>
          <w:spacing w:val="27"/>
          <w:w w:val="105"/>
        </w:rPr>
        <w:t> </w:t>
      </w:r>
      <w:r>
        <w:rPr>
          <w:w w:val="105"/>
        </w:rPr>
        <w:t>well</w:t>
      </w:r>
      <w:r>
        <w:rPr>
          <w:spacing w:val="27"/>
          <w:w w:val="105"/>
        </w:rPr>
        <w:t> </w:t>
      </w:r>
      <w:r>
        <w:rPr>
          <w:w w:val="105"/>
        </w:rPr>
        <w:t>as</w:t>
      </w:r>
      <w:r>
        <w:rPr>
          <w:spacing w:val="27"/>
          <w:w w:val="105"/>
        </w:rPr>
        <w:t> </w:t>
      </w:r>
      <w:r>
        <w:rPr>
          <w:w w:val="105"/>
        </w:rPr>
        <w:t>the</w:t>
      </w:r>
      <w:r>
        <w:rPr>
          <w:spacing w:val="27"/>
          <w:w w:val="105"/>
        </w:rPr>
        <w:t> </w:t>
      </w:r>
      <w:r>
        <w:rPr>
          <w:w w:val="105"/>
        </w:rPr>
        <w:t>influence</w:t>
      </w:r>
      <w:r>
        <w:rPr>
          <w:spacing w:val="27"/>
          <w:w w:val="105"/>
        </w:rPr>
        <w:t> </w:t>
      </w:r>
      <w:r>
        <w:rPr>
          <w:w w:val="105"/>
        </w:rPr>
        <w:t>of</w:t>
      </w:r>
      <w:r>
        <w:rPr>
          <w:spacing w:val="27"/>
          <w:w w:val="105"/>
        </w:rPr>
        <w:t> </w:t>
      </w:r>
      <w:r>
        <w:rPr>
          <w:w w:val="105"/>
        </w:rPr>
        <w:t>educational</w:t>
      </w:r>
      <w:r>
        <w:rPr>
          <w:spacing w:val="27"/>
          <w:w w:val="105"/>
        </w:rPr>
        <w:t> </w:t>
      </w:r>
      <w:r>
        <w:rPr>
          <w:spacing w:val="-2"/>
          <w:w w:val="105"/>
        </w:rPr>
        <w:t>institu-</w:t>
      </w:r>
    </w:p>
    <w:p>
      <w:pPr>
        <w:pStyle w:val="BodyText"/>
        <w:spacing w:line="273" w:lineRule="auto" w:before="91"/>
        <w:ind w:left="118" w:right="176"/>
        <w:jc w:val="both"/>
      </w:pPr>
      <w:r>
        <w:rPr/>
        <w:br w:type="column"/>
      </w:r>
      <w:r>
        <w:rPr>
          <w:w w:val="110"/>
        </w:rPr>
        <w:t>tions</w:t>
      </w:r>
      <w:r>
        <w:rPr>
          <w:spacing w:val="-4"/>
          <w:w w:val="110"/>
        </w:rPr>
        <w:t> </w:t>
      </w:r>
      <w:r>
        <w:rPr>
          <w:w w:val="110"/>
        </w:rPr>
        <w:t>in</w:t>
      </w:r>
      <w:r>
        <w:rPr>
          <w:spacing w:val="-3"/>
          <w:w w:val="110"/>
        </w:rPr>
        <w:t> </w:t>
      </w:r>
      <w:r>
        <w:rPr>
          <w:w w:val="110"/>
        </w:rPr>
        <w:t>this</w:t>
      </w:r>
      <w:r>
        <w:rPr>
          <w:spacing w:val="-4"/>
          <w:w w:val="110"/>
        </w:rPr>
        <w:t> </w:t>
      </w:r>
      <w:r>
        <w:rPr>
          <w:w w:val="110"/>
        </w:rPr>
        <w:t>process,</w:t>
      </w:r>
      <w:r>
        <w:rPr>
          <w:spacing w:val="-3"/>
          <w:w w:val="110"/>
        </w:rPr>
        <w:t> </w:t>
      </w:r>
      <w:r>
        <w:rPr>
          <w:w w:val="110"/>
        </w:rPr>
        <w:t>and</w:t>
      </w:r>
      <w:r>
        <w:rPr>
          <w:spacing w:val="-3"/>
          <w:w w:val="110"/>
        </w:rPr>
        <w:t> </w:t>
      </w:r>
      <w:r>
        <w:rPr>
          <w:w w:val="110"/>
        </w:rPr>
        <w:t>an</w:t>
      </w:r>
      <w:r>
        <w:rPr>
          <w:spacing w:val="-4"/>
          <w:w w:val="110"/>
        </w:rPr>
        <w:t> </w:t>
      </w:r>
      <w:r>
        <w:rPr>
          <w:w w:val="110"/>
        </w:rPr>
        <w:t>example</w:t>
      </w:r>
      <w:r>
        <w:rPr>
          <w:spacing w:val="-3"/>
          <w:w w:val="110"/>
        </w:rPr>
        <w:t> </w:t>
      </w:r>
      <w:r>
        <w:rPr>
          <w:w w:val="110"/>
        </w:rPr>
        <w:t>of</w:t>
      </w:r>
      <w:r>
        <w:rPr>
          <w:spacing w:val="-4"/>
          <w:w w:val="110"/>
        </w:rPr>
        <w:t> </w:t>
      </w:r>
      <w:r>
        <w:rPr>
          <w:w w:val="110"/>
        </w:rPr>
        <w:t>relevance</w:t>
      </w:r>
      <w:r>
        <w:rPr>
          <w:spacing w:val="-3"/>
          <w:w w:val="110"/>
        </w:rPr>
        <w:t> </w:t>
      </w:r>
      <w:r>
        <w:rPr>
          <w:w w:val="110"/>
        </w:rPr>
        <w:t>was</w:t>
      </w:r>
      <w:r>
        <w:rPr>
          <w:spacing w:val="-4"/>
          <w:w w:val="110"/>
        </w:rPr>
        <w:t> </w:t>
      </w:r>
      <w:r>
        <w:rPr>
          <w:w w:val="110"/>
        </w:rPr>
        <w:t>the</w:t>
      </w:r>
      <w:r>
        <w:rPr>
          <w:spacing w:val="-3"/>
          <w:w w:val="110"/>
        </w:rPr>
        <w:t> </w:t>
      </w:r>
      <w:r>
        <w:rPr>
          <w:w w:val="110"/>
        </w:rPr>
        <w:t>development of</w:t>
      </w:r>
      <w:r>
        <w:rPr>
          <w:spacing w:val="-5"/>
          <w:w w:val="110"/>
        </w:rPr>
        <w:t> </w:t>
      </w:r>
      <w:r>
        <w:rPr>
          <w:w w:val="110"/>
        </w:rPr>
        <w:t>captopril.</w:t>
      </w:r>
      <w:r>
        <w:rPr>
          <w:spacing w:val="-5"/>
          <w:w w:val="110"/>
        </w:rPr>
        <w:t> </w:t>
      </w:r>
      <w:r>
        <w:rPr>
          <w:w w:val="110"/>
        </w:rPr>
        <w:t>By</w:t>
      </w:r>
      <w:r>
        <w:rPr>
          <w:spacing w:val="-5"/>
          <w:w w:val="110"/>
        </w:rPr>
        <w:t> </w:t>
      </w:r>
      <w:r>
        <w:rPr>
          <w:w w:val="110"/>
        </w:rPr>
        <w:t>applying</w:t>
      </w:r>
      <w:r>
        <w:rPr>
          <w:spacing w:val="-5"/>
          <w:w w:val="110"/>
        </w:rPr>
        <w:t> </w:t>
      </w:r>
      <w:r>
        <w:rPr>
          <w:w w:val="110"/>
        </w:rPr>
        <w:t>the</w:t>
      </w:r>
      <w:r>
        <w:rPr>
          <w:spacing w:val="-5"/>
          <w:w w:val="110"/>
        </w:rPr>
        <w:t> </w:t>
      </w:r>
      <w:r>
        <w:rPr>
          <w:w w:val="110"/>
        </w:rPr>
        <w:t>"structure-based</w:t>
      </w:r>
      <w:r>
        <w:rPr>
          <w:spacing w:val="-5"/>
          <w:w w:val="110"/>
        </w:rPr>
        <w:t> </w:t>
      </w:r>
      <w:r>
        <w:rPr>
          <w:w w:val="110"/>
        </w:rPr>
        <w:t>drug</w:t>
      </w:r>
      <w:r>
        <w:rPr>
          <w:spacing w:val="-5"/>
          <w:w w:val="110"/>
        </w:rPr>
        <w:t> </w:t>
      </w:r>
      <w:r>
        <w:rPr>
          <w:w w:val="110"/>
        </w:rPr>
        <w:t>discovery"</w:t>
      </w:r>
      <w:r>
        <w:rPr>
          <w:spacing w:val="-4"/>
          <w:w w:val="110"/>
        </w:rPr>
        <w:t> </w:t>
      </w:r>
      <w:r>
        <w:rPr>
          <w:w w:val="110"/>
        </w:rPr>
        <w:t>strategy, captopril was the first antihypertensive drug elucidated, whose mech- anism of action is through the inhibition of the angiotensin-converting enzyme</w:t>
      </w:r>
      <w:r>
        <w:rPr>
          <w:spacing w:val="-11"/>
          <w:w w:val="110"/>
        </w:rPr>
        <w:t> </w:t>
      </w:r>
      <w:r>
        <w:rPr>
          <w:w w:val="110"/>
        </w:rPr>
        <w:t>(ACE).</w:t>
      </w:r>
      <w:r>
        <w:rPr>
          <w:spacing w:val="-11"/>
          <w:w w:val="110"/>
        </w:rPr>
        <w:t> </w:t>
      </w:r>
      <w:r>
        <w:rPr>
          <w:w w:val="110"/>
        </w:rPr>
        <w:t>Its</w:t>
      </w:r>
      <w:r>
        <w:rPr>
          <w:spacing w:val="-11"/>
          <w:w w:val="110"/>
        </w:rPr>
        <w:t> </w:t>
      </w:r>
      <w:r>
        <w:rPr>
          <w:w w:val="110"/>
        </w:rPr>
        <w:t>discovery</w:t>
      </w:r>
      <w:r>
        <w:rPr>
          <w:spacing w:val="-11"/>
          <w:w w:val="110"/>
        </w:rPr>
        <w:t> </w:t>
      </w:r>
      <w:r>
        <w:rPr>
          <w:w w:val="110"/>
        </w:rPr>
        <w:t>benefited</w:t>
      </w:r>
      <w:r>
        <w:rPr>
          <w:spacing w:val="-11"/>
          <w:w w:val="110"/>
        </w:rPr>
        <w:t> </w:t>
      </w:r>
      <w:r>
        <w:rPr>
          <w:w w:val="110"/>
        </w:rPr>
        <w:t>from</w:t>
      </w:r>
      <w:r>
        <w:rPr>
          <w:spacing w:val="-11"/>
          <w:w w:val="110"/>
        </w:rPr>
        <w:t> </w:t>
      </w:r>
      <w:r>
        <w:rPr>
          <w:w w:val="110"/>
        </w:rPr>
        <w:t>pharmacological</w:t>
      </w:r>
      <w:r>
        <w:rPr>
          <w:spacing w:val="-11"/>
          <w:w w:val="110"/>
        </w:rPr>
        <w:t> </w:t>
      </w:r>
      <w:r>
        <w:rPr>
          <w:w w:val="110"/>
        </w:rPr>
        <w:t>studies</w:t>
      </w:r>
      <w:r>
        <w:rPr>
          <w:spacing w:val="-11"/>
          <w:w w:val="110"/>
        </w:rPr>
        <w:t> </w:t>
      </w:r>
      <w:r>
        <w:rPr>
          <w:w w:val="110"/>
        </w:rPr>
        <w:t>on </w:t>
      </w:r>
      <w:r>
        <w:rPr/>
        <w:t>the effects of the venom of the Brazilian snake </w:t>
      </w:r>
      <w:r>
        <w:rPr>
          <w:rFonts w:ascii="DejaVu Serif Condensed" w:hAnsi="DejaVu Serif Condensed"/>
          <w:i/>
        </w:rPr>
        <w:t>Bothrops jararaca</w:t>
      </w:r>
      <w:r>
        <w:rPr/>
        <w:t>, carried</w:t>
      </w:r>
      <w:r>
        <w:rPr>
          <w:w w:val="110"/>
        </w:rPr>
        <w:t> out by Rocha e Silva’s group, and later by Sérgio H. Ferreira from the University of São Paulo Medical School, demonstrating its </w:t>
      </w:r>
      <w:r>
        <w:rPr>
          <w:w w:val="110"/>
        </w:rPr>
        <w:t>vasodilator action, dependent on its ability to potentiate the activity of bradykinin </w:t>
      </w:r>
      <w:r>
        <w:rPr>
          <w:spacing w:val="-4"/>
          <w:w w:val="110"/>
        </w:rPr>
        <w:t>[56].</w:t>
      </w:r>
    </w:p>
    <w:p>
      <w:pPr>
        <w:pStyle w:val="BodyText"/>
        <w:spacing w:line="273" w:lineRule="auto"/>
        <w:ind w:left="118" w:right="176" w:firstLine="239"/>
        <w:jc w:val="both"/>
      </w:pPr>
      <w:r>
        <w:rPr>
          <w:w w:val="110"/>
        </w:rPr>
        <w:t>In parallel, the understanding of the molecular aspects directly in- volved</w:t>
      </w:r>
      <w:r>
        <w:rPr>
          <w:spacing w:val="-8"/>
          <w:w w:val="110"/>
        </w:rPr>
        <w:t> </w:t>
      </w:r>
      <w:r>
        <w:rPr>
          <w:w w:val="110"/>
        </w:rPr>
        <w:t>in</w:t>
      </w:r>
      <w:r>
        <w:rPr>
          <w:spacing w:val="-8"/>
          <w:w w:val="110"/>
        </w:rPr>
        <w:t> </w:t>
      </w:r>
      <w:r>
        <w:rPr>
          <w:w w:val="110"/>
        </w:rPr>
        <w:t>the</w:t>
      </w:r>
      <w:r>
        <w:rPr>
          <w:spacing w:val="-8"/>
          <w:w w:val="110"/>
        </w:rPr>
        <w:t> </w:t>
      </w:r>
      <w:r>
        <w:rPr>
          <w:w w:val="110"/>
        </w:rPr>
        <w:t>emergence</w:t>
      </w:r>
      <w:r>
        <w:rPr>
          <w:spacing w:val="-8"/>
          <w:w w:val="110"/>
        </w:rPr>
        <w:t> </w:t>
      </w:r>
      <w:r>
        <w:rPr>
          <w:w w:val="110"/>
        </w:rPr>
        <w:t>of</w:t>
      </w:r>
      <w:r>
        <w:rPr>
          <w:spacing w:val="-8"/>
          <w:w w:val="110"/>
        </w:rPr>
        <w:t> </w:t>
      </w:r>
      <w:r>
        <w:rPr>
          <w:w w:val="110"/>
        </w:rPr>
        <w:t>diseases,</w:t>
      </w:r>
      <w:r>
        <w:rPr>
          <w:spacing w:val="-8"/>
          <w:w w:val="110"/>
        </w:rPr>
        <w:t> </w:t>
      </w:r>
      <w:r>
        <w:rPr>
          <w:w w:val="110"/>
        </w:rPr>
        <w:t>led</w:t>
      </w:r>
      <w:r>
        <w:rPr>
          <w:spacing w:val="-8"/>
          <w:w w:val="110"/>
        </w:rPr>
        <w:t> </w:t>
      </w:r>
      <w:r>
        <w:rPr>
          <w:w w:val="110"/>
        </w:rPr>
        <w:t>to</w:t>
      </w:r>
      <w:r>
        <w:rPr>
          <w:spacing w:val="-8"/>
          <w:w w:val="110"/>
        </w:rPr>
        <w:t> </w:t>
      </w:r>
      <w:r>
        <w:rPr>
          <w:w w:val="110"/>
        </w:rPr>
        <w:t>the</w:t>
      </w:r>
      <w:r>
        <w:rPr>
          <w:spacing w:val="-8"/>
          <w:w w:val="110"/>
        </w:rPr>
        <w:t> </w:t>
      </w:r>
      <w:r>
        <w:rPr>
          <w:w w:val="110"/>
        </w:rPr>
        <w:t>expansion</w:t>
      </w:r>
      <w:r>
        <w:rPr>
          <w:spacing w:val="-8"/>
          <w:w w:val="110"/>
        </w:rPr>
        <w:t> </w:t>
      </w:r>
      <w:r>
        <w:rPr>
          <w:w w:val="110"/>
        </w:rPr>
        <w:t>of</w:t>
      </w:r>
      <w:r>
        <w:rPr>
          <w:spacing w:val="-8"/>
          <w:w w:val="110"/>
        </w:rPr>
        <w:t> </w:t>
      </w:r>
      <w:r>
        <w:rPr>
          <w:w w:val="110"/>
        </w:rPr>
        <w:t>technologi- cal</w:t>
      </w:r>
      <w:r>
        <w:rPr>
          <w:spacing w:val="-11"/>
          <w:w w:val="110"/>
        </w:rPr>
        <w:t> </w:t>
      </w:r>
      <w:r>
        <w:rPr>
          <w:w w:val="110"/>
        </w:rPr>
        <w:t>resources</w:t>
      </w:r>
      <w:r>
        <w:rPr>
          <w:spacing w:val="-11"/>
          <w:w w:val="110"/>
        </w:rPr>
        <w:t> </w:t>
      </w:r>
      <w:r>
        <w:rPr>
          <w:w w:val="110"/>
        </w:rPr>
        <w:t>available</w:t>
      </w:r>
      <w:r>
        <w:rPr>
          <w:spacing w:val="-11"/>
          <w:w w:val="110"/>
        </w:rPr>
        <w:t> </w:t>
      </w:r>
      <w:r>
        <w:rPr>
          <w:w w:val="110"/>
        </w:rPr>
        <w:t>for</w:t>
      </w:r>
      <w:r>
        <w:rPr>
          <w:spacing w:val="-11"/>
          <w:w w:val="110"/>
        </w:rPr>
        <w:t> </w:t>
      </w:r>
      <w:r>
        <w:rPr>
          <w:w w:val="110"/>
        </w:rPr>
        <w:t>pharmaceutical</w:t>
      </w:r>
      <w:r>
        <w:rPr>
          <w:spacing w:val="-11"/>
          <w:w w:val="110"/>
        </w:rPr>
        <w:t> </w:t>
      </w:r>
      <w:r>
        <w:rPr>
          <w:w w:val="110"/>
        </w:rPr>
        <w:t>research</w:t>
      </w:r>
      <w:r>
        <w:rPr>
          <w:spacing w:val="-11"/>
          <w:w w:val="110"/>
        </w:rPr>
        <w:t> </w:t>
      </w:r>
      <w:r>
        <w:rPr>
          <w:w w:val="110"/>
        </w:rPr>
        <w:t>in</w:t>
      </w:r>
      <w:r>
        <w:rPr>
          <w:spacing w:val="-11"/>
          <w:w w:val="110"/>
        </w:rPr>
        <w:t> </w:t>
      </w:r>
      <w:r>
        <w:rPr>
          <w:w w:val="110"/>
        </w:rPr>
        <w:t>the</w:t>
      </w:r>
      <w:r>
        <w:rPr>
          <w:spacing w:val="-11"/>
          <w:w w:val="110"/>
        </w:rPr>
        <w:t> </w:t>
      </w:r>
      <w:r>
        <w:rPr>
          <w:w w:val="110"/>
        </w:rPr>
        <w:t>search</w:t>
      </w:r>
      <w:r>
        <w:rPr>
          <w:spacing w:val="-11"/>
          <w:w w:val="110"/>
        </w:rPr>
        <w:t> </w:t>
      </w:r>
      <w:r>
        <w:rPr>
          <w:w w:val="110"/>
        </w:rPr>
        <w:t>for</w:t>
      </w:r>
      <w:r>
        <w:rPr>
          <w:spacing w:val="-11"/>
          <w:w w:val="110"/>
        </w:rPr>
        <w:t> </w:t>
      </w:r>
      <w:r>
        <w:rPr>
          <w:w w:val="110"/>
        </w:rPr>
        <w:t>new drugs</w:t>
      </w:r>
      <w:r>
        <w:rPr>
          <w:spacing w:val="-7"/>
          <w:w w:val="110"/>
        </w:rPr>
        <w:t> </w:t>
      </w:r>
      <w:r>
        <w:rPr>
          <w:w w:val="110"/>
        </w:rPr>
        <w:t>of</w:t>
      </w:r>
      <w:r>
        <w:rPr>
          <w:spacing w:val="-7"/>
          <w:w w:val="110"/>
        </w:rPr>
        <w:t> </w:t>
      </w:r>
      <w:r>
        <w:rPr>
          <w:w w:val="110"/>
        </w:rPr>
        <w:t>natural</w:t>
      </w:r>
      <w:r>
        <w:rPr>
          <w:spacing w:val="-8"/>
          <w:w w:val="110"/>
        </w:rPr>
        <w:t> </w:t>
      </w:r>
      <w:r>
        <w:rPr>
          <w:w w:val="110"/>
        </w:rPr>
        <w:t>and</w:t>
      </w:r>
      <w:r>
        <w:rPr>
          <w:spacing w:val="-7"/>
          <w:w w:val="110"/>
        </w:rPr>
        <w:t> </w:t>
      </w:r>
      <w:r>
        <w:rPr>
          <w:w w:val="110"/>
        </w:rPr>
        <w:t>synthetic</w:t>
      </w:r>
      <w:r>
        <w:rPr>
          <w:spacing w:val="-7"/>
          <w:w w:val="110"/>
        </w:rPr>
        <w:t> </w:t>
      </w:r>
      <w:r>
        <w:rPr>
          <w:w w:val="110"/>
        </w:rPr>
        <w:t>origin,</w:t>
      </w:r>
      <w:r>
        <w:rPr>
          <w:spacing w:val="-8"/>
          <w:w w:val="110"/>
        </w:rPr>
        <w:t> </w:t>
      </w:r>
      <w:r>
        <w:rPr>
          <w:w w:val="110"/>
        </w:rPr>
        <w:t>as</w:t>
      </w:r>
      <w:r>
        <w:rPr>
          <w:spacing w:val="-7"/>
          <w:w w:val="110"/>
        </w:rPr>
        <w:t> </w:t>
      </w:r>
      <w:r>
        <w:rPr>
          <w:w w:val="110"/>
        </w:rPr>
        <w:t>well</w:t>
      </w:r>
      <w:r>
        <w:rPr>
          <w:spacing w:val="-7"/>
          <w:w w:val="110"/>
        </w:rPr>
        <w:t> </w:t>
      </w:r>
      <w:r>
        <w:rPr>
          <w:w w:val="110"/>
        </w:rPr>
        <w:t>as</w:t>
      </w:r>
      <w:r>
        <w:rPr>
          <w:spacing w:val="-7"/>
          <w:w w:val="110"/>
        </w:rPr>
        <w:t> </w:t>
      </w:r>
      <w:r>
        <w:rPr>
          <w:w w:val="110"/>
        </w:rPr>
        <w:t>the</w:t>
      </w:r>
      <w:r>
        <w:rPr>
          <w:spacing w:val="-7"/>
          <w:w w:val="110"/>
        </w:rPr>
        <w:t> </w:t>
      </w:r>
      <w:r>
        <w:rPr>
          <w:w w:val="110"/>
        </w:rPr>
        <w:t>insertion</w:t>
      </w:r>
      <w:r>
        <w:rPr>
          <w:spacing w:val="-8"/>
          <w:w w:val="110"/>
        </w:rPr>
        <w:t> </w:t>
      </w:r>
      <w:r>
        <w:rPr>
          <w:w w:val="110"/>
        </w:rPr>
        <w:t>of</w:t>
      </w:r>
      <w:r>
        <w:rPr>
          <w:spacing w:val="-7"/>
          <w:w w:val="110"/>
        </w:rPr>
        <w:t> </w:t>
      </w:r>
      <w:r>
        <w:rPr>
          <w:w w:val="110"/>
        </w:rPr>
        <w:t>new</w:t>
      </w:r>
      <w:r>
        <w:rPr>
          <w:spacing w:val="-7"/>
          <w:w w:val="110"/>
        </w:rPr>
        <w:t> </w:t>
      </w:r>
      <w:r>
        <w:rPr>
          <w:w w:val="110"/>
        </w:rPr>
        <w:t>dis- ciplines</w:t>
      </w:r>
      <w:r>
        <w:rPr>
          <w:spacing w:val="-2"/>
          <w:w w:val="110"/>
        </w:rPr>
        <w:t> </w:t>
      </w:r>
      <w:r>
        <w:rPr>
          <w:w w:val="110"/>
        </w:rPr>
        <w:t>in</w:t>
      </w:r>
      <w:r>
        <w:rPr>
          <w:spacing w:val="-2"/>
          <w:w w:val="110"/>
        </w:rPr>
        <w:t> </w:t>
      </w:r>
      <w:r>
        <w:rPr>
          <w:w w:val="110"/>
        </w:rPr>
        <w:t>undergraduate</w:t>
      </w:r>
      <w:r>
        <w:rPr>
          <w:spacing w:val="-2"/>
          <w:w w:val="110"/>
        </w:rPr>
        <w:t> </w:t>
      </w:r>
      <w:r>
        <w:rPr>
          <w:w w:val="110"/>
        </w:rPr>
        <w:t>and</w:t>
      </w:r>
      <w:r>
        <w:rPr>
          <w:spacing w:val="-2"/>
          <w:w w:val="110"/>
        </w:rPr>
        <w:t> </w:t>
      </w:r>
      <w:r>
        <w:rPr>
          <w:w w:val="110"/>
        </w:rPr>
        <w:t>graduate</w:t>
      </w:r>
      <w:r>
        <w:rPr>
          <w:spacing w:val="-2"/>
          <w:w w:val="110"/>
        </w:rPr>
        <w:t> </w:t>
      </w:r>
      <w:r>
        <w:rPr>
          <w:w w:val="110"/>
        </w:rPr>
        <w:t>courses</w:t>
      </w:r>
      <w:r>
        <w:rPr>
          <w:spacing w:val="-2"/>
          <w:w w:val="110"/>
        </w:rPr>
        <w:t> </w:t>
      </w:r>
      <w:r>
        <w:rPr>
          <w:w w:val="110"/>
        </w:rPr>
        <w:t>related</w:t>
      </w:r>
      <w:r>
        <w:rPr>
          <w:spacing w:val="-2"/>
          <w:w w:val="110"/>
        </w:rPr>
        <w:t> </w:t>
      </w:r>
      <w:r>
        <w:rPr>
          <w:w w:val="110"/>
        </w:rPr>
        <w:t>to</w:t>
      </w:r>
      <w:r>
        <w:rPr>
          <w:spacing w:val="-2"/>
          <w:w w:val="110"/>
        </w:rPr>
        <w:t> </w:t>
      </w:r>
      <w:r>
        <w:rPr>
          <w:w w:val="110"/>
        </w:rPr>
        <w:t>the</w:t>
      </w:r>
      <w:r>
        <w:rPr>
          <w:spacing w:val="-2"/>
          <w:w w:val="110"/>
        </w:rPr>
        <w:t> </w:t>
      </w:r>
      <w:r>
        <w:rPr>
          <w:w w:val="110"/>
        </w:rPr>
        <w:t>molecular bases and interactions between the metabolism and drugs. In addition, there was an impact on the automation of processes and data analysis, with</w:t>
      </w:r>
      <w:r>
        <w:rPr>
          <w:spacing w:val="-1"/>
          <w:w w:val="110"/>
        </w:rPr>
        <w:t> </w:t>
      </w:r>
      <w:r>
        <w:rPr>
          <w:w w:val="110"/>
        </w:rPr>
        <w:t>automated</w:t>
      </w:r>
      <w:r>
        <w:rPr>
          <w:spacing w:val="-1"/>
          <w:w w:val="110"/>
        </w:rPr>
        <w:t> </w:t>
      </w:r>
      <w:r>
        <w:rPr>
          <w:w w:val="110"/>
        </w:rPr>
        <w:t>screening</w:t>
      </w:r>
      <w:r>
        <w:rPr>
          <w:spacing w:val="-1"/>
          <w:w w:val="110"/>
        </w:rPr>
        <w:t> </w:t>
      </w:r>
      <w:r>
        <w:rPr>
          <w:w w:val="110"/>
        </w:rPr>
        <w:t>on</w:t>
      </w:r>
      <w:r>
        <w:rPr>
          <w:spacing w:val="-1"/>
          <w:w w:val="110"/>
        </w:rPr>
        <w:t> </w:t>
      </w:r>
      <w:r>
        <w:rPr>
          <w:w w:val="110"/>
        </w:rPr>
        <w:t>a</w:t>
      </w:r>
      <w:r>
        <w:rPr>
          <w:spacing w:val="-1"/>
          <w:w w:val="110"/>
        </w:rPr>
        <w:t> </w:t>
      </w:r>
      <w:r>
        <w:rPr>
          <w:w w:val="110"/>
        </w:rPr>
        <w:t>large</w:t>
      </w:r>
      <w:r>
        <w:rPr>
          <w:spacing w:val="-1"/>
          <w:w w:val="110"/>
        </w:rPr>
        <w:t> </w:t>
      </w:r>
      <w:r>
        <w:rPr>
          <w:w w:val="110"/>
        </w:rPr>
        <w:t>scale,</w:t>
      </w:r>
      <w:r>
        <w:rPr>
          <w:spacing w:val="-1"/>
          <w:w w:val="110"/>
        </w:rPr>
        <w:t> </w:t>
      </w:r>
      <w:r>
        <w:rPr>
          <w:w w:val="110"/>
        </w:rPr>
        <w:t>Automated</w:t>
      </w:r>
      <w:r>
        <w:rPr>
          <w:spacing w:val="-1"/>
          <w:w w:val="110"/>
        </w:rPr>
        <w:t> </w:t>
      </w:r>
      <w:r>
        <w:rPr>
          <w:w w:val="110"/>
        </w:rPr>
        <w:t>high-throughput screening,</w:t>
      </w:r>
      <w:r>
        <w:rPr>
          <w:w w:val="110"/>
        </w:rPr>
        <w:t> coupled</w:t>
      </w:r>
      <w:r>
        <w:rPr>
          <w:w w:val="110"/>
        </w:rPr>
        <w:t> with</w:t>
      </w:r>
      <w:r>
        <w:rPr>
          <w:w w:val="110"/>
        </w:rPr>
        <w:t> the</w:t>
      </w:r>
      <w:r>
        <w:rPr>
          <w:w w:val="110"/>
        </w:rPr>
        <w:t> development</w:t>
      </w:r>
      <w:r>
        <w:rPr>
          <w:w w:val="110"/>
        </w:rPr>
        <w:t> of</w:t>
      </w:r>
      <w:r>
        <w:rPr>
          <w:w w:val="110"/>
        </w:rPr>
        <w:t> new</w:t>
      </w:r>
      <w:r>
        <w:rPr>
          <w:w w:val="110"/>
        </w:rPr>
        <w:t> methods</w:t>
      </w:r>
      <w:r>
        <w:rPr>
          <w:w w:val="110"/>
        </w:rPr>
        <w:t> of</w:t>
      </w:r>
      <w:r>
        <w:rPr>
          <w:w w:val="110"/>
        </w:rPr>
        <w:t> organic synthesis,</w:t>
      </w:r>
      <w:r>
        <w:rPr>
          <w:spacing w:val="-11"/>
          <w:w w:val="110"/>
        </w:rPr>
        <w:t> </w:t>
      </w:r>
      <w:r>
        <w:rPr>
          <w:w w:val="110"/>
        </w:rPr>
        <w:t>such</w:t>
      </w:r>
      <w:r>
        <w:rPr>
          <w:spacing w:val="-11"/>
          <w:w w:val="110"/>
        </w:rPr>
        <w:t> </w:t>
      </w:r>
      <w:r>
        <w:rPr>
          <w:w w:val="110"/>
        </w:rPr>
        <w:t>as</w:t>
      </w:r>
      <w:r>
        <w:rPr>
          <w:spacing w:val="-11"/>
          <w:w w:val="110"/>
        </w:rPr>
        <w:t> </w:t>
      </w:r>
      <w:r>
        <w:rPr>
          <w:w w:val="110"/>
        </w:rPr>
        <w:t>combinatorial</w:t>
      </w:r>
      <w:r>
        <w:rPr>
          <w:spacing w:val="-11"/>
          <w:w w:val="110"/>
        </w:rPr>
        <w:t> </w:t>
      </w:r>
      <w:r>
        <w:rPr>
          <w:w w:val="110"/>
        </w:rPr>
        <w:t>chemistry</w:t>
      </w:r>
      <w:r>
        <w:rPr>
          <w:spacing w:val="-11"/>
          <w:w w:val="110"/>
        </w:rPr>
        <w:t> </w:t>
      </w:r>
      <w:r>
        <w:rPr>
          <w:w w:val="110"/>
        </w:rPr>
        <w:t>and</w:t>
      </w:r>
      <w:r>
        <w:rPr>
          <w:spacing w:val="-11"/>
          <w:w w:val="110"/>
        </w:rPr>
        <w:t> </w:t>
      </w:r>
      <w:r>
        <w:rPr>
          <w:w w:val="110"/>
        </w:rPr>
        <w:t>the</w:t>
      </w:r>
      <w:r>
        <w:rPr>
          <w:spacing w:val="-11"/>
          <w:w w:val="110"/>
        </w:rPr>
        <w:t> </w:t>
      </w:r>
      <w:r>
        <w:rPr>
          <w:w w:val="110"/>
        </w:rPr>
        <w:t>analysis</w:t>
      </w:r>
      <w:r>
        <w:rPr>
          <w:spacing w:val="-11"/>
          <w:w w:val="110"/>
        </w:rPr>
        <w:t> </w:t>
      </w:r>
      <w:r>
        <w:rPr>
          <w:w w:val="110"/>
        </w:rPr>
        <w:t>of</w:t>
      </w:r>
      <w:r>
        <w:rPr>
          <w:spacing w:val="-11"/>
          <w:w w:val="110"/>
        </w:rPr>
        <w:t> </w:t>
      </w:r>
      <w:r>
        <w:rPr>
          <w:w w:val="110"/>
        </w:rPr>
        <w:t>medicinal plants</w:t>
      </w:r>
      <w:r>
        <w:rPr>
          <w:spacing w:val="-2"/>
          <w:w w:val="110"/>
        </w:rPr>
        <w:t> </w:t>
      </w:r>
      <w:r>
        <w:rPr>
          <w:w w:val="110"/>
        </w:rPr>
        <w:t>and</w:t>
      </w:r>
      <w:r>
        <w:rPr>
          <w:spacing w:val="-2"/>
          <w:w w:val="110"/>
        </w:rPr>
        <w:t> </w:t>
      </w:r>
      <w:r>
        <w:rPr>
          <w:w w:val="110"/>
        </w:rPr>
        <w:t>natural</w:t>
      </w:r>
      <w:r>
        <w:rPr>
          <w:spacing w:val="-2"/>
          <w:w w:val="110"/>
        </w:rPr>
        <w:t> </w:t>
      </w:r>
      <w:r>
        <w:rPr>
          <w:w w:val="110"/>
        </w:rPr>
        <w:t>products</w:t>
      </w:r>
      <w:r>
        <w:rPr>
          <w:spacing w:val="-2"/>
          <w:w w:val="110"/>
        </w:rPr>
        <w:t> </w:t>
      </w:r>
      <w:r>
        <w:rPr>
          <w:w w:val="110"/>
        </w:rPr>
        <w:t>by</w:t>
      </w:r>
      <w:r>
        <w:rPr>
          <w:spacing w:val="-2"/>
          <w:w w:val="110"/>
        </w:rPr>
        <w:t> </w:t>
      </w:r>
      <w:r>
        <w:rPr>
          <w:w w:val="110"/>
        </w:rPr>
        <w:t>dereplication</w:t>
      </w:r>
      <w:r>
        <w:rPr>
          <w:spacing w:val="-2"/>
          <w:w w:val="110"/>
        </w:rPr>
        <w:t> </w:t>
      </w:r>
      <w:r>
        <w:rPr>
          <w:w w:val="110"/>
        </w:rPr>
        <w:t>and</w:t>
      </w:r>
      <w:r>
        <w:rPr>
          <w:spacing w:val="-2"/>
          <w:w w:val="110"/>
        </w:rPr>
        <w:t> </w:t>
      </w:r>
      <w:r>
        <w:rPr>
          <w:w w:val="110"/>
        </w:rPr>
        <w:t>studies</w:t>
      </w:r>
      <w:r>
        <w:rPr>
          <w:spacing w:val="-2"/>
          <w:w w:val="110"/>
        </w:rPr>
        <w:t> </w:t>
      </w:r>
      <w:r>
        <w:rPr>
          <w:w w:val="110"/>
        </w:rPr>
        <w:t>of</w:t>
      </w:r>
      <w:r>
        <w:rPr>
          <w:spacing w:val="-2"/>
          <w:w w:val="110"/>
        </w:rPr>
        <w:t> </w:t>
      </w:r>
      <w:r>
        <w:rPr>
          <w:w w:val="110"/>
        </w:rPr>
        <w:t>its</w:t>
      </w:r>
      <w:r>
        <w:rPr>
          <w:spacing w:val="-2"/>
          <w:w w:val="110"/>
        </w:rPr>
        <w:t> </w:t>
      </w:r>
      <w:r>
        <w:rPr>
          <w:w w:val="110"/>
        </w:rPr>
        <w:t>action</w:t>
      </w:r>
      <w:r>
        <w:rPr>
          <w:spacing w:val="-2"/>
          <w:w w:val="110"/>
        </w:rPr>
        <w:t> </w:t>
      </w:r>
      <w:r>
        <w:rPr>
          <w:w w:val="110"/>
        </w:rPr>
        <w:t>by metabolomics</w:t>
      </w:r>
      <w:r>
        <w:rPr>
          <w:spacing w:val="-4"/>
          <w:w w:val="110"/>
        </w:rPr>
        <w:t> </w:t>
      </w:r>
      <w:r>
        <w:rPr>
          <w:w w:val="110"/>
        </w:rPr>
        <w:t>studies.</w:t>
      </w:r>
      <w:r>
        <w:rPr>
          <w:spacing w:val="-4"/>
          <w:w w:val="110"/>
        </w:rPr>
        <w:t> </w:t>
      </w:r>
      <w:r>
        <w:rPr>
          <w:w w:val="110"/>
        </w:rPr>
        <w:t>In</w:t>
      </w:r>
      <w:r>
        <w:rPr>
          <w:spacing w:val="-3"/>
          <w:w w:val="110"/>
        </w:rPr>
        <w:t> </w:t>
      </w:r>
      <w:r>
        <w:rPr>
          <w:w w:val="110"/>
        </w:rPr>
        <w:t>general,</w:t>
      </w:r>
      <w:r>
        <w:rPr>
          <w:spacing w:val="-4"/>
          <w:w w:val="110"/>
        </w:rPr>
        <w:t> </w:t>
      </w:r>
      <w:r>
        <w:rPr>
          <w:w w:val="110"/>
        </w:rPr>
        <w:t>education</w:t>
      </w:r>
      <w:r>
        <w:rPr>
          <w:spacing w:val="-4"/>
          <w:w w:val="110"/>
        </w:rPr>
        <w:t> </w:t>
      </w:r>
      <w:r>
        <w:rPr>
          <w:w w:val="110"/>
        </w:rPr>
        <w:t>and</w:t>
      </w:r>
      <w:r>
        <w:rPr>
          <w:spacing w:val="-3"/>
          <w:w w:val="110"/>
        </w:rPr>
        <w:t> </w:t>
      </w:r>
      <w:r>
        <w:rPr>
          <w:w w:val="110"/>
        </w:rPr>
        <w:t>research</w:t>
      </w:r>
      <w:r>
        <w:rPr>
          <w:spacing w:val="-3"/>
          <w:w w:val="110"/>
        </w:rPr>
        <w:t> </w:t>
      </w:r>
      <w:r>
        <w:rPr>
          <w:w w:val="110"/>
        </w:rPr>
        <w:t>in</w:t>
      </w:r>
      <w:r>
        <w:rPr>
          <w:spacing w:val="-3"/>
          <w:w w:val="110"/>
        </w:rPr>
        <w:t> </w:t>
      </w:r>
      <w:r>
        <w:rPr>
          <w:w w:val="110"/>
        </w:rPr>
        <w:t>the</w:t>
      </w:r>
      <w:r>
        <w:rPr>
          <w:spacing w:val="-3"/>
          <w:w w:val="110"/>
        </w:rPr>
        <w:t> </w:t>
      </w:r>
      <w:r>
        <w:rPr>
          <w:w w:val="110"/>
        </w:rPr>
        <w:t>various areas</w:t>
      </w:r>
      <w:r>
        <w:rPr>
          <w:spacing w:val="-10"/>
          <w:w w:val="110"/>
        </w:rPr>
        <w:t> </w:t>
      </w:r>
      <w:r>
        <w:rPr>
          <w:w w:val="110"/>
        </w:rPr>
        <w:t>of</w:t>
      </w:r>
      <w:r>
        <w:rPr>
          <w:spacing w:val="-10"/>
          <w:w w:val="110"/>
        </w:rPr>
        <w:t> </w:t>
      </w:r>
      <w:r>
        <w:rPr>
          <w:w w:val="110"/>
        </w:rPr>
        <w:t>science</w:t>
      </w:r>
      <w:r>
        <w:rPr>
          <w:spacing w:val="-10"/>
          <w:w w:val="110"/>
        </w:rPr>
        <w:t> </w:t>
      </w:r>
      <w:r>
        <w:rPr>
          <w:w w:val="110"/>
        </w:rPr>
        <w:t>that</w:t>
      </w:r>
      <w:r>
        <w:rPr>
          <w:spacing w:val="-10"/>
          <w:w w:val="110"/>
        </w:rPr>
        <w:t> </w:t>
      </w:r>
      <w:r>
        <w:rPr>
          <w:w w:val="110"/>
        </w:rPr>
        <w:t>use</w:t>
      </w:r>
      <w:r>
        <w:rPr>
          <w:spacing w:val="-10"/>
          <w:w w:val="110"/>
        </w:rPr>
        <w:t> </w:t>
      </w:r>
      <w:r>
        <w:rPr>
          <w:w w:val="110"/>
        </w:rPr>
        <w:t>chemoinformatics</w:t>
      </w:r>
      <w:r>
        <w:rPr>
          <w:spacing w:val="-11"/>
          <w:w w:val="110"/>
        </w:rPr>
        <w:t> </w:t>
      </w:r>
      <w:r>
        <w:rPr>
          <w:w w:val="110"/>
        </w:rPr>
        <w:t>tools</w:t>
      </w:r>
      <w:r>
        <w:rPr>
          <w:spacing w:val="-11"/>
          <w:w w:val="110"/>
        </w:rPr>
        <w:t> </w:t>
      </w:r>
      <w:r>
        <w:rPr>
          <w:w w:val="110"/>
        </w:rPr>
        <w:t>has</w:t>
      </w:r>
      <w:r>
        <w:rPr>
          <w:spacing w:val="-10"/>
          <w:w w:val="110"/>
        </w:rPr>
        <w:t> </w:t>
      </w:r>
      <w:r>
        <w:rPr>
          <w:w w:val="110"/>
        </w:rPr>
        <w:t>increased</w:t>
      </w:r>
      <w:r>
        <w:rPr>
          <w:spacing w:val="-10"/>
          <w:w w:val="110"/>
        </w:rPr>
        <w:t> </w:t>
      </w:r>
      <w:r>
        <w:rPr>
          <w:w w:val="110"/>
        </w:rPr>
        <w:t>exponen- tially in the last two decades, the research groups are better distributed throughout</w:t>
      </w:r>
      <w:r>
        <w:rPr>
          <w:spacing w:val="-7"/>
          <w:w w:val="110"/>
        </w:rPr>
        <w:t> </w:t>
      </w:r>
      <w:r>
        <w:rPr>
          <w:w w:val="110"/>
        </w:rPr>
        <w:t>Latin</w:t>
      </w:r>
      <w:r>
        <w:rPr>
          <w:spacing w:val="-7"/>
          <w:w w:val="110"/>
        </w:rPr>
        <w:t> </w:t>
      </w:r>
      <w:r>
        <w:rPr>
          <w:w w:val="110"/>
        </w:rPr>
        <w:t>America</w:t>
      </w:r>
      <w:r>
        <w:rPr>
          <w:spacing w:val="-7"/>
          <w:w w:val="110"/>
        </w:rPr>
        <w:t> </w:t>
      </w:r>
      <w:r>
        <w:rPr>
          <w:w w:val="110"/>
        </w:rPr>
        <w:t>and</w:t>
      </w:r>
      <w:r>
        <w:rPr>
          <w:spacing w:val="-7"/>
          <w:w w:val="110"/>
        </w:rPr>
        <w:t> </w:t>
      </w:r>
      <w:r>
        <w:rPr>
          <w:w w:val="110"/>
        </w:rPr>
        <w:t>their</w:t>
      </w:r>
      <w:r>
        <w:rPr>
          <w:spacing w:val="-7"/>
          <w:w w:val="110"/>
        </w:rPr>
        <w:t> </w:t>
      </w:r>
      <w:r>
        <w:rPr>
          <w:w w:val="110"/>
        </w:rPr>
        <w:t>scientific</w:t>
      </w:r>
      <w:r>
        <w:rPr>
          <w:spacing w:val="-7"/>
          <w:w w:val="110"/>
        </w:rPr>
        <w:t> </w:t>
      </w:r>
      <w:r>
        <w:rPr>
          <w:w w:val="110"/>
        </w:rPr>
        <w:t>contributions</w:t>
      </w:r>
      <w:r>
        <w:rPr>
          <w:spacing w:val="-7"/>
          <w:w w:val="110"/>
        </w:rPr>
        <w:t> </w:t>
      </w:r>
      <w:r>
        <w:rPr>
          <w:w w:val="110"/>
        </w:rPr>
        <w:t>have</w:t>
      </w:r>
      <w:r>
        <w:rPr>
          <w:spacing w:val="-7"/>
          <w:w w:val="110"/>
        </w:rPr>
        <w:t> </w:t>
      </w:r>
      <w:r>
        <w:rPr>
          <w:w w:val="110"/>
        </w:rPr>
        <w:t>signif- icant impact in the science, with consequent publications in the main journals of the area as shown in </w:t>
      </w:r>
      <w:hyperlink w:history="true" w:anchor="_bookmark16">
        <w:r>
          <w:rPr>
            <w:color w:val="0080AC"/>
            <w:w w:val="110"/>
          </w:rPr>
          <w:t>Fig. 5</w:t>
        </w:r>
      </w:hyperlink>
      <w:r>
        <w:rPr>
          <w:w w:val="110"/>
        </w:rPr>
        <w:t>.</w:t>
      </w:r>
    </w:p>
    <w:p>
      <w:pPr>
        <w:pStyle w:val="BodyText"/>
        <w:spacing w:line="273" w:lineRule="auto"/>
        <w:ind w:left="118" w:right="177" w:firstLine="239"/>
        <w:jc w:val="both"/>
      </w:pPr>
      <w:r>
        <w:rPr>
          <w:w w:val="110"/>
        </w:rPr>
        <w:t>Toward</w:t>
      </w:r>
      <w:r>
        <w:rPr>
          <w:w w:val="110"/>
        </w:rPr>
        <w:t> this</w:t>
      </w:r>
      <w:r>
        <w:rPr>
          <w:w w:val="110"/>
        </w:rPr>
        <w:t> end,</w:t>
      </w:r>
      <w:r>
        <w:rPr>
          <w:w w:val="110"/>
        </w:rPr>
        <w:t> this</w:t>
      </w:r>
      <w:r>
        <w:rPr>
          <w:w w:val="110"/>
        </w:rPr>
        <w:t> section</w:t>
      </w:r>
      <w:r>
        <w:rPr>
          <w:w w:val="110"/>
        </w:rPr>
        <w:t> summarizes</w:t>
      </w:r>
      <w:r>
        <w:rPr>
          <w:w w:val="110"/>
        </w:rPr>
        <w:t> representative</w:t>
      </w:r>
      <w:r>
        <w:rPr>
          <w:w w:val="110"/>
        </w:rPr>
        <w:t> educa- tional</w:t>
      </w:r>
      <w:r>
        <w:rPr>
          <w:w w:val="110"/>
        </w:rPr>
        <w:t> resources</w:t>
      </w:r>
      <w:r>
        <w:rPr>
          <w:w w:val="110"/>
        </w:rPr>
        <w:t> developed</w:t>
      </w:r>
      <w:r>
        <w:rPr>
          <w:w w:val="110"/>
        </w:rPr>
        <w:t> in</w:t>
      </w:r>
      <w:r>
        <w:rPr>
          <w:w w:val="110"/>
        </w:rPr>
        <w:t> Latin</w:t>
      </w:r>
      <w:r>
        <w:rPr>
          <w:w w:val="110"/>
        </w:rPr>
        <w:t> America</w:t>
      </w:r>
      <w:r>
        <w:rPr>
          <w:w w:val="110"/>
        </w:rPr>
        <w:t> e.g.,</w:t>
      </w:r>
      <w:r>
        <w:rPr>
          <w:w w:val="110"/>
        </w:rPr>
        <w:t> web-based</w:t>
      </w:r>
      <w:r>
        <w:rPr>
          <w:w w:val="110"/>
        </w:rPr>
        <w:t> applica- tions</w:t>
      </w:r>
      <w:r>
        <w:rPr>
          <w:w w:val="110"/>
        </w:rPr>
        <w:t> and</w:t>
      </w:r>
      <w:r>
        <w:rPr>
          <w:w w:val="110"/>
        </w:rPr>
        <w:t> tools</w:t>
      </w:r>
      <w:r>
        <w:rPr>
          <w:w w:val="110"/>
        </w:rPr>
        <w:t> developed</w:t>
      </w:r>
      <w:r>
        <w:rPr>
          <w:w w:val="110"/>
        </w:rPr>
        <w:t> for</w:t>
      </w:r>
      <w:r>
        <w:rPr>
          <w:w w:val="110"/>
        </w:rPr>
        <w:t> educational</w:t>
      </w:r>
      <w:r>
        <w:rPr>
          <w:w w:val="110"/>
        </w:rPr>
        <w:t> and</w:t>
      </w:r>
      <w:r>
        <w:rPr>
          <w:w w:val="110"/>
        </w:rPr>
        <w:t> research</w:t>
      </w:r>
      <w:r>
        <w:rPr>
          <w:w w:val="110"/>
        </w:rPr>
        <w:t> purposes.</w:t>
      </w:r>
      <w:r>
        <w:rPr>
          <w:w w:val="110"/>
        </w:rPr>
        <w:t> We also</w:t>
      </w:r>
      <w:r>
        <w:rPr>
          <w:spacing w:val="-3"/>
          <w:w w:val="110"/>
        </w:rPr>
        <w:t> </w:t>
      </w:r>
      <w:r>
        <w:rPr>
          <w:w w:val="110"/>
        </w:rPr>
        <w:t>talk</w:t>
      </w:r>
      <w:r>
        <w:rPr>
          <w:spacing w:val="-3"/>
          <w:w w:val="110"/>
        </w:rPr>
        <w:t> </w:t>
      </w:r>
      <w:r>
        <w:rPr>
          <w:w w:val="110"/>
        </w:rPr>
        <w:t>about</w:t>
      </w:r>
      <w:r>
        <w:rPr>
          <w:spacing w:val="-4"/>
          <w:w w:val="110"/>
        </w:rPr>
        <w:t> </w:t>
      </w:r>
      <w:r>
        <w:rPr>
          <w:w w:val="110"/>
        </w:rPr>
        <w:t>frequent</w:t>
      </w:r>
      <w:r>
        <w:rPr>
          <w:spacing w:val="-4"/>
          <w:w w:val="110"/>
        </w:rPr>
        <w:t> </w:t>
      </w:r>
      <w:r>
        <w:rPr>
          <w:w w:val="110"/>
        </w:rPr>
        <w:t>regional</w:t>
      </w:r>
      <w:r>
        <w:rPr>
          <w:spacing w:val="-4"/>
          <w:w w:val="110"/>
        </w:rPr>
        <w:t> </w:t>
      </w:r>
      <w:r>
        <w:rPr>
          <w:w w:val="110"/>
        </w:rPr>
        <w:t>and</w:t>
      </w:r>
      <w:r>
        <w:rPr>
          <w:spacing w:val="-3"/>
          <w:w w:val="110"/>
        </w:rPr>
        <w:t> </w:t>
      </w:r>
      <w:r>
        <w:rPr>
          <w:w w:val="110"/>
        </w:rPr>
        <w:t>worldwide</w:t>
      </w:r>
      <w:r>
        <w:rPr>
          <w:spacing w:val="-3"/>
          <w:w w:val="110"/>
        </w:rPr>
        <w:t> </w:t>
      </w:r>
      <w:r>
        <w:rPr>
          <w:w w:val="110"/>
        </w:rPr>
        <w:t>conferences,</w:t>
      </w:r>
      <w:r>
        <w:rPr>
          <w:spacing w:val="-3"/>
          <w:w w:val="110"/>
        </w:rPr>
        <w:t> </w:t>
      </w:r>
      <w:r>
        <w:rPr>
          <w:w w:val="110"/>
        </w:rPr>
        <w:t>seminars, and</w:t>
      </w:r>
      <w:r>
        <w:rPr>
          <w:spacing w:val="-11"/>
          <w:w w:val="110"/>
        </w:rPr>
        <w:t> </w:t>
      </w:r>
      <w:r>
        <w:rPr>
          <w:w w:val="110"/>
        </w:rPr>
        <w:t>schools</w:t>
      </w:r>
      <w:r>
        <w:rPr>
          <w:spacing w:val="-11"/>
          <w:w w:val="110"/>
        </w:rPr>
        <w:t> </w:t>
      </w:r>
      <w:r>
        <w:rPr>
          <w:w w:val="110"/>
        </w:rPr>
        <w:t>that</w:t>
      </w:r>
      <w:r>
        <w:rPr>
          <w:spacing w:val="-11"/>
          <w:w w:val="110"/>
        </w:rPr>
        <w:t> </w:t>
      </w:r>
      <w:r>
        <w:rPr>
          <w:w w:val="110"/>
        </w:rPr>
        <w:t>are</w:t>
      </w:r>
      <w:r>
        <w:rPr>
          <w:spacing w:val="-11"/>
          <w:w w:val="110"/>
        </w:rPr>
        <w:t> </w:t>
      </w:r>
      <w:r>
        <w:rPr>
          <w:w w:val="110"/>
        </w:rPr>
        <w:t>entirely</w:t>
      </w:r>
      <w:r>
        <w:rPr>
          <w:spacing w:val="-11"/>
          <w:w w:val="110"/>
        </w:rPr>
        <w:t> </w:t>
      </w:r>
      <w:r>
        <w:rPr>
          <w:w w:val="110"/>
        </w:rPr>
        <w:t>or</w:t>
      </w:r>
      <w:r>
        <w:rPr>
          <w:spacing w:val="-11"/>
          <w:w w:val="110"/>
        </w:rPr>
        <w:t> </w:t>
      </w:r>
      <w:r>
        <w:rPr>
          <w:w w:val="110"/>
        </w:rPr>
        <w:t>mostly</w:t>
      </w:r>
      <w:r>
        <w:rPr>
          <w:spacing w:val="-11"/>
          <w:w w:val="110"/>
        </w:rPr>
        <w:t> </w:t>
      </w:r>
      <w:r>
        <w:rPr>
          <w:w w:val="110"/>
        </w:rPr>
        <w:t>organized</w:t>
      </w:r>
      <w:r>
        <w:rPr>
          <w:spacing w:val="-11"/>
          <w:w w:val="110"/>
        </w:rPr>
        <w:t> </w:t>
      </w:r>
      <w:r>
        <w:rPr>
          <w:w w:val="110"/>
        </w:rPr>
        <w:t>by</w:t>
      </w:r>
      <w:r>
        <w:rPr>
          <w:spacing w:val="-11"/>
          <w:w w:val="110"/>
        </w:rPr>
        <w:t> </w:t>
      </w:r>
      <w:r>
        <w:rPr>
          <w:w w:val="110"/>
        </w:rPr>
        <w:t>scientists</w:t>
      </w:r>
      <w:r>
        <w:rPr>
          <w:spacing w:val="-11"/>
          <w:w w:val="110"/>
        </w:rPr>
        <w:t> </w:t>
      </w:r>
      <w:r>
        <w:rPr>
          <w:w w:val="110"/>
        </w:rPr>
        <w:t>from</w:t>
      </w:r>
      <w:r>
        <w:rPr>
          <w:spacing w:val="-11"/>
          <w:w w:val="110"/>
        </w:rPr>
        <w:t> </w:t>
      </w:r>
      <w:r>
        <w:rPr>
          <w:w w:val="110"/>
        </w:rPr>
        <w:t>Latin America and</w:t>
      </w:r>
      <w:r>
        <w:rPr>
          <w:w w:val="110"/>
        </w:rPr>
        <w:t> where</w:t>
      </w:r>
      <w:r>
        <w:rPr>
          <w:w w:val="110"/>
        </w:rPr>
        <w:t> chemoinformatics (or</w:t>
      </w:r>
      <w:r>
        <w:rPr>
          <w:w w:val="110"/>
        </w:rPr>
        <w:t> a</w:t>
      </w:r>
      <w:r>
        <w:rPr>
          <w:w w:val="110"/>
        </w:rPr>
        <w:t> directed</w:t>
      </w:r>
      <w:r>
        <w:rPr>
          <w:w w:val="110"/>
        </w:rPr>
        <w:t> discipline)</w:t>
      </w:r>
      <w:r>
        <w:rPr>
          <w:w w:val="110"/>
        </w:rPr>
        <w:t> is</w:t>
      </w:r>
      <w:r>
        <w:rPr>
          <w:w w:val="110"/>
        </w:rPr>
        <w:t> the main topic or a significant portion of the scientific agenda.</w:t>
      </w:r>
    </w:p>
    <w:p>
      <w:pPr>
        <w:pStyle w:val="BodyText"/>
        <w:spacing w:line="273" w:lineRule="auto"/>
        <w:ind w:left="118" w:right="177" w:firstLine="239"/>
        <w:jc w:val="both"/>
      </w:pPr>
      <w:hyperlink w:history="true" w:anchor="_bookmark25">
        <w:r>
          <w:rPr>
            <w:color w:val="0080AC"/>
            <w:w w:val="110"/>
          </w:rPr>
          <w:t>Table</w:t>
        </w:r>
        <w:r>
          <w:rPr>
            <w:color w:val="0080AC"/>
            <w:spacing w:val="-8"/>
            <w:w w:val="110"/>
          </w:rPr>
          <w:t> </w:t>
        </w:r>
        <w:r>
          <w:rPr>
            <w:color w:val="0080AC"/>
            <w:w w:val="110"/>
          </w:rPr>
          <w:t>4</w:t>
        </w:r>
      </w:hyperlink>
      <w:r>
        <w:rPr>
          <w:color w:val="0080AC"/>
          <w:spacing w:val="-8"/>
          <w:w w:val="110"/>
        </w:rPr>
        <w:t> </w:t>
      </w:r>
      <w:r>
        <w:rPr>
          <w:w w:val="110"/>
        </w:rPr>
        <w:t>summarizes</w:t>
      </w:r>
      <w:r>
        <w:rPr>
          <w:spacing w:val="-8"/>
          <w:w w:val="110"/>
        </w:rPr>
        <w:t> </w:t>
      </w:r>
      <w:r>
        <w:rPr>
          <w:w w:val="110"/>
        </w:rPr>
        <w:t>the</w:t>
      </w:r>
      <w:r>
        <w:rPr>
          <w:spacing w:val="-8"/>
          <w:w w:val="110"/>
        </w:rPr>
        <w:t> </w:t>
      </w:r>
      <w:r>
        <w:rPr>
          <w:w w:val="110"/>
        </w:rPr>
        <w:t>event,</w:t>
      </w:r>
      <w:r>
        <w:rPr>
          <w:spacing w:val="-8"/>
          <w:w w:val="110"/>
        </w:rPr>
        <w:t> </w:t>
      </w:r>
      <w:r>
        <w:rPr>
          <w:w w:val="110"/>
        </w:rPr>
        <w:t>main</w:t>
      </w:r>
      <w:r>
        <w:rPr>
          <w:spacing w:val="-8"/>
          <w:w w:val="110"/>
        </w:rPr>
        <w:t> </w:t>
      </w:r>
      <w:r>
        <w:rPr>
          <w:w w:val="110"/>
        </w:rPr>
        <w:t>purpose,</w:t>
      </w:r>
      <w:r>
        <w:rPr>
          <w:spacing w:val="-8"/>
          <w:w w:val="110"/>
        </w:rPr>
        <w:t> </w:t>
      </w:r>
      <w:r>
        <w:rPr>
          <w:w w:val="110"/>
        </w:rPr>
        <w:t>and</w:t>
      </w:r>
      <w:r>
        <w:rPr>
          <w:spacing w:val="-8"/>
          <w:w w:val="110"/>
        </w:rPr>
        <w:t> </w:t>
      </w:r>
      <w:r>
        <w:rPr>
          <w:w w:val="110"/>
        </w:rPr>
        <w:t>target</w:t>
      </w:r>
      <w:r>
        <w:rPr>
          <w:spacing w:val="-8"/>
          <w:w w:val="110"/>
        </w:rPr>
        <w:t> </w:t>
      </w:r>
      <w:r>
        <w:rPr>
          <w:w w:val="110"/>
        </w:rPr>
        <w:t>audience.</w:t>
      </w:r>
      <w:r>
        <w:rPr>
          <w:spacing w:val="-8"/>
          <w:w w:val="110"/>
        </w:rPr>
        <w:t> </w:t>
      </w:r>
      <w:r>
        <w:rPr>
          <w:w w:val="110"/>
        </w:rPr>
        <w:t>In several cases, the conferences, webinars, and educational/tutorial ma- terial</w:t>
      </w:r>
      <w:r>
        <w:rPr>
          <w:spacing w:val="-1"/>
          <w:w w:val="110"/>
        </w:rPr>
        <w:t> </w:t>
      </w:r>
      <w:r>
        <w:rPr>
          <w:w w:val="110"/>
        </w:rPr>
        <w:t>have been made available on demand (when applicable,</w:t>
      </w:r>
      <w:r>
        <w:rPr>
          <w:spacing w:val="-1"/>
          <w:w w:val="110"/>
        </w:rPr>
        <w:t> </w:t>
      </w:r>
      <w:r>
        <w:rPr>
          <w:w w:val="110"/>
        </w:rPr>
        <w:t>the URL is included in the table). Throughout the table, different types of mate- </w:t>
      </w:r>
      <w:r>
        <w:rPr>
          <w:w w:val="115"/>
        </w:rPr>
        <w:t>rials</w:t>
      </w:r>
      <w:r>
        <w:rPr>
          <w:spacing w:val="-5"/>
          <w:w w:val="115"/>
        </w:rPr>
        <w:t> </w:t>
      </w:r>
      <w:r>
        <w:rPr>
          <w:w w:val="115"/>
        </w:rPr>
        <w:t>are</w:t>
      </w:r>
      <w:r>
        <w:rPr>
          <w:spacing w:val="-5"/>
          <w:w w:val="115"/>
        </w:rPr>
        <w:t> </w:t>
      </w:r>
      <w:r>
        <w:rPr>
          <w:w w:val="115"/>
        </w:rPr>
        <w:t>displayed</w:t>
      </w:r>
      <w:r>
        <w:rPr>
          <w:spacing w:val="-5"/>
          <w:w w:val="115"/>
        </w:rPr>
        <w:t> </w:t>
      </w:r>
      <w:r>
        <w:rPr>
          <w:w w:val="115"/>
        </w:rPr>
        <w:t>in</w:t>
      </w:r>
      <w:r>
        <w:rPr>
          <w:spacing w:val="-5"/>
          <w:w w:val="115"/>
        </w:rPr>
        <w:t> </w:t>
      </w:r>
      <w:r>
        <w:rPr>
          <w:w w:val="115"/>
        </w:rPr>
        <w:t>the</w:t>
      </w:r>
      <w:r>
        <w:rPr>
          <w:spacing w:val="-5"/>
          <w:w w:val="115"/>
        </w:rPr>
        <w:t> </w:t>
      </w:r>
      <w:r>
        <w:rPr>
          <w:w w:val="115"/>
        </w:rPr>
        <w:t>area,</w:t>
      </w:r>
      <w:r>
        <w:rPr>
          <w:spacing w:val="-5"/>
          <w:w w:val="115"/>
        </w:rPr>
        <w:t> </w:t>
      </w:r>
      <w:r>
        <w:rPr>
          <w:w w:val="115"/>
        </w:rPr>
        <w:t>where</w:t>
      </w:r>
      <w:r>
        <w:rPr>
          <w:spacing w:val="-5"/>
          <w:w w:val="115"/>
        </w:rPr>
        <w:t> </w:t>
      </w:r>
      <w:r>
        <w:rPr>
          <w:w w:val="115"/>
        </w:rPr>
        <w:t>many</w:t>
      </w:r>
      <w:r>
        <w:rPr>
          <w:spacing w:val="-6"/>
          <w:w w:val="115"/>
        </w:rPr>
        <w:t> </w:t>
      </w:r>
      <w:r>
        <w:rPr>
          <w:w w:val="115"/>
        </w:rPr>
        <w:t>of</w:t>
      </w:r>
      <w:r>
        <w:rPr>
          <w:spacing w:val="-5"/>
          <w:w w:val="115"/>
        </w:rPr>
        <w:t> </w:t>
      </w:r>
      <w:r>
        <w:rPr>
          <w:w w:val="115"/>
        </w:rPr>
        <w:t>them</w:t>
      </w:r>
      <w:r>
        <w:rPr>
          <w:spacing w:val="-5"/>
          <w:w w:val="115"/>
        </w:rPr>
        <w:t> </w:t>
      </w:r>
      <w:r>
        <w:rPr>
          <w:w w:val="115"/>
        </w:rPr>
        <w:t>have</w:t>
      </w:r>
      <w:r>
        <w:rPr>
          <w:spacing w:val="-5"/>
          <w:w w:val="115"/>
        </w:rPr>
        <w:t> </w:t>
      </w:r>
      <w:r>
        <w:rPr>
          <w:w w:val="115"/>
        </w:rPr>
        <w:t>educational </w:t>
      </w:r>
      <w:r>
        <w:rPr>
          <w:w w:val="110"/>
        </w:rPr>
        <w:t>approaches</w:t>
      </w:r>
      <w:r>
        <w:rPr>
          <w:spacing w:val="-5"/>
          <w:w w:val="110"/>
        </w:rPr>
        <w:t> </w:t>
      </w:r>
      <w:r>
        <w:rPr>
          <w:w w:val="110"/>
        </w:rPr>
        <w:t>with</w:t>
      </w:r>
      <w:r>
        <w:rPr>
          <w:spacing w:val="-5"/>
          <w:w w:val="110"/>
        </w:rPr>
        <w:t> </w:t>
      </w:r>
      <w:r>
        <w:rPr>
          <w:w w:val="110"/>
        </w:rPr>
        <w:t>which</w:t>
      </w:r>
      <w:r>
        <w:rPr>
          <w:spacing w:val="-5"/>
          <w:w w:val="110"/>
        </w:rPr>
        <w:t> </w:t>
      </w:r>
      <w:r>
        <w:rPr>
          <w:w w:val="110"/>
        </w:rPr>
        <w:t>this</w:t>
      </w:r>
      <w:r>
        <w:rPr>
          <w:spacing w:val="-5"/>
          <w:w w:val="110"/>
        </w:rPr>
        <w:t> </w:t>
      </w:r>
      <w:r>
        <w:rPr>
          <w:w w:val="110"/>
        </w:rPr>
        <w:t>discipline</w:t>
      </w:r>
      <w:r>
        <w:rPr>
          <w:spacing w:val="-5"/>
          <w:w w:val="110"/>
        </w:rPr>
        <w:t> </w:t>
      </w:r>
      <w:r>
        <w:rPr>
          <w:w w:val="110"/>
        </w:rPr>
        <w:t>can</w:t>
      </w:r>
      <w:r>
        <w:rPr>
          <w:spacing w:val="-5"/>
          <w:w w:val="110"/>
        </w:rPr>
        <w:t> </w:t>
      </w:r>
      <w:r>
        <w:rPr>
          <w:w w:val="110"/>
        </w:rPr>
        <w:t>increase</w:t>
      </w:r>
      <w:r>
        <w:rPr>
          <w:spacing w:val="-4"/>
          <w:w w:val="110"/>
        </w:rPr>
        <w:t> </w:t>
      </w:r>
      <w:r>
        <w:rPr>
          <w:w w:val="110"/>
        </w:rPr>
        <w:t>in</w:t>
      </w:r>
      <w:r>
        <w:rPr>
          <w:spacing w:val="-5"/>
          <w:w w:val="110"/>
        </w:rPr>
        <w:t> </w:t>
      </w:r>
      <w:r>
        <w:rPr>
          <w:w w:val="110"/>
        </w:rPr>
        <w:t>use.</w:t>
      </w:r>
      <w:r>
        <w:rPr>
          <w:spacing w:val="-5"/>
          <w:w w:val="110"/>
        </w:rPr>
        <w:t> </w:t>
      </w:r>
      <w:r>
        <w:rPr>
          <w:w w:val="110"/>
        </w:rPr>
        <w:t>For</w:t>
      </w:r>
      <w:r>
        <w:rPr>
          <w:spacing w:val="-5"/>
          <w:w w:val="110"/>
        </w:rPr>
        <w:t> </w:t>
      </w:r>
      <w:r>
        <w:rPr>
          <w:w w:val="110"/>
        </w:rPr>
        <w:t>example, some</w:t>
      </w:r>
      <w:r>
        <w:rPr>
          <w:spacing w:val="-8"/>
          <w:w w:val="110"/>
        </w:rPr>
        <w:t> </w:t>
      </w:r>
      <w:r>
        <w:rPr>
          <w:w w:val="110"/>
        </w:rPr>
        <w:t>websites</w:t>
      </w:r>
      <w:r>
        <w:rPr>
          <w:spacing w:val="-8"/>
          <w:w w:val="110"/>
        </w:rPr>
        <w:t> </w:t>
      </w:r>
      <w:r>
        <w:rPr>
          <w:w w:val="110"/>
        </w:rPr>
        <w:t>are</w:t>
      </w:r>
      <w:r>
        <w:rPr>
          <w:spacing w:val="-8"/>
          <w:w w:val="110"/>
        </w:rPr>
        <w:t> </w:t>
      </w:r>
      <w:r>
        <w:rPr>
          <w:w w:val="110"/>
        </w:rPr>
        <w:t>included</w:t>
      </w:r>
      <w:r>
        <w:rPr>
          <w:spacing w:val="-8"/>
          <w:w w:val="110"/>
        </w:rPr>
        <w:t> </w:t>
      </w:r>
      <w:r>
        <w:rPr>
          <w:w w:val="110"/>
        </w:rPr>
        <w:t>that</w:t>
      </w:r>
      <w:r>
        <w:rPr>
          <w:spacing w:val="-8"/>
          <w:w w:val="110"/>
        </w:rPr>
        <w:t> </w:t>
      </w:r>
      <w:r>
        <w:rPr>
          <w:w w:val="110"/>
        </w:rPr>
        <w:t>contain</w:t>
      </w:r>
      <w:r>
        <w:rPr>
          <w:spacing w:val="-8"/>
          <w:w w:val="110"/>
        </w:rPr>
        <w:t> </w:t>
      </w:r>
      <w:r>
        <w:rPr>
          <w:w w:val="110"/>
        </w:rPr>
        <w:t>tutorials</w:t>
      </w:r>
      <w:r>
        <w:rPr>
          <w:spacing w:val="-8"/>
          <w:w w:val="110"/>
        </w:rPr>
        <w:t> </w:t>
      </w:r>
      <w:r>
        <w:rPr>
          <w:w w:val="110"/>
        </w:rPr>
        <w:t>on</w:t>
      </w:r>
      <w:r>
        <w:rPr>
          <w:spacing w:val="-8"/>
          <w:w w:val="110"/>
        </w:rPr>
        <w:t> </w:t>
      </w:r>
      <w:r>
        <w:rPr>
          <w:w w:val="110"/>
        </w:rPr>
        <w:t>the</w:t>
      </w:r>
      <w:r>
        <w:rPr>
          <w:spacing w:val="-8"/>
          <w:w w:val="110"/>
        </w:rPr>
        <w:t> </w:t>
      </w:r>
      <w:r>
        <w:rPr>
          <w:w w:val="110"/>
        </w:rPr>
        <w:t>use</w:t>
      </w:r>
      <w:r>
        <w:rPr>
          <w:spacing w:val="-8"/>
          <w:w w:val="110"/>
        </w:rPr>
        <w:t> </w:t>
      </w:r>
      <w:r>
        <w:rPr>
          <w:w w:val="110"/>
        </w:rPr>
        <w:t>of</w:t>
      </w:r>
      <w:r>
        <w:rPr>
          <w:spacing w:val="-8"/>
          <w:w w:val="110"/>
        </w:rPr>
        <w:t> </w:t>
      </w:r>
      <w:r>
        <w:rPr>
          <w:w w:val="110"/>
        </w:rPr>
        <w:t>chemoin- </w:t>
      </w:r>
      <w:r>
        <w:rPr>
          <w:spacing w:val="2"/>
        </w:rPr>
        <w:t>formatics</w:t>
      </w:r>
      <w:r>
        <w:rPr>
          <w:spacing w:val="18"/>
        </w:rPr>
        <w:t> </w:t>
      </w:r>
      <w:r>
        <w:rPr>
          <w:spacing w:val="2"/>
        </w:rPr>
        <w:t>tools</w:t>
      </w:r>
      <w:r>
        <w:rPr>
          <w:spacing w:val="18"/>
        </w:rPr>
        <w:t> </w:t>
      </w:r>
      <w:r>
        <w:rPr>
          <w:spacing w:val="2"/>
        </w:rPr>
        <w:t>and</w:t>
      </w:r>
      <w:r>
        <w:rPr>
          <w:spacing w:val="18"/>
        </w:rPr>
        <w:t> </w:t>
      </w:r>
      <w:r>
        <w:rPr>
          <w:spacing w:val="2"/>
        </w:rPr>
        <w:t>that</w:t>
      </w:r>
      <w:r>
        <w:rPr>
          <w:spacing w:val="18"/>
        </w:rPr>
        <w:t> </w:t>
      </w:r>
      <w:r>
        <w:rPr>
          <w:spacing w:val="2"/>
        </w:rPr>
        <w:t>allow</w:t>
      </w:r>
      <w:r>
        <w:rPr>
          <w:spacing w:val="18"/>
        </w:rPr>
        <w:t> </w:t>
      </w:r>
      <w:r>
        <w:rPr>
          <w:spacing w:val="2"/>
        </w:rPr>
        <w:t>the</w:t>
      </w:r>
      <w:r>
        <w:rPr>
          <w:spacing w:val="18"/>
        </w:rPr>
        <w:t> </w:t>
      </w:r>
      <w:r>
        <w:rPr>
          <w:spacing w:val="2"/>
        </w:rPr>
        <w:t>introduction</w:t>
      </w:r>
      <w:r>
        <w:rPr>
          <w:spacing w:val="18"/>
        </w:rPr>
        <w:t> </w:t>
      </w:r>
      <w:r>
        <w:rPr>
          <w:spacing w:val="2"/>
        </w:rPr>
        <w:t>or</w:t>
      </w:r>
      <w:r>
        <w:rPr>
          <w:spacing w:val="18"/>
        </w:rPr>
        <w:t> </w:t>
      </w:r>
      <w:r>
        <w:rPr>
          <w:spacing w:val="2"/>
        </w:rPr>
        <w:t>specification</w:t>
      </w:r>
      <w:r>
        <w:rPr>
          <w:spacing w:val="18"/>
        </w:rPr>
        <w:t> </w:t>
      </w:r>
      <w:r>
        <w:rPr>
          <w:spacing w:val="2"/>
        </w:rPr>
        <w:t>of</w:t>
      </w:r>
      <w:r>
        <w:rPr>
          <w:spacing w:val="19"/>
        </w:rPr>
        <w:t> </w:t>
      </w:r>
      <w:r>
        <w:rPr>
          <w:spacing w:val="-2"/>
        </w:rPr>
        <w:t>greater</w:t>
      </w:r>
    </w:p>
    <w:p>
      <w:pPr>
        <w:spacing w:after="0" w:line="273" w:lineRule="auto"/>
        <w:jc w:val="both"/>
        <w:sectPr>
          <w:type w:val="continuous"/>
          <w:pgSz w:w="11910" w:h="15880"/>
          <w:pgMar w:header="668" w:footer="485" w:top="620" w:bottom="280" w:left="640" w:right="560"/>
          <w:cols w:num="2" w:equalWidth="0">
            <w:col w:w="5189" w:space="191"/>
            <w:col w:w="5330"/>
          </w:cols>
        </w:sectPr>
      </w:pPr>
    </w:p>
    <w:p>
      <w:pPr>
        <w:pStyle w:val="BodyText"/>
        <w:rPr>
          <w:sz w:val="14"/>
        </w:rPr>
      </w:pPr>
    </w:p>
    <w:p>
      <w:pPr>
        <w:pStyle w:val="BodyText"/>
        <w:spacing w:before="156"/>
        <w:rPr>
          <w:sz w:val="14"/>
        </w:rPr>
      </w:pPr>
    </w:p>
    <w:p>
      <w:pPr>
        <w:spacing w:before="0"/>
        <w:ind w:left="130" w:right="0" w:firstLine="0"/>
        <w:jc w:val="left"/>
        <w:rPr>
          <w:rFonts w:ascii="Times New Roman"/>
          <w:b/>
          <w:sz w:val="14"/>
        </w:rPr>
      </w:pPr>
      <w:bookmarkStart w:name="_bookmark25" w:id="36"/>
      <w:bookmarkEnd w:id="36"/>
      <w:r>
        <w:rPr/>
      </w:r>
      <w:r>
        <w:rPr>
          <w:rFonts w:ascii="Times New Roman"/>
          <w:b/>
          <w:w w:val="110"/>
          <w:sz w:val="14"/>
        </w:rPr>
        <w:t>Table </w:t>
      </w:r>
      <w:r>
        <w:rPr>
          <w:rFonts w:ascii="Times New Roman"/>
          <w:b/>
          <w:spacing w:val="-10"/>
          <w:w w:val="110"/>
          <w:sz w:val="14"/>
        </w:rPr>
        <w:t>4</w:t>
      </w:r>
    </w:p>
    <w:p>
      <w:pPr>
        <w:spacing w:before="30"/>
        <w:ind w:left="130" w:right="0" w:firstLine="0"/>
        <w:jc w:val="left"/>
        <w:rPr>
          <w:sz w:val="14"/>
        </w:rPr>
      </w:pPr>
      <w:r>
        <w:rPr>
          <w:w w:val="110"/>
          <w:sz w:val="14"/>
        </w:rPr>
        <w:t>Examples of recent conferences, workshops, and educational resources generated in</w:t>
      </w:r>
      <w:r>
        <w:rPr>
          <w:spacing w:val="1"/>
          <w:w w:val="110"/>
          <w:sz w:val="14"/>
        </w:rPr>
        <w:t> </w:t>
      </w:r>
      <w:r>
        <w:rPr>
          <w:w w:val="110"/>
          <w:sz w:val="14"/>
        </w:rPr>
        <w:t>Latin America with a focus on chemoinformatics or directly</w:t>
      </w:r>
      <w:r>
        <w:rPr>
          <w:spacing w:val="1"/>
          <w:w w:val="110"/>
          <w:sz w:val="14"/>
        </w:rPr>
        <w:t> </w:t>
      </w:r>
      <w:r>
        <w:rPr>
          <w:w w:val="110"/>
          <w:sz w:val="14"/>
        </w:rPr>
        <w:t>associated </w:t>
      </w:r>
      <w:r>
        <w:rPr>
          <w:spacing w:val="-2"/>
          <w:w w:val="110"/>
          <w:sz w:val="14"/>
        </w:rPr>
        <w:t>disciplines.</w:t>
      </w:r>
    </w:p>
    <w:p>
      <w:pPr>
        <w:pStyle w:val="BodyText"/>
        <w:spacing w:before="4"/>
        <w:rPr>
          <w:sz w:val="8"/>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3"/>
        <w:gridCol w:w="2421"/>
        <w:gridCol w:w="3832"/>
        <w:gridCol w:w="3175"/>
      </w:tblGrid>
      <w:tr>
        <w:trPr>
          <w:trHeight w:val="265" w:hRule="atLeast"/>
        </w:trPr>
        <w:tc>
          <w:tcPr>
            <w:tcW w:w="1043" w:type="dxa"/>
            <w:tcBorders>
              <w:top w:val="single" w:sz="4" w:space="0" w:color="000000"/>
              <w:bottom w:val="single" w:sz="4" w:space="0" w:color="000000"/>
            </w:tcBorders>
          </w:tcPr>
          <w:p>
            <w:pPr>
              <w:pStyle w:val="TableParagraph"/>
              <w:spacing w:before="59"/>
              <w:rPr>
                <w:sz w:val="12"/>
              </w:rPr>
            </w:pPr>
            <w:r>
              <w:rPr>
                <w:spacing w:val="-4"/>
                <w:w w:val="110"/>
                <w:sz w:val="12"/>
              </w:rPr>
              <w:t>Type</w:t>
            </w:r>
          </w:p>
        </w:tc>
        <w:tc>
          <w:tcPr>
            <w:tcW w:w="2421" w:type="dxa"/>
            <w:tcBorders>
              <w:top w:val="single" w:sz="4" w:space="0" w:color="000000"/>
              <w:bottom w:val="single" w:sz="4" w:space="0" w:color="000000"/>
            </w:tcBorders>
          </w:tcPr>
          <w:p>
            <w:pPr>
              <w:pStyle w:val="TableParagraph"/>
              <w:spacing w:before="59"/>
              <w:ind w:left="152"/>
              <w:rPr>
                <w:sz w:val="12"/>
              </w:rPr>
            </w:pPr>
            <w:r>
              <w:rPr>
                <w:w w:val="115"/>
                <w:sz w:val="12"/>
              </w:rPr>
              <w:t>Event</w:t>
            </w:r>
            <w:r>
              <w:rPr>
                <w:spacing w:val="2"/>
                <w:w w:val="115"/>
                <w:sz w:val="12"/>
              </w:rPr>
              <w:t> </w:t>
            </w:r>
            <w:r>
              <w:rPr>
                <w:w w:val="115"/>
                <w:sz w:val="12"/>
              </w:rPr>
              <w:t>or</w:t>
            </w:r>
            <w:r>
              <w:rPr>
                <w:spacing w:val="3"/>
                <w:w w:val="115"/>
                <w:sz w:val="12"/>
              </w:rPr>
              <w:t> </w:t>
            </w:r>
            <w:r>
              <w:rPr>
                <w:spacing w:val="-2"/>
                <w:w w:val="115"/>
                <w:sz w:val="12"/>
              </w:rPr>
              <w:t>resource</w:t>
            </w:r>
          </w:p>
        </w:tc>
        <w:tc>
          <w:tcPr>
            <w:tcW w:w="3832" w:type="dxa"/>
            <w:tcBorders>
              <w:top w:val="single" w:sz="4" w:space="0" w:color="000000"/>
              <w:bottom w:val="single" w:sz="4" w:space="0" w:color="000000"/>
            </w:tcBorders>
          </w:tcPr>
          <w:p>
            <w:pPr>
              <w:pStyle w:val="TableParagraph"/>
              <w:spacing w:before="59"/>
              <w:ind w:left="122"/>
              <w:rPr>
                <w:sz w:val="12"/>
              </w:rPr>
            </w:pPr>
            <w:r>
              <w:rPr>
                <w:w w:val="115"/>
                <w:sz w:val="12"/>
              </w:rPr>
              <w:t>Description</w:t>
            </w:r>
            <w:r>
              <w:rPr>
                <w:spacing w:val="10"/>
                <w:w w:val="115"/>
                <w:sz w:val="12"/>
              </w:rPr>
              <w:t> </w:t>
            </w:r>
            <w:r>
              <w:rPr>
                <w:w w:val="115"/>
                <w:sz w:val="12"/>
              </w:rPr>
              <w:t>(target</w:t>
            </w:r>
            <w:r>
              <w:rPr>
                <w:spacing w:val="10"/>
                <w:w w:val="115"/>
                <w:sz w:val="12"/>
              </w:rPr>
              <w:t> </w:t>
            </w:r>
            <w:r>
              <w:rPr>
                <w:spacing w:val="-2"/>
                <w:w w:val="115"/>
                <w:sz w:val="12"/>
              </w:rPr>
              <w:t>audience)</w:t>
            </w:r>
          </w:p>
        </w:tc>
        <w:tc>
          <w:tcPr>
            <w:tcW w:w="3175" w:type="dxa"/>
            <w:tcBorders>
              <w:top w:val="single" w:sz="4" w:space="0" w:color="000000"/>
              <w:bottom w:val="single" w:sz="4" w:space="0" w:color="000000"/>
            </w:tcBorders>
          </w:tcPr>
          <w:p>
            <w:pPr>
              <w:pStyle w:val="TableParagraph"/>
              <w:spacing w:before="59"/>
              <w:ind w:left="116"/>
              <w:rPr>
                <w:sz w:val="12"/>
              </w:rPr>
            </w:pPr>
            <w:r>
              <w:rPr>
                <w:spacing w:val="-2"/>
                <w:w w:val="115"/>
                <w:sz w:val="12"/>
              </w:rPr>
              <w:t>Access/Refs.</w:t>
            </w:r>
          </w:p>
        </w:tc>
      </w:tr>
      <w:tr>
        <w:trPr>
          <w:trHeight w:val="389" w:hRule="atLeast"/>
        </w:trPr>
        <w:tc>
          <w:tcPr>
            <w:tcW w:w="1043" w:type="dxa"/>
            <w:tcBorders>
              <w:top w:val="single" w:sz="4" w:space="0" w:color="000000"/>
            </w:tcBorders>
          </w:tcPr>
          <w:p>
            <w:pPr>
              <w:pStyle w:val="TableParagraph"/>
              <w:spacing w:line="170" w:lineRule="atLeast" w:before="27"/>
              <w:ind w:right="458"/>
              <w:rPr>
                <w:sz w:val="12"/>
              </w:rPr>
            </w:pPr>
            <w:r>
              <w:rPr>
                <w:spacing w:val="-2"/>
                <w:w w:val="115"/>
                <w:sz w:val="12"/>
              </w:rPr>
              <w:t>Meeting</w:t>
            </w:r>
            <w:r>
              <w:rPr>
                <w:spacing w:val="40"/>
                <w:w w:val="115"/>
                <w:sz w:val="12"/>
              </w:rPr>
              <w:t> </w:t>
            </w:r>
            <w:r>
              <w:rPr>
                <w:spacing w:val="-2"/>
                <w:w w:val="115"/>
                <w:sz w:val="12"/>
              </w:rPr>
              <w:t>online</w:t>
            </w:r>
          </w:p>
        </w:tc>
        <w:tc>
          <w:tcPr>
            <w:tcW w:w="2421" w:type="dxa"/>
            <w:tcBorders>
              <w:top w:val="single" w:sz="4" w:space="0" w:color="000000"/>
            </w:tcBorders>
          </w:tcPr>
          <w:p>
            <w:pPr>
              <w:pStyle w:val="TableParagraph"/>
              <w:spacing w:line="170" w:lineRule="atLeast" w:before="27"/>
              <w:ind w:left="152"/>
              <w:rPr>
                <w:sz w:val="12"/>
              </w:rPr>
            </w:pPr>
            <w:r>
              <w:rPr>
                <w:w w:val="115"/>
                <w:sz w:val="12"/>
              </w:rPr>
              <w:t>Colloquium:</w:t>
            </w:r>
            <w:r>
              <w:rPr>
                <w:spacing w:val="-9"/>
                <w:w w:val="115"/>
                <w:sz w:val="12"/>
              </w:rPr>
              <w:t> </w:t>
            </w:r>
            <w:r>
              <w:rPr>
                <w:w w:val="115"/>
                <w:sz w:val="12"/>
              </w:rPr>
              <w:t>Chemoinformatics</w:t>
            </w:r>
            <w:r>
              <w:rPr>
                <w:spacing w:val="-9"/>
                <w:w w:val="115"/>
                <w:sz w:val="12"/>
              </w:rPr>
              <w:t> </w:t>
            </w:r>
            <w:r>
              <w:rPr>
                <w:w w:val="115"/>
                <w:sz w:val="12"/>
              </w:rPr>
              <w:t>and</w:t>
            </w:r>
            <w:r>
              <w:rPr>
                <w:spacing w:val="40"/>
                <w:w w:val="115"/>
                <w:sz w:val="12"/>
              </w:rPr>
              <w:t> </w:t>
            </w:r>
            <w:r>
              <w:rPr>
                <w:w w:val="115"/>
                <w:sz w:val="12"/>
              </w:rPr>
              <w:t>Artificial</w:t>
            </w:r>
            <w:r>
              <w:rPr>
                <w:spacing w:val="-1"/>
                <w:w w:val="115"/>
                <w:sz w:val="12"/>
              </w:rPr>
              <w:t> </w:t>
            </w:r>
            <w:r>
              <w:rPr>
                <w:w w:val="115"/>
                <w:sz w:val="12"/>
              </w:rPr>
              <w:t>Intelligence</w:t>
            </w:r>
          </w:p>
        </w:tc>
        <w:tc>
          <w:tcPr>
            <w:tcW w:w="3832" w:type="dxa"/>
            <w:tcBorders>
              <w:top w:val="single" w:sz="4" w:space="0" w:color="000000"/>
            </w:tcBorders>
          </w:tcPr>
          <w:p>
            <w:pPr>
              <w:pStyle w:val="TableParagraph"/>
              <w:spacing w:line="170" w:lineRule="atLeast" w:before="27"/>
              <w:ind w:left="122"/>
              <w:rPr>
                <w:sz w:val="12"/>
              </w:rPr>
            </w:pPr>
            <w:r>
              <w:rPr>
                <w:w w:val="120"/>
                <w:sz w:val="12"/>
              </w:rPr>
              <w:t>Online</w:t>
            </w:r>
            <w:r>
              <w:rPr>
                <w:spacing w:val="-9"/>
                <w:w w:val="120"/>
                <w:sz w:val="12"/>
              </w:rPr>
              <w:t> </w:t>
            </w:r>
            <w:r>
              <w:rPr>
                <w:w w:val="120"/>
                <w:sz w:val="12"/>
              </w:rPr>
              <w:t>meeting</w:t>
            </w:r>
            <w:r>
              <w:rPr>
                <w:spacing w:val="-9"/>
                <w:w w:val="120"/>
                <w:sz w:val="12"/>
              </w:rPr>
              <w:t> </w:t>
            </w:r>
            <w:r>
              <w:rPr>
                <w:w w:val="120"/>
                <w:sz w:val="12"/>
              </w:rPr>
              <w:t>for</w:t>
            </w:r>
            <w:r>
              <w:rPr>
                <w:spacing w:val="-9"/>
                <w:w w:val="120"/>
                <w:sz w:val="12"/>
              </w:rPr>
              <w:t> </w:t>
            </w:r>
            <w:r>
              <w:rPr>
                <w:w w:val="120"/>
                <w:sz w:val="12"/>
              </w:rPr>
              <w:t>the</w:t>
            </w:r>
            <w:r>
              <w:rPr>
                <w:spacing w:val="-9"/>
                <w:w w:val="120"/>
                <w:sz w:val="12"/>
              </w:rPr>
              <w:t> </w:t>
            </w:r>
            <w:r>
              <w:rPr>
                <w:w w:val="120"/>
                <w:sz w:val="12"/>
              </w:rPr>
              <w:t>general</w:t>
            </w:r>
            <w:r>
              <w:rPr>
                <w:spacing w:val="-9"/>
                <w:w w:val="120"/>
                <w:sz w:val="12"/>
              </w:rPr>
              <w:t> </w:t>
            </w:r>
            <w:r>
              <w:rPr>
                <w:w w:val="120"/>
                <w:sz w:val="12"/>
              </w:rPr>
              <w:t>public</w:t>
            </w:r>
            <w:r>
              <w:rPr>
                <w:spacing w:val="-9"/>
                <w:w w:val="120"/>
                <w:sz w:val="12"/>
              </w:rPr>
              <w:t> </w:t>
            </w:r>
            <w:r>
              <w:rPr>
                <w:w w:val="120"/>
                <w:sz w:val="12"/>
              </w:rPr>
              <w:t>with</w:t>
            </w:r>
            <w:r>
              <w:rPr>
                <w:spacing w:val="-9"/>
                <w:w w:val="120"/>
                <w:sz w:val="12"/>
              </w:rPr>
              <w:t> </w:t>
            </w:r>
            <w:r>
              <w:rPr>
                <w:w w:val="120"/>
                <w:sz w:val="12"/>
              </w:rPr>
              <w:t>an</w:t>
            </w:r>
            <w:r>
              <w:rPr>
                <w:spacing w:val="-9"/>
                <w:w w:val="120"/>
                <w:sz w:val="12"/>
              </w:rPr>
              <w:t> </w:t>
            </w:r>
            <w:r>
              <w:rPr>
                <w:w w:val="120"/>
                <w:sz w:val="12"/>
              </w:rPr>
              <w:t>emphasis</w:t>
            </w:r>
            <w:r>
              <w:rPr>
                <w:spacing w:val="-9"/>
                <w:w w:val="120"/>
                <w:sz w:val="12"/>
              </w:rPr>
              <w:t> </w:t>
            </w:r>
            <w:r>
              <w:rPr>
                <w:w w:val="120"/>
                <w:sz w:val="12"/>
              </w:rPr>
              <w:t>on</w:t>
            </w:r>
            <w:r>
              <w:rPr>
                <w:spacing w:val="40"/>
                <w:w w:val="120"/>
                <w:sz w:val="12"/>
              </w:rPr>
              <w:t> </w:t>
            </w:r>
            <w:r>
              <w:rPr>
                <w:w w:val="120"/>
                <w:sz w:val="12"/>
              </w:rPr>
              <w:t>undergraduate and graduate students.</w:t>
            </w:r>
          </w:p>
        </w:tc>
        <w:tc>
          <w:tcPr>
            <w:tcW w:w="3175" w:type="dxa"/>
            <w:tcBorders>
              <w:top w:val="single" w:sz="4" w:space="0" w:color="000000"/>
            </w:tcBorders>
          </w:tcPr>
          <w:p>
            <w:pPr>
              <w:pStyle w:val="TableParagraph"/>
              <w:spacing w:line="170" w:lineRule="atLeast" w:before="27"/>
              <w:ind w:left="116" w:right="492"/>
              <w:rPr>
                <w:sz w:val="12"/>
              </w:rPr>
            </w:pPr>
            <w:hyperlink r:id="rId50">
              <w:r>
                <w:rPr>
                  <w:color w:val="0080AC"/>
                  <w:spacing w:val="-2"/>
                  <w:w w:val="120"/>
                  <w:sz w:val="12"/>
                </w:rPr>
                <w:t>https://www.difacquim.com/english/events/</w:t>
              </w:r>
              <w:r>
                <w:rPr>
                  <w:color w:val="0080AC"/>
                  <w:spacing w:val="40"/>
                  <w:w w:val="120"/>
                  <w:sz w:val="12"/>
                </w:rPr>
                <w:t> </w:t>
              </w:r>
              <w:r>
                <w:rPr>
                  <w:color w:val="0080AC"/>
                  <w:w w:val="120"/>
                  <w:sz w:val="12"/>
                </w:rPr>
                <w:t>2022-colloquium/</w:t>
              </w:r>
            </w:hyperlink>
            <w:r>
              <w:rPr>
                <w:color w:val="0080AC"/>
                <w:spacing w:val="-1"/>
                <w:w w:val="120"/>
                <w:sz w:val="12"/>
              </w:rPr>
              <w:t> </w:t>
            </w:r>
            <w:hyperlink w:history="true" w:anchor="_bookmark77">
              <w:r>
                <w:rPr>
                  <w:color w:val="0080AC"/>
                  <w:w w:val="120"/>
                  <w:sz w:val="12"/>
                </w:rPr>
                <w:t>[48]</w:t>
              </w:r>
            </w:hyperlink>
          </w:p>
        </w:tc>
      </w:tr>
      <w:tr>
        <w:trPr>
          <w:trHeight w:val="685" w:hRule="atLeast"/>
        </w:trPr>
        <w:tc>
          <w:tcPr>
            <w:tcW w:w="1043" w:type="dxa"/>
          </w:tcPr>
          <w:p>
            <w:pPr>
              <w:pStyle w:val="TableParagraph"/>
              <w:rPr>
                <w:sz w:val="12"/>
              </w:rPr>
            </w:pPr>
            <w:r>
              <w:rPr>
                <w:spacing w:val="-2"/>
                <w:w w:val="115"/>
                <w:sz w:val="12"/>
              </w:rPr>
              <w:t>Meeting</w:t>
            </w:r>
          </w:p>
        </w:tc>
        <w:tc>
          <w:tcPr>
            <w:tcW w:w="2421" w:type="dxa"/>
          </w:tcPr>
          <w:p>
            <w:pPr>
              <w:pStyle w:val="TableParagraph"/>
              <w:ind w:left="152"/>
              <w:rPr>
                <w:sz w:val="12"/>
              </w:rPr>
            </w:pPr>
            <w:r>
              <w:rPr>
                <w:spacing w:val="-2"/>
                <w:w w:val="110"/>
                <w:sz w:val="12"/>
              </w:rPr>
              <w:t>LatinXChem</w:t>
            </w:r>
          </w:p>
        </w:tc>
        <w:tc>
          <w:tcPr>
            <w:tcW w:w="3832" w:type="dxa"/>
          </w:tcPr>
          <w:p>
            <w:pPr>
              <w:pStyle w:val="TableParagraph"/>
              <w:spacing w:line="297" w:lineRule="auto"/>
              <w:ind w:left="122" w:right="212"/>
              <w:rPr>
                <w:sz w:val="12"/>
              </w:rPr>
            </w:pPr>
            <w:r>
              <w:rPr>
                <w:w w:val="115"/>
                <w:sz w:val="12"/>
              </w:rPr>
              <w:t>A virtual forum through which the community of Latin</w:t>
            </w:r>
            <w:r>
              <w:rPr>
                <w:spacing w:val="40"/>
                <w:w w:val="115"/>
                <w:sz w:val="12"/>
              </w:rPr>
              <w:t> </w:t>
            </w:r>
            <w:r>
              <w:rPr>
                <w:w w:val="115"/>
                <w:sz w:val="12"/>
              </w:rPr>
              <w:t>American chemists located anywhere in the world can share</w:t>
            </w:r>
            <w:r>
              <w:rPr>
                <w:spacing w:val="40"/>
                <w:w w:val="115"/>
                <w:sz w:val="12"/>
              </w:rPr>
              <w:t> </w:t>
            </w:r>
            <w:r>
              <w:rPr>
                <w:w w:val="115"/>
                <w:sz w:val="12"/>
              </w:rPr>
              <w:t>and discuss their research results. It includes a section</w:t>
            </w:r>
          </w:p>
          <w:p>
            <w:pPr>
              <w:pStyle w:val="TableParagraph"/>
              <w:spacing w:before="1"/>
              <w:ind w:left="122"/>
              <w:rPr>
                <w:sz w:val="12"/>
              </w:rPr>
            </w:pPr>
            <w:r>
              <w:rPr>
                <w:w w:val="120"/>
                <w:sz w:val="12"/>
              </w:rPr>
              <w:t>dedicated</w:t>
            </w:r>
            <w:r>
              <w:rPr>
                <w:spacing w:val="-6"/>
                <w:w w:val="120"/>
                <w:sz w:val="12"/>
              </w:rPr>
              <w:t> </w:t>
            </w:r>
            <w:r>
              <w:rPr>
                <w:w w:val="120"/>
                <w:sz w:val="12"/>
              </w:rPr>
              <w:t>to</w:t>
            </w:r>
            <w:r>
              <w:rPr>
                <w:spacing w:val="-5"/>
                <w:w w:val="120"/>
                <w:sz w:val="12"/>
              </w:rPr>
              <w:t> </w:t>
            </w:r>
            <w:r>
              <w:rPr>
                <w:w w:val="120"/>
                <w:sz w:val="12"/>
              </w:rPr>
              <w:t>computational</w:t>
            </w:r>
            <w:r>
              <w:rPr>
                <w:spacing w:val="-5"/>
                <w:w w:val="120"/>
                <w:sz w:val="12"/>
              </w:rPr>
              <w:t> </w:t>
            </w:r>
            <w:r>
              <w:rPr>
                <w:spacing w:val="-2"/>
                <w:w w:val="120"/>
                <w:sz w:val="12"/>
              </w:rPr>
              <w:t>chemistry.</w:t>
            </w:r>
          </w:p>
        </w:tc>
        <w:tc>
          <w:tcPr>
            <w:tcW w:w="3175" w:type="dxa"/>
          </w:tcPr>
          <w:p>
            <w:pPr>
              <w:pStyle w:val="TableParagraph"/>
              <w:ind w:left="116"/>
              <w:rPr>
                <w:sz w:val="12"/>
              </w:rPr>
            </w:pPr>
            <w:hyperlink r:id="rId51">
              <w:r>
                <w:rPr>
                  <w:color w:val="0080AC"/>
                  <w:spacing w:val="-2"/>
                  <w:w w:val="120"/>
                  <w:sz w:val="12"/>
                </w:rPr>
                <w:t>https://www.latinxchem.org/lxchemcomp</w:t>
              </w:r>
            </w:hyperlink>
          </w:p>
        </w:tc>
      </w:tr>
      <w:tr>
        <w:trPr>
          <w:trHeight w:val="1199" w:hRule="atLeast"/>
        </w:trPr>
        <w:tc>
          <w:tcPr>
            <w:tcW w:w="1043" w:type="dxa"/>
          </w:tcPr>
          <w:p>
            <w:pPr>
              <w:pStyle w:val="TableParagraph"/>
              <w:rPr>
                <w:sz w:val="12"/>
              </w:rPr>
            </w:pPr>
            <w:r>
              <w:rPr>
                <w:spacing w:val="-2"/>
                <w:w w:val="115"/>
                <w:sz w:val="12"/>
              </w:rPr>
              <w:t>Workshop</w:t>
            </w:r>
          </w:p>
        </w:tc>
        <w:tc>
          <w:tcPr>
            <w:tcW w:w="2421" w:type="dxa"/>
          </w:tcPr>
          <w:p>
            <w:pPr>
              <w:pStyle w:val="TableParagraph"/>
              <w:spacing w:line="297" w:lineRule="auto"/>
              <w:ind w:left="152" w:right="123"/>
              <w:rPr>
                <w:sz w:val="12"/>
              </w:rPr>
            </w:pPr>
            <w:r>
              <w:rPr>
                <w:w w:val="115"/>
                <w:sz w:val="12"/>
              </w:rPr>
              <w:t>CABANA</w:t>
            </w:r>
            <w:r>
              <w:rPr>
                <w:spacing w:val="-1"/>
                <w:w w:val="115"/>
                <w:sz w:val="12"/>
              </w:rPr>
              <w:t> </w:t>
            </w:r>
            <w:r>
              <w:rPr>
                <w:w w:val="115"/>
                <w:sz w:val="12"/>
              </w:rPr>
              <w:t>Workshop:</w:t>
            </w:r>
            <w:r>
              <w:rPr>
                <w:spacing w:val="40"/>
                <w:w w:val="115"/>
                <w:sz w:val="12"/>
              </w:rPr>
              <w:t> </w:t>
            </w:r>
            <w:r>
              <w:rPr>
                <w:w w:val="115"/>
                <w:sz w:val="12"/>
              </w:rPr>
              <w:t>Chemoinformatics</w:t>
            </w:r>
            <w:r>
              <w:rPr>
                <w:spacing w:val="-9"/>
                <w:w w:val="115"/>
                <w:sz w:val="12"/>
              </w:rPr>
              <w:t> </w:t>
            </w:r>
            <w:r>
              <w:rPr>
                <w:w w:val="115"/>
                <w:sz w:val="12"/>
              </w:rPr>
              <w:t>in</w:t>
            </w:r>
            <w:r>
              <w:rPr>
                <w:spacing w:val="-9"/>
                <w:w w:val="115"/>
                <w:sz w:val="12"/>
              </w:rPr>
              <w:t> </w:t>
            </w:r>
            <w:r>
              <w:rPr>
                <w:w w:val="115"/>
                <w:sz w:val="12"/>
              </w:rPr>
              <w:t>Drug</w:t>
            </w:r>
            <w:r>
              <w:rPr>
                <w:spacing w:val="-8"/>
                <w:w w:val="115"/>
                <w:sz w:val="12"/>
              </w:rPr>
              <w:t> </w:t>
            </w:r>
            <w:r>
              <w:rPr>
                <w:w w:val="115"/>
                <w:sz w:val="12"/>
              </w:rPr>
              <w:t>Discovery</w:t>
            </w:r>
          </w:p>
        </w:tc>
        <w:tc>
          <w:tcPr>
            <w:tcW w:w="3832" w:type="dxa"/>
          </w:tcPr>
          <w:p>
            <w:pPr>
              <w:pStyle w:val="TableParagraph"/>
              <w:spacing w:line="297" w:lineRule="auto"/>
              <w:ind w:left="122" w:right="212"/>
              <w:rPr>
                <w:sz w:val="12"/>
              </w:rPr>
            </w:pPr>
            <w:r>
              <w:rPr>
                <w:w w:val="115"/>
                <w:sz w:val="12"/>
              </w:rPr>
              <w:t>The aim was to introduce researchers to Chemoinformatics,</w:t>
            </w:r>
            <w:r>
              <w:rPr>
                <w:spacing w:val="40"/>
                <w:w w:val="115"/>
                <w:sz w:val="12"/>
              </w:rPr>
              <w:t> </w:t>
            </w:r>
            <w:r>
              <w:rPr>
                <w:w w:val="115"/>
                <w:sz w:val="12"/>
              </w:rPr>
              <w:t>especially in structure-based and ligand-based drug design.</w:t>
            </w:r>
            <w:r>
              <w:rPr>
                <w:spacing w:val="40"/>
                <w:w w:val="115"/>
                <w:sz w:val="12"/>
              </w:rPr>
              <w:t> </w:t>
            </w:r>
            <w:r>
              <w:rPr>
                <w:w w:val="115"/>
                <w:sz w:val="12"/>
              </w:rPr>
              <w:t>Topics covered: the use of protein, ligand and drug databases,</w:t>
            </w:r>
            <w:r>
              <w:rPr>
                <w:spacing w:val="40"/>
                <w:w w:val="115"/>
                <w:sz w:val="12"/>
              </w:rPr>
              <w:t> </w:t>
            </w:r>
            <w:r>
              <w:rPr>
                <w:w w:val="115"/>
                <w:sz w:val="12"/>
              </w:rPr>
              <w:t>protein modeling, molecular docking and virtual screening for</w:t>
            </w:r>
            <w:r>
              <w:rPr>
                <w:spacing w:val="40"/>
                <w:w w:val="115"/>
                <w:sz w:val="12"/>
              </w:rPr>
              <w:t> </w:t>
            </w:r>
            <w:r>
              <w:rPr>
                <w:w w:val="115"/>
                <w:sz w:val="12"/>
              </w:rPr>
              <w:t>drug discovery applications; managing and analyzing virtual</w:t>
            </w:r>
            <w:r>
              <w:rPr>
                <w:spacing w:val="40"/>
                <w:w w:val="115"/>
                <w:sz w:val="12"/>
              </w:rPr>
              <w:t> </w:t>
            </w:r>
            <w:r>
              <w:rPr>
                <w:w w:val="115"/>
                <w:sz w:val="12"/>
              </w:rPr>
              <w:t>chemical libraries; machine learning algorithms in drug</w:t>
            </w:r>
          </w:p>
          <w:p>
            <w:pPr>
              <w:pStyle w:val="TableParagraph"/>
              <w:spacing w:before="1"/>
              <w:ind w:left="122"/>
              <w:rPr>
                <w:sz w:val="12"/>
              </w:rPr>
            </w:pPr>
            <w:r>
              <w:rPr>
                <w:spacing w:val="-2"/>
                <w:w w:val="115"/>
                <w:sz w:val="12"/>
              </w:rPr>
              <w:t>discovery.</w:t>
            </w:r>
          </w:p>
        </w:tc>
        <w:tc>
          <w:tcPr>
            <w:tcW w:w="3175" w:type="dxa"/>
          </w:tcPr>
          <w:p>
            <w:pPr>
              <w:pStyle w:val="TableParagraph"/>
              <w:ind w:left="116"/>
              <w:rPr>
                <w:sz w:val="12"/>
              </w:rPr>
            </w:pPr>
            <w:hyperlink r:id="rId52">
              <w:r>
                <w:rPr>
                  <w:color w:val="0080AC"/>
                  <w:spacing w:val="-2"/>
                  <w:w w:val="125"/>
                  <w:sz w:val="12"/>
                </w:rPr>
                <w:t>https://www.ebi.ac.uk/training/events/</w:t>
              </w:r>
            </w:hyperlink>
          </w:p>
          <w:p>
            <w:pPr>
              <w:pStyle w:val="TableParagraph"/>
              <w:spacing w:before="33"/>
              <w:ind w:left="116"/>
              <w:rPr>
                <w:sz w:val="12"/>
              </w:rPr>
            </w:pPr>
            <w:hyperlink r:id="rId52">
              <w:r>
                <w:rPr>
                  <w:color w:val="0080AC"/>
                  <w:w w:val="115"/>
                  <w:sz w:val="12"/>
                </w:rPr>
                <w:t>cabana-workshop-chemoinformatics-drug-</w:t>
              </w:r>
              <w:r>
                <w:rPr>
                  <w:color w:val="0080AC"/>
                  <w:spacing w:val="-2"/>
                  <w:w w:val="115"/>
                  <w:sz w:val="12"/>
                </w:rPr>
                <w:t>discovery/</w:t>
              </w:r>
            </w:hyperlink>
          </w:p>
        </w:tc>
      </w:tr>
      <w:tr>
        <w:trPr>
          <w:trHeight w:val="856" w:hRule="atLeast"/>
        </w:trPr>
        <w:tc>
          <w:tcPr>
            <w:tcW w:w="1043" w:type="dxa"/>
          </w:tcPr>
          <w:p>
            <w:pPr>
              <w:pStyle w:val="TableParagraph"/>
              <w:rPr>
                <w:sz w:val="12"/>
              </w:rPr>
            </w:pPr>
            <w:r>
              <w:rPr>
                <w:spacing w:val="-2"/>
                <w:w w:val="115"/>
                <w:sz w:val="12"/>
              </w:rPr>
              <w:t>Workshop</w:t>
            </w:r>
          </w:p>
        </w:tc>
        <w:tc>
          <w:tcPr>
            <w:tcW w:w="2421" w:type="dxa"/>
          </w:tcPr>
          <w:p>
            <w:pPr>
              <w:pStyle w:val="TableParagraph"/>
              <w:spacing w:line="297" w:lineRule="auto"/>
              <w:ind w:left="152"/>
              <w:rPr>
                <w:sz w:val="12"/>
              </w:rPr>
            </w:pPr>
            <w:r>
              <w:rPr>
                <w:w w:val="115"/>
                <w:sz w:val="12"/>
              </w:rPr>
              <w:t>Computational Chemistry in Drug</w:t>
            </w:r>
            <w:r>
              <w:rPr>
                <w:spacing w:val="40"/>
                <w:w w:val="115"/>
                <w:sz w:val="12"/>
              </w:rPr>
              <w:t> </w:t>
            </w:r>
            <w:r>
              <w:rPr>
                <w:w w:val="115"/>
                <w:sz w:val="12"/>
              </w:rPr>
              <w:t>Discovery</w:t>
            </w:r>
            <w:r>
              <w:rPr>
                <w:spacing w:val="-9"/>
                <w:w w:val="115"/>
                <w:sz w:val="12"/>
              </w:rPr>
              <w:t> </w:t>
            </w:r>
            <w:r>
              <w:rPr>
                <w:w w:val="115"/>
                <w:sz w:val="12"/>
              </w:rPr>
              <w:t>and</w:t>
            </w:r>
            <w:r>
              <w:rPr>
                <w:spacing w:val="-9"/>
                <w:w w:val="115"/>
                <w:sz w:val="12"/>
              </w:rPr>
              <w:t> </w:t>
            </w:r>
            <w:r>
              <w:rPr>
                <w:w w:val="115"/>
                <w:sz w:val="12"/>
              </w:rPr>
              <w:t>Development.</w:t>
            </w:r>
            <w:r>
              <w:rPr>
                <w:spacing w:val="-8"/>
                <w:w w:val="115"/>
                <w:sz w:val="12"/>
              </w:rPr>
              <w:t> </w:t>
            </w:r>
            <w:r>
              <w:rPr>
                <w:w w:val="115"/>
                <w:sz w:val="12"/>
              </w:rPr>
              <w:t>From</w:t>
            </w:r>
            <w:r>
              <w:rPr>
                <w:spacing w:val="40"/>
                <w:w w:val="115"/>
                <w:sz w:val="12"/>
              </w:rPr>
              <w:t> </w:t>
            </w:r>
            <w:r>
              <w:rPr>
                <w:w w:val="115"/>
                <w:sz w:val="12"/>
              </w:rPr>
              <w:t>Academia to Industry.</w:t>
            </w:r>
          </w:p>
          <w:p>
            <w:pPr>
              <w:pStyle w:val="TableParagraph"/>
              <w:spacing w:before="1"/>
              <w:ind w:left="152"/>
              <w:rPr>
                <w:sz w:val="12"/>
              </w:rPr>
            </w:pPr>
            <w:r>
              <w:rPr>
                <w:w w:val="115"/>
                <w:sz w:val="12"/>
              </w:rPr>
              <w:t>Computer-Aided</w:t>
            </w:r>
            <w:r>
              <w:rPr>
                <w:spacing w:val="-5"/>
                <w:w w:val="115"/>
                <w:sz w:val="12"/>
              </w:rPr>
              <w:t> </w:t>
            </w:r>
            <w:r>
              <w:rPr>
                <w:w w:val="115"/>
                <w:sz w:val="12"/>
              </w:rPr>
              <w:t>Drug</w:t>
            </w:r>
            <w:r>
              <w:rPr>
                <w:spacing w:val="-5"/>
                <w:w w:val="115"/>
                <w:sz w:val="12"/>
              </w:rPr>
              <w:t> </w:t>
            </w:r>
            <w:r>
              <w:rPr>
                <w:spacing w:val="-2"/>
                <w:w w:val="115"/>
                <w:sz w:val="12"/>
              </w:rPr>
              <w:t>Design</w:t>
            </w:r>
          </w:p>
        </w:tc>
        <w:tc>
          <w:tcPr>
            <w:tcW w:w="3832" w:type="dxa"/>
          </w:tcPr>
          <w:p>
            <w:pPr>
              <w:pStyle w:val="TableParagraph"/>
              <w:spacing w:line="297" w:lineRule="auto"/>
              <w:ind w:left="122" w:right="212"/>
              <w:rPr>
                <w:sz w:val="12"/>
              </w:rPr>
            </w:pPr>
            <w:r>
              <w:rPr>
                <w:w w:val="115"/>
                <w:sz w:val="12"/>
              </w:rPr>
              <w:t>The objective was to introduce the concepts of</w:t>
            </w:r>
            <w:r>
              <w:rPr>
                <w:spacing w:val="40"/>
                <w:w w:val="115"/>
                <w:sz w:val="12"/>
              </w:rPr>
              <w:t> </w:t>
            </w:r>
            <w:r>
              <w:rPr>
                <w:w w:val="115"/>
                <w:sz w:val="12"/>
              </w:rPr>
              <w:t>Chemoinformatics and its applications in the academic</w:t>
            </w:r>
            <w:r>
              <w:rPr>
                <w:spacing w:val="40"/>
                <w:w w:val="115"/>
                <w:sz w:val="12"/>
              </w:rPr>
              <w:t> </w:t>
            </w:r>
            <w:r>
              <w:rPr>
                <w:w w:val="115"/>
                <w:sz w:val="12"/>
              </w:rPr>
              <w:t>environment. In addition, show national researchers topics</w:t>
            </w:r>
            <w:r>
              <w:rPr>
                <w:spacing w:val="40"/>
                <w:w w:val="115"/>
                <w:sz w:val="12"/>
              </w:rPr>
              <w:t> </w:t>
            </w:r>
            <w:r>
              <w:rPr>
                <w:w w:val="115"/>
                <w:sz w:val="12"/>
              </w:rPr>
              <w:t>related to cheminformatics, data mining, database</w:t>
            </w:r>
          </w:p>
          <w:p>
            <w:pPr>
              <w:pStyle w:val="TableParagraph"/>
              <w:spacing w:before="1"/>
              <w:ind w:left="122"/>
              <w:rPr>
                <w:sz w:val="12"/>
              </w:rPr>
            </w:pPr>
            <w:r>
              <w:rPr>
                <w:w w:val="115"/>
                <w:sz w:val="12"/>
              </w:rPr>
              <w:t>representations</w:t>
            </w:r>
            <w:r>
              <w:rPr>
                <w:spacing w:val="8"/>
                <w:w w:val="115"/>
                <w:sz w:val="12"/>
              </w:rPr>
              <w:t> </w:t>
            </w:r>
            <w:r>
              <w:rPr>
                <w:w w:val="115"/>
                <w:sz w:val="12"/>
              </w:rPr>
              <w:t>in</w:t>
            </w:r>
            <w:r>
              <w:rPr>
                <w:spacing w:val="9"/>
                <w:w w:val="115"/>
                <w:sz w:val="12"/>
              </w:rPr>
              <w:t> </w:t>
            </w:r>
            <w:r>
              <w:rPr>
                <w:w w:val="115"/>
                <w:sz w:val="12"/>
              </w:rPr>
              <w:t>2D</w:t>
            </w:r>
            <w:r>
              <w:rPr>
                <w:spacing w:val="8"/>
                <w:w w:val="115"/>
                <w:sz w:val="12"/>
              </w:rPr>
              <w:t> </w:t>
            </w:r>
            <w:r>
              <w:rPr>
                <w:w w:val="115"/>
                <w:sz w:val="12"/>
              </w:rPr>
              <w:t>and</w:t>
            </w:r>
            <w:r>
              <w:rPr>
                <w:spacing w:val="9"/>
                <w:w w:val="115"/>
                <w:sz w:val="12"/>
              </w:rPr>
              <w:t> </w:t>
            </w:r>
            <w:r>
              <w:rPr>
                <w:spacing w:val="-5"/>
                <w:w w:val="115"/>
                <w:sz w:val="12"/>
              </w:rPr>
              <w:t>3D.</w:t>
            </w:r>
          </w:p>
        </w:tc>
        <w:tc>
          <w:tcPr>
            <w:tcW w:w="3175" w:type="dxa"/>
          </w:tcPr>
          <w:p>
            <w:pPr>
              <w:pStyle w:val="TableParagraph"/>
              <w:ind w:left="116"/>
              <w:rPr>
                <w:sz w:val="12"/>
              </w:rPr>
            </w:pPr>
            <w:r>
              <w:rPr>
                <w:w w:val="115"/>
                <w:sz w:val="12"/>
              </w:rPr>
              <w:t>Information</w:t>
            </w:r>
            <w:r>
              <w:rPr>
                <w:spacing w:val="4"/>
                <w:w w:val="115"/>
                <w:sz w:val="12"/>
              </w:rPr>
              <w:t> </w:t>
            </w:r>
            <w:r>
              <w:rPr>
                <w:w w:val="115"/>
                <w:sz w:val="12"/>
              </w:rPr>
              <w:t>in</w:t>
            </w:r>
            <w:r>
              <w:rPr>
                <w:spacing w:val="4"/>
                <w:w w:val="115"/>
                <w:sz w:val="12"/>
              </w:rPr>
              <w:t> </w:t>
            </w:r>
            <w:r>
              <w:rPr>
                <w:w w:val="115"/>
                <w:sz w:val="12"/>
              </w:rPr>
              <w:t>the</w:t>
            </w:r>
            <w:r>
              <w:rPr>
                <w:spacing w:val="5"/>
                <w:w w:val="115"/>
                <w:sz w:val="12"/>
              </w:rPr>
              <w:t> </w:t>
            </w:r>
            <w:r>
              <w:rPr>
                <w:w w:val="115"/>
                <w:sz w:val="12"/>
              </w:rPr>
              <w:t>oﬃce</w:t>
            </w:r>
            <w:r>
              <w:rPr>
                <w:spacing w:val="5"/>
                <w:w w:val="115"/>
                <w:sz w:val="12"/>
              </w:rPr>
              <w:t> </w:t>
            </w:r>
            <w:r>
              <w:rPr>
                <w:w w:val="115"/>
                <w:sz w:val="12"/>
              </w:rPr>
              <w:t>of</w:t>
            </w:r>
            <w:r>
              <w:rPr>
                <w:spacing w:val="5"/>
                <w:w w:val="115"/>
                <w:sz w:val="12"/>
              </w:rPr>
              <w:t> </w:t>
            </w:r>
            <w:r>
              <w:rPr>
                <w:w w:val="115"/>
                <w:sz w:val="12"/>
              </w:rPr>
              <w:t>Sponsor</w:t>
            </w:r>
            <w:r>
              <w:rPr>
                <w:spacing w:val="5"/>
                <w:w w:val="115"/>
                <w:sz w:val="12"/>
              </w:rPr>
              <w:t> </w:t>
            </w:r>
            <w:r>
              <w:rPr>
                <w:spacing w:val="-2"/>
                <w:w w:val="115"/>
                <w:sz w:val="12"/>
              </w:rPr>
              <w:t>SENACYT.</w:t>
            </w:r>
          </w:p>
        </w:tc>
      </w:tr>
      <w:tr>
        <w:trPr>
          <w:trHeight w:val="1028" w:hRule="atLeast"/>
        </w:trPr>
        <w:tc>
          <w:tcPr>
            <w:tcW w:w="1043" w:type="dxa"/>
          </w:tcPr>
          <w:p>
            <w:pPr>
              <w:pStyle w:val="TableParagraph"/>
              <w:rPr>
                <w:sz w:val="12"/>
              </w:rPr>
            </w:pPr>
            <w:r>
              <w:rPr>
                <w:spacing w:val="-2"/>
                <w:w w:val="115"/>
                <w:sz w:val="12"/>
              </w:rPr>
              <w:t>Conference</w:t>
            </w:r>
          </w:p>
        </w:tc>
        <w:tc>
          <w:tcPr>
            <w:tcW w:w="2421" w:type="dxa"/>
          </w:tcPr>
          <w:p>
            <w:pPr>
              <w:pStyle w:val="TableParagraph"/>
              <w:spacing w:line="297" w:lineRule="auto"/>
              <w:ind w:left="152" w:right="163"/>
              <w:rPr>
                <w:sz w:val="12"/>
              </w:rPr>
            </w:pPr>
            <w:r>
              <w:rPr>
                <w:w w:val="115"/>
                <w:sz w:val="12"/>
              </w:rPr>
              <w:t>Integrated</w:t>
            </w:r>
            <w:r>
              <w:rPr>
                <w:spacing w:val="-1"/>
                <w:w w:val="115"/>
                <w:sz w:val="12"/>
              </w:rPr>
              <w:t> </w:t>
            </w:r>
            <w:r>
              <w:rPr>
                <w:w w:val="115"/>
                <w:sz w:val="12"/>
              </w:rPr>
              <w:t>Chemoinformatics</w:t>
            </w:r>
            <w:r>
              <w:rPr>
                <w:spacing w:val="40"/>
                <w:w w:val="115"/>
                <w:sz w:val="12"/>
              </w:rPr>
              <w:t> </w:t>
            </w:r>
            <w:r>
              <w:rPr>
                <w:w w:val="115"/>
                <w:sz w:val="12"/>
              </w:rPr>
              <w:t>approaches to virtual screening in the</w:t>
            </w:r>
            <w:r>
              <w:rPr>
                <w:spacing w:val="40"/>
                <w:w w:val="115"/>
                <w:sz w:val="12"/>
              </w:rPr>
              <w:t> </w:t>
            </w:r>
            <w:r>
              <w:rPr>
                <w:w w:val="115"/>
                <w:sz w:val="12"/>
              </w:rPr>
              <w:t>search of new lead compounds</w:t>
            </w:r>
            <w:r>
              <w:rPr>
                <w:spacing w:val="80"/>
                <w:w w:val="115"/>
                <w:sz w:val="12"/>
              </w:rPr>
              <w:t> </w:t>
            </w:r>
            <w:r>
              <w:rPr>
                <w:w w:val="115"/>
                <w:sz w:val="12"/>
              </w:rPr>
              <w:t>against</w:t>
            </w:r>
            <w:r>
              <w:rPr>
                <w:spacing w:val="-1"/>
                <w:w w:val="115"/>
                <w:sz w:val="12"/>
              </w:rPr>
              <w:t> </w:t>
            </w:r>
            <w:r>
              <w:rPr>
                <w:w w:val="115"/>
                <w:sz w:val="12"/>
              </w:rPr>
              <w:t>Leishmania</w:t>
            </w:r>
          </w:p>
        </w:tc>
        <w:tc>
          <w:tcPr>
            <w:tcW w:w="3832" w:type="dxa"/>
          </w:tcPr>
          <w:p>
            <w:pPr>
              <w:pStyle w:val="TableParagraph"/>
              <w:spacing w:line="297" w:lineRule="auto"/>
              <w:ind w:left="122" w:right="62"/>
              <w:rPr>
                <w:sz w:val="12"/>
              </w:rPr>
            </w:pPr>
            <w:r>
              <w:rPr>
                <w:w w:val="115"/>
                <w:sz w:val="12"/>
              </w:rPr>
              <w:t>This conference provided information on chemotherapy against</w:t>
            </w:r>
            <w:r>
              <w:rPr>
                <w:spacing w:val="40"/>
                <w:w w:val="115"/>
                <w:sz w:val="12"/>
              </w:rPr>
              <w:t> </w:t>
            </w:r>
            <w:r>
              <w:rPr>
                <w:w w:val="115"/>
                <w:sz w:val="12"/>
              </w:rPr>
              <w:t>Leishmania where the development of CYP51 inhibitor drugs is</w:t>
            </w:r>
            <w:r>
              <w:rPr>
                <w:spacing w:val="40"/>
                <w:w w:val="115"/>
                <w:sz w:val="12"/>
              </w:rPr>
              <w:t> </w:t>
            </w:r>
            <w:r>
              <w:rPr>
                <w:w w:val="115"/>
                <w:sz w:val="12"/>
              </w:rPr>
              <w:t>sought as a new purpose, so in general terms the conference</w:t>
            </w:r>
            <w:r>
              <w:rPr>
                <w:spacing w:val="40"/>
                <w:w w:val="115"/>
                <w:sz w:val="12"/>
              </w:rPr>
              <w:t> </w:t>
            </w:r>
            <w:r>
              <w:rPr>
                <w:w w:val="115"/>
                <w:sz w:val="12"/>
              </w:rPr>
              <w:t>focused on the use of chemoinformatics as a complement to</w:t>
            </w:r>
            <w:r>
              <w:rPr>
                <w:spacing w:val="40"/>
                <w:w w:val="115"/>
                <w:sz w:val="12"/>
              </w:rPr>
              <w:t> </w:t>
            </w:r>
            <w:r>
              <w:rPr>
                <w:w w:val="115"/>
                <w:sz w:val="12"/>
              </w:rPr>
              <w:t>virtual detection approaches (VS) based on ligands and</w:t>
            </w:r>
          </w:p>
          <w:p>
            <w:pPr>
              <w:pStyle w:val="TableParagraph"/>
              <w:spacing w:before="1"/>
              <w:ind w:left="122"/>
              <w:rPr>
                <w:sz w:val="12"/>
              </w:rPr>
            </w:pPr>
            <w:r>
              <w:rPr>
                <w:spacing w:val="-2"/>
                <w:w w:val="120"/>
                <w:sz w:val="12"/>
              </w:rPr>
              <w:t>structures.</w:t>
            </w:r>
          </w:p>
        </w:tc>
        <w:tc>
          <w:tcPr>
            <w:tcW w:w="3175" w:type="dxa"/>
          </w:tcPr>
          <w:p>
            <w:pPr>
              <w:pStyle w:val="TableParagraph"/>
              <w:spacing w:line="297" w:lineRule="auto"/>
              <w:ind w:left="116"/>
              <w:rPr>
                <w:sz w:val="12"/>
              </w:rPr>
            </w:pPr>
            <w:hyperlink r:id="rId53">
              <w:r>
                <w:rPr>
                  <w:color w:val="0080AC"/>
                  <w:spacing w:val="-2"/>
                  <w:w w:val="115"/>
                  <w:sz w:val="12"/>
                </w:rPr>
                <w:t>https://www.researchgate.net/publication/</w:t>
              </w:r>
              <w:r>
                <w:rPr>
                  <w:color w:val="0080AC"/>
                  <w:spacing w:val="80"/>
                  <w:w w:val="115"/>
                  <w:sz w:val="12"/>
                </w:rPr>
                <w:t> </w:t>
              </w:r>
              <w:r>
                <w:rPr>
                  <w:color w:val="0080AC"/>
                  <w:spacing w:val="-2"/>
                  <w:w w:val="115"/>
                  <w:sz w:val="12"/>
                </w:rPr>
                <w:t>235412450_Integrated_chemoinformatics_</w:t>
              </w:r>
              <w:r>
                <w:rPr>
                  <w:color w:val="0080AC"/>
                  <w:spacing w:val="40"/>
                  <w:w w:val="115"/>
                  <w:sz w:val="12"/>
                </w:rPr>
                <w:t> </w:t>
              </w:r>
              <w:r>
                <w:rPr>
                  <w:color w:val="0080AC"/>
                  <w:spacing w:val="-2"/>
                  <w:w w:val="110"/>
                  <w:sz w:val="12"/>
                </w:rPr>
                <w:t>approaches_to_virtual_screening_in_the_search_of_</w:t>
              </w:r>
              <w:r>
                <w:rPr>
                  <w:color w:val="0080AC"/>
                  <w:spacing w:val="40"/>
                  <w:w w:val="115"/>
                  <w:sz w:val="12"/>
                </w:rPr>
                <w:t> </w:t>
              </w:r>
              <w:r>
                <w:rPr>
                  <w:color w:val="0080AC"/>
                  <w:spacing w:val="-2"/>
                  <w:w w:val="115"/>
                  <w:sz w:val="12"/>
                </w:rPr>
                <w:t>new_lead_compounds_against_Leishmania</w:t>
              </w:r>
            </w:hyperlink>
          </w:p>
        </w:tc>
      </w:tr>
      <w:tr>
        <w:trPr>
          <w:trHeight w:val="685" w:hRule="atLeast"/>
        </w:trPr>
        <w:tc>
          <w:tcPr>
            <w:tcW w:w="1043" w:type="dxa"/>
          </w:tcPr>
          <w:p>
            <w:pPr>
              <w:pStyle w:val="TableParagraph"/>
              <w:rPr>
                <w:sz w:val="12"/>
              </w:rPr>
            </w:pPr>
            <w:r>
              <w:rPr>
                <w:spacing w:val="-2"/>
                <w:w w:val="115"/>
                <w:sz w:val="12"/>
              </w:rPr>
              <w:t>Conference</w:t>
            </w:r>
          </w:p>
        </w:tc>
        <w:tc>
          <w:tcPr>
            <w:tcW w:w="2421" w:type="dxa"/>
          </w:tcPr>
          <w:p>
            <w:pPr>
              <w:pStyle w:val="TableParagraph"/>
              <w:spacing w:line="297" w:lineRule="auto"/>
              <w:ind w:left="152" w:right="362"/>
              <w:jc w:val="both"/>
              <w:rPr>
                <w:sz w:val="12"/>
              </w:rPr>
            </w:pPr>
            <w:r>
              <w:rPr>
                <w:w w:val="120"/>
                <w:sz w:val="12"/>
              </w:rPr>
              <w:t>Informatics</w:t>
            </w:r>
            <w:r>
              <w:rPr>
                <w:spacing w:val="-9"/>
                <w:w w:val="120"/>
                <w:sz w:val="12"/>
              </w:rPr>
              <w:t> </w:t>
            </w:r>
            <w:r>
              <w:rPr>
                <w:w w:val="120"/>
                <w:sz w:val="12"/>
              </w:rPr>
              <w:t>method</w:t>
            </w:r>
            <w:r>
              <w:rPr>
                <w:spacing w:val="-9"/>
                <w:w w:val="120"/>
                <w:sz w:val="12"/>
              </w:rPr>
              <w:t> </w:t>
            </w:r>
            <w:r>
              <w:rPr>
                <w:w w:val="120"/>
                <w:sz w:val="12"/>
              </w:rPr>
              <w:t>to</w:t>
            </w:r>
            <w:r>
              <w:rPr>
                <w:spacing w:val="-9"/>
                <w:w w:val="120"/>
                <w:sz w:val="12"/>
              </w:rPr>
              <w:t> </w:t>
            </w:r>
            <w:r>
              <w:rPr>
                <w:w w:val="120"/>
                <w:sz w:val="12"/>
              </w:rPr>
              <w:t>bridge</w:t>
            </w:r>
            <w:r>
              <w:rPr>
                <w:spacing w:val="-9"/>
                <w:w w:val="120"/>
                <w:sz w:val="12"/>
              </w:rPr>
              <w:t> </w:t>
            </w:r>
            <w:r>
              <w:rPr>
                <w:w w:val="120"/>
                <w:sz w:val="12"/>
              </w:rPr>
              <w:t>gap</w:t>
            </w:r>
            <w:r>
              <w:rPr>
                <w:spacing w:val="40"/>
                <w:w w:val="120"/>
                <w:sz w:val="12"/>
              </w:rPr>
              <w:t> </w:t>
            </w:r>
            <w:r>
              <w:rPr>
                <w:w w:val="120"/>
                <w:sz w:val="12"/>
              </w:rPr>
              <w:t>between</w:t>
            </w:r>
            <w:r>
              <w:rPr>
                <w:spacing w:val="-9"/>
                <w:w w:val="120"/>
                <w:sz w:val="12"/>
              </w:rPr>
              <w:t> </w:t>
            </w:r>
            <w:r>
              <w:rPr>
                <w:w w:val="120"/>
                <w:sz w:val="12"/>
              </w:rPr>
              <w:t>experimental</w:t>
            </w:r>
            <w:r>
              <w:rPr>
                <w:spacing w:val="-9"/>
                <w:w w:val="120"/>
                <w:sz w:val="12"/>
              </w:rPr>
              <w:t> </w:t>
            </w:r>
            <w:r>
              <w:rPr>
                <w:w w:val="120"/>
                <w:sz w:val="12"/>
              </w:rPr>
              <w:t>results</w:t>
            </w:r>
            <w:r>
              <w:rPr>
                <w:spacing w:val="-9"/>
                <w:w w:val="120"/>
                <w:sz w:val="12"/>
              </w:rPr>
              <w:t> </w:t>
            </w:r>
            <w:r>
              <w:rPr>
                <w:w w:val="120"/>
                <w:sz w:val="12"/>
              </w:rPr>
              <w:t>and</w:t>
            </w:r>
            <w:r>
              <w:rPr>
                <w:spacing w:val="40"/>
                <w:w w:val="120"/>
                <w:sz w:val="12"/>
              </w:rPr>
              <w:t> </w:t>
            </w:r>
            <w:r>
              <w:rPr>
                <w:w w:val="120"/>
                <w:sz w:val="12"/>
              </w:rPr>
              <w:t>simulation for carbon nanotube</w:t>
            </w:r>
          </w:p>
          <w:p>
            <w:pPr>
              <w:pStyle w:val="TableParagraph"/>
              <w:spacing w:before="1"/>
              <w:ind w:left="152"/>
              <w:jc w:val="both"/>
              <w:rPr>
                <w:sz w:val="12"/>
              </w:rPr>
            </w:pPr>
            <w:r>
              <w:rPr>
                <w:w w:val="115"/>
                <w:sz w:val="12"/>
              </w:rPr>
              <w:t>reinforced</w:t>
            </w:r>
            <w:r>
              <w:rPr>
                <w:spacing w:val="13"/>
                <w:w w:val="115"/>
                <w:sz w:val="12"/>
              </w:rPr>
              <w:t> </w:t>
            </w:r>
            <w:r>
              <w:rPr>
                <w:spacing w:val="-2"/>
                <w:w w:val="115"/>
                <w:sz w:val="12"/>
              </w:rPr>
              <w:t>composites</w:t>
            </w:r>
          </w:p>
        </w:tc>
        <w:tc>
          <w:tcPr>
            <w:tcW w:w="3832" w:type="dxa"/>
          </w:tcPr>
          <w:p>
            <w:pPr>
              <w:pStyle w:val="TableParagraph"/>
              <w:spacing w:line="297" w:lineRule="auto"/>
              <w:ind w:left="122" w:right="159" w:hanging="1"/>
              <w:rPr>
                <w:sz w:val="12"/>
              </w:rPr>
            </w:pPr>
            <w:r>
              <w:rPr>
                <w:w w:val="115"/>
                <w:sz w:val="12"/>
              </w:rPr>
              <w:t>It included applications of computational chemistry to</w:t>
            </w:r>
            <w:r>
              <w:rPr>
                <w:spacing w:val="40"/>
                <w:w w:val="115"/>
                <w:sz w:val="12"/>
              </w:rPr>
              <w:t> </w:t>
            </w:r>
            <w:r>
              <w:rPr>
                <w:w w:val="115"/>
                <w:sz w:val="12"/>
              </w:rPr>
              <w:t>simulation</w:t>
            </w:r>
            <w:r>
              <w:rPr>
                <w:spacing w:val="9"/>
                <w:w w:val="115"/>
                <w:sz w:val="12"/>
              </w:rPr>
              <w:t> </w:t>
            </w:r>
            <w:r>
              <w:rPr>
                <w:w w:val="115"/>
                <w:sz w:val="12"/>
              </w:rPr>
              <w:t>for</w:t>
            </w:r>
            <w:r>
              <w:rPr>
                <w:spacing w:val="11"/>
                <w:w w:val="115"/>
                <w:sz w:val="12"/>
              </w:rPr>
              <w:t> </w:t>
            </w:r>
            <w:r>
              <w:rPr>
                <w:w w:val="115"/>
                <w:sz w:val="12"/>
              </w:rPr>
              <w:t>carbon</w:t>
            </w:r>
            <w:r>
              <w:rPr>
                <w:spacing w:val="11"/>
                <w:w w:val="115"/>
                <w:sz w:val="12"/>
              </w:rPr>
              <w:t> </w:t>
            </w:r>
            <w:r>
              <w:rPr>
                <w:w w:val="115"/>
                <w:sz w:val="12"/>
              </w:rPr>
              <w:t>nanotube</w:t>
            </w:r>
            <w:r>
              <w:rPr>
                <w:spacing w:val="11"/>
                <w:w w:val="115"/>
                <w:sz w:val="12"/>
              </w:rPr>
              <w:t> </w:t>
            </w:r>
            <w:r>
              <w:rPr>
                <w:w w:val="115"/>
                <w:sz w:val="12"/>
              </w:rPr>
              <w:t>reinforced</w:t>
            </w:r>
            <w:r>
              <w:rPr>
                <w:spacing w:val="10"/>
                <w:w w:val="115"/>
                <w:sz w:val="12"/>
              </w:rPr>
              <w:t> </w:t>
            </w:r>
            <w:r>
              <w:rPr>
                <w:spacing w:val="-2"/>
                <w:w w:val="115"/>
                <w:sz w:val="12"/>
              </w:rPr>
              <w:t>composites.</w:t>
            </w:r>
          </w:p>
        </w:tc>
        <w:tc>
          <w:tcPr>
            <w:tcW w:w="3175" w:type="dxa"/>
          </w:tcPr>
          <w:p>
            <w:pPr>
              <w:pStyle w:val="TableParagraph"/>
              <w:spacing w:line="297" w:lineRule="auto"/>
              <w:ind w:left="116"/>
              <w:rPr>
                <w:sz w:val="12"/>
              </w:rPr>
            </w:pPr>
            <w:hyperlink r:id="rId54">
              <w:r>
                <w:rPr>
                  <w:color w:val="0080AC"/>
                  <w:spacing w:val="-2"/>
                  <w:w w:val="120"/>
                  <w:sz w:val="12"/>
                </w:rPr>
                <w:t>https://repositorioslatinoamericanos.uchile.cl/</w:t>
              </w:r>
              <w:r>
                <w:rPr>
                  <w:color w:val="0080AC"/>
                  <w:spacing w:val="40"/>
                  <w:w w:val="120"/>
                  <w:sz w:val="12"/>
                </w:rPr>
                <w:t> </w:t>
              </w:r>
              <w:r>
                <w:rPr>
                  <w:color w:val="0080AC"/>
                  <w:spacing w:val="-2"/>
                  <w:w w:val="120"/>
                  <w:sz w:val="12"/>
                </w:rPr>
                <w:t>handle/2250/926817</w:t>
              </w:r>
            </w:hyperlink>
          </w:p>
        </w:tc>
      </w:tr>
      <w:tr>
        <w:trPr>
          <w:trHeight w:val="342" w:hRule="atLeast"/>
        </w:trPr>
        <w:tc>
          <w:tcPr>
            <w:tcW w:w="1043" w:type="dxa"/>
          </w:tcPr>
          <w:p>
            <w:pPr>
              <w:pStyle w:val="TableParagraph"/>
              <w:rPr>
                <w:sz w:val="12"/>
              </w:rPr>
            </w:pPr>
            <w:r>
              <w:rPr>
                <w:spacing w:val="-2"/>
                <w:w w:val="115"/>
                <w:sz w:val="12"/>
              </w:rPr>
              <w:t>Conference</w:t>
            </w:r>
          </w:p>
        </w:tc>
        <w:tc>
          <w:tcPr>
            <w:tcW w:w="2421" w:type="dxa"/>
          </w:tcPr>
          <w:p>
            <w:pPr>
              <w:pStyle w:val="TableParagraph"/>
              <w:ind w:left="152"/>
              <w:rPr>
                <w:sz w:val="12"/>
              </w:rPr>
            </w:pPr>
            <w:r>
              <w:rPr>
                <w:w w:val="115"/>
                <w:sz w:val="12"/>
              </w:rPr>
              <w:t>Latin</w:t>
            </w:r>
            <w:r>
              <w:rPr>
                <w:spacing w:val="-4"/>
                <w:w w:val="115"/>
                <w:sz w:val="12"/>
              </w:rPr>
              <w:t> </w:t>
            </w:r>
            <w:r>
              <w:rPr>
                <w:w w:val="115"/>
                <w:sz w:val="12"/>
              </w:rPr>
              <w:t>American</w:t>
            </w:r>
            <w:r>
              <w:rPr>
                <w:spacing w:val="-4"/>
                <w:w w:val="115"/>
                <w:sz w:val="12"/>
              </w:rPr>
              <w:t> </w:t>
            </w:r>
            <w:r>
              <w:rPr>
                <w:w w:val="115"/>
                <w:sz w:val="12"/>
              </w:rPr>
              <w:t>Chemistry</w:t>
            </w:r>
            <w:r>
              <w:rPr>
                <w:spacing w:val="-5"/>
                <w:w w:val="115"/>
                <w:sz w:val="12"/>
              </w:rPr>
              <w:t> and</w:t>
            </w:r>
          </w:p>
          <w:p>
            <w:pPr>
              <w:pStyle w:val="TableParagraph"/>
              <w:spacing w:before="33"/>
              <w:ind w:left="152"/>
              <w:rPr>
                <w:sz w:val="12"/>
              </w:rPr>
            </w:pPr>
            <w:r>
              <w:rPr>
                <w:spacing w:val="-2"/>
                <w:w w:val="115"/>
                <w:sz w:val="12"/>
              </w:rPr>
              <w:t>Catalysis.</w:t>
            </w:r>
          </w:p>
        </w:tc>
        <w:tc>
          <w:tcPr>
            <w:tcW w:w="3832" w:type="dxa"/>
          </w:tcPr>
          <w:p>
            <w:pPr>
              <w:pStyle w:val="TableParagraph"/>
              <w:ind w:left="122"/>
              <w:rPr>
                <w:sz w:val="12"/>
              </w:rPr>
            </w:pPr>
            <w:r>
              <w:rPr>
                <w:w w:val="115"/>
                <w:sz w:val="12"/>
              </w:rPr>
              <w:t>It</w:t>
            </w:r>
            <w:r>
              <w:rPr>
                <w:spacing w:val="10"/>
                <w:w w:val="115"/>
                <w:sz w:val="12"/>
              </w:rPr>
              <w:t> </w:t>
            </w:r>
            <w:r>
              <w:rPr>
                <w:w w:val="115"/>
                <w:sz w:val="12"/>
              </w:rPr>
              <w:t>included</w:t>
            </w:r>
            <w:r>
              <w:rPr>
                <w:spacing w:val="10"/>
                <w:w w:val="115"/>
                <w:sz w:val="12"/>
              </w:rPr>
              <w:t> </w:t>
            </w:r>
            <w:r>
              <w:rPr>
                <w:w w:val="115"/>
                <w:sz w:val="12"/>
              </w:rPr>
              <w:t>applications</w:t>
            </w:r>
            <w:r>
              <w:rPr>
                <w:spacing w:val="10"/>
                <w:w w:val="115"/>
                <w:sz w:val="12"/>
              </w:rPr>
              <w:t> </w:t>
            </w:r>
            <w:r>
              <w:rPr>
                <w:w w:val="115"/>
                <w:sz w:val="12"/>
              </w:rPr>
              <w:t>of</w:t>
            </w:r>
            <w:r>
              <w:rPr>
                <w:spacing w:val="10"/>
                <w:w w:val="115"/>
                <w:sz w:val="12"/>
              </w:rPr>
              <w:t> </w:t>
            </w:r>
            <w:r>
              <w:rPr>
                <w:w w:val="115"/>
                <w:sz w:val="12"/>
              </w:rPr>
              <w:t>computational</w:t>
            </w:r>
            <w:r>
              <w:rPr>
                <w:spacing w:val="10"/>
                <w:w w:val="115"/>
                <w:sz w:val="12"/>
              </w:rPr>
              <w:t> </w:t>
            </w:r>
            <w:r>
              <w:rPr>
                <w:w w:val="115"/>
                <w:sz w:val="12"/>
              </w:rPr>
              <w:t>chemistry</w:t>
            </w:r>
            <w:r>
              <w:rPr>
                <w:spacing w:val="10"/>
                <w:w w:val="115"/>
                <w:sz w:val="12"/>
              </w:rPr>
              <w:t> </w:t>
            </w:r>
            <w:r>
              <w:rPr>
                <w:spacing w:val="-5"/>
                <w:w w:val="115"/>
                <w:sz w:val="12"/>
              </w:rPr>
              <w:t>to</w:t>
            </w:r>
          </w:p>
          <w:p>
            <w:pPr>
              <w:pStyle w:val="TableParagraph"/>
              <w:spacing w:before="33"/>
              <w:ind w:left="122"/>
              <w:rPr>
                <w:sz w:val="12"/>
              </w:rPr>
            </w:pPr>
            <w:r>
              <w:rPr>
                <w:spacing w:val="-2"/>
                <w:w w:val="115"/>
                <w:sz w:val="12"/>
              </w:rPr>
              <w:t>catalysis.</w:t>
            </w:r>
          </w:p>
        </w:tc>
        <w:tc>
          <w:tcPr>
            <w:tcW w:w="3175" w:type="dxa"/>
          </w:tcPr>
          <w:p>
            <w:pPr>
              <w:pStyle w:val="TableParagraph"/>
              <w:ind w:left="116"/>
              <w:rPr>
                <w:sz w:val="12"/>
              </w:rPr>
            </w:pPr>
            <w:hyperlink r:id="rId55">
              <w:r>
                <w:rPr>
                  <w:color w:val="0080AC"/>
                  <w:spacing w:val="-2"/>
                  <w:w w:val="120"/>
                  <w:sz w:val="12"/>
                </w:rPr>
                <w:t>https:</w:t>
              </w:r>
            </w:hyperlink>
          </w:p>
          <w:p>
            <w:pPr>
              <w:pStyle w:val="TableParagraph"/>
              <w:spacing w:before="33"/>
              <w:ind w:left="116"/>
              <w:rPr>
                <w:sz w:val="12"/>
              </w:rPr>
            </w:pPr>
            <w:hyperlink r:id="rId55">
              <w:r>
                <w:rPr>
                  <w:color w:val="0080AC"/>
                  <w:spacing w:val="-2"/>
                  <w:w w:val="120"/>
                  <w:sz w:val="12"/>
                </w:rPr>
                <w:t>//www.youtube.com/watch?v=wlRbuIf2Hbw</w:t>
              </w:r>
            </w:hyperlink>
          </w:p>
        </w:tc>
      </w:tr>
      <w:tr>
        <w:trPr>
          <w:trHeight w:val="856" w:hRule="atLeast"/>
        </w:trPr>
        <w:tc>
          <w:tcPr>
            <w:tcW w:w="1043" w:type="dxa"/>
          </w:tcPr>
          <w:p>
            <w:pPr>
              <w:pStyle w:val="TableParagraph"/>
              <w:rPr>
                <w:sz w:val="12"/>
              </w:rPr>
            </w:pPr>
            <w:r>
              <w:rPr>
                <w:spacing w:val="-2"/>
                <w:w w:val="115"/>
                <w:sz w:val="12"/>
              </w:rPr>
              <w:t>Conference</w:t>
            </w:r>
          </w:p>
        </w:tc>
        <w:tc>
          <w:tcPr>
            <w:tcW w:w="2421" w:type="dxa"/>
          </w:tcPr>
          <w:p>
            <w:pPr>
              <w:pStyle w:val="TableParagraph"/>
              <w:spacing w:line="297" w:lineRule="auto"/>
              <w:ind w:left="152" w:right="398"/>
              <w:rPr>
                <w:sz w:val="12"/>
              </w:rPr>
            </w:pPr>
            <w:r>
              <w:rPr>
                <w:w w:val="115"/>
                <w:sz w:val="12"/>
              </w:rPr>
              <w:t>Women</w:t>
            </w:r>
            <w:r>
              <w:rPr>
                <w:spacing w:val="-9"/>
                <w:w w:val="115"/>
                <w:sz w:val="12"/>
              </w:rPr>
              <w:t> </w:t>
            </w:r>
            <w:r>
              <w:rPr>
                <w:w w:val="115"/>
                <w:sz w:val="12"/>
              </w:rPr>
              <w:t>in</w:t>
            </w:r>
            <w:r>
              <w:rPr>
                <w:spacing w:val="-9"/>
                <w:w w:val="115"/>
                <w:sz w:val="12"/>
              </w:rPr>
              <w:t> </w:t>
            </w:r>
            <w:r>
              <w:rPr>
                <w:w w:val="115"/>
                <w:sz w:val="12"/>
              </w:rPr>
              <w:t>Bioinformatics</w:t>
            </w:r>
            <w:r>
              <w:rPr>
                <w:spacing w:val="-8"/>
                <w:w w:val="115"/>
                <w:sz w:val="12"/>
              </w:rPr>
              <w:t> </w:t>
            </w:r>
            <w:r>
              <w:rPr>
                <w:w w:val="115"/>
                <w:sz w:val="12"/>
              </w:rPr>
              <w:t>&amp;</w:t>
            </w:r>
            <w:r>
              <w:rPr>
                <w:spacing w:val="-9"/>
                <w:w w:val="115"/>
                <w:sz w:val="12"/>
              </w:rPr>
              <w:t> </w:t>
            </w:r>
            <w:r>
              <w:rPr>
                <w:w w:val="115"/>
                <w:sz w:val="12"/>
              </w:rPr>
              <w:t>Data</w:t>
            </w:r>
            <w:r>
              <w:rPr>
                <w:spacing w:val="40"/>
                <w:w w:val="115"/>
                <w:sz w:val="12"/>
              </w:rPr>
              <w:t> </w:t>
            </w:r>
            <w:r>
              <w:rPr>
                <w:w w:val="115"/>
                <w:sz w:val="12"/>
              </w:rPr>
              <w:t>Science-Latin</w:t>
            </w:r>
            <w:r>
              <w:rPr>
                <w:spacing w:val="-1"/>
                <w:w w:val="115"/>
                <w:sz w:val="12"/>
              </w:rPr>
              <w:t> </w:t>
            </w:r>
            <w:r>
              <w:rPr>
                <w:w w:val="115"/>
                <w:sz w:val="12"/>
              </w:rPr>
              <w:t>America.</w:t>
            </w:r>
          </w:p>
        </w:tc>
        <w:tc>
          <w:tcPr>
            <w:tcW w:w="3832" w:type="dxa"/>
          </w:tcPr>
          <w:p>
            <w:pPr>
              <w:pStyle w:val="TableParagraph"/>
              <w:spacing w:line="297" w:lineRule="auto"/>
              <w:ind w:left="122" w:right="212"/>
              <w:rPr>
                <w:sz w:val="12"/>
              </w:rPr>
            </w:pPr>
            <w:r>
              <w:rPr>
                <w:w w:val="115"/>
                <w:sz w:val="12"/>
              </w:rPr>
              <w:t>Recurrent meeting bringing together Latin American</w:t>
            </w:r>
            <w:r>
              <w:rPr>
                <w:spacing w:val="40"/>
                <w:w w:val="115"/>
                <w:sz w:val="12"/>
              </w:rPr>
              <w:t> </w:t>
            </w:r>
            <w:r>
              <w:rPr>
                <w:w w:val="115"/>
                <w:sz w:val="12"/>
              </w:rPr>
              <w:t>researchers who work in the areas of systems biology, omics</w:t>
            </w:r>
            <w:r>
              <w:rPr>
                <w:spacing w:val="40"/>
                <w:w w:val="115"/>
                <w:sz w:val="12"/>
              </w:rPr>
              <w:t> </w:t>
            </w:r>
            <w:r>
              <w:rPr>
                <w:w w:val="115"/>
                <w:sz w:val="12"/>
              </w:rPr>
              <w:t>technologies, artificial intelligence, machine learning, data</w:t>
            </w:r>
            <w:r>
              <w:rPr>
                <w:spacing w:val="40"/>
                <w:w w:val="115"/>
                <w:sz w:val="12"/>
              </w:rPr>
              <w:t> </w:t>
            </w:r>
            <w:r>
              <w:rPr>
                <w:w w:val="115"/>
                <w:sz w:val="12"/>
              </w:rPr>
              <w:t>science, data mining, and high-performance computing with</w:t>
            </w:r>
          </w:p>
          <w:p>
            <w:pPr>
              <w:pStyle w:val="TableParagraph"/>
              <w:spacing w:before="1"/>
              <w:ind w:left="122"/>
              <w:rPr>
                <w:sz w:val="12"/>
              </w:rPr>
            </w:pPr>
            <w:r>
              <w:rPr>
                <w:w w:val="115"/>
                <w:sz w:val="12"/>
              </w:rPr>
              <w:t>applications</w:t>
            </w:r>
            <w:r>
              <w:rPr>
                <w:spacing w:val="9"/>
                <w:w w:val="115"/>
                <w:sz w:val="12"/>
              </w:rPr>
              <w:t> </w:t>
            </w:r>
            <w:r>
              <w:rPr>
                <w:w w:val="115"/>
                <w:sz w:val="12"/>
              </w:rPr>
              <w:t>in</w:t>
            </w:r>
            <w:r>
              <w:rPr>
                <w:spacing w:val="10"/>
                <w:w w:val="115"/>
                <w:sz w:val="12"/>
              </w:rPr>
              <w:t> </w:t>
            </w:r>
            <w:r>
              <w:rPr>
                <w:spacing w:val="-2"/>
                <w:w w:val="115"/>
                <w:sz w:val="12"/>
              </w:rPr>
              <w:t>biology.</w:t>
            </w:r>
          </w:p>
        </w:tc>
        <w:tc>
          <w:tcPr>
            <w:tcW w:w="3175" w:type="dxa"/>
          </w:tcPr>
          <w:p>
            <w:pPr>
              <w:pStyle w:val="TableParagraph"/>
              <w:ind w:left="116"/>
              <w:rPr>
                <w:sz w:val="12"/>
              </w:rPr>
            </w:pPr>
            <w:hyperlink r:id="rId56">
              <w:r>
                <w:rPr>
                  <w:color w:val="0080AC"/>
                  <w:w w:val="125"/>
                  <w:sz w:val="12"/>
                </w:rPr>
                <w:t>https://wbds.la/</w:t>
              </w:r>
            </w:hyperlink>
            <w:r>
              <w:rPr>
                <w:color w:val="0080AC"/>
                <w:w w:val="125"/>
                <w:sz w:val="12"/>
              </w:rPr>
              <w:t> </w:t>
            </w:r>
            <w:hyperlink w:history="true" w:anchor="_bookmark80">
              <w:r>
                <w:rPr>
                  <w:color w:val="0080AC"/>
                  <w:spacing w:val="-4"/>
                  <w:w w:val="125"/>
                  <w:sz w:val="12"/>
                </w:rPr>
                <w:t>[49]</w:t>
              </w:r>
            </w:hyperlink>
          </w:p>
        </w:tc>
      </w:tr>
      <w:tr>
        <w:trPr>
          <w:trHeight w:val="1028" w:hRule="atLeast"/>
        </w:trPr>
        <w:tc>
          <w:tcPr>
            <w:tcW w:w="1043" w:type="dxa"/>
          </w:tcPr>
          <w:p>
            <w:pPr>
              <w:pStyle w:val="TableParagraph"/>
              <w:rPr>
                <w:sz w:val="12"/>
              </w:rPr>
            </w:pPr>
            <w:r>
              <w:rPr>
                <w:spacing w:val="-2"/>
                <w:w w:val="115"/>
                <w:sz w:val="12"/>
              </w:rPr>
              <w:t>Conference</w:t>
            </w:r>
          </w:p>
        </w:tc>
        <w:tc>
          <w:tcPr>
            <w:tcW w:w="2421" w:type="dxa"/>
          </w:tcPr>
          <w:p>
            <w:pPr>
              <w:pStyle w:val="TableParagraph"/>
              <w:ind w:left="152"/>
              <w:rPr>
                <w:sz w:val="12"/>
              </w:rPr>
            </w:pPr>
            <w:r>
              <w:rPr>
                <w:w w:val="115"/>
                <w:sz w:val="12"/>
              </w:rPr>
              <w:t>School</w:t>
            </w:r>
            <w:r>
              <w:rPr>
                <w:spacing w:val="-5"/>
                <w:w w:val="115"/>
                <w:sz w:val="12"/>
              </w:rPr>
              <w:t> </w:t>
            </w:r>
            <w:r>
              <w:rPr>
                <w:w w:val="115"/>
                <w:sz w:val="12"/>
              </w:rPr>
              <w:t>of</w:t>
            </w:r>
            <w:r>
              <w:rPr>
                <w:spacing w:val="-4"/>
                <w:w w:val="115"/>
                <w:sz w:val="12"/>
              </w:rPr>
              <w:t> </w:t>
            </w:r>
            <w:r>
              <w:rPr>
                <w:spacing w:val="-2"/>
                <w:w w:val="115"/>
                <w:sz w:val="12"/>
              </w:rPr>
              <w:t>chemoinformatics</w:t>
            </w:r>
          </w:p>
        </w:tc>
        <w:tc>
          <w:tcPr>
            <w:tcW w:w="3832" w:type="dxa"/>
          </w:tcPr>
          <w:p>
            <w:pPr>
              <w:pStyle w:val="TableParagraph"/>
              <w:spacing w:line="297" w:lineRule="auto"/>
              <w:ind w:left="122" w:right="238"/>
              <w:rPr>
                <w:sz w:val="12"/>
              </w:rPr>
            </w:pPr>
            <w:r>
              <w:rPr>
                <w:w w:val="115"/>
                <w:sz w:val="12"/>
              </w:rPr>
              <w:t>Online event discussing developments and applications and</w:t>
            </w:r>
            <w:r>
              <w:rPr>
                <w:spacing w:val="40"/>
                <w:w w:val="115"/>
                <w:sz w:val="12"/>
              </w:rPr>
              <w:t> </w:t>
            </w:r>
            <w:r>
              <w:rPr>
                <w:w w:val="115"/>
                <w:sz w:val="12"/>
              </w:rPr>
              <w:t>chemoinformatics, including chemical space, data analysis,</w:t>
            </w:r>
            <w:r>
              <w:rPr>
                <w:spacing w:val="40"/>
                <w:w w:val="115"/>
                <w:sz w:val="12"/>
              </w:rPr>
              <w:t> </w:t>
            </w:r>
            <w:r>
              <w:rPr>
                <w:w w:val="115"/>
                <w:sz w:val="12"/>
              </w:rPr>
              <w:t>natural products, virtual screening, toxicity prediction, and</w:t>
            </w:r>
            <w:r>
              <w:rPr>
                <w:spacing w:val="40"/>
                <w:w w:val="115"/>
                <w:sz w:val="12"/>
              </w:rPr>
              <w:t> </w:t>
            </w:r>
            <w:r>
              <w:rPr>
                <w:w w:val="115"/>
                <w:sz w:val="12"/>
              </w:rPr>
              <w:t>drug discovery for neglected diseases. It included a hands-on</w:t>
            </w:r>
            <w:r>
              <w:rPr>
                <w:spacing w:val="40"/>
                <w:w w:val="115"/>
                <w:sz w:val="12"/>
              </w:rPr>
              <w:t> </w:t>
            </w:r>
            <w:r>
              <w:rPr>
                <w:w w:val="115"/>
                <w:sz w:val="12"/>
              </w:rPr>
              <w:t>session to use the ChEMBL. Editors of chemoinformatics</w:t>
            </w:r>
          </w:p>
          <w:p>
            <w:pPr>
              <w:pStyle w:val="TableParagraph"/>
              <w:spacing w:before="1"/>
              <w:ind w:left="122"/>
              <w:rPr>
                <w:sz w:val="12"/>
              </w:rPr>
            </w:pPr>
            <w:r>
              <w:rPr>
                <w:w w:val="115"/>
                <w:sz w:val="12"/>
              </w:rPr>
              <w:t>journals</w:t>
            </w:r>
            <w:r>
              <w:rPr>
                <w:spacing w:val="6"/>
                <w:w w:val="115"/>
                <w:sz w:val="12"/>
              </w:rPr>
              <w:t> </w:t>
            </w:r>
            <w:r>
              <w:rPr>
                <w:w w:val="115"/>
                <w:sz w:val="12"/>
              </w:rPr>
              <w:t>discussed</w:t>
            </w:r>
            <w:r>
              <w:rPr>
                <w:spacing w:val="7"/>
                <w:w w:val="115"/>
                <w:sz w:val="12"/>
              </w:rPr>
              <w:t> </w:t>
            </w:r>
            <w:r>
              <w:rPr>
                <w:w w:val="115"/>
                <w:sz w:val="12"/>
              </w:rPr>
              <w:t>points</w:t>
            </w:r>
            <w:r>
              <w:rPr>
                <w:spacing w:val="6"/>
                <w:w w:val="115"/>
                <w:sz w:val="12"/>
              </w:rPr>
              <w:t> </w:t>
            </w:r>
            <w:r>
              <w:rPr>
                <w:w w:val="115"/>
                <w:sz w:val="12"/>
              </w:rPr>
              <w:t>related</w:t>
            </w:r>
            <w:r>
              <w:rPr>
                <w:spacing w:val="8"/>
                <w:w w:val="115"/>
                <w:sz w:val="12"/>
              </w:rPr>
              <w:t> </w:t>
            </w:r>
            <w:r>
              <w:rPr>
                <w:w w:val="115"/>
                <w:sz w:val="12"/>
              </w:rPr>
              <w:t>to</w:t>
            </w:r>
            <w:r>
              <w:rPr>
                <w:spacing w:val="6"/>
                <w:w w:val="115"/>
                <w:sz w:val="12"/>
              </w:rPr>
              <w:t> </w:t>
            </w:r>
            <w:r>
              <w:rPr>
                <w:w w:val="115"/>
                <w:sz w:val="12"/>
              </w:rPr>
              <w:t>scientific</w:t>
            </w:r>
            <w:r>
              <w:rPr>
                <w:spacing w:val="7"/>
                <w:w w:val="115"/>
                <w:sz w:val="12"/>
              </w:rPr>
              <w:t> </w:t>
            </w:r>
            <w:r>
              <w:rPr>
                <w:spacing w:val="-2"/>
                <w:w w:val="115"/>
                <w:sz w:val="12"/>
              </w:rPr>
              <w:t>publishing.</w:t>
            </w:r>
          </w:p>
        </w:tc>
        <w:tc>
          <w:tcPr>
            <w:tcW w:w="3175" w:type="dxa"/>
          </w:tcPr>
          <w:p>
            <w:pPr>
              <w:pStyle w:val="TableParagraph"/>
              <w:ind w:left="116"/>
              <w:rPr>
                <w:sz w:val="12"/>
              </w:rPr>
            </w:pPr>
            <w:hyperlink r:id="rId57">
              <w:r>
                <w:rPr>
                  <w:color w:val="0080AC"/>
                  <w:spacing w:val="-2"/>
                  <w:w w:val="120"/>
                  <w:sz w:val="12"/>
                </w:rPr>
                <w:t>https:</w:t>
              </w:r>
            </w:hyperlink>
          </w:p>
          <w:p>
            <w:pPr>
              <w:pStyle w:val="TableParagraph"/>
              <w:spacing w:before="33"/>
              <w:ind w:left="116"/>
              <w:rPr>
                <w:sz w:val="12"/>
              </w:rPr>
            </w:pPr>
            <w:hyperlink r:id="rId57">
              <w:r>
                <w:rPr>
                  <w:color w:val="0080AC"/>
                  <w:spacing w:val="-2"/>
                  <w:w w:val="115"/>
                  <w:sz w:val="12"/>
                </w:rPr>
                <w:t>//www.youtube.com/@SchoolChemInfLA/videos</w:t>
              </w:r>
            </w:hyperlink>
          </w:p>
        </w:tc>
      </w:tr>
      <w:tr>
        <w:trPr>
          <w:trHeight w:val="856" w:hRule="atLeast"/>
        </w:trPr>
        <w:tc>
          <w:tcPr>
            <w:tcW w:w="1043" w:type="dxa"/>
          </w:tcPr>
          <w:p>
            <w:pPr>
              <w:pStyle w:val="TableParagraph"/>
              <w:rPr>
                <w:sz w:val="12"/>
              </w:rPr>
            </w:pPr>
            <w:r>
              <w:rPr>
                <w:spacing w:val="-2"/>
                <w:w w:val="115"/>
                <w:sz w:val="12"/>
              </w:rPr>
              <w:t>Conference</w:t>
            </w:r>
          </w:p>
        </w:tc>
        <w:tc>
          <w:tcPr>
            <w:tcW w:w="2421" w:type="dxa"/>
          </w:tcPr>
          <w:p>
            <w:pPr>
              <w:pStyle w:val="TableParagraph"/>
              <w:spacing w:line="297" w:lineRule="auto"/>
              <w:ind w:left="152"/>
              <w:rPr>
                <w:sz w:val="12"/>
              </w:rPr>
            </w:pPr>
            <w:r>
              <w:rPr>
                <w:w w:val="115"/>
                <w:sz w:val="12"/>
              </w:rPr>
              <w:t>Digital</w:t>
            </w:r>
            <w:r>
              <w:rPr>
                <w:spacing w:val="-4"/>
                <w:w w:val="115"/>
                <w:sz w:val="12"/>
              </w:rPr>
              <w:t> </w:t>
            </w:r>
            <w:r>
              <w:rPr>
                <w:w w:val="115"/>
                <w:sz w:val="12"/>
              </w:rPr>
              <w:t>Technologies,</w:t>
            </w:r>
            <w:r>
              <w:rPr>
                <w:spacing w:val="-4"/>
                <w:w w:val="115"/>
                <w:sz w:val="12"/>
              </w:rPr>
              <w:t> </w:t>
            </w:r>
            <w:r>
              <w:rPr>
                <w:w w:val="115"/>
                <w:sz w:val="12"/>
              </w:rPr>
              <w:t>Innovation</w:t>
            </w:r>
            <w:r>
              <w:rPr>
                <w:spacing w:val="-4"/>
                <w:w w:val="115"/>
                <w:sz w:val="12"/>
              </w:rPr>
              <w:t> </w:t>
            </w:r>
            <w:r>
              <w:rPr>
                <w:w w:val="115"/>
                <w:sz w:val="12"/>
              </w:rPr>
              <w:t>and</w:t>
            </w:r>
            <w:r>
              <w:rPr>
                <w:spacing w:val="40"/>
                <w:w w:val="120"/>
                <w:sz w:val="12"/>
              </w:rPr>
              <w:t> </w:t>
            </w:r>
            <w:r>
              <w:rPr>
                <w:w w:val="120"/>
                <w:sz w:val="12"/>
              </w:rPr>
              <w:t>Health in the Covid-19 Pandemic </w:t>
            </w:r>
            <w:r>
              <w:rPr>
                <w:w w:val="155"/>
                <w:sz w:val="12"/>
              </w:rPr>
              <w:t>| </w:t>
            </w:r>
            <w:r>
              <w:rPr>
                <w:w w:val="120"/>
                <w:sz w:val="12"/>
              </w:rPr>
              <w:t>PROSIC</w:t>
            </w:r>
            <w:r>
              <w:rPr>
                <w:spacing w:val="-9"/>
                <w:w w:val="120"/>
                <w:sz w:val="12"/>
              </w:rPr>
              <w:t> </w:t>
            </w:r>
            <w:r>
              <w:rPr>
                <w:w w:val="120"/>
                <w:sz w:val="12"/>
              </w:rPr>
              <w:t>-</w:t>
            </w:r>
            <w:r>
              <w:rPr>
                <w:spacing w:val="-9"/>
                <w:w w:val="120"/>
                <w:sz w:val="12"/>
              </w:rPr>
              <w:t> </w:t>
            </w:r>
            <w:r>
              <w:rPr>
                <w:w w:val="120"/>
                <w:sz w:val="12"/>
              </w:rPr>
              <w:t>UCR</w:t>
            </w:r>
          </w:p>
        </w:tc>
        <w:tc>
          <w:tcPr>
            <w:tcW w:w="3832" w:type="dxa"/>
          </w:tcPr>
          <w:p>
            <w:pPr>
              <w:pStyle w:val="TableParagraph"/>
              <w:spacing w:line="297" w:lineRule="auto"/>
              <w:ind w:left="122" w:right="184"/>
              <w:rPr>
                <w:sz w:val="12"/>
              </w:rPr>
            </w:pPr>
            <w:r>
              <w:rPr>
                <w:w w:val="115"/>
                <w:sz w:val="12"/>
              </w:rPr>
              <w:t>Online event to publicize the uses and practical applications of</w:t>
            </w:r>
            <w:r>
              <w:rPr>
                <w:spacing w:val="40"/>
                <w:w w:val="115"/>
                <w:sz w:val="12"/>
              </w:rPr>
              <w:t> </w:t>
            </w:r>
            <w:r>
              <w:rPr>
                <w:w w:val="115"/>
                <w:sz w:val="12"/>
              </w:rPr>
              <w:t>information and communications technologies during the</w:t>
            </w:r>
            <w:r>
              <w:rPr>
                <w:spacing w:val="40"/>
                <w:w w:val="115"/>
                <w:sz w:val="12"/>
              </w:rPr>
              <w:t> </w:t>
            </w:r>
            <w:r>
              <w:rPr>
                <w:w w:val="115"/>
                <w:sz w:val="12"/>
              </w:rPr>
              <w:t>pandemic caused by the Covid-19 virus, which included a talk</w:t>
            </w:r>
            <w:r>
              <w:rPr>
                <w:spacing w:val="40"/>
                <w:w w:val="115"/>
                <w:sz w:val="12"/>
              </w:rPr>
              <w:t> </w:t>
            </w:r>
            <w:r>
              <w:rPr>
                <w:w w:val="115"/>
                <w:sz w:val="12"/>
              </w:rPr>
              <w:t>on the role of Chemoinformatics and Computational Biology</w:t>
            </w:r>
          </w:p>
          <w:p>
            <w:pPr>
              <w:pStyle w:val="TableParagraph"/>
              <w:spacing w:before="1"/>
              <w:ind w:left="122"/>
              <w:rPr>
                <w:sz w:val="12"/>
              </w:rPr>
            </w:pPr>
            <w:r>
              <w:rPr>
                <w:w w:val="120"/>
                <w:sz w:val="12"/>
              </w:rPr>
              <w:t>during</w:t>
            </w:r>
            <w:r>
              <w:rPr>
                <w:spacing w:val="-1"/>
                <w:w w:val="120"/>
                <w:sz w:val="12"/>
              </w:rPr>
              <w:t> </w:t>
            </w:r>
            <w:r>
              <w:rPr>
                <w:w w:val="120"/>
                <w:sz w:val="12"/>
              </w:rPr>
              <w:t>the</w:t>
            </w:r>
            <w:r>
              <w:rPr>
                <w:spacing w:val="-1"/>
                <w:w w:val="120"/>
                <w:sz w:val="12"/>
              </w:rPr>
              <w:t> </w:t>
            </w:r>
            <w:r>
              <w:rPr>
                <w:spacing w:val="-2"/>
                <w:w w:val="120"/>
                <w:sz w:val="12"/>
              </w:rPr>
              <w:t>pandemic.</w:t>
            </w:r>
          </w:p>
        </w:tc>
        <w:tc>
          <w:tcPr>
            <w:tcW w:w="3175" w:type="dxa"/>
          </w:tcPr>
          <w:p>
            <w:pPr>
              <w:pStyle w:val="TableParagraph"/>
              <w:spacing w:line="297" w:lineRule="auto"/>
              <w:ind w:left="116"/>
              <w:rPr>
                <w:sz w:val="12"/>
              </w:rPr>
            </w:pPr>
            <w:hyperlink r:id="rId58">
              <w:r>
                <w:rPr>
                  <w:color w:val="0080AC"/>
                  <w:spacing w:val="-2"/>
                  <w:w w:val="120"/>
                  <w:sz w:val="12"/>
                </w:rPr>
                <w:t>https://www.youtube.com/watch?v=</w:t>
              </w:r>
              <w:r>
                <w:rPr>
                  <w:color w:val="0080AC"/>
                  <w:spacing w:val="40"/>
                  <w:w w:val="120"/>
                  <w:sz w:val="12"/>
                </w:rPr>
                <w:t> </w:t>
              </w:r>
              <w:r>
                <w:rPr>
                  <w:color w:val="0080AC"/>
                  <w:spacing w:val="-2"/>
                  <w:w w:val="120"/>
                  <w:sz w:val="12"/>
                </w:rPr>
                <w:t>T49FvEk6aCg™t=2196s</w:t>
              </w:r>
            </w:hyperlink>
          </w:p>
        </w:tc>
      </w:tr>
      <w:tr>
        <w:trPr>
          <w:trHeight w:val="342" w:hRule="atLeast"/>
        </w:trPr>
        <w:tc>
          <w:tcPr>
            <w:tcW w:w="1043" w:type="dxa"/>
          </w:tcPr>
          <w:p>
            <w:pPr>
              <w:pStyle w:val="TableParagraph"/>
              <w:rPr>
                <w:sz w:val="12"/>
              </w:rPr>
            </w:pPr>
            <w:r>
              <w:rPr>
                <w:w w:val="115"/>
                <w:sz w:val="12"/>
              </w:rPr>
              <w:t>Educational</w:t>
            </w:r>
            <w:r>
              <w:rPr>
                <w:spacing w:val="-6"/>
                <w:w w:val="160"/>
                <w:sz w:val="12"/>
              </w:rPr>
              <w:t> </w:t>
            </w:r>
            <w:r>
              <w:rPr>
                <w:spacing w:val="-10"/>
                <w:w w:val="160"/>
                <w:sz w:val="12"/>
              </w:rPr>
              <w:t>/</w:t>
            </w:r>
          </w:p>
          <w:p>
            <w:pPr>
              <w:pStyle w:val="TableParagraph"/>
              <w:spacing w:before="33"/>
              <w:rPr>
                <w:sz w:val="12"/>
              </w:rPr>
            </w:pPr>
            <w:r>
              <w:rPr>
                <w:spacing w:val="-2"/>
                <w:w w:val="120"/>
                <w:sz w:val="12"/>
              </w:rPr>
              <w:t>tutorial</w:t>
            </w:r>
          </w:p>
        </w:tc>
        <w:tc>
          <w:tcPr>
            <w:tcW w:w="2421" w:type="dxa"/>
          </w:tcPr>
          <w:p>
            <w:pPr>
              <w:pStyle w:val="TableParagraph"/>
              <w:ind w:left="152"/>
              <w:rPr>
                <w:sz w:val="12"/>
              </w:rPr>
            </w:pPr>
            <w:r>
              <w:rPr>
                <w:w w:val="110"/>
                <w:sz w:val="12"/>
              </w:rPr>
              <w:t>RamirezLab</w:t>
            </w:r>
            <w:r>
              <w:rPr>
                <w:spacing w:val="7"/>
                <w:w w:val="110"/>
                <w:sz w:val="12"/>
              </w:rPr>
              <w:t> </w:t>
            </w:r>
            <w:r>
              <w:rPr>
                <w:spacing w:val="-2"/>
                <w:w w:val="110"/>
                <w:sz w:val="12"/>
              </w:rPr>
              <w:t>Github</w:t>
            </w:r>
          </w:p>
        </w:tc>
        <w:tc>
          <w:tcPr>
            <w:tcW w:w="3832" w:type="dxa"/>
          </w:tcPr>
          <w:p>
            <w:pPr>
              <w:pStyle w:val="TableParagraph"/>
              <w:ind w:left="122"/>
              <w:rPr>
                <w:sz w:val="12"/>
              </w:rPr>
            </w:pPr>
            <w:r>
              <w:rPr>
                <w:w w:val="115"/>
                <w:sz w:val="12"/>
              </w:rPr>
              <w:t>Website</w:t>
            </w:r>
            <w:r>
              <w:rPr>
                <w:spacing w:val="3"/>
                <w:w w:val="115"/>
                <w:sz w:val="12"/>
              </w:rPr>
              <w:t> </w:t>
            </w:r>
            <w:r>
              <w:rPr>
                <w:w w:val="115"/>
                <w:sz w:val="12"/>
              </w:rPr>
              <w:t>with</w:t>
            </w:r>
            <w:r>
              <w:rPr>
                <w:spacing w:val="3"/>
                <w:w w:val="115"/>
                <w:sz w:val="12"/>
              </w:rPr>
              <w:t> </w:t>
            </w:r>
            <w:r>
              <w:rPr>
                <w:w w:val="115"/>
                <w:sz w:val="12"/>
              </w:rPr>
              <w:t>tutorials,</w:t>
            </w:r>
            <w:r>
              <w:rPr>
                <w:spacing w:val="3"/>
                <w:w w:val="115"/>
                <w:sz w:val="12"/>
              </w:rPr>
              <w:t> </w:t>
            </w:r>
            <w:r>
              <w:rPr>
                <w:w w:val="115"/>
                <w:sz w:val="12"/>
              </w:rPr>
              <w:t>script</w:t>
            </w:r>
            <w:r>
              <w:rPr>
                <w:spacing w:val="3"/>
                <w:w w:val="115"/>
                <w:sz w:val="12"/>
              </w:rPr>
              <w:t> </w:t>
            </w:r>
            <w:r>
              <w:rPr>
                <w:w w:val="115"/>
                <w:sz w:val="12"/>
              </w:rPr>
              <w:t>library</w:t>
            </w:r>
            <w:r>
              <w:rPr>
                <w:spacing w:val="3"/>
                <w:w w:val="115"/>
                <w:sz w:val="12"/>
              </w:rPr>
              <w:t> </w:t>
            </w:r>
            <w:r>
              <w:rPr>
                <w:w w:val="115"/>
                <w:sz w:val="12"/>
              </w:rPr>
              <w:t>and</w:t>
            </w:r>
            <w:r>
              <w:rPr>
                <w:spacing w:val="4"/>
                <w:w w:val="115"/>
                <w:sz w:val="12"/>
              </w:rPr>
              <w:t> </w:t>
            </w:r>
            <w:r>
              <w:rPr>
                <w:w w:val="115"/>
                <w:sz w:val="12"/>
              </w:rPr>
              <w:t>FAQ</w:t>
            </w:r>
            <w:r>
              <w:rPr>
                <w:spacing w:val="3"/>
                <w:w w:val="115"/>
                <w:sz w:val="12"/>
              </w:rPr>
              <w:t> </w:t>
            </w:r>
            <w:r>
              <w:rPr>
                <w:spacing w:val="-5"/>
                <w:w w:val="115"/>
                <w:sz w:val="12"/>
              </w:rPr>
              <w:t>for</w:t>
            </w:r>
          </w:p>
          <w:p>
            <w:pPr>
              <w:pStyle w:val="TableParagraph"/>
              <w:spacing w:before="33"/>
              <w:ind w:left="122"/>
              <w:rPr>
                <w:sz w:val="12"/>
              </w:rPr>
            </w:pPr>
            <w:r>
              <w:rPr>
                <w:w w:val="115"/>
                <w:sz w:val="12"/>
              </w:rPr>
              <w:t>pharmacoinformatics</w:t>
            </w:r>
            <w:r>
              <w:rPr>
                <w:spacing w:val="15"/>
                <w:w w:val="115"/>
                <w:sz w:val="12"/>
              </w:rPr>
              <w:t> </w:t>
            </w:r>
            <w:r>
              <w:rPr>
                <w:w w:val="115"/>
                <w:sz w:val="12"/>
              </w:rPr>
              <w:t>and</w:t>
            </w:r>
            <w:r>
              <w:rPr>
                <w:spacing w:val="14"/>
                <w:w w:val="115"/>
                <w:sz w:val="12"/>
              </w:rPr>
              <w:t> </w:t>
            </w:r>
            <w:r>
              <w:rPr>
                <w:w w:val="115"/>
                <w:sz w:val="12"/>
              </w:rPr>
              <w:t>drug</w:t>
            </w:r>
            <w:r>
              <w:rPr>
                <w:spacing w:val="15"/>
                <w:w w:val="115"/>
                <w:sz w:val="12"/>
              </w:rPr>
              <w:t> </w:t>
            </w:r>
            <w:r>
              <w:rPr>
                <w:spacing w:val="-2"/>
                <w:w w:val="115"/>
                <w:sz w:val="12"/>
              </w:rPr>
              <w:t>design.</w:t>
            </w:r>
          </w:p>
        </w:tc>
        <w:tc>
          <w:tcPr>
            <w:tcW w:w="3175" w:type="dxa"/>
          </w:tcPr>
          <w:p>
            <w:pPr>
              <w:pStyle w:val="TableParagraph"/>
              <w:ind w:left="116"/>
              <w:rPr>
                <w:sz w:val="12"/>
              </w:rPr>
            </w:pPr>
            <w:hyperlink r:id="rId59">
              <w:r>
                <w:rPr>
                  <w:color w:val="0080AC"/>
                  <w:spacing w:val="-2"/>
                  <w:w w:val="120"/>
                  <w:sz w:val="12"/>
                </w:rPr>
                <w:t>https://github.com/ramirezlab/WIKI</w:t>
              </w:r>
            </w:hyperlink>
          </w:p>
        </w:tc>
      </w:tr>
      <w:tr>
        <w:trPr>
          <w:trHeight w:val="1028" w:hRule="atLeast"/>
        </w:trPr>
        <w:tc>
          <w:tcPr>
            <w:tcW w:w="1043" w:type="dxa"/>
          </w:tcPr>
          <w:p>
            <w:pPr>
              <w:pStyle w:val="TableParagraph"/>
              <w:spacing w:line="297" w:lineRule="auto"/>
              <w:rPr>
                <w:sz w:val="12"/>
              </w:rPr>
            </w:pPr>
            <w:r>
              <w:rPr>
                <w:spacing w:val="-4"/>
                <w:w w:val="125"/>
                <w:sz w:val="12"/>
              </w:rPr>
              <w:t>Educational</w:t>
            </w:r>
            <w:r>
              <w:rPr>
                <w:spacing w:val="-6"/>
                <w:w w:val="125"/>
                <w:sz w:val="12"/>
              </w:rPr>
              <w:t> </w:t>
            </w:r>
            <w:r>
              <w:rPr>
                <w:spacing w:val="-4"/>
                <w:w w:val="125"/>
                <w:sz w:val="12"/>
              </w:rPr>
              <w:t>/</w:t>
            </w:r>
            <w:r>
              <w:rPr>
                <w:spacing w:val="40"/>
                <w:w w:val="130"/>
                <w:sz w:val="12"/>
              </w:rPr>
              <w:t> </w:t>
            </w:r>
            <w:r>
              <w:rPr>
                <w:spacing w:val="-2"/>
                <w:w w:val="130"/>
                <w:sz w:val="12"/>
              </w:rPr>
              <w:t>Course</w:t>
            </w:r>
          </w:p>
        </w:tc>
        <w:tc>
          <w:tcPr>
            <w:tcW w:w="2421" w:type="dxa"/>
          </w:tcPr>
          <w:p>
            <w:pPr>
              <w:pStyle w:val="TableParagraph"/>
              <w:spacing w:line="297" w:lineRule="auto"/>
              <w:ind w:left="152" w:right="123"/>
              <w:rPr>
                <w:sz w:val="12"/>
              </w:rPr>
            </w:pPr>
            <w:r>
              <w:rPr>
                <w:w w:val="115"/>
                <w:sz w:val="12"/>
              </w:rPr>
              <w:t>Practical Aspects of Drug Discovery:</w:t>
            </w:r>
            <w:r>
              <w:rPr>
                <w:spacing w:val="40"/>
                <w:w w:val="115"/>
                <w:sz w:val="12"/>
              </w:rPr>
              <w:t> </w:t>
            </w:r>
            <w:r>
              <w:rPr>
                <w:w w:val="115"/>
                <w:sz w:val="12"/>
              </w:rPr>
              <w:t>At</w:t>
            </w:r>
            <w:r>
              <w:rPr>
                <w:spacing w:val="-6"/>
                <w:w w:val="115"/>
                <w:sz w:val="12"/>
              </w:rPr>
              <w:t> </w:t>
            </w:r>
            <w:r>
              <w:rPr>
                <w:w w:val="115"/>
                <w:sz w:val="12"/>
              </w:rPr>
              <w:t>the</w:t>
            </w:r>
            <w:r>
              <w:rPr>
                <w:spacing w:val="-7"/>
                <w:w w:val="115"/>
                <w:sz w:val="12"/>
              </w:rPr>
              <w:t> </w:t>
            </w:r>
            <w:r>
              <w:rPr>
                <w:w w:val="115"/>
                <w:sz w:val="12"/>
              </w:rPr>
              <w:t>Interface</w:t>
            </w:r>
            <w:r>
              <w:rPr>
                <w:spacing w:val="-6"/>
                <w:w w:val="115"/>
                <w:sz w:val="12"/>
              </w:rPr>
              <w:t> </w:t>
            </w:r>
            <w:r>
              <w:rPr>
                <w:w w:val="115"/>
                <w:sz w:val="12"/>
              </w:rPr>
              <w:t>of</w:t>
            </w:r>
            <w:r>
              <w:rPr>
                <w:spacing w:val="-7"/>
                <w:w w:val="115"/>
                <w:sz w:val="12"/>
              </w:rPr>
              <w:t> </w:t>
            </w:r>
            <w:r>
              <w:rPr>
                <w:w w:val="115"/>
                <w:sz w:val="12"/>
              </w:rPr>
              <w:t>Biology,</w:t>
            </w:r>
            <w:r>
              <w:rPr>
                <w:spacing w:val="-7"/>
                <w:w w:val="115"/>
                <w:sz w:val="12"/>
              </w:rPr>
              <w:t> </w:t>
            </w:r>
            <w:r>
              <w:rPr>
                <w:w w:val="115"/>
                <w:sz w:val="12"/>
              </w:rPr>
              <w:t>Chemistry</w:t>
            </w:r>
            <w:r>
              <w:rPr>
                <w:spacing w:val="40"/>
                <w:w w:val="115"/>
                <w:sz w:val="12"/>
              </w:rPr>
              <w:t> </w:t>
            </w:r>
            <w:r>
              <w:rPr>
                <w:w w:val="115"/>
                <w:sz w:val="12"/>
              </w:rPr>
              <w:t>and Pharmacology - Latin America</w:t>
            </w:r>
            <w:r>
              <w:rPr>
                <w:spacing w:val="40"/>
                <w:w w:val="115"/>
                <w:sz w:val="12"/>
              </w:rPr>
              <w:t> </w:t>
            </w:r>
            <w:r>
              <w:rPr>
                <w:w w:val="115"/>
                <w:sz w:val="12"/>
              </w:rPr>
              <w:t>and the Caribbean</w:t>
            </w:r>
          </w:p>
        </w:tc>
        <w:tc>
          <w:tcPr>
            <w:tcW w:w="3832" w:type="dxa"/>
          </w:tcPr>
          <w:p>
            <w:pPr>
              <w:pStyle w:val="TableParagraph"/>
              <w:spacing w:line="297" w:lineRule="auto"/>
              <w:ind w:left="122" w:right="212"/>
              <w:rPr>
                <w:sz w:val="12"/>
              </w:rPr>
            </w:pPr>
            <w:r>
              <w:rPr>
                <w:w w:val="115"/>
                <w:sz w:val="12"/>
              </w:rPr>
              <w:t>Course open to applicants from institutes based in Latin</w:t>
            </w:r>
            <w:r>
              <w:rPr>
                <w:spacing w:val="40"/>
                <w:w w:val="115"/>
                <w:sz w:val="12"/>
              </w:rPr>
              <w:t> </w:t>
            </w:r>
            <w:r>
              <w:rPr>
                <w:w w:val="115"/>
                <w:sz w:val="12"/>
              </w:rPr>
              <w:t>America and the Caribbean. The program was aimed at</w:t>
            </w:r>
            <w:r>
              <w:rPr>
                <w:spacing w:val="40"/>
                <w:w w:val="115"/>
                <w:sz w:val="12"/>
              </w:rPr>
              <w:t> </w:t>
            </w:r>
            <w:r>
              <w:rPr>
                <w:w w:val="115"/>
                <w:sz w:val="12"/>
              </w:rPr>
              <w:t>researchers with a background knowledge of any discipline</w:t>
            </w:r>
            <w:r>
              <w:rPr>
                <w:spacing w:val="40"/>
                <w:w w:val="115"/>
                <w:sz w:val="12"/>
              </w:rPr>
              <w:t> </w:t>
            </w:r>
            <w:r>
              <w:rPr>
                <w:w w:val="115"/>
                <w:sz w:val="12"/>
              </w:rPr>
              <w:t>related to drug discovery, including biology, chemistry,</w:t>
            </w:r>
            <w:r>
              <w:rPr>
                <w:spacing w:val="40"/>
                <w:w w:val="115"/>
                <w:sz w:val="12"/>
              </w:rPr>
              <w:t> </w:t>
            </w:r>
            <w:r>
              <w:rPr>
                <w:w w:val="115"/>
                <w:sz w:val="12"/>
              </w:rPr>
              <w:t>pharmacology, computational chemistry and informatics.</w:t>
            </w:r>
          </w:p>
        </w:tc>
        <w:tc>
          <w:tcPr>
            <w:tcW w:w="3175" w:type="dxa"/>
          </w:tcPr>
          <w:p>
            <w:pPr>
              <w:pStyle w:val="TableParagraph"/>
              <w:spacing w:line="297" w:lineRule="auto"/>
              <w:ind w:left="116" w:right="618"/>
              <w:rPr>
                <w:sz w:val="12"/>
              </w:rPr>
            </w:pPr>
            <w:hyperlink r:id="rId60">
              <w:r>
                <w:rPr>
                  <w:color w:val="0080AC"/>
                  <w:spacing w:val="-2"/>
                  <w:w w:val="115"/>
                  <w:sz w:val="12"/>
                </w:rPr>
                <w:t>https://coursesandconferences.</w:t>
              </w:r>
              <w:r>
                <w:rPr>
                  <w:color w:val="0080AC"/>
                  <w:spacing w:val="40"/>
                  <w:w w:val="115"/>
                  <w:sz w:val="12"/>
                </w:rPr>
                <w:t> </w:t>
              </w:r>
              <w:r>
                <w:rPr>
                  <w:color w:val="0080AC"/>
                  <w:spacing w:val="-2"/>
                  <w:w w:val="115"/>
                  <w:sz w:val="12"/>
                </w:rPr>
                <w:t>wellcomeconnectingscience.org/event/</w:t>
              </w:r>
              <w:r>
                <w:rPr>
                  <w:color w:val="0080AC"/>
                  <w:spacing w:val="40"/>
                  <w:w w:val="115"/>
                  <w:sz w:val="12"/>
                </w:rPr>
                <w:t> </w:t>
              </w:r>
              <w:r>
                <w:rPr>
                  <w:color w:val="0080AC"/>
                  <w:spacing w:val="-2"/>
                  <w:w w:val="115"/>
                  <w:sz w:val="12"/>
                </w:rPr>
                <w:t>practical-aspects-of-drug-discovery-at-the-</w:t>
              </w:r>
              <w:r>
                <w:rPr>
                  <w:color w:val="0080AC"/>
                  <w:spacing w:val="40"/>
                  <w:w w:val="115"/>
                  <w:sz w:val="12"/>
                </w:rPr>
                <w:t> </w:t>
              </w:r>
              <w:r>
                <w:rPr>
                  <w:color w:val="0080AC"/>
                  <w:spacing w:val="-2"/>
                  <w:w w:val="115"/>
                  <w:sz w:val="12"/>
                </w:rPr>
                <w:t>interface-of-biology-chemistry-and-</w:t>
              </w:r>
            </w:hyperlink>
          </w:p>
          <w:p>
            <w:pPr>
              <w:pStyle w:val="TableParagraph"/>
              <w:spacing w:before="1"/>
              <w:ind w:left="116"/>
              <w:rPr>
                <w:sz w:val="12"/>
              </w:rPr>
            </w:pPr>
            <w:hyperlink r:id="rId60">
              <w:r>
                <w:rPr>
                  <w:color w:val="0080AC"/>
                  <w:w w:val="115"/>
                  <w:sz w:val="12"/>
                </w:rPr>
                <w:t>pharmacology-latin-america-and-the-</w:t>
              </w:r>
              <w:r>
                <w:rPr>
                  <w:color w:val="0080AC"/>
                  <w:spacing w:val="-2"/>
                  <w:w w:val="115"/>
                  <w:sz w:val="12"/>
                </w:rPr>
                <w:t>caribbean-</w:t>
              </w:r>
            </w:hyperlink>
          </w:p>
          <w:p>
            <w:pPr>
              <w:pStyle w:val="TableParagraph"/>
              <w:spacing w:before="33"/>
              <w:ind w:left="116"/>
              <w:rPr>
                <w:sz w:val="12"/>
              </w:rPr>
            </w:pPr>
            <w:hyperlink r:id="rId60">
              <w:r>
                <w:rPr>
                  <w:color w:val="0080AC"/>
                  <w:spacing w:val="-2"/>
                  <w:w w:val="125"/>
                  <w:sz w:val="12"/>
                </w:rPr>
                <w:t>20221113/</w:t>
              </w:r>
            </w:hyperlink>
          </w:p>
        </w:tc>
      </w:tr>
      <w:tr>
        <w:trPr>
          <w:trHeight w:val="1028" w:hRule="atLeast"/>
        </w:trPr>
        <w:tc>
          <w:tcPr>
            <w:tcW w:w="1043" w:type="dxa"/>
          </w:tcPr>
          <w:p>
            <w:pPr>
              <w:pStyle w:val="TableParagraph"/>
              <w:rPr>
                <w:sz w:val="12"/>
              </w:rPr>
            </w:pPr>
            <w:r>
              <w:rPr>
                <w:spacing w:val="-2"/>
                <w:w w:val="115"/>
                <w:sz w:val="12"/>
              </w:rPr>
              <w:t>Educational</w:t>
            </w:r>
          </w:p>
        </w:tc>
        <w:tc>
          <w:tcPr>
            <w:tcW w:w="2421" w:type="dxa"/>
          </w:tcPr>
          <w:p>
            <w:pPr>
              <w:pStyle w:val="TableParagraph"/>
              <w:spacing w:line="297" w:lineRule="auto"/>
              <w:ind w:left="152" w:right="123" w:hanging="1"/>
              <w:rPr>
                <w:sz w:val="12"/>
              </w:rPr>
            </w:pPr>
            <w:r>
              <w:rPr>
                <w:w w:val="115"/>
                <w:sz w:val="12"/>
              </w:rPr>
              <w:t>Online</w:t>
            </w:r>
            <w:r>
              <w:rPr>
                <w:spacing w:val="-8"/>
                <w:w w:val="115"/>
                <w:sz w:val="12"/>
              </w:rPr>
              <w:t> </w:t>
            </w:r>
            <w:r>
              <w:rPr>
                <w:w w:val="115"/>
                <w:sz w:val="12"/>
              </w:rPr>
              <w:t>Manual</w:t>
            </w:r>
            <w:r>
              <w:rPr>
                <w:spacing w:val="-8"/>
                <w:w w:val="115"/>
                <w:sz w:val="12"/>
              </w:rPr>
              <w:t> </w:t>
            </w:r>
            <w:r>
              <w:rPr>
                <w:w w:val="115"/>
                <w:sz w:val="12"/>
              </w:rPr>
              <w:t>of</w:t>
            </w:r>
            <w:r>
              <w:rPr>
                <w:spacing w:val="-8"/>
                <w:w w:val="115"/>
                <w:sz w:val="12"/>
              </w:rPr>
              <w:t> </w:t>
            </w:r>
            <w:r>
              <w:rPr>
                <w:w w:val="115"/>
                <w:sz w:val="12"/>
              </w:rPr>
              <w:t>Chemoinformatics</w:t>
            </w:r>
            <w:r>
              <w:rPr>
                <w:spacing w:val="40"/>
                <w:w w:val="115"/>
                <w:sz w:val="12"/>
              </w:rPr>
              <w:t> </w:t>
            </w:r>
            <w:r>
              <w:rPr>
                <w:w w:val="115"/>
                <w:sz w:val="12"/>
              </w:rPr>
              <w:t>(in Spanish).</w:t>
            </w:r>
          </w:p>
        </w:tc>
        <w:tc>
          <w:tcPr>
            <w:tcW w:w="3832" w:type="dxa"/>
          </w:tcPr>
          <w:p>
            <w:pPr>
              <w:pStyle w:val="TableParagraph"/>
              <w:spacing w:line="297" w:lineRule="auto"/>
              <w:ind w:left="122" w:right="184"/>
              <w:rPr>
                <w:sz w:val="12"/>
              </w:rPr>
            </w:pPr>
            <w:r>
              <w:rPr>
                <w:w w:val="115"/>
                <w:sz w:val="12"/>
              </w:rPr>
              <w:t>This manual contributes to the academic formation of the</w:t>
            </w:r>
            <w:r>
              <w:rPr>
                <w:spacing w:val="40"/>
                <w:w w:val="115"/>
                <w:sz w:val="12"/>
              </w:rPr>
              <w:t> </w:t>
            </w:r>
            <w:r>
              <w:rPr>
                <w:w w:val="115"/>
                <w:sz w:val="12"/>
              </w:rPr>
              <w:t>students, strengthening in students the understanding of basic</w:t>
            </w:r>
            <w:r>
              <w:rPr>
                <w:spacing w:val="40"/>
                <w:w w:val="115"/>
                <w:sz w:val="12"/>
              </w:rPr>
              <w:t> </w:t>
            </w:r>
            <w:r>
              <w:rPr>
                <w:w w:val="115"/>
                <w:sz w:val="12"/>
              </w:rPr>
              <w:t>concepts of Chemoinformatics and seeks to allow them to be</w:t>
            </w:r>
            <w:r>
              <w:rPr>
                <w:spacing w:val="40"/>
                <w:w w:val="115"/>
                <w:sz w:val="12"/>
              </w:rPr>
              <w:t> </w:t>
            </w:r>
            <w:r>
              <w:rPr>
                <w:w w:val="115"/>
                <w:sz w:val="12"/>
              </w:rPr>
              <w:t>able to handle and interpret computational techniques</w:t>
            </w:r>
            <w:r>
              <w:rPr>
                <w:spacing w:val="40"/>
                <w:w w:val="115"/>
                <w:sz w:val="12"/>
              </w:rPr>
              <w:t> </w:t>
            </w:r>
            <w:r>
              <w:rPr>
                <w:w w:val="115"/>
                <w:sz w:val="12"/>
              </w:rPr>
              <w:t>associated with this scientific discipline, frequently used in the</w:t>
            </w:r>
          </w:p>
          <w:p>
            <w:pPr>
              <w:pStyle w:val="TableParagraph"/>
              <w:spacing w:before="1"/>
              <w:ind w:left="122"/>
              <w:rPr>
                <w:sz w:val="12"/>
              </w:rPr>
            </w:pPr>
            <w:r>
              <w:rPr>
                <w:w w:val="115"/>
                <w:sz w:val="12"/>
              </w:rPr>
              <w:t>discovery,</w:t>
            </w:r>
            <w:r>
              <w:rPr>
                <w:spacing w:val="5"/>
                <w:w w:val="115"/>
                <w:sz w:val="12"/>
              </w:rPr>
              <w:t> </w:t>
            </w:r>
            <w:r>
              <w:rPr>
                <w:w w:val="115"/>
                <w:sz w:val="12"/>
              </w:rPr>
              <w:t>design</w:t>
            </w:r>
            <w:r>
              <w:rPr>
                <w:spacing w:val="5"/>
                <w:w w:val="115"/>
                <w:sz w:val="12"/>
              </w:rPr>
              <w:t> </w:t>
            </w:r>
            <w:r>
              <w:rPr>
                <w:w w:val="115"/>
                <w:sz w:val="12"/>
              </w:rPr>
              <w:t>and</w:t>
            </w:r>
            <w:r>
              <w:rPr>
                <w:spacing w:val="5"/>
                <w:w w:val="115"/>
                <w:sz w:val="12"/>
              </w:rPr>
              <w:t> </w:t>
            </w:r>
            <w:r>
              <w:rPr>
                <w:w w:val="115"/>
                <w:sz w:val="12"/>
              </w:rPr>
              <w:t>development</w:t>
            </w:r>
            <w:r>
              <w:rPr>
                <w:spacing w:val="6"/>
                <w:w w:val="115"/>
                <w:sz w:val="12"/>
              </w:rPr>
              <w:t> </w:t>
            </w:r>
            <w:r>
              <w:rPr>
                <w:w w:val="115"/>
                <w:sz w:val="12"/>
              </w:rPr>
              <w:t>of</w:t>
            </w:r>
            <w:r>
              <w:rPr>
                <w:spacing w:val="5"/>
                <w:w w:val="115"/>
                <w:sz w:val="12"/>
              </w:rPr>
              <w:t> </w:t>
            </w:r>
            <w:r>
              <w:rPr>
                <w:w w:val="115"/>
                <w:sz w:val="12"/>
              </w:rPr>
              <w:t>bioactive</w:t>
            </w:r>
            <w:r>
              <w:rPr>
                <w:spacing w:val="6"/>
                <w:w w:val="115"/>
                <w:sz w:val="12"/>
              </w:rPr>
              <w:t> </w:t>
            </w:r>
            <w:r>
              <w:rPr>
                <w:spacing w:val="-2"/>
                <w:w w:val="115"/>
                <w:sz w:val="12"/>
              </w:rPr>
              <w:t>compounds.</w:t>
            </w:r>
          </w:p>
        </w:tc>
        <w:tc>
          <w:tcPr>
            <w:tcW w:w="3175" w:type="dxa"/>
          </w:tcPr>
          <w:p>
            <w:pPr>
              <w:pStyle w:val="TableParagraph"/>
              <w:spacing w:line="297" w:lineRule="auto"/>
              <w:ind w:left="116" w:right="492"/>
              <w:rPr>
                <w:sz w:val="12"/>
              </w:rPr>
            </w:pPr>
            <w:hyperlink r:id="rId61">
              <w:r>
                <w:rPr>
                  <w:color w:val="0080AC"/>
                  <w:spacing w:val="-2"/>
                  <w:w w:val="120"/>
                  <w:sz w:val="12"/>
                </w:rPr>
                <w:t>https://difacquim.gitbook.io/</w:t>
              </w:r>
              <w:r>
                <w:rPr>
                  <w:color w:val="0080AC"/>
                  <w:spacing w:val="40"/>
                  <w:w w:val="120"/>
                  <w:sz w:val="12"/>
                </w:rPr>
                <w:t> </w:t>
              </w:r>
              <w:r>
                <w:rPr>
                  <w:color w:val="0080AC"/>
                  <w:spacing w:val="-2"/>
                  <w:w w:val="120"/>
                  <w:sz w:val="12"/>
                </w:rPr>
                <w:t>quimioinformatica/</w:t>
              </w:r>
            </w:hyperlink>
          </w:p>
        </w:tc>
      </w:tr>
      <w:tr>
        <w:trPr>
          <w:trHeight w:val="1028" w:hRule="atLeast"/>
        </w:trPr>
        <w:tc>
          <w:tcPr>
            <w:tcW w:w="1043" w:type="dxa"/>
          </w:tcPr>
          <w:p>
            <w:pPr>
              <w:pStyle w:val="TableParagraph"/>
              <w:spacing w:line="297" w:lineRule="auto"/>
              <w:ind w:right="107"/>
              <w:rPr>
                <w:sz w:val="12"/>
              </w:rPr>
            </w:pPr>
            <w:r>
              <w:rPr>
                <w:spacing w:val="-2"/>
                <w:w w:val="115"/>
                <w:sz w:val="12"/>
              </w:rPr>
              <w:t>Educational</w:t>
            </w:r>
            <w:r>
              <w:rPr>
                <w:spacing w:val="40"/>
                <w:w w:val="115"/>
                <w:sz w:val="12"/>
              </w:rPr>
              <w:t> </w:t>
            </w:r>
            <w:r>
              <w:rPr>
                <w:w w:val="115"/>
                <w:sz w:val="12"/>
              </w:rPr>
              <w:t>and</w:t>
            </w:r>
            <w:r>
              <w:rPr>
                <w:spacing w:val="-9"/>
                <w:w w:val="115"/>
                <w:sz w:val="12"/>
              </w:rPr>
              <w:t> </w:t>
            </w:r>
            <w:r>
              <w:rPr>
                <w:w w:val="115"/>
                <w:sz w:val="12"/>
              </w:rPr>
              <w:t>Research</w:t>
            </w:r>
          </w:p>
        </w:tc>
        <w:tc>
          <w:tcPr>
            <w:tcW w:w="2421" w:type="dxa"/>
          </w:tcPr>
          <w:p>
            <w:pPr>
              <w:pStyle w:val="TableParagraph"/>
              <w:ind w:left="152"/>
              <w:rPr>
                <w:sz w:val="12"/>
              </w:rPr>
            </w:pPr>
            <w:r>
              <w:rPr>
                <w:spacing w:val="-2"/>
                <w:w w:val="105"/>
                <w:sz w:val="12"/>
              </w:rPr>
              <w:t>NAPROC13</w:t>
            </w:r>
          </w:p>
        </w:tc>
        <w:tc>
          <w:tcPr>
            <w:tcW w:w="3832" w:type="dxa"/>
          </w:tcPr>
          <w:p>
            <w:pPr>
              <w:pStyle w:val="TableParagraph"/>
              <w:spacing w:line="297" w:lineRule="auto"/>
              <w:ind w:left="122" w:right="146"/>
              <w:rPr>
                <w:sz w:val="12"/>
              </w:rPr>
            </w:pPr>
            <w:r>
              <w:rPr>
                <w:w w:val="115"/>
                <w:sz w:val="12"/>
              </w:rPr>
              <w:t>The 13C NMR Database of Natural Products is a web</w:t>
            </w:r>
            <w:r>
              <w:rPr>
                <w:spacing w:val="40"/>
                <w:w w:val="115"/>
                <w:sz w:val="12"/>
              </w:rPr>
              <w:t> </w:t>
            </w:r>
            <w:r>
              <w:rPr>
                <w:w w:val="115"/>
                <w:sz w:val="12"/>
              </w:rPr>
              <w:t>application that provides different search tools to know the</w:t>
            </w:r>
            <w:r>
              <w:rPr>
                <w:spacing w:val="40"/>
                <w:w w:val="115"/>
                <w:sz w:val="12"/>
              </w:rPr>
              <w:t> </w:t>
            </w:r>
            <w:r>
              <w:rPr>
                <w:w w:val="115"/>
                <w:sz w:val="12"/>
              </w:rPr>
              <w:t>structure of a compound. In addition, it allows the use of</w:t>
            </w:r>
            <w:r>
              <w:rPr>
                <w:spacing w:val="40"/>
                <w:w w:val="115"/>
                <w:sz w:val="12"/>
              </w:rPr>
              <w:t> </w:t>
            </w:r>
            <w:r>
              <w:rPr>
                <w:w w:val="115"/>
                <w:sz w:val="12"/>
              </w:rPr>
              <w:t>chemoinformatics</w:t>
            </w:r>
            <w:r>
              <w:rPr>
                <w:spacing w:val="-2"/>
                <w:w w:val="115"/>
                <w:sz w:val="12"/>
              </w:rPr>
              <w:t> </w:t>
            </w:r>
            <w:r>
              <w:rPr>
                <w:w w:val="115"/>
                <w:sz w:val="12"/>
              </w:rPr>
              <w:t>applications</w:t>
            </w:r>
            <w:r>
              <w:rPr>
                <w:spacing w:val="-2"/>
                <w:w w:val="115"/>
                <w:sz w:val="12"/>
              </w:rPr>
              <w:t> </w:t>
            </w:r>
            <w:r>
              <w:rPr>
                <w:w w:val="115"/>
                <w:sz w:val="12"/>
              </w:rPr>
              <w:t>based</w:t>
            </w:r>
            <w:r>
              <w:rPr>
                <w:spacing w:val="-1"/>
                <w:w w:val="115"/>
                <w:sz w:val="12"/>
              </w:rPr>
              <w:t> </w:t>
            </w:r>
            <w:r>
              <w:rPr>
                <w:w w:val="115"/>
                <w:sz w:val="12"/>
              </w:rPr>
              <w:t>in</w:t>
            </w:r>
            <w:r>
              <w:rPr>
                <w:spacing w:val="-2"/>
                <w:w w:val="115"/>
                <w:sz w:val="12"/>
              </w:rPr>
              <w:t> </w:t>
            </w:r>
            <w:r>
              <w:rPr>
                <w:w w:val="115"/>
                <w:sz w:val="12"/>
              </w:rPr>
              <w:t>JSME-X-2020</w:t>
            </w:r>
            <w:r>
              <w:rPr>
                <w:spacing w:val="-2"/>
                <w:w w:val="115"/>
                <w:sz w:val="12"/>
              </w:rPr>
              <w:t> </w:t>
            </w:r>
            <w:r>
              <w:rPr>
                <w:w w:val="115"/>
                <w:sz w:val="12"/>
              </w:rPr>
              <w:t>by</w:t>
            </w:r>
            <w:r>
              <w:rPr>
                <w:spacing w:val="-2"/>
                <w:w w:val="115"/>
                <w:sz w:val="12"/>
              </w:rPr>
              <w:t> </w:t>
            </w:r>
            <w:r>
              <w:rPr>
                <w:w w:val="115"/>
                <w:sz w:val="12"/>
              </w:rPr>
              <w:t>Peter</w:t>
            </w:r>
            <w:r>
              <w:rPr>
                <w:spacing w:val="40"/>
                <w:w w:val="115"/>
                <w:sz w:val="12"/>
              </w:rPr>
              <w:t> </w:t>
            </w:r>
            <w:r>
              <w:rPr>
                <w:w w:val="115"/>
                <w:sz w:val="12"/>
              </w:rPr>
              <w:t>Ertl and Bruno Beinfait, (Novartis), in the design and</w:t>
            </w:r>
          </w:p>
          <w:p>
            <w:pPr>
              <w:pStyle w:val="TableParagraph"/>
              <w:spacing w:before="1"/>
              <w:ind w:left="122"/>
              <w:rPr>
                <w:sz w:val="12"/>
              </w:rPr>
            </w:pPr>
            <w:r>
              <w:rPr>
                <w:w w:val="115"/>
                <w:sz w:val="12"/>
              </w:rPr>
              <w:t>development</w:t>
            </w:r>
            <w:r>
              <w:rPr>
                <w:spacing w:val="11"/>
                <w:w w:val="115"/>
                <w:sz w:val="12"/>
              </w:rPr>
              <w:t> </w:t>
            </w:r>
            <w:r>
              <w:rPr>
                <w:w w:val="115"/>
                <w:sz w:val="12"/>
              </w:rPr>
              <w:t>of</w:t>
            </w:r>
            <w:r>
              <w:rPr>
                <w:spacing w:val="11"/>
                <w:w w:val="115"/>
                <w:sz w:val="12"/>
              </w:rPr>
              <w:t> </w:t>
            </w:r>
            <w:r>
              <w:rPr>
                <w:w w:val="115"/>
                <w:sz w:val="12"/>
              </w:rPr>
              <w:t>undergraduate</w:t>
            </w:r>
            <w:r>
              <w:rPr>
                <w:spacing w:val="13"/>
                <w:w w:val="115"/>
                <w:sz w:val="12"/>
              </w:rPr>
              <w:t> </w:t>
            </w:r>
            <w:r>
              <w:rPr>
                <w:w w:val="115"/>
                <w:sz w:val="12"/>
              </w:rPr>
              <w:t>student</w:t>
            </w:r>
            <w:r>
              <w:rPr>
                <w:spacing w:val="11"/>
                <w:w w:val="115"/>
                <w:sz w:val="12"/>
              </w:rPr>
              <w:t> </w:t>
            </w:r>
            <w:r>
              <w:rPr>
                <w:w w:val="115"/>
                <w:sz w:val="12"/>
              </w:rPr>
              <w:t>theses</w:t>
            </w:r>
            <w:r>
              <w:rPr>
                <w:spacing w:val="11"/>
                <w:w w:val="115"/>
                <w:sz w:val="12"/>
              </w:rPr>
              <w:t> </w:t>
            </w:r>
            <w:r>
              <w:rPr>
                <w:w w:val="115"/>
                <w:sz w:val="12"/>
              </w:rPr>
              <w:t>in</w:t>
            </w:r>
            <w:r>
              <w:rPr>
                <w:spacing w:val="11"/>
                <w:w w:val="115"/>
                <w:sz w:val="12"/>
              </w:rPr>
              <w:t> </w:t>
            </w:r>
            <w:r>
              <w:rPr>
                <w:spacing w:val="-2"/>
                <w:w w:val="115"/>
                <w:sz w:val="12"/>
              </w:rPr>
              <w:t>Pharmacy.</w:t>
            </w:r>
          </w:p>
        </w:tc>
        <w:tc>
          <w:tcPr>
            <w:tcW w:w="3175" w:type="dxa"/>
          </w:tcPr>
          <w:p>
            <w:pPr>
              <w:pStyle w:val="TableParagraph"/>
              <w:ind w:left="116"/>
              <w:rPr>
                <w:sz w:val="12"/>
              </w:rPr>
            </w:pPr>
            <w:hyperlink r:id="rId62">
              <w:r>
                <w:rPr>
                  <w:color w:val="0080AC"/>
                  <w:w w:val="120"/>
                  <w:sz w:val="12"/>
                </w:rPr>
                <w:t>https://c13.materia-</w:t>
              </w:r>
              <w:r>
                <w:rPr>
                  <w:color w:val="0080AC"/>
                  <w:spacing w:val="-2"/>
                  <w:w w:val="120"/>
                  <w:sz w:val="12"/>
                </w:rPr>
                <w:t>medica.net/</w:t>
              </w:r>
            </w:hyperlink>
          </w:p>
        </w:tc>
      </w:tr>
      <w:tr>
        <w:trPr>
          <w:trHeight w:val="1194" w:hRule="atLeast"/>
        </w:trPr>
        <w:tc>
          <w:tcPr>
            <w:tcW w:w="1043" w:type="dxa"/>
            <w:tcBorders>
              <w:bottom w:val="single" w:sz="4" w:space="0" w:color="000000"/>
            </w:tcBorders>
          </w:tcPr>
          <w:p>
            <w:pPr>
              <w:pStyle w:val="TableParagraph"/>
              <w:spacing w:line="297" w:lineRule="auto"/>
              <w:ind w:right="458"/>
              <w:rPr>
                <w:sz w:val="12"/>
              </w:rPr>
            </w:pPr>
            <w:r>
              <w:rPr>
                <w:spacing w:val="-2"/>
                <w:w w:val="115"/>
                <w:sz w:val="12"/>
              </w:rPr>
              <w:t>Meeting</w:t>
            </w:r>
            <w:r>
              <w:rPr>
                <w:spacing w:val="40"/>
                <w:w w:val="115"/>
                <w:sz w:val="12"/>
              </w:rPr>
              <w:t> </w:t>
            </w:r>
            <w:r>
              <w:rPr>
                <w:spacing w:val="-2"/>
                <w:w w:val="115"/>
                <w:sz w:val="12"/>
              </w:rPr>
              <w:t>online</w:t>
            </w:r>
          </w:p>
        </w:tc>
        <w:tc>
          <w:tcPr>
            <w:tcW w:w="2421" w:type="dxa"/>
            <w:tcBorders>
              <w:bottom w:val="single" w:sz="4" w:space="0" w:color="000000"/>
            </w:tcBorders>
          </w:tcPr>
          <w:p>
            <w:pPr>
              <w:pStyle w:val="TableParagraph"/>
              <w:spacing w:line="297" w:lineRule="auto"/>
              <w:ind w:left="152"/>
              <w:rPr>
                <w:sz w:val="12"/>
              </w:rPr>
            </w:pPr>
            <w:r>
              <w:rPr>
                <w:w w:val="115"/>
                <w:sz w:val="12"/>
              </w:rPr>
              <w:t>10th School of molecular modeling in</w:t>
            </w:r>
            <w:r>
              <w:rPr>
                <w:spacing w:val="40"/>
                <w:w w:val="115"/>
                <w:sz w:val="12"/>
              </w:rPr>
              <w:t> </w:t>
            </w:r>
            <w:r>
              <w:rPr>
                <w:w w:val="115"/>
                <w:sz w:val="12"/>
              </w:rPr>
              <w:t>biological systems</w:t>
            </w:r>
          </w:p>
        </w:tc>
        <w:tc>
          <w:tcPr>
            <w:tcW w:w="3832" w:type="dxa"/>
            <w:tcBorders>
              <w:bottom w:val="single" w:sz="4" w:space="0" w:color="000000"/>
            </w:tcBorders>
          </w:tcPr>
          <w:p>
            <w:pPr>
              <w:pStyle w:val="TableParagraph"/>
              <w:spacing w:line="297" w:lineRule="auto"/>
              <w:ind w:left="122" w:right="111" w:hanging="1"/>
              <w:rPr>
                <w:sz w:val="12"/>
              </w:rPr>
            </w:pPr>
            <w:r>
              <w:rPr>
                <w:w w:val="120"/>
                <w:sz w:val="12"/>
              </w:rPr>
              <w:t>Meeting of researchers and students interested in acquiring</w:t>
            </w:r>
            <w:r>
              <w:rPr>
                <w:spacing w:val="40"/>
                <w:w w:val="120"/>
                <w:sz w:val="12"/>
              </w:rPr>
              <w:t> </w:t>
            </w:r>
            <w:r>
              <w:rPr>
                <w:spacing w:val="-2"/>
                <w:w w:val="120"/>
                <w:sz w:val="12"/>
              </w:rPr>
              <w:t>knowledge in the following topics: protein structure prediction,</w:t>
            </w:r>
            <w:r>
              <w:rPr>
                <w:spacing w:val="40"/>
                <w:w w:val="120"/>
                <w:sz w:val="12"/>
              </w:rPr>
              <w:t> </w:t>
            </w:r>
            <w:r>
              <w:rPr>
                <w:w w:val="120"/>
                <w:sz w:val="12"/>
              </w:rPr>
              <w:t>machine learning methods, molecular modeling applied to</w:t>
            </w:r>
            <w:r>
              <w:rPr>
                <w:spacing w:val="40"/>
                <w:w w:val="120"/>
                <w:sz w:val="12"/>
              </w:rPr>
              <w:t> </w:t>
            </w:r>
            <w:r>
              <w:rPr>
                <w:w w:val="120"/>
                <w:sz w:val="12"/>
              </w:rPr>
              <w:t>drug development, receptor-ligand docking methodologies,</w:t>
            </w:r>
            <w:r>
              <w:rPr>
                <w:spacing w:val="40"/>
                <w:w w:val="120"/>
                <w:sz w:val="12"/>
              </w:rPr>
              <w:t> </w:t>
            </w:r>
            <w:r>
              <w:rPr>
                <w:spacing w:val="-2"/>
                <w:w w:val="120"/>
                <w:sz w:val="12"/>
              </w:rPr>
              <w:t>molecular dynamics, monte carlo, quantum electronic structure</w:t>
            </w:r>
            <w:r>
              <w:rPr>
                <w:spacing w:val="40"/>
                <w:w w:val="120"/>
                <w:sz w:val="12"/>
              </w:rPr>
              <w:t> </w:t>
            </w:r>
            <w:r>
              <w:rPr>
                <w:w w:val="120"/>
                <w:sz w:val="12"/>
              </w:rPr>
              <w:t>calculations, hybrid quantum/classical calculations, and</w:t>
            </w:r>
          </w:p>
          <w:p>
            <w:pPr>
              <w:pStyle w:val="TableParagraph"/>
              <w:spacing w:line="133" w:lineRule="exact" w:before="1"/>
              <w:ind w:left="122"/>
              <w:rPr>
                <w:sz w:val="12"/>
              </w:rPr>
            </w:pPr>
            <w:r>
              <w:rPr>
                <w:spacing w:val="-2"/>
                <w:w w:val="115"/>
                <w:sz w:val="12"/>
              </w:rPr>
              <w:t>bioinformatics.</w:t>
            </w:r>
          </w:p>
        </w:tc>
        <w:tc>
          <w:tcPr>
            <w:tcW w:w="3175" w:type="dxa"/>
            <w:tcBorders>
              <w:bottom w:val="single" w:sz="4" w:space="0" w:color="000000"/>
            </w:tcBorders>
          </w:tcPr>
          <w:p>
            <w:pPr>
              <w:pStyle w:val="TableParagraph"/>
              <w:ind w:left="116"/>
              <w:rPr>
                <w:sz w:val="12"/>
              </w:rPr>
            </w:pPr>
            <w:hyperlink r:id="rId63">
              <w:r>
                <w:rPr>
                  <w:color w:val="0080AC"/>
                  <w:spacing w:val="-2"/>
                  <w:w w:val="120"/>
                  <w:sz w:val="12"/>
                </w:rPr>
                <w:t>http://www.emmsb.lncc.br/</w:t>
              </w:r>
            </w:hyperlink>
          </w:p>
        </w:tc>
      </w:tr>
    </w:tbl>
    <w:p>
      <w:pPr>
        <w:spacing w:after="0"/>
        <w:rPr>
          <w:sz w:val="12"/>
        </w:rPr>
        <w:sectPr>
          <w:pgSz w:w="11910" w:h="15880"/>
          <w:pgMar w:header="668" w:footer="485" w:top="860" w:bottom="680" w:left="640" w:right="560"/>
        </w:sectPr>
      </w:pPr>
    </w:p>
    <w:p>
      <w:pPr>
        <w:pStyle w:val="BodyText"/>
        <w:spacing w:before="91"/>
        <w:rPr>
          <w:sz w:val="14"/>
        </w:rPr>
      </w:pPr>
    </w:p>
    <w:p>
      <w:pPr>
        <w:spacing w:before="0"/>
        <w:ind w:left="417" w:right="0" w:firstLine="0"/>
        <w:jc w:val="left"/>
        <w:rPr>
          <w:rFonts w:ascii="Times New Roman"/>
          <w:b/>
          <w:sz w:val="14"/>
        </w:rPr>
      </w:pPr>
      <w:bookmarkStart w:name="_bookmark26" w:id="37"/>
      <w:bookmarkEnd w:id="37"/>
      <w:r>
        <w:rPr/>
      </w:r>
      <w:r>
        <w:rPr>
          <w:rFonts w:ascii="Times New Roman"/>
          <w:b/>
          <w:w w:val="110"/>
          <w:sz w:val="14"/>
        </w:rPr>
        <w:t>Table </w:t>
      </w:r>
      <w:r>
        <w:rPr>
          <w:rFonts w:ascii="Times New Roman"/>
          <w:b/>
          <w:spacing w:val="-10"/>
          <w:w w:val="110"/>
          <w:sz w:val="14"/>
        </w:rPr>
        <w:t>5</w:t>
      </w:r>
    </w:p>
    <w:p>
      <w:pPr>
        <w:spacing w:before="31"/>
        <w:ind w:left="417" w:right="0" w:firstLine="0"/>
        <w:jc w:val="left"/>
        <w:rPr>
          <w:sz w:val="14"/>
        </w:rPr>
      </w:pPr>
      <w:r>
        <w:rPr>
          <w:w w:val="115"/>
          <w:sz w:val="14"/>
        </w:rPr>
        <w:t>Representative</w:t>
      </w:r>
      <w:r>
        <w:rPr>
          <w:spacing w:val="-10"/>
          <w:w w:val="115"/>
          <w:sz w:val="14"/>
        </w:rPr>
        <w:t> </w:t>
      </w:r>
      <w:r>
        <w:rPr>
          <w:w w:val="115"/>
          <w:sz w:val="14"/>
        </w:rPr>
        <w:t>strategic</w:t>
      </w:r>
      <w:r>
        <w:rPr>
          <w:spacing w:val="-10"/>
          <w:w w:val="115"/>
          <w:sz w:val="14"/>
        </w:rPr>
        <w:t> </w:t>
      </w:r>
      <w:r>
        <w:rPr>
          <w:w w:val="115"/>
          <w:sz w:val="14"/>
        </w:rPr>
        <w:t>actions</w:t>
      </w:r>
      <w:r>
        <w:rPr>
          <w:spacing w:val="-9"/>
          <w:w w:val="115"/>
          <w:sz w:val="14"/>
        </w:rPr>
        <w:t> </w:t>
      </w:r>
      <w:r>
        <w:rPr>
          <w:w w:val="115"/>
          <w:sz w:val="14"/>
        </w:rPr>
        <w:t>to</w:t>
      </w:r>
      <w:r>
        <w:rPr>
          <w:spacing w:val="-10"/>
          <w:w w:val="115"/>
          <w:sz w:val="14"/>
        </w:rPr>
        <w:t> </w:t>
      </w:r>
      <w:r>
        <w:rPr>
          <w:w w:val="115"/>
          <w:sz w:val="14"/>
        </w:rPr>
        <w:t>strengthen</w:t>
      </w:r>
      <w:r>
        <w:rPr>
          <w:spacing w:val="-9"/>
          <w:w w:val="115"/>
          <w:sz w:val="14"/>
        </w:rPr>
        <w:t> </w:t>
      </w:r>
      <w:r>
        <w:rPr>
          <w:w w:val="115"/>
          <w:sz w:val="14"/>
        </w:rPr>
        <w:t>chemoinformatics</w:t>
      </w:r>
      <w:r>
        <w:rPr>
          <w:spacing w:val="-10"/>
          <w:w w:val="115"/>
          <w:sz w:val="14"/>
        </w:rPr>
        <w:t> </w:t>
      </w:r>
      <w:r>
        <w:rPr>
          <w:w w:val="115"/>
          <w:sz w:val="14"/>
        </w:rPr>
        <w:t>in</w:t>
      </w:r>
      <w:r>
        <w:rPr>
          <w:spacing w:val="-9"/>
          <w:w w:val="115"/>
          <w:sz w:val="14"/>
        </w:rPr>
        <w:t> </w:t>
      </w:r>
      <w:r>
        <w:rPr>
          <w:w w:val="115"/>
          <w:sz w:val="14"/>
        </w:rPr>
        <w:t>Latin</w:t>
      </w:r>
      <w:r>
        <w:rPr>
          <w:spacing w:val="-10"/>
          <w:w w:val="115"/>
          <w:sz w:val="14"/>
        </w:rPr>
        <w:t> </w:t>
      </w:r>
      <w:r>
        <w:rPr>
          <w:spacing w:val="-2"/>
          <w:w w:val="115"/>
          <w:sz w:val="14"/>
        </w:rPr>
        <w:t>America.</w:t>
      </w:r>
    </w:p>
    <w:p>
      <w:pPr>
        <w:pStyle w:val="BodyText"/>
        <w:spacing w:before="3" w:after="1"/>
        <w:rPr>
          <w:sz w:val="8"/>
        </w:rPr>
      </w:pPr>
    </w:p>
    <w:tbl>
      <w:tblPr>
        <w:tblW w:w="0" w:type="auto"/>
        <w:jc w:val="left"/>
        <w:tblInd w:w="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28"/>
        <w:gridCol w:w="1128"/>
        <w:gridCol w:w="4847"/>
      </w:tblGrid>
      <w:tr>
        <w:trPr>
          <w:trHeight w:val="265" w:hRule="atLeast"/>
        </w:trPr>
        <w:tc>
          <w:tcPr>
            <w:tcW w:w="3828" w:type="dxa"/>
            <w:tcBorders>
              <w:top w:val="single" w:sz="4" w:space="0" w:color="000000"/>
              <w:bottom w:val="single" w:sz="4" w:space="0" w:color="000000"/>
            </w:tcBorders>
          </w:tcPr>
          <w:p>
            <w:pPr>
              <w:pStyle w:val="TableParagraph"/>
              <w:spacing w:before="59"/>
              <w:rPr>
                <w:sz w:val="12"/>
              </w:rPr>
            </w:pPr>
            <w:r>
              <w:rPr>
                <w:spacing w:val="-2"/>
                <w:w w:val="110"/>
                <w:sz w:val="12"/>
              </w:rPr>
              <w:t>Action</w:t>
            </w:r>
          </w:p>
        </w:tc>
        <w:tc>
          <w:tcPr>
            <w:tcW w:w="1128" w:type="dxa"/>
            <w:tcBorders>
              <w:top w:val="single" w:sz="4" w:space="0" w:color="000000"/>
              <w:bottom w:val="single" w:sz="4" w:space="0" w:color="000000"/>
            </w:tcBorders>
          </w:tcPr>
          <w:p>
            <w:pPr>
              <w:pStyle w:val="TableParagraph"/>
              <w:spacing w:before="59"/>
              <w:ind w:left="117"/>
              <w:rPr>
                <w:sz w:val="12"/>
              </w:rPr>
            </w:pPr>
            <w:r>
              <w:rPr>
                <w:w w:val="115"/>
                <w:sz w:val="12"/>
              </w:rPr>
              <w:t>Time</w:t>
            </w:r>
            <w:r>
              <w:rPr>
                <w:spacing w:val="-3"/>
                <w:w w:val="115"/>
                <w:sz w:val="12"/>
              </w:rPr>
              <w:t> </w:t>
            </w:r>
            <w:r>
              <w:rPr>
                <w:w w:val="115"/>
                <w:sz w:val="12"/>
              </w:rPr>
              <w:t>frame</w:t>
            </w:r>
            <w:r>
              <w:rPr>
                <w:spacing w:val="-2"/>
                <w:w w:val="115"/>
                <w:sz w:val="12"/>
              </w:rPr>
              <w:t> </w:t>
            </w:r>
            <w:r>
              <w:rPr>
                <w:color w:val="0080AC"/>
                <w:spacing w:val="-10"/>
                <w:w w:val="115"/>
                <w:sz w:val="12"/>
                <w:vertAlign w:val="superscript"/>
              </w:rPr>
              <w:t>a</w:t>
            </w:r>
          </w:p>
        </w:tc>
        <w:tc>
          <w:tcPr>
            <w:tcW w:w="4847" w:type="dxa"/>
            <w:tcBorders>
              <w:top w:val="single" w:sz="4" w:space="0" w:color="000000"/>
              <w:bottom w:val="single" w:sz="4" w:space="0" w:color="000000"/>
            </w:tcBorders>
          </w:tcPr>
          <w:p>
            <w:pPr>
              <w:pStyle w:val="TableParagraph"/>
              <w:spacing w:before="59"/>
              <w:ind w:left="184"/>
              <w:rPr>
                <w:sz w:val="12"/>
              </w:rPr>
            </w:pPr>
            <w:r>
              <w:rPr>
                <w:w w:val="115"/>
                <w:sz w:val="12"/>
              </w:rPr>
              <w:t>Expected</w:t>
            </w:r>
            <w:r>
              <w:rPr>
                <w:spacing w:val="10"/>
                <w:w w:val="115"/>
                <w:sz w:val="12"/>
              </w:rPr>
              <w:t> </w:t>
            </w:r>
            <w:r>
              <w:rPr>
                <w:w w:val="115"/>
                <w:sz w:val="12"/>
              </w:rPr>
              <w:t>contribution</w:t>
            </w:r>
            <w:r>
              <w:rPr>
                <w:spacing w:val="10"/>
                <w:w w:val="115"/>
                <w:sz w:val="12"/>
              </w:rPr>
              <w:t> </w:t>
            </w:r>
            <w:r>
              <w:rPr>
                <w:w w:val="115"/>
                <w:sz w:val="12"/>
              </w:rPr>
              <w:t>or</w:t>
            </w:r>
            <w:r>
              <w:rPr>
                <w:spacing w:val="10"/>
                <w:w w:val="115"/>
                <w:sz w:val="12"/>
              </w:rPr>
              <w:t> </w:t>
            </w:r>
            <w:r>
              <w:rPr>
                <w:spacing w:val="-2"/>
                <w:w w:val="115"/>
                <w:sz w:val="12"/>
              </w:rPr>
              <w:t>impact</w:t>
            </w:r>
          </w:p>
        </w:tc>
      </w:tr>
      <w:tr>
        <w:trPr>
          <w:trHeight w:val="389" w:hRule="atLeast"/>
        </w:trPr>
        <w:tc>
          <w:tcPr>
            <w:tcW w:w="3828" w:type="dxa"/>
            <w:tcBorders>
              <w:top w:val="single" w:sz="4" w:space="0" w:color="000000"/>
            </w:tcBorders>
          </w:tcPr>
          <w:p>
            <w:pPr>
              <w:pStyle w:val="TableParagraph"/>
              <w:spacing w:line="170" w:lineRule="atLeast" w:before="27"/>
              <w:ind w:right="200"/>
              <w:rPr>
                <w:sz w:val="12"/>
              </w:rPr>
            </w:pPr>
            <w:r>
              <w:rPr>
                <w:w w:val="115"/>
                <w:sz w:val="12"/>
                <w:u w:val="single"/>
              </w:rPr>
              <w:t>Research</w:t>
            </w:r>
            <w:r>
              <w:rPr>
                <w:w w:val="115"/>
                <w:sz w:val="12"/>
                <w:u w:val="none"/>
              </w:rPr>
              <w:t>: enhance research collaborations within Latin</w:t>
            </w:r>
            <w:r>
              <w:rPr>
                <w:spacing w:val="40"/>
                <w:w w:val="115"/>
                <w:sz w:val="12"/>
                <w:u w:val="none"/>
              </w:rPr>
              <w:t> </w:t>
            </w:r>
            <w:r>
              <w:rPr>
                <w:w w:val="115"/>
                <w:sz w:val="12"/>
                <w:u w:val="none"/>
              </w:rPr>
              <w:t>America and between Latin America and other countries.</w:t>
            </w:r>
          </w:p>
        </w:tc>
        <w:tc>
          <w:tcPr>
            <w:tcW w:w="1128" w:type="dxa"/>
            <w:tcBorders>
              <w:top w:val="single" w:sz="4" w:space="0" w:color="000000"/>
            </w:tcBorders>
          </w:tcPr>
          <w:p>
            <w:pPr>
              <w:pStyle w:val="TableParagraph"/>
              <w:spacing w:before="59"/>
              <w:ind w:left="117"/>
              <w:rPr>
                <w:sz w:val="12"/>
              </w:rPr>
            </w:pPr>
            <w:r>
              <w:rPr>
                <w:spacing w:val="-2"/>
                <w:w w:val="120"/>
                <w:sz w:val="12"/>
              </w:rPr>
              <w:t>Medium/long</w:t>
            </w:r>
          </w:p>
        </w:tc>
        <w:tc>
          <w:tcPr>
            <w:tcW w:w="4847" w:type="dxa"/>
            <w:tcBorders>
              <w:top w:val="single" w:sz="4" w:space="0" w:color="000000"/>
            </w:tcBorders>
          </w:tcPr>
          <w:p>
            <w:pPr>
              <w:pStyle w:val="TableParagraph"/>
              <w:spacing w:line="170" w:lineRule="atLeast" w:before="27"/>
              <w:ind w:left="184"/>
              <w:rPr>
                <w:sz w:val="12"/>
              </w:rPr>
            </w:pPr>
            <w:r>
              <w:rPr>
                <w:w w:val="115"/>
                <w:sz w:val="12"/>
              </w:rPr>
              <w:t>Advance significantly in research projects (basic and applied research), joining</w:t>
            </w:r>
            <w:r>
              <w:rPr>
                <w:spacing w:val="40"/>
                <w:w w:val="115"/>
                <w:sz w:val="12"/>
              </w:rPr>
              <w:t> </w:t>
            </w:r>
            <w:r>
              <w:rPr>
                <w:w w:val="115"/>
                <w:sz w:val="12"/>
              </w:rPr>
              <w:t>efforts with multi-sites; increase the diversity of points of view.</w:t>
            </w:r>
          </w:p>
        </w:tc>
      </w:tr>
      <w:tr>
        <w:trPr>
          <w:trHeight w:val="514" w:hRule="atLeast"/>
        </w:trPr>
        <w:tc>
          <w:tcPr>
            <w:tcW w:w="3828" w:type="dxa"/>
          </w:tcPr>
          <w:p>
            <w:pPr>
              <w:pStyle w:val="TableParagraph"/>
              <w:spacing w:line="297" w:lineRule="auto"/>
              <w:rPr>
                <w:sz w:val="12"/>
              </w:rPr>
            </w:pPr>
            <w:r>
              <w:rPr>
                <w:w w:val="115"/>
                <w:sz w:val="12"/>
                <w:u w:val="single"/>
              </w:rPr>
              <w:t>Research</w:t>
            </w:r>
            <w:r>
              <w:rPr>
                <w:w w:val="115"/>
                <w:sz w:val="12"/>
                <w:u w:val="none"/>
              </w:rPr>
              <w:t>: continue working on topics relevant to geographical</w:t>
            </w:r>
            <w:r>
              <w:rPr>
                <w:spacing w:val="40"/>
                <w:w w:val="115"/>
                <w:sz w:val="12"/>
                <w:u w:val="none"/>
              </w:rPr>
              <w:t> </w:t>
            </w:r>
            <w:r>
              <w:rPr>
                <w:w w:val="115"/>
                <w:sz w:val="12"/>
                <w:u w:val="none"/>
              </w:rPr>
              <w:t>regions and global issues. Foresee upcoming challenges,</w:t>
            </w:r>
          </w:p>
          <w:p>
            <w:pPr>
              <w:pStyle w:val="TableParagraph"/>
              <w:spacing w:before="0"/>
              <w:rPr>
                <w:sz w:val="12"/>
              </w:rPr>
            </w:pPr>
            <w:r>
              <w:rPr>
                <w:w w:val="120"/>
                <w:sz w:val="12"/>
              </w:rPr>
              <w:t>emerging</w:t>
            </w:r>
            <w:r>
              <w:rPr>
                <w:spacing w:val="-8"/>
                <w:w w:val="120"/>
                <w:sz w:val="12"/>
              </w:rPr>
              <w:t> </w:t>
            </w:r>
            <w:r>
              <w:rPr>
                <w:w w:val="120"/>
                <w:sz w:val="12"/>
              </w:rPr>
              <w:t>needs,</w:t>
            </w:r>
            <w:r>
              <w:rPr>
                <w:spacing w:val="-8"/>
                <w:w w:val="120"/>
                <w:sz w:val="12"/>
              </w:rPr>
              <w:t> </w:t>
            </w:r>
            <w:r>
              <w:rPr>
                <w:w w:val="120"/>
                <w:sz w:val="12"/>
              </w:rPr>
              <w:t>areas</w:t>
            </w:r>
            <w:r>
              <w:rPr>
                <w:spacing w:val="-7"/>
                <w:w w:val="120"/>
                <w:sz w:val="12"/>
              </w:rPr>
              <w:t> </w:t>
            </w:r>
            <w:r>
              <w:rPr>
                <w:w w:val="120"/>
                <w:sz w:val="12"/>
              </w:rPr>
              <w:t>of</w:t>
            </w:r>
            <w:r>
              <w:rPr>
                <w:spacing w:val="-8"/>
                <w:w w:val="120"/>
                <w:sz w:val="12"/>
              </w:rPr>
              <w:t> </w:t>
            </w:r>
            <w:r>
              <w:rPr>
                <w:w w:val="120"/>
                <w:sz w:val="12"/>
              </w:rPr>
              <w:t>opportunity,</w:t>
            </w:r>
            <w:r>
              <w:rPr>
                <w:spacing w:val="-8"/>
                <w:w w:val="120"/>
                <w:sz w:val="12"/>
              </w:rPr>
              <w:t> </w:t>
            </w:r>
            <w:r>
              <w:rPr>
                <w:w w:val="120"/>
                <w:sz w:val="12"/>
              </w:rPr>
              <w:t>and</w:t>
            </w:r>
            <w:r>
              <w:rPr>
                <w:spacing w:val="-7"/>
                <w:w w:val="120"/>
                <w:sz w:val="12"/>
              </w:rPr>
              <w:t> </w:t>
            </w:r>
            <w:r>
              <w:rPr>
                <w:spacing w:val="-2"/>
                <w:w w:val="120"/>
                <w:sz w:val="12"/>
              </w:rPr>
              <w:t>trends.</w:t>
            </w:r>
          </w:p>
        </w:tc>
        <w:tc>
          <w:tcPr>
            <w:tcW w:w="1128" w:type="dxa"/>
          </w:tcPr>
          <w:p>
            <w:pPr>
              <w:pStyle w:val="TableParagraph"/>
              <w:ind w:left="117"/>
              <w:rPr>
                <w:sz w:val="12"/>
              </w:rPr>
            </w:pPr>
            <w:r>
              <w:rPr>
                <w:spacing w:val="-2"/>
                <w:w w:val="120"/>
                <w:sz w:val="12"/>
              </w:rPr>
              <w:t>Short/medium</w:t>
            </w:r>
          </w:p>
        </w:tc>
        <w:tc>
          <w:tcPr>
            <w:tcW w:w="4847" w:type="dxa"/>
          </w:tcPr>
          <w:p>
            <w:pPr>
              <w:pStyle w:val="TableParagraph"/>
              <w:spacing w:line="297" w:lineRule="auto"/>
              <w:ind w:left="184"/>
              <w:rPr>
                <w:sz w:val="12"/>
              </w:rPr>
            </w:pPr>
            <w:r>
              <w:rPr>
                <w:w w:val="115"/>
                <w:sz w:val="12"/>
              </w:rPr>
              <w:t>Working on top of regional and global issues and challenges will contribute to</w:t>
            </w:r>
            <w:r>
              <w:rPr>
                <w:spacing w:val="40"/>
                <w:w w:val="115"/>
                <w:sz w:val="12"/>
              </w:rPr>
              <w:t> </w:t>
            </w:r>
            <w:r>
              <w:rPr>
                <w:w w:val="115"/>
                <w:sz w:val="12"/>
              </w:rPr>
              <w:t>maintaining Latin American countries on top.</w:t>
            </w:r>
          </w:p>
        </w:tc>
      </w:tr>
      <w:tr>
        <w:trPr>
          <w:trHeight w:val="354" w:hRule="atLeast"/>
        </w:trPr>
        <w:tc>
          <w:tcPr>
            <w:tcW w:w="3828" w:type="dxa"/>
          </w:tcPr>
          <w:p>
            <w:pPr>
              <w:pStyle w:val="TableParagraph"/>
              <w:rPr>
                <w:sz w:val="12"/>
              </w:rPr>
            </w:pPr>
            <w:r>
              <w:rPr>
                <w:w w:val="115"/>
                <w:sz w:val="12"/>
                <w:u w:val="single"/>
              </w:rPr>
              <w:t>Research</w:t>
            </w:r>
            <w:r>
              <w:rPr>
                <w:w w:val="115"/>
                <w:sz w:val="12"/>
                <w:u w:val="none"/>
              </w:rPr>
              <w:t>:</w:t>
            </w:r>
            <w:r>
              <w:rPr>
                <w:spacing w:val="9"/>
                <w:w w:val="115"/>
                <w:sz w:val="12"/>
                <w:u w:val="none"/>
              </w:rPr>
              <w:t> </w:t>
            </w:r>
            <w:r>
              <w:rPr>
                <w:w w:val="115"/>
                <w:sz w:val="12"/>
                <w:u w:val="none"/>
              </w:rPr>
              <w:t>Partner</w:t>
            </w:r>
            <w:r>
              <w:rPr>
                <w:spacing w:val="11"/>
                <w:w w:val="115"/>
                <w:sz w:val="12"/>
                <w:u w:val="none"/>
              </w:rPr>
              <w:t> </w:t>
            </w:r>
            <w:r>
              <w:rPr>
                <w:w w:val="115"/>
                <w:sz w:val="12"/>
                <w:u w:val="none"/>
              </w:rPr>
              <w:t>with</w:t>
            </w:r>
            <w:r>
              <w:rPr>
                <w:spacing w:val="10"/>
                <w:w w:val="115"/>
                <w:sz w:val="12"/>
                <w:u w:val="none"/>
              </w:rPr>
              <w:t> </w:t>
            </w:r>
            <w:r>
              <w:rPr>
                <w:w w:val="115"/>
                <w:sz w:val="12"/>
                <w:u w:val="none"/>
              </w:rPr>
              <w:t>industry-driven</w:t>
            </w:r>
            <w:r>
              <w:rPr>
                <w:spacing w:val="10"/>
                <w:w w:val="115"/>
                <w:sz w:val="12"/>
                <w:u w:val="none"/>
              </w:rPr>
              <w:t> </w:t>
            </w:r>
            <w:r>
              <w:rPr>
                <w:w w:val="115"/>
                <w:sz w:val="12"/>
                <w:u w:val="none"/>
              </w:rPr>
              <w:t>foundations</w:t>
            </w:r>
            <w:r>
              <w:rPr>
                <w:spacing w:val="9"/>
                <w:w w:val="115"/>
                <w:sz w:val="12"/>
                <w:u w:val="none"/>
              </w:rPr>
              <w:t> </w:t>
            </w:r>
            <w:r>
              <w:rPr>
                <w:spacing w:val="-5"/>
                <w:w w:val="115"/>
                <w:sz w:val="12"/>
                <w:u w:val="none"/>
              </w:rPr>
              <w:t>and</w:t>
            </w:r>
          </w:p>
          <w:p>
            <w:pPr>
              <w:pStyle w:val="TableParagraph"/>
              <w:spacing w:before="33"/>
              <w:rPr>
                <w:sz w:val="12"/>
              </w:rPr>
            </w:pPr>
            <w:r>
              <w:rPr>
                <w:w w:val="115"/>
                <w:sz w:val="12"/>
              </w:rPr>
              <w:t>research</w:t>
            </w:r>
            <w:r>
              <w:rPr>
                <w:spacing w:val="6"/>
                <w:w w:val="115"/>
                <w:sz w:val="12"/>
              </w:rPr>
              <w:t> </w:t>
            </w:r>
            <w:r>
              <w:rPr>
                <w:w w:val="115"/>
                <w:sz w:val="12"/>
              </w:rPr>
              <w:t>institutes</w:t>
            </w:r>
            <w:r>
              <w:rPr>
                <w:spacing w:val="5"/>
                <w:w w:val="115"/>
                <w:sz w:val="12"/>
              </w:rPr>
              <w:t> </w:t>
            </w:r>
            <w:r>
              <w:rPr>
                <w:w w:val="115"/>
                <w:sz w:val="12"/>
              </w:rPr>
              <w:t>(e.g.,</w:t>
            </w:r>
            <w:r>
              <w:rPr>
                <w:spacing w:val="6"/>
                <w:w w:val="115"/>
                <w:sz w:val="12"/>
              </w:rPr>
              <w:t> </w:t>
            </w:r>
            <w:r>
              <w:rPr>
                <w:w w:val="115"/>
                <w:sz w:val="12"/>
              </w:rPr>
              <w:t>tres</w:t>
            </w:r>
            <w:r>
              <w:rPr>
                <w:spacing w:val="6"/>
                <w:w w:val="115"/>
                <w:sz w:val="12"/>
              </w:rPr>
              <w:t> </w:t>
            </w:r>
            <w:r>
              <w:rPr>
                <w:w w:val="115"/>
                <w:sz w:val="12"/>
              </w:rPr>
              <w:t>cantos</w:t>
            </w:r>
            <w:r>
              <w:rPr>
                <w:spacing w:val="6"/>
                <w:w w:val="115"/>
                <w:sz w:val="12"/>
              </w:rPr>
              <w:t> </w:t>
            </w:r>
            <w:r>
              <w:rPr>
                <w:w w:val="115"/>
                <w:sz w:val="12"/>
              </w:rPr>
              <w:t>Open</w:t>
            </w:r>
            <w:r>
              <w:rPr>
                <w:spacing w:val="5"/>
                <w:w w:val="115"/>
                <w:sz w:val="12"/>
              </w:rPr>
              <w:t> </w:t>
            </w:r>
            <w:r>
              <w:rPr>
                <w:w w:val="115"/>
                <w:sz w:val="12"/>
              </w:rPr>
              <w:t>Lab</w:t>
            </w:r>
            <w:r>
              <w:rPr>
                <w:spacing w:val="7"/>
                <w:w w:val="115"/>
                <w:sz w:val="12"/>
              </w:rPr>
              <w:t> </w:t>
            </w:r>
            <w:r>
              <w:rPr>
                <w:spacing w:val="-2"/>
                <w:w w:val="115"/>
                <w:sz w:val="12"/>
              </w:rPr>
              <w:t>foundation).</w:t>
            </w:r>
          </w:p>
        </w:tc>
        <w:tc>
          <w:tcPr>
            <w:tcW w:w="1128" w:type="dxa"/>
          </w:tcPr>
          <w:p>
            <w:pPr>
              <w:pStyle w:val="TableParagraph"/>
              <w:ind w:left="117"/>
              <w:rPr>
                <w:sz w:val="12"/>
              </w:rPr>
            </w:pPr>
            <w:r>
              <w:rPr>
                <w:spacing w:val="-2"/>
                <w:w w:val="120"/>
                <w:sz w:val="12"/>
              </w:rPr>
              <w:t>Medium/long</w:t>
            </w:r>
          </w:p>
        </w:tc>
        <w:tc>
          <w:tcPr>
            <w:tcW w:w="4847" w:type="dxa"/>
          </w:tcPr>
          <w:p>
            <w:pPr>
              <w:pStyle w:val="TableParagraph"/>
              <w:ind w:left="184"/>
              <w:rPr>
                <w:sz w:val="12"/>
              </w:rPr>
            </w:pPr>
            <w:r>
              <w:rPr>
                <w:w w:val="120"/>
                <w:sz w:val="12"/>
              </w:rPr>
              <w:t>Get</w:t>
            </w:r>
            <w:r>
              <w:rPr>
                <w:spacing w:val="-6"/>
                <w:w w:val="120"/>
                <w:sz w:val="12"/>
              </w:rPr>
              <w:t> </w:t>
            </w:r>
            <w:r>
              <w:rPr>
                <w:w w:val="120"/>
                <w:sz w:val="12"/>
              </w:rPr>
              <w:t>involved</w:t>
            </w:r>
            <w:r>
              <w:rPr>
                <w:spacing w:val="-6"/>
                <w:w w:val="120"/>
                <w:sz w:val="12"/>
              </w:rPr>
              <w:t> </w:t>
            </w:r>
            <w:r>
              <w:rPr>
                <w:w w:val="120"/>
                <w:sz w:val="12"/>
              </w:rPr>
              <w:t>in</w:t>
            </w:r>
            <w:r>
              <w:rPr>
                <w:spacing w:val="-7"/>
                <w:w w:val="120"/>
                <w:sz w:val="12"/>
              </w:rPr>
              <w:t> </w:t>
            </w:r>
            <w:r>
              <w:rPr>
                <w:w w:val="120"/>
                <w:sz w:val="12"/>
              </w:rPr>
              <w:t>basic</w:t>
            </w:r>
            <w:r>
              <w:rPr>
                <w:spacing w:val="-6"/>
                <w:w w:val="120"/>
                <w:sz w:val="12"/>
              </w:rPr>
              <w:t> </w:t>
            </w:r>
            <w:r>
              <w:rPr>
                <w:w w:val="120"/>
                <w:sz w:val="12"/>
              </w:rPr>
              <w:t>research</w:t>
            </w:r>
            <w:r>
              <w:rPr>
                <w:spacing w:val="-6"/>
                <w:w w:val="120"/>
                <w:sz w:val="12"/>
              </w:rPr>
              <w:t> </w:t>
            </w:r>
            <w:r>
              <w:rPr>
                <w:w w:val="120"/>
                <w:sz w:val="12"/>
              </w:rPr>
              <w:t>projects</w:t>
            </w:r>
            <w:r>
              <w:rPr>
                <w:spacing w:val="-6"/>
                <w:w w:val="120"/>
                <w:sz w:val="12"/>
              </w:rPr>
              <w:t> </w:t>
            </w:r>
            <w:r>
              <w:rPr>
                <w:w w:val="120"/>
                <w:sz w:val="12"/>
              </w:rPr>
              <w:t>that</w:t>
            </w:r>
            <w:r>
              <w:rPr>
                <w:spacing w:val="-6"/>
                <w:w w:val="120"/>
                <w:sz w:val="12"/>
              </w:rPr>
              <w:t> </w:t>
            </w:r>
            <w:r>
              <w:rPr>
                <w:w w:val="120"/>
                <w:sz w:val="12"/>
              </w:rPr>
              <w:t>can</w:t>
            </w:r>
            <w:r>
              <w:rPr>
                <w:spacing w:val="-6"/>
                <w:w w:val="120"/>
                <w:sz w:val="12"/>
              </w:rPr>
              <w:t> </w:t>
            </w:r>
            <w:r>
              <w:rPr>
                <w:w w:val="120"/>
                <w:sz w:val="12"/>
              </w:rPr>
              <w:t>be</w:t>
            </w:r>
            <w:r>
              <w:rPr>
                <w:spacing w:val="-6"/>
                <w:w w:val="120"/>
                <w:sz w:val="12"/>
              </w:rPr>
              <w:t> </w:t>
            </w:r>
            <w:r>
              <w:rPr>
                <w:w w:val="120"/>
                <w:sz w:val="12"/>
              </w:rPr>
              <w:t>translated</w:t>
            </w:r>
            <w:r>
              <w:rPr>
                <w:spacing w:val="-6"/>
                <w:w w:val="120"/>
                <w:sz w:val="12"/>
              </w:rPr>
              <w:t> </w:t>
            </w:r>
            <w:r>
              <w:rPr>
                <w:w w:val="120"/>
                <w:sz w:val="12"/>
              </w:rPr>
              <w:t>into</w:t>
            </w:r>
            <w:r>
              <w:rPr>
                <w:spacing w:val="-6"/>
                <w:w w:val="120"/>
                <w:sz w:val="12"/>
              </w:rPr>
              <w:t> </w:t>
            </w:r>
            <w:r>
              <w:rPr>
                <w:spacing w:val="-2"/>
                <w:w w:val="120"/>
                <w:sz w:val="12"/>
              </w:rPr>
              <w:t>practical</w:t>
            </w:r>
          </w:p>
          <w:p>
            <w:pPr>
              <w:pStyle w:val="TableParagraph"/>
              <w:spacing w:before="33"/>
              <w:ind w:left="184"/>
              <w:rPr>
                <w:sz w:val="12"/>
              </w:rPr>
            </w:pPr>
            <w:r>
              <w:rPr>
                <w:spacing w:val="-2"/>
                <w:w w:val="115"/>
                <w:sz w:val="12"/>
              </w:rPr>
              <w:t>applications.</w:t>
            </w:r>
          </w:p>
        </w:tc>
      </w:tr>
      <w:tr>
        <w:trPr>
          <w:trHeight w:val="350" w:hRule="atLeast"/>
        </w:trPr>
        <w:tc>
          <w:tcPr>
            <w:tcW w:w="3828" w:type="dxa"/>
          </w:tcPr>
          <w:p>
            <w:pPr>
              <w:pStyle w:val="TableParagraph"/>
              <w:spacing w:line="20" w:lineRule="exact" w:before="0"/>
              <w:ind w:left="1506"/>
              <w:rPr>
                <w:sz w:val="2"/>
              </w:rPr>
            </w:pPr>
            <w:r>
              <w:rPr>
                <w:sz w:val="2"/>
              </w:rPr>
              <mc:AlternateContent>
                <mc:Choice Requires="wps">
                  <w:drawing>
                    <wp:inline distT="0" distB="0" distL="0" distR="0">
                      <wp:extent cx="1165225" cy="5715"/>
                      <wp:effectExtent l="9525" t="0" r="0" b="3810"/>
                      <wp:docPr id="28" name="Group 28"/>
                      <wp:cNvGraphicFramePr>
                        <a:graphicFrameLocks/>
                      </wp:cNvGraphicFramePr>
                      <a:graphic>
                        <a:graphicData uri="http://schemas.microsoft.com/office/word/2010/wordprocessingGroup">
                          <wpg:wgp>
                            <wpg:cNvPr id="28" name="Group 28"/>
                            <wpg:cNvGrpSpPr/>
                            <wpg:grpSpPr>
                              <a:xfrm>
                                <a:off x="0" y="0"/>
                                <a:ext cx="1165225" cy="5715"/>
                                <a:chExt cx="1165225" cy="5715"/>
                              </a:xfrm>
                            </wpg:grpSpPr>
                            <wps:wsp>
                              <wps:cNvPr id="29" name="Graphic 29"/>
                              <wps:cNvSpPr/>
                              <wps:spPr>
                                <a:xfrm>
                                  <a:off x="0" y="2686"/>
                                  <a:ext cx="1165225" cy="1270"/>
                                </a:xfrm>
                                <a:custGeom>
                                  <a:avLst/>
                                  <a:gdLst/>
                                  <a:ahLst/>
                                  <a:cxnLst/>
                                  <a:rect l="l" t="t" r="r" b="b"/>
                                  <a:pathLst>
                                    <a:path w="1165225" h="0">
                                      <a:moveTo>
                                        <a:pt x="0" y="0"/>
                                      </a:moveTo>
                                      <a:lnTo>
                                        <a:pt x="1165174" y="0"/>
                                      </a:lnTo>
                                    </a:path>
                                  </a:pathLst>
                                </a:custGeom>
                                <a:ln w="537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1.75pt;height:.45pt;mso-position-horizontal-relative:char;mso-position-vertical-relative:line" id="docshapegroup12" coordorigin="0,0" coordsize="1835,9">
                      <v:line style="position:absolute" from="0,4" to="1835,4" stroked="true" strokeweight=".423pt" strokecolor="#000000">
                        <v:stroke dashstyle="solid"/>
                      </v:line>
                    </v:group>
                  </w:pict>
                </mc:Fallback>
              </mc:AlternateContent>
            </w:r>
            <w:r>
              <w:rPr>
                <w:sz w:val="2"/>
              </w:rPr>
            </w:r>
          </w:p>
          <w:p>
            <w:pPr>
              <w:pStyle w:val="TableParagraph"/>
              <w:spacing w:before="0"/>
              <w:rPr>
                <w:sz w:val="12"/>
              </w:rPr>
            </w:pPr>
            <w:r>
              <w:rPr>
                <w:w w:val="115"/>
                <w:sz w:val="12"/>
                <w:u w:val="single"/>
              </w:rPr>
              <w:t>Research</w:t>
            </w:r>
            <w:r>
              <w:rPr>
                <w:w w:val="115"/>
                <w:sz w:val="12"/>
                <w:u w:val="none"/>
              </w:rPr>
              <w:t>:</w:t>
            </w:r>
            <w:r>
              <w:rPr>
                <w:spacing w:val="4"/>
                <w:w w:val="115"/>
                <w:sz w:val="12"/>
                <w:u w:val="none"/>
              </w:rPr>
              <w:t> </w:t>
            </w:r>
            <w:r>
              <w:rPr>
                <w:w w:val="115"/>
                <w:sz w:val="12"/>
                <w:u w:val="none"/>
              </w:rPr>
              <w:t>Partner</w:t>
            </w:r>
            <w:r>
              <w:rPr>
                <w:spacing w:val="5"/>
                <w:w w:val="115"/>
                <w:sz w:val="12"/>
                <w:u w:val="none"/>
              </w:rPr>
              <w:t> </w:t>
            </w:r>
            <w:r>
              <w:rPr>
                <w:w w:val="115"/>
                <w:sz w:val="12"/>
                <w:u w:val="none"/>
              </w:rPr>
              <w:t>with</w:t>
            </w:r>
            <w:r>
              <w:rPr>
                <w:spacing w:val="4"/>
                <w:w w:val="115"/>
                <w:sz w:val="12"/>
                <w:u w:val="none"/>
              </w:rPr>
              <w:t> </w:t>
            </w:r>
            <w:r>
              <w:rPr>
                <w:w w:val="115"/>
                <w:sz w:val="12"/>
                <w:u w:val="none"/>
              </w:rPr>
              <w:t>software</w:t>
            </w:r>
            <w:r>
              <w:rPr>
                <w:spacing w:val="6"/>
                <w:w w:val="115"/>
                <w:sz w:val="12"/>
                <w:u w:val="none"/>
              </w:rPr>
              <w:t> </w:t>
            </w:r>
            <w:r>
              <w:rPr>
                <w:spacing w:val="-2"/>
                <w:w w:val="115"/>
                <w:sz w:val="12"/>
                <w:u w:val="none"/>
              </w:rPr>
              <w:t>companies</w:t>
            </w:r>
          </w:p>
          <w:p>
            <w:pPr>
              <w:pStyle w:val="TableParagraph"/>
              <w:spacing w:before="34"/>
              <w:rPr>
                <w:sz w:val="12"/>
              </w:rPr>
            </w:pPr>
            <w:r>
              <w:rPr>
                <w:spacing w:val="-2"/>
                <w:w w:val="120"/>
                <w:sz w:val="12"/>
              </w:rPr>
              <w:t>(e.g.,Pharmacelera).</w:t>
            </w:r>
          </w:p>
        </w:tc>
        <w:tc>
          <w:tcPr>
            <w:tcW w:w="1128" w:type="dxa"/>
          </w:tcPr>
          <w:p>
            <w:pPr>
              <w:pStyle w:val="TableParagraph"/>
              <w:spacing w:before="20"/>
              <w:ind w:left="117"/>
              <w:rPr>
                <w:sz w:val="12"/>
              </w:rPr>
            </w:pPr>
            <w:r>
              <w:rPr>
                <w:spacing w:val="-2"/>
                <w:w w:val="120"/>
                <w:sz w:val="12"/>
              </w:rPr>
              <w:t>Short/medium</w:t>
            </w:r>
          </w:p>
        </w:tc>
        <w:tc>
          <w:tcPr>
            <w:tcW w:w="4847" w:type="dxa"/>
          </w:tcPr>
          <w:p>
            <w:pPr>
              <w:pStyle w:val="TableParagraph"/>
              <w:spacing w:before="20"/>
              <w:ind w:left="184"/>
              <w:rPr>
                <w:sz w:val="12"/>
              </w:rPr>
            </w:pPr>
            <w:r>
              <w:rPr>
                <w:w w:val="115"/>
                <w:sz w:val="12"/>
              </w:rPr>
              <w:t>Collaborating</w:t>
            </w:r>
            <w:r>
              <w:rPr>
                <w:spacing w:val="5"/>
                <w:w w:val="115"/>
                <w:sz w:val="12"/>
              </w:rPr>
              <w:t> </w:t>
            </w:r>
            <w:r>
              <w:rPr>
                <w:w w:val="115"/>
                <w:sz w:val="12"/>
              </w:rPr>
              <w:t>in</w:t>
            </w:r>
            <w:r>
              <w:rPr>
                <w:spacing w:val="5"/>
                <w:w w:val="115"/>
                <w:sz w:val="12"/>
              </w:rPr>
              <w:t> </w:t>
            </w:r>
            <w:r>
              <w:rPr>
                <w:w w:val="115"/>
                <w:sz w:val="12"/>
              </w:rPr>
              <w:t>the</w:t>
            </w:r>
            <w:r>
              <w:rPr>
                <w:spacing w:val="4"/>
                <w:w w:val="115"/>
                <w:sz w:val="12"/>
              </w:rPr>
              <w:t> </w:t>
            </w:r>
            <w:r>
              <w:rPr>
                <w:w w:val="115"/>
                <w:sz w:val="12"/>
              </w:rPr>
              <w:t>development</w:t>
            </w:r>
            <w:r>
              <w:rPr>
                <w:spacing w:val="4"/>
                <w:w w:val="115"/>
                <w:sz w:val="12"/>
              </w:rPr>
              <w:t> </w:t>
            </w:r>
            <w:r>
              <w:rPr>
                <w:w w:val="115"/>
                <w:sz w:val="12"/>
              </w:rPr>
              <w:t>of</w:t>
            </w:r>
            <w:r>
              <w:rPr>
                <w:spacing w:val="5"/>
                <w:w w:val="115"/>
                <w:sz w:val="12"/>
              </w:rPr>
              <w:t> </w:t>
            </w:r>
            <w:r>
              <w:rPr>
                <w:w w:val="115"/>
                <w:sz w:val="12"/>
              </w:rPr>
              <w:t>chemoinformatics</w:t>
            </w:r>
            <w:r>
              <w:rPr>
                <w:spacing w:val="4"/>
                <w:w w:val="115"/>
                <w:sz w:val="12"/>
              </w:rPr>
              <w:t> </w:t>
            </w:r>
            <w:r>
              <w:rPr>
                <w:w w:val="115"/>
                <w:sz w:val="12"/>
              </w:rPr>
              <w:t>tools</w:t>
            </w:r>
            <w:r>
              <w:rPr>
                <w:spacing w:val="5"/>
                <w:w w:val="115"/>
                <w:sz w:val="12"/>
              </w:rPr>
              <w:t> </w:t>
            </w:r>
            <w:r>
              <w:rPr>
                <w:w w:val="115"/>
                <w:sz w:val="12"/>
              </w:rPr>
              <w:t>such</w:t>
            </w:r>
            <w:r>
              <w:rPr>
                <w:spacing w:val="5"/>
                <w:w w:val="115"/>
                <w:sz w:val="12"/>
              </w:rPr>
              <w:t> </w:t>
            </w:r>
            <w:r>
              <w:rPr>
                <w:w w:val="115"/>
                <w:sz w:val="12"/>
              </w:rPr>
              <w:t>as</w:t>
            </w:r>
            <w:r>
              <w:rPr>
                <w:spacing w:val="5"/>
                <w:w w:val="115"/>
                <w:sz w:val="12"/>
              </w:rPr>
              <w:t> </w:t>
            </w:r>
            <w:r>
              <w:rPr>
                <w:spacing w:val="-2"/>
                <w:w w:val="115"/>
                <w:sz w:val="12"/>
              </w:rPr>
              <w:t>molecular</w:t>
            </w:r>
          </w:p>
          <w:p>
            <w:pPr>
              <w:pStyle w:val="TableParagraph"/>
              <w:spacing w:before="34"/>
              <w:ind w:left="184"/>
              <w:rPr>
                <w:sz w:val="12"/>
              </w:rPr>
            </w:pPr>
            <w:r>
              <w:rPr>
                <w:w w:val="115"/>
                <w:sz w:val="12"/>
              </w:rPr>
              <w:t>docking</w:t>
            </w:r>
            <w:r>
              <w:rPr>
                <w:spacing w:val="2"/>
                <w:w w:val="115"/>
                <w:sz w:val="12"/>
              </w:rPr>
              <w:t> </w:t>
            </w:r>
            <w:r>
              <w:rPr>
                <w:spacing w:val="-2"/>
                <w:w w:val="115"/>
                <w:sz w:val="12"/>
              </w:rPr>
              <w:t>programs</w:t>
            </w:r>
          </w:p>
        </w:tc>
      </w:tr>
      <w:tr>
        <w:trPr>
          <w:trHeight w:val="856" w:hRule="atLeast"/>
        </w:trPr>
        <w:tc>
          <w:tcPr>
            <w:tcW w:w="3828" w:type="dxa"/>
          </w:tcPr>
          <w:p>
            <w:pPr>
              <w:pStyle w:val="TableParagraph"/>
              <w:spacing w:line="297" w:lineRule="auto"/>
              <w:rPr>
                <w:sz w:val="12"/>
              </w:rPr>
            </w:pPr>
            <w:r>
              <w:rPr>
                <w:w w:val="120"/>
                <w:sz w:val="12"/>
                <w:u w:val="single"/>
              </w:rPr>
              <w:t>Education</w:t>
            </w:r>
            <w:r>
              <w:rPr>
                <w:w w:val="120"/>
                <w:sz w:val="12"/>
                <w:u w:val="none"/>
              </w:rPr>
              <w:t>:</w:t>
            </w:r>
            <w:r>
              <w:rPr>
                <w:spacing w:val="-11"/>
                <w:w w:val="120"/>
                <w:sz w:val="12"/>
                <w:u w:val="none"/>
              </w:rPr>
              <w:t> </w:t>
            </w:r>
            <w:r>
              <w:rPr>
                <w:w w:val="120"/>
                <w:sz w:val="12"/>
                <w:u w:val="none"/>
              </w:rPr>
              <w:t>Promote</w:t>
            </w:r>
            <w:r>
              <w:rPr>
                <w:spacing w:val="-9"/>
                <w:w w:val="120"/>
                <w:sz w:val="12"/>
                <w:u w:val="none"/>
              </w:rPr>
              <w:t> </w:t>
            </w:r>
            <w:r>
              <w:rPr>
                <w:w w:val="120"/>
                <w:sz w:val="12"/>
                <w:u w:val="none"/>
              </w:rPr>
              <w:t>the</w:t>
            </w:r>
            <w:r>
              <w:rPr>
                <w:spacing w:val="-9"/>
                <w:w w:val="120"/>
                <w:sz w:val="12"/>
                <w:u w:val="none"/>
              </w:rPr>
              <w:t> </w:t>
            </w:r>
            <w:r>
              <w:rPr>
                <w:w w:val="120"/>
                <w:sz w:val="12"/>
                <w:u w:val="none"/>
              </w:rPr>
              <w:t>university</w:t>
            </w:r>
            <w:r>
              <w:rPr>
                <w:spacing w:val="-9"/>
                <w:w w:val="120"/>
                <w:sz w:val="12"/>
                <w:u w:val="none"/>
              </w:rPr>
              <w:t> </w:t>
            </w:r>
            <w:r>
              <w:rPr>
                <w:w w:val="120"/>
                <w:sz w:val="12"/>
                <w:u w:val="none"/>
              </w:rPr>
              <w:t>research</w:t>
            </w:r>
            <w:r>
              <w:rPr>
                <w:spacing w:val="-9"/>
                <w:w w:val="120"/>
                <w:sz w:val="12"/>
                <w:u w:val="none"/>
              </w:rPr>
              <w:t> </w:t>
            </w:r>
            <w:r>
              <w:rPr>
                <w:w w:val="120"/>
                <w:sz w:val="12"/>
                <w:u w:val="none"/>
              </w:rPr>
              <w:t>seedbeds</w:t>
            </w:r>
            <w:r>
              <w:rPr>
                <w:spacing w:val="-9"/>
                <w:w w:val="120"/>
                <w:sz w:val="12"/>
                <w:u w:val="none"/>
              </w:rPr>
              <w:t> </w:t>
            </w:r>
            <w:r>
              <w:rPr>
                <w:w w:val="120"/>
                <w:sz w:val="12"/>
                <w:u w:val="none"/>
              </w:rPr>
              <w:t>in</w:t>
            </w:r>
            <w:r>
              <w:rPr>
                <w:spacing w:val="40"/>
                <w:w w:val="120"/>
                <w:sz w:val="12"/>
                <w:u w:val="none"/>
              </w:rPr>
              <w:t> </w:t>
            </w:r>
            <w:r>
              <w:rPr>
                <w:w w:val="115"/>
                <w:sz w:val="12"/>
                <w:u w:val="none"/>
              </w:rPr>
              <w:t>undergraduate</w:t>
            </w:r>
            <w:r>
              <w:rPr>
                <w:spacing w:val="6"/>
                <w:w w:val="115"/>
                <w:sz w:val="12"/>
                <w:u w:val="none"/>
              </w:rPr>
              <w:t> </w:t>
            </w:r>
            <w:r>
              <w:rPr>
                <w:w w:val="115"/>
                <w:sz w:val="12"/>
                <w:u w:val="none"/>
              </w:rPr>
              <w:t>programs</w:t>
            </w:r>
            <w:r>
              <w:rPr>
                <w:spacing w:val="6"/>
                <w:w w:val="115"/>
                <w:sz w:val="12"/>
                <w:u w:val="none"/>
              </w:rPr>
              <w:t> </w:t>
            </w:r>
            <w:r>
              <w:rPr>
                <w:w w:val="115"/>
                <w:sz w:val="12"/>
                <w:u w:val="none"/>
              </w:rPr>
              <w:t>at</w:t>
            </w:r>
            <w:r>
              <w:rPr>
                <w:spacing w:val="7"/>
                <w:w w:val="115"/>
                <w:sz w:val="12"/>
                <w:u w:val="none"/>
              </w:rPr>
              <w:t> </w:t>
            </w:r>
            <w:r>
              <w:rPr>
                <w:w w:val="115"/>
                <w:sz w:val="12"/>
                <w:u w:val="none"/>
              </w:rPr>
              <w:t>Latin</w:t>
            </w:r>
            <w:r>
              <w:rPr>
                <w:spacing w:val="5"/>
                <w:w w:val="115"/>
                <w:sz w:val="12"/>
                <w:u w:val="none"/>
              </w:rPr>
              <w:t> </w:t>
            </w:r>
            <w:r>
              <w:rPr>
                <w:w w:val="115"/>
                <w:sz w:val="12"/>
                <w:u w:val="none"/>
              </w:rPr>
              <w:t>American</w:t>
            </w:r>
            <w:r>
              <w:rPr>
                <w:spacing w:val="6"/>
                <w:w w:val="115"/>
                <w:sz w:val="12"/>
                <w:u w:val="none"/>
              </w:rPr>
              <w:t> </w:t>
            </w:r>
            <w:r>
              <w:rPr>
                <w:spacing w:val="-2"/>
                <w:w w:val="115"/>
                <w:sz w:val="12"/>
                <w:u w:val="none"/>
              </w:rPr>
              <w:t>universities.</w:t>
            </w:r>
          </w:p>
        </w:tc>
        <w:tc>
          <w:tcPr>
            <w:tcW w:w="1128" w:type="dxa"/>
          </w:tcPr>
          <w:p>
            <w:pPr>
              <w:pStyle w:val="TableParagraph"/>
              <w:ind w:left="117"/>
              <w:rPr>
                <w:sz w:val="12"/>
              </w:rPr>
            </w:pPr>
            <w:r>
              <w:rPr>
                <w:spacing w:val="-2"/>
                <w:w w:val="120"/>
                <w:sz w:val="12"/>
              </w:rPr>
              <w:t>Short/medium</w:t>
            </w:r>
          </w:p>
        </w:tc>
        <w:tc>
          <w:tcPr>
            <w:tcW w:w="4847" w:type="dxa"/>
          </w:tcPr>
          <w:p>
            <w:pPr>
              <w:pStyle w:val="TableParagraph"/>
              <w:spacing w:line="297" w:lineRule="auto"/>
              <w:ind w:left="184" w:right="141"/>
              <w:rPr>
                <w:sz w:val="12"/>
              </w:rPr>
            </w:pPr>
            <w:r>
              <w:rPr>
                <w:w w:val="115"/>
                <w:sz w:val="12"/>
              </w:rPr>
              <w:t>This will enhance the interest in research in undergraduate students, allowing</w:t>
            </w:r>
            <w:r>
              <w:rPr>
                <w:spacing w:val="40"/>
                <w:w w:val="115"/>
                <w:sz w:val="12"/>
              </w:rPr>
              <w:t> </w:t>
            </w:r>
            <w:r>
              <w:rPr>
                <w:w w:val="115"/>
                <w:sz w:val="12"/>
              </w:rPr>
              <w:t>them to generate skills in the use of computational tools in the faculties of</w:t>
            </w:r>
            <w:r>
              <w:rPr>
                <w:spacing w:val="40"/>
                <w:w w:val="115"/>
                <w:sz w:val="12"/>
              </w:rPr>
              <w:t> </w:t>
            </w:r>
            <w:r>
              <w:rPr>
                <w:w w:val="115"/>
                <w:sz w:val="12"/>
              </w:rPr>
              <w:t>computer science, biology, chemistry, and pharmacy. This would foster their</w:t>
            </w:r>
            <w:r>
              <w:rPr>
                <w:spacing w:val="40"/>
                <w:w w:val="115"/>
                <w:sz w:val="12"/>
              </w:rPr>
              <w:t> </w:t>
            </w:r>
            <w:r>
              <w:rPr>
                <w:w w:val="115"/>
                <w:sz w:val="12"/>
              </w:rPr>
              <w:t>interest in furthering studies in basic chemoinformatics and its applications in</w:t>
            </w:r>
          </w:p>
          <w:p>
            <w:pPr>
              <w:pStyle w:val="TableParagraph"/>
              <w:spacing w:before="1"/>
              <w:ind w:left="184"/>
              <w:rPr>
                <w:sz w:val="12"/>
              </w:rPr>
            </w:pPr>
            <w:r>
              <w:rPr>
                <w:w w:val="115"/>
                <w:sz w:val="12"/>
              </w:rPr>
              <w:t>academia,</w:t>
            </w:r>
            <w:r>
              <w:rPr>
                <w:spacing w:val="10"/>
                <w:w w:val="115"/>
                <w:sz w:val="12"/>
              </w:rPr>
              <w:t> </w:t>
            </w:r>
            <w:r>
              <w:rPr>
                <w:w w:val="115"/>
                <w:sz w:val="12"/>
              </w:rPr>
              <w:t>industry,</w:t>
            </w:r>
            <w:r>
              <w:rPr>
                <w:spacing w:val="11"/>
                <w:w w:val="115"/>
                <w:sz w:val="12"/>
              </w:rPr>
              <w:t> </w:t>
            </w:r>
            <w:r>
              <w:rPr>
                <w:w w:val="115"/>
                <w:sz w:val="12"/>
              </w:rPr>
              <w:t>and</w:t>
            </w:r>
            <w:r>
              <w:rPr>
                <w:spacing w:val="10"/>
                <w:w w:val="115"/>
                <w:sz w:val="12"/>
              </w:rPr>
              <w:t> </w:t>
            </w:r>
            <w:r>
              <w:rPr>
                <w:w w:val="115"/>
                <w:sz w:val="12"/>
              </w:rPr>
              <w:t>emerging</w:t>
            </w:r>
            <w:r>
              <w:rPr>
                <w:spacing w:val="11"/>
                <w:w w:val="115"/>
                <w:sz w:val="12"/>
              </w:rPr>
              <w:t> </w:t>
            </w:r>
            <w:r>
              <w:rPr>
                <w:w w:val="115"/>
                <w:sz w:val="12"/>
              </w:rPr>
              <w:t>companies</w:t>
            </w:r>
            <w:r>
              <w:rPr>
                <w:spacing w:val="11"/>
                <w:w w:val="115"/>
                <w:sz w:val="12"/>
              </w:rPr>
              <w:t> </w:t>
            </w:r>
            <w:r>
              <w:rPr>
                <w:w w:val="115"/>
                <w:sz w:val="12"/>
              </w:rPr>
              <w:t>in</w:t>
            </w:r>
            <w:r>
              <w:rPr>
                <w:spacing w:val="11"/>
                <w:w w:val="115"/>
                <w:sz w:val="12"/>
              </w:rPr>
              <w:t> </w:t>
            </w:r>
            <w:r>
              <w:rPr>
                <w:spacing w:val="-5"/>
                <w:w w:val="115"/>
                <w:sz w:val="12"/>
              </w:rPr>
              <w:t>AI.</w:t>
            </w:r>
          </w:p>
        </w:tc>
      </w:tr>
      <w:tr>
        <w:trPr>
          <w:trHeight w:val="342" w:hRule="atLeast"/>
        </w:trPr>
        <w:tc>
          <w:tcPr>
            <w:tcW w:w="3828" w:type="dxa"/>
          </w:tcPr>
          <w:p>
            <w:pPr>
              <w:pStyle w:val="TableParagraph"/>
              <w:rPr>
                <w:sz w:val="12"/>
              </w:rPr>
            </w:pPr>
            <w:r>
              <w:rPr>
                <w:w w:val="115"/>
                <w:sz w:val="12"/>
                <w:u w:val="single"/>
              </w:rPr>
              <w:t>Education</w:t>
            </w:r>
            <w:r>
              <w:rPr>
                <w:w w:val="115"/>
                <w:sz w:val="12"/>
                <w:u w:val="none"/>
              </w:rPr>
              <w:t>:</w:t>
            </w:r>
            <w:r>
              <w:rPr>
                <w:spacing w:val="5"/>
                <w:w w:val="115"/>
                <w:sz w:val="12"/>
                <w:u w:val="none"/>
              </w:rPr>
              <w:t> </w:t>
            </w:r>
            <w:r>
              <w:rPr>
                <w:w w:val="115"/>
                <w:sz w:val="12"/>
                <w:u w:val="none"/>
              </w:rPr>
              <w:t>Establish</w:t>
            </w:r>
            <w:r>
              <w:rPr>
                <w:spacing w:val="7"/>
                <w:w w:val="115"/>
                <w:sz w:val="12"/>
                <w:u w:val="none"/>
              </w:rPr>
              <w:t> </w:t>
            </w:r>
            <w:r>
              <w:rPr>
                <w:w w:val="115"/>
                <w:sz w:val="12"/>
                <w:u w:val="none"/>
              </w:rPr>
              <w:t>and</w:t>
            </w:r>
            <w:r>
              <w:rPr>
                <w:spacing w:val="6"/>
                <w:w w:val="115"/>
                <w:sz w:val="12"/>
                <w:u w:val="none"/>
              </w:rPr>
              <w:t> </w:t>
            </w:r>
            <w:r>
              <w:rPr>
                <w:w w:val="115"/>
                <w:sz w:val="12"/>
                <w:u w:val="none"/>
              </w:rPr>
              <w:t>sustain</w:t>
            </w:r>
            <w:r>
              <w:rPr>
                <w:spacing w:val="6"/>
                <w:w w:val="115"/>
                <w:sz w:val="12"/>
                <w:u w:val="none"/>
              </w:rPr>
              <w:t> </w:t>
            </w:r>
            <w:r>
              <w:rPr>
                <w:w w:val="115"/>
                <w:sz w:val="12"/>
                <w:u w:val="none"/>
              </w:rPr>
              <w:t>postgraduate</w:t>
            </w:r>
            <w:r>
              <w:rPr>
                <w:spacing w:val="6"/>
                <w:w w:val="115"/>
                <w:sz w:val="12"/>
                <w:u w:val="none"/>
              </w:rPr>
              <w:t> </w:t>
            </w:r>
            <w:r>
              <w:rPr>
                <w:w w:val="115"/>
                <w:sz w:val="12"/>
                <w:u w:val="none"/>
              </w:rPr>
              <w:t>programs</w:t>
            </w:r>
            <w:r>
              <w:rPr>
                <w:spacing w:val="7"/>
                <w:w w:val="115"/>
                <w:sz w:val="12"/>
                <w:u w:val="none"/>
              </w:rPr>
              <w:t> </w:t>
            </w:r>
            <w:r>
              <w:rPr>
                <w:spacing w:val="-2"/>
                <w:w w:val="115"/>
                <w:sz w:val="12"/>
                <w:u w:val="none"/>
              </w:rPr>
              <w:t>(e.g.,</w:t>
            </w:r>
          </w:p>
          <w:p>
            <w:pPr>
              <w:pStyle w:val="TableParagraph"/>
              <w:spacing w:before="33"/>
              <w:rPr>
                <w:sz w:val="12"/>
              </w:rPr>
            </w:pPr>
            <w:r>
              <w:rPr>
                <w:w w:val="115"/>
                <w:sz w:val="12"/>
              </w:rPr>
              <w:t>Masters’s)</w:t>
            </w:r>
            <w:r>
              <w:rPr>
                <w:spacing w:val="-6"/>
                <w:w w:val="115"/>
                <w:sz w:val="12"/>
              </w:rPr>
              <w:t> </w:t>
            </w:r>
            <w:r>
              <w:rPr>
                <w:w w:val="115"/>
                <w:sz w:val="12"/>
              </w:rPr>
              <w:t>in</w:t>
            </w:r>
            <w:r>
              <w:rPr>
                <w:spacing w:val="-7"/>
                <w:w w:val="115"/>
                <w:sz w:val="12"/>
              </w:rPr>
              <w:t> </w:t>
            </w:r>
            <w:r>
              <w:rPr>
                <w:w w:val="115"/>
                <w:sz w:val="12"/>
              </w:rPr>
              <w:t>Latin</w:t>
            </w:r>
            <w:r>
              <w:rPr>
                <w:spacing w:val="-6"/>
                <w:w w:val="115"/>
                <w:sz w:val="12"/>
              </w:rPr>
              <w:t> </w:t>
            </w:r>
            <w:r>
              <w:rPr>
                <w:w w:val="115"/>
                <w:sz w:val="12"/>
              </w:rPr>
              <w:t>American</w:t>
            </w:r>
            <w:r>
              <w:rPr>
                <w:spacing w:val="-5"/>
                <w:w w:val="115"/>
                <w:sz w:val="12"/>
              </w:rPr>
              <w:t> </w:t>
            </w:r>
            <w:r>
              <w:rPr>
                <w:spacing w:val="-2"/>
                <w:w w:val="115"/>
                <w:sz w:val="12"/>
              </w:rPr>
              <w:t>universities.</w:t>
            </w:r>
          </w:p>
        </w:tc>
        <w:tc>
          <w:tcPr>
            <w:tcW w:w="1128" w:type="dxa"/>
          </w:tcPr>
          <w:p>
            <w:pPr>
              <w:pStyle w:val="TableParagraph"/>
              <w:ind w:left="117"/>
              <w:rPr>
                <w:sz w:val="12"/>
              </w:rPr>
            </w:pPr>
            <w:r>
              <w:rPr>
                <w:spacing w:val="-4"/>
                <w:w w:val="110"/>
                <w:sz w:val="12"/>
              </w:rPr>
              <w:t>Long</w:t>
            </w:r>
          </w:p>
        </w:tc>
        <w:tc>
          <w:tcPr>
            <w:tcW w:w="4847" w:type="dxa"/>
          </w:tcPr>
          <w:p>
            <w:pPr>
              <w:pStyle w:val="TableParagraph"/>
              <w:ind w:left="184"/>
              <w:rPr>
                <w:sz w:val="12"/>
              </w:rPr>
            </w:pPr>
            <w:r>
              <w:rPr>
                <w:w w:val="115"/>
                <w:sz w:val="12"/>
              </w:rPr>
              <w:t>It</w:t>
            </w:r>
            <w:r>
              <w:rPr>
                <w:spacing w:val="8"/>
                <w:w w:val="115"/>
                <w:sz w:val="12"/>
              </w:rPr>
              <w:t> </w:t>
            </w:r>
            <w:r>
              <w:rPr>
                <w:w w:val="115"/>
                <w:sz w:val="12"/>
              </w:rPr>
              <w:t>will</w:t>
            </w:r>
            <w:r>
              <w:rPr>
                <w:spacing w:val="9"/>
                <w:w w:val="115"/>
                <w:sz w:val="12"/>
              </w:rPr>
              <w:t> </w:t>
            </w:r>
            <w:r>
              <w:rPr>
                <w:w w:val="115"/>
                <w:sz w:val="12"/>
              </w:rPr>
              <w:t>help</w:t>
            </w:r>
            <w:r>
              <w:rPr>
                <w:spacing w:val="10"/>
                <w:w w:val="115"/>
                <w:sz w:val="12"/>
              </w:rPr>
              <w:t> </w:t>
            </w:r>
            <w:r>
              <w:rPr>
                <w:w w:val="115"/>
                <w:sz w:val="12"/>
              </w:rPr>
              <w:t>to</w:t>
            </w:r>
            <w:r>
              <w:rPr>
                <w:spacing w:val="9"/>
                <w:w w:val="115"/>
                <w:sz w:val="12"/>
              </w:rPr>
              <w:t> </w:t>
            </w:r>
            <w:r>
              <w:rPr>
                <w:w w:val="115"/>
                <w:sz w:val="12"/>
              </w:rPr>
              <w:t>train</w:t>
            </w:r>
            <w:r>
              <w:rPr>
                <w:spacing w:val="9"/>
                <w:w w:val="115"/>
                <w:sz w:val="12"/>
              </w:rPr>
              <w:t> </w:t>
            </w:r>
            <w:r>
              <w:rPr>
                <w:w w:val="115"/>
                <w:sz w:val="12"/>
              </w:rPr>
              <w:t>highly</w:t>
            </w:r>
            <w:r>
              <w:rPr>
                <w:spacing w:val="9"/>
                <w:w w:val="115"/>
                <w:sz w:val="12"/>
              </w:rPr>
              <w:t> </w:t>
            </w:r>
            <w:r>
              <w:rPr>
                <w:w w:val="115"/>
                <w:sz w:val="12"/>
              </w:rPr>
              <w:t>educated</w:t>
            </w:r>
            <w:r>
              <w:rPr>
                <w:spacing w:val="9"/>
                <w:w w:val="115"/>
                <w:sz w:val="12"/>
              </w:rPr>
              <w:t> </w:t>
            </w:r>
            <w:r>
              <w:rPr>
                <w:w w:val="115"/>
                <w:sz w:val="12"/>
              </w:rPr>
              <w:t>specialists</w:t>
            </w:r>
            <w:r>
              <w:rPr>
                <w:spacing w:val="8"/>
                <w:w w:val="115"/>
                <w:sz w:val="12"/>
              </w:rPr>
              <w:t> </w:t>
            </w:r>
            <w:r>
              <w:rPr>
                <w:w w:val="115"/>
                <w:sz w:val="12"/>
              </w:rPr>
              <w:t>in</w:t>
            </w:r>
            <w:r>
              <w:rPr>
                <w:spacing w:val="9"/>
                <w:w w:val="115"/>
                <w:sz w:val="12"/>
              </w:rPr>
              <w:t> </w:t>
            </w:r>
            <w:r>
              <w:rPr>
                <w:w w:val="115"/>
                <w:sz w:val="12"/>
              </w:rPr>
              <w:t>chemoinformatics</w:t>
            </w:r>
            <w:r>
              <w:rPr>
                <w:spacing w:val="9"/>
                <w:w w:val="115"/>
                <w:sz w:val="12"/>
              </w:rPr>
              <w:t> </w:t>
            </w:r>
            <w:r>
              <w:rPr>
                <w:w w:val="115"/>
                <w:sz w:val="12"/>
              </w:rPr>
              <w:t>that</w:t>
            </w:r>
            <w:r>
              <w:rPr>
                <w:spacing w:val="9"/>
                <w:w w:val="115"/>
                <w:sz w:val="12"/>
              </w:rPr>
              <w:t> </w:t>
            </w:r>
            <w:r>
              <w:rPr>
                <w:spacing w:val="-4"/>
                <w:w w:val="115"/>
                <w:sz w:val="12"/>
              </w:rPr>
              <w:t>will</w:t>
            </w:r>
          </w:p>
          <w:p>
            <w:pPr>
              <w:pStyle w:val="TableParagraph"/>
              <w:spacing w:before="33"/>
              <w:ind w:left="184"/>
              <w:rPr>
                <w:sz w:val="12"/>
              </w:rPr>
            </w:pPr>
            <w:r>
              <w:rPr>
                <w:w w:val="120"/>
                <w:sz w:val="12"/>
              </w:rPr>
              <w:t>join</w:t>
            </w:r>
            <w:r>
              <w:rPr>
                <w:spacing w:val="-4"/>
                <w:w w:val="120"/>
                <w:sz w:val="12"/>
              </w:rPr>
              <w:t> </w:t>
            </w:r>
            <w:r>
              <w:rPr>
                <w:w w:val="120"/>
                <w:sz w:val="12"/>
              </w:rPr>
              <w:t>the</w:t>
            </w:r>
            <w:r>
              <w:rPr>
                <w:spacing w:val="-3"/>
                <w:w w:val="120"/>
                <w:sz w:val="12"/>
              </w:rPr>
              <w:t> </w:t>
            </w:r>
            <w:r>
              <w:rPr>
                <w:w w:val="120"/>
                <w:sz w:val="12"/>
              </w:rPr>
              <w:t>industry,</w:t>
            </w:r>
            <w:r>
              <w:rPr>
                <w:spacing w:val="-4"/>
                <w:w w:val="120"/>
                <w:sz w:val="12"/>
              </w:rPr>
              <w:t> </w:t>
            </w:r>
            <w:r>
              <w:rPr>
                <w:w w:val="120"/>
                <w:sz w:val="12"/>
              </w:rPr>
              <w:t>academia,</w:t>
            </w:r>
            <w:r>
              <w:rPr>
                <w:spacing w:val="-2"/>
                <w:w w:val="120"/>
                <w:sz w:val="12"/>
              </w:rPr>
              <w:t> </w:t>
            </w:r>
            <w:r>
              <w:rPr>
                <w:w w:val="120"/>
                <w:sz w:val="12"/>
              </w:rPr>
              <w:t>and</w:t>
            </w:r>
            <w:r>
              <w:rPr>
                <w:spacing w:val="-3"/>
                <w:w w:val="120"/>
                <w:sz w:val="12"/>
              </w:rPr>
              <w:t> </w:t>
            </w:r>
            <w:r>
              <w:rPr>
                <w:w w:val="120"/>
                <w:sz w:val="12"/>
              </w:rPr>
              <w:t>start-up</w:t>
            </w:r>
            <w:r>
              <w:rPr>
                <w:spacing w:val="-4"/>
                <w:w w:val="120"/>
                <w:sz w:val="12"/>
              </w:rPr>
              <w:t> </w:t>
            </w:r>
            <w:r>
              <w:rPr>
                <w:spacing w:val="-2"/>
                <w:w w:val="120"/>
                <w:sz w:val="12"/>
              </w:rPr>
              <w:t>companies.</w:t>
            </w:r>
          </w:p>
        </w:tc>
      </w:tr>
      <w:tr>
        <w:trPr>
          <w:trHeight w:val="514" w:hRule="atLeast"/>
        </w:trPr>
        <w:tc>
          <w:tcPr>
            <w:tcW w:w="3828" w:type="dxa"/>
          </w:tcPr>
          <w:p>
            <w:pPr>
              <w:pStyle w:val="TableParagraph"/>
              <w:rPr>
                <w:sz w:val="12"/>
              </w:rPr>
            </w:pPr>
            <w:r>
              <w:rPr>
                <w:w w:val="115"/>
                <w:sz w:val="12"/>
                <w:u w:val="single"/>
              </w:rPr>
              <w:t>Education</w:t>
            </w:r>
            <w:r>
              <w:rPr>
                <w:w w:val="115"/>
                <w:sz w:val="12"/>
                <w:u w:val="none"/>
              </w:rPr>
              <w:t>:</w:t>
            </w:r>
            <w:r>
              <w:rPr>
                <w:spacing w:val="7"/>
                <w:w w:val="115"/>
                <w:sz w:val="12"/>
                <w:u w:val="none"/>
              </w:rPr>
              <w:t> </w:t>
            </w:r>
            <w:r>
              <w:rPr>
                <w:w w:val="115"/>
                <w:sz w:val="12"/>
                <w:u w:val="none"/>
              </w:rPr>
              <w:t>continue</w:t>
            </w:r>
            <w:r>
              <w:rPr>
                <w:spacing w:val="8"/>
                <w:w w:val="115"/>
                <w:sz w:val="12"/>
                <w:u w:val="none"/>
              </w:rPr>
              <w:t> </w:t>
            </w:r>
            <w:r>
              <w:rPr>
                <w:w w:val="115"/>
                <w:sz w:val="12"/>
                <w:u w:val="none"/>
              </w:rPr>
              <w:t>and</w:t>
            </w:r>
            <w:r>
              <w:rPr>
                <w:spacing w:val="8"/>
                <w:w w:val="115"/>
                <w:sz w:val="12"/>
                <w:u w:val="none"/>
              </w:rPr>
              <w:t> </w:t>
            </w:r>
            <w:r>
              <w:rPr>
                <w:w w:val="115"/>
                <w:sz w:val="12"/>
                <w:u w:val="none"/>
              </w:rPr>
              <w:t>increase</w:t>
            </w:r>
            <w:r>
              <w:rPr>
                <w:spacing w:val="9"/>
                <w:w w:val="115"/>
                <w:sz w:val="12"/>
                <w:u w:val="none"/>
              </w:rPr>
              <w:t> </w:t>
            </w:r>
            <w:r>
              <w:rPr>
                <w:w w:val="115"/>
                <w:sz w:val="12"/>
                <w:u w:val="none"/>
              </w:rPr>
              <w:t>the</w:t>
            </w:r>
            <w:r>
              <w:rPr>
                <w:spacing w:val="8"/>
                <w:w w:val="115"/>
                <w:sz w:val="12"/>
                <w:u w:val="none"/>
              </w:rPr>
              <w:t> </w:t>
            </w:r>
            <w:r>
              <w:rPr>
                <w:w w:val="115"/>
                <w:sz w:val="12"/>
                <w:u w:val="none"/>
              </w:rPr>
              <w:t>number</w:t>
            </w:r>
            <w:r>
              <w:rPr>
                <w:spacing w:val="9"/>
                <w:w w:val="115"/>
                <w:sz w:val="12"/>
                <w:u w:val="none"/>
              </w:rPr>
              <w:t> </w:t>
            </w:r>
            <w:r>
              <w:rPr>
                <w:w w:val="115"/>
                <w:sz w:val="12"/>
                <w:u w:val="none"/>
              </w:rPr>
              <w:t>of</w:t>
            </w:r>
            <w:r>
              <w:rPr>
                <w:spacing w:val="8"/>
                <w:w w:val="115"/>
                <w:sz w:val="12"/>
                <w:u w:val="none"/>
              </w:rPr>
              <w:t> </w:t>
            </w:r>
            <w:r>
              <w:rPr>
                <w:spacing w:val="-2"/>
                <w:w w:val="115"/>
                <w:sz w:val="12"/>
                <w:u w:val="none"/>
              </w:rPr>
              <w:t>quality</w:t>
            </w:r>
          </w:p>
          <w:p>
            <w:pPr>
              <w:pStyle w:val="TableParagraph"/>
              <w:spacing w:line="170" w:lineRule="atLeast" w:before="1"/>
              <w:rPr>
                <w:sz w:val="12"/>
              </w:rPr>
            </w:pPr>
            <w:r>
              <w:rPr>
                <w:w w:val="115"/>
                <w:sz w:val="12"/>
              </w:rPr>
              <w:t>conferences, seminars, and schools. These could be in-person,</w:t>
            </w:r>
            <w:r>
              <w:rPr>
                <w:spacing w:val="40"/>
                <w:w w:val="115"/>
                <w:sz w:val="12"/>
              </w:rPr>
              <w:t> </w:t>
            </w:r>
            <w:r>
              <w:rPr>
                <w:w w:val="115"/>
                <w:sz w:val="12"/>
              </w:rPr>
              <w:t>hybrid, or virtual events.</w:t>
            </w:r>
          </w:p>
        </w:tc>
        <w:tc>
          <w:tcPr>
            <w:tcW w:w="1128" w:type="dxa"/>
          </w:tcPr>
          <w:p>
            <w:pPr>
              <w:pStyle w:val="TableParagraph"/>
              <w:ind w:left="117"/>
              <w:rPr>
                <w:sz w:val="12"/>
              </w:rPr>
            </w:pPr>
            <w:r>
              <w:rPr>
                <w:spacing w:val="-2"/>
                <w:w w:val="120"/>
                <w:sz w:val="12"/>
              </w:rPr>
              <w:t>Short/medium</w:t>
            </w:r>
          </w:p>
        </w:tc>
        <w:tc>
          <w:tcPr>
            <w:tcW w:w="4847" w:type="dxa"/>
          </w:tcPr>
          <w:p>
            <w:pPr>
              <w:pStyle w:val="TableParagraph"/>
              <w:ind w:left="184"/>
              <w:rPr>
                <w:sz w:val="12"/>
              </w:rPr>
            </w:pPr>
            <w:r>
              <w:rPr>
                <w:w w:val="115"/>
                <w:sz w:val="12"/>
              </w:rPr>
              <w:t>Scientific</w:t>
            </w:r>
            <w:r>
              <w:rPr>
                <w:spacing w:val="6"/>
                <w:w w:val="115"/>
                <w:sz w:val="12"/>
              </w:rPr>
              <w:t> </w:t>
            </w:r>
            <w:r>
              <w:rPr>
                <w:w w:val="115"/>
                <w:sz w:val="12"/>
              </w:rPr>
              <w:t>conferences</w:t>
            </w:r>
            <w:r>
              <w:rPr>
                <w:spacing w:val="8"/>
                <w:w w:val="115"/>
                <w:sz w:val="12"/>
              </w:rPr>
              <w:t> </w:t>
            </w:r>
            <w:r>
              <w:rPr>
                <w:w w:val="115"/>
                <w:sz w:val="12"/>
              </w:rPr>
              <w:t>help</w:t>
            </w:r>
            <w:r>
              <w:rPr>
                <w:spacing w:val="7"/>
                <w:w w:val="115"/>
                <w:sz w:val="12"/>
              </w:rPr>
              <w:t> </w:t>
            </w:r>
            <w:r>
              <w:rPr>
                <w:w w:val="115"/>
                <w:sz w:val="12"/>
              </w:rPr>
              <w:t>increase</w:t>
            </w:r>
            <w:r>
              <w:rPr>
                <w:spacing w:val="8"/>
                <w:w w:val="115"/>
                <w:sz w:val="12"/>
              </w:rPr>
              <w:t> </w:t>
            </w:r>
            <w:r>
              <w:rPr>
                <w:w w:val="115"/>
                <w:sz w:val="12"/>
              </w:rPr>
              <w:t>the</w:t>
            </w:r>
            <w:r>
              <w:rPr>
                <w:spacing w:val="7"/>
                <w:w w:val="115"/>
                <w:sz w:val="12"/>
              </w:rPr>
              <w:t> </w:t>
            </w:r>
            <w:r>
              <w:rPr>
                <w:w w:val="115"/>
                <w:sz w:val="12"/>
              </w:rPr>
              <w:t>interactions</w:t>
            </w:r>
            <w:r>
              <w:rPr>
                <w:spacing w:val="6"/>
                <w:w w:val="115"/>
                <w:sz w:val="12"/>
              </w:rPr>
              <w:t> </w:t>
            </w:r>
            <w:r>
              <w:rPr>
                <w:w w:val="115"/>
                <w:sz w:val="12"/>
              </w:rPr>
              <w:t>among</w:t>
            </w:r>
            <w:r>
              <w:rPr>
                <w:spacing w:val="7"/>
                <w:w w:val="115"/>
                <w:sz w:val="12"/>
              </w:rPr>
              <w:t> </w:t>
            </w:r>
            <w:r>
              <w:rPr>
                <w:w w:val="115"/>
                <w:sz w:val="12"/>
              </w:rPr>
              <w:t>students</w:t>
            </w:r>
            <w:r>
              <w:rPr>
                <w:spacing w:val="6"/>
                <w:w w:val="115"/>
                <w:sz w:val="12"/>
              </w:rPr>
              <w:t> </w:t>
            </w:r>
            <w:r>
              <w:rPr>
                <w:spacing w:val="-5"/>
                <w:w w:val="115"/>
                <w:sz w:val="12"/>
              </w:rPr>
              <w:t>and</w:t>
            </w:r>
          </w:p>
          <w:p>
            <w:pPr>
              <w:pStyle w:val="TableParagraph"/>
              <w:spacing w:line="170" w:lineRule="atLeast" w:before="1"/>
              <w:ind w:left="184"/>
              <w:rPr>
                <w:sz w:val="12"/>
              </w:rPr>
            </w:pPr>
            <w:r>
              <w:rPr>
                <w:w w:val="120"/>
                <w:sz w:val="12"/>
              </w:rPr>
              <w:t>research</w:t>
            </w:r>
            <w:r>
              <w:rPr>
                <w:spacing w:val="-4"/>
                <w:w w:val="120"/>
                <w:sz w:val="12"/>
              </w:rPr>
              <w:t> </w:t>
            </w:r>
            <w:r>
              <w:rPr>
                <w:w w:val="120"/>
                <w:sz w:val="12"/>
              </w:rPr>
              <w:t>scientists</w:t>
            </w:r>
            <w:r>
              <w:rPr>
                <w:spacing w:val="-4"/>
                <w:w w:val="120"/>
                <w:sz w:val="12"/>
              </w:rPr>
              <w:t> </w:t>
            </w:r>
            <w:r>
              <w:rPr>
                <w:w w:val="120"/>
                <w:sz w:val="12"/>
              </w:rPr>
              <w:t>in</w:t>
            </w:r>
            <w:r>
              <w:rPr>
                <w:spacing w:val="-4"/>
                <w:w w:val="120"/>
                <w:sz w:val="12"/>
              </w:rPr>
              <w:t> </w:t>
            </w:r>
            <w:r>
              <w:rPr>
                <w:w w:val="120"/>
                <w:sz w:val="12"/>
              </w:rPr>
              <w:t>the</w:t>
            </w:r>
            <w:r>
              <w:rPr>
                <w:spacing w:val="-4"/>
                <w:w w:val="120"/>
                <w:sz w:val="12"/>
              </w:rPr>
              <w:t> </w:t>
            </w:r>
            <w:r>
              <w:rPr>
                <w:w w:val="120"/>
                <w:sz w:val="12"/>
              </w:rPr>
              <w:t>area</w:t>
            </w:r>
            <w:r>
              <w:rPr>
                <w:spacing w:val="-4"/>
                <w:w w:val="120"/>
                <w:sz w:val="12"/>
              </w:rPr>
              <w:t> </w:t>
            </w:r>
            <w:r>
              <w:rPr>
                <w:w w:val="120"/>
                <w:sz w:val="12"/>
              </w:rPr>
              <w:t>and</w:t>
            </w:r>
            <w:r>
              <w:rPr>
                <w:spacing w:val="-4"/>
                <w:w w:val="120"/>
                <w:sz w:val="12"/>
              </w:rPr>
              <w:t> </w:t>
            </w:r>
            <w:r>
              <w:rPr>
                <w:w w:val="120"/>
                <w:sz w:val="12"/>
              </w:rPr>
              <w:t>the</w:t>
            </w:r>
            <w:r>
              <w:rPr>
                <w:spacing w:val="-4"/>
                <w:w w:val="120"/>
                <w:sz w:val="12"/>
              </w:rPr>
              <w:t> </w:t>
            </w:r>
            <w:r>
              <w:rPr>
                <w:w w:val="120"/>
                <w:sz w:val="12"/>
              </w:rPr>
              <w:t>world;</w:t>
            </w:r>
            <w:r>
              <w:rPr>
                <w:spacing w:val="-4"/>
                <w:w w:val="120"/>
                <w:sz w:val="12"/>
              </w:rPr>
              <w:t> </w:t>
            </w:r>
            <w:r>
              <w:rPr>
                <w:w w:val="120"/>
                <w:sz w:val="12"/>
              </w:rPr>
              <w:t>will</w:t>
            </w:r>
            <w:r>
              <w:rPr>
                <w:spacing w:val="-4"/>
                <w:w w:val="120"/>
                <w:sz w:val="12"/>
              </w:rPr>
              <w:t> </w:t>
            </w:r>
            <w:r>
              <w:rPr>
                <w:w w:val="120"/>
                <w:sz w:val="12"/>
              </w:rPr>
              <w:t>contribute</w:t>
            </w:r>
            <w:r>
              <w:rPr>
                <w:spacing w:val="-4"/>
                <w:w w:val="120"/>
                <w:sz w:val="12"/>
              </w:rPr>
              <w:t> </w:t>
            </w:r>
            <w:r>
              <w:rPr>
                <w:w w:val="120"/>
                <w:sz w:val="12"/>
              </w:rPr>
              <w:t>to</w:t>
            </w:r>
            <w:r>
              <w:rPr>
                <w:spacing w:val="-4"/>
                <w:w w:val="120"/>
                <w:sz w:val="12"/>
              </w:rPr>
              <w:t> </w:t>
            </w:r>
            <w:r>
              <w:rPr>
                <w:w w:val="120"/>
                <w:sz w:val="12"/>
              </w:rPr>
              <w:t>being</w:t>
            </w:r>
            <w:r>
              <w:rPr>
                <w:spacing w:val="-4"/>
                <w:w w:val="120"/>
                <w:sz w:val="12"/>
              </w:rPr>
              <w:t> </w:t>
            </w:r>
            <w:r>
              <w:rPr>
                <w:w w:val="120"/>
                <w:sz w:val="12"/>
              </w:rPr>
              <w:t>up</w:t>
            </w:r>
            <w:r>
              <w:rPr>
                <w:spacing w:val="-4"/>
                <w:w w:val="120"/>
                <w:sz w:val="12"/>
              </w:rPr>
              <w:t> </w:t>
            </w:r>
            <w:r>
              <w:rPr>
                <w:w w:val="120"/>
                <w:sz w:val="12"/>
              </w:rPr>
              <w:t>to</w:t>
            </w:r>
            <w:r>
              <w:rPr>
                <w:spacing w:val="-4"/>
                <w:w w:val="120"/>
                <w:sz w:val="12"/>
              </w:rPr>
              <w:t> </w:t>
            </w:r>
            <w:r>
              <w:rPr>
                <w:w w:val="120"/>
                <w:sz w:val="12"/>
              </w:rPr>
              <w:t>date</w:t>
            </w:r>
            <w:r>
              <w:rPr>
                <w:spacing w:val="40"/>
                <w:w w:val="120"/>
                <w:sz w:val="12"/>
              </w:rPr>
              <w:t> </w:t>
            </w:r>
            <w:r>
              <w:rPr>
                <w:w w:val="120"/>
                <w:sz w:val="12"/>
              </w:rPr>
              <w:t>with recent developments and identifying future needs.</w:t>
            </w:r>
          </w:p>
        </w:tc>
      </w:tr>
      <w:tr>
        <w:trPr>
          <w:trHeight w:val="685" w:hRule="atLeast"/>
        </w:trPr>
        <w:tc>
          <w:tcPr>
            <w:tcW w:w="3828" w:type="dxa"/>
          </w:tcPr>
          <w:p>
            <w:pPr>
              <w:pStyle w:val="TableParagraph"/>
              <w:spacing w:line="297" w:lineRule="auto"/>
              <w:ind w:right="19"/>
              <w:rPr>
                <w:sz w:val="12"/>
              </w:rPr>
            </w:pPr>
            <w:r>
              <w:rPr/>
              <mc:AlternateContent>
                <mc:Choice Requires="wps">
                  <w:drawing>
                    <wp:anchor distT="0" distB="0" distL="0" distR="0" allowOverlap="1" layoutInCell="1" locked="0" behindDoc="1" simplePos="0" relativeHeight="486723072">
                      <wp:simplePos x="0" y="0"/>
                      <wp:positionH relativeFrom="column">
                        <wp:posOffset>75895</wp:posOffset>
                      </wp:positionH>
                      <wp:positionV relativeFrom="paragraph">
                        <wp:posOffset>113906</wp:posOffset>
                      </wp:positionV>
                      <wp:extent cx="294640" cy="5715"/>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294640" cy="5715"/>
                                <a:chExt cx="294640" cy="5715"/>
                              </a:xfrm>
                            </wpg:grpSpPr>
                            <wps:wsp>
                              <wps:cNvPr id="31" name="Graphic 31"/>
                              <wps:cNvSpPr/>
                              <wps:spPr>
                                <a:xfrm>
                                  <a:off x="0" y="2686"/>
                                  <a:ext cx="294640" cy="1270"/>
                                </a:xfrm>
                                <a:custGeom>
                                  <a:avLst/>
                                  <a:gdLst/>
                                  <a:ahLst/>
                                  <a:cxnLst/>
                                  <a:rect l="l" t="t" r="r" b="b"/>
                                  <a:pathLst>
                                    <a:path w="294640" h="0">
                                      <a:moveTo>
                                        <a:pt x="0" y="0"/>
                                      </a:moveTo>
                                      <a:lnTo>
                                        <a:pt x="294436" y="0"/>
                                      </a:lnTo>
                                    </a:path>
                                  </a:pathLst>
                                </a:custGeom>
                                <a:ln w="53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6pt;margin-top:8.969039pt;width:23.2pt;height:.45pt;mso-position-horizontal-relative:column;mso-position-vertical-relative:paragraph;z-index:-16593408" id="docshapegroup13" coordorigin="120,179" coordsize="464,9">
                      <v:line style="position:absolute" from="120,184" to="583,184" stroked="true" strokeweight=".423pt" strokecolor="#000000">
                        <v:stroke dashstyle="solid"/>
                      </v:line>
                      <w10:wrap type="none"/>
                    </v:group>
                  </w:pict>
                </mc:Fallback>
              </mc:AlternateContent>
            </w:r>
            <w:r>
              <w:rPr>
                <w:w w:val="120"/>
                <w:sz w:val="12"/>
              </w:rPr>
              <w:t>Funding:</w:t>
            </w:r>
            <w:r>
              <w:rPr>
                <w:spacing w:val="-9"/>
                <w:w w:val="120"/>
                <w:sz w:val="12"/>
              </w:rPr>
              <w:t> </w:t>
            </w:r>
            <w:r>
              <w:rPr>
                <w:w w:val="120"/>
                <w:sz w:val="12"/>
              </w:rPr>
              <w:t>attract</w:t>
            </w:r>
            <w:r>
              <w:rPr>
                <w:spacing w:val="-9"/>
                <w:w w:val="120"/>
                <w:sz w:val="12"/>
              </w:rPr>
              <w:t> </w:t>
            </w:r>
            <w:r>
              <w:rPr>
                <w:w w:val="120"/>
                <w:sz w:val="12"/>
              </w:rPr>
              <w:t>attention,</w:t>
            </w:r>
            <w:r>
              <w:rPr>
                <w:spacing w:val="-9"/>
                <w:w w:val="120"/>
                <w:sz w:val="12"/>
              </w:rPr>
              <w:t> </w:t>
            </w:r>
            <w:r>
              <w:rPr>
                <w:w w:val="120"/>
                <w:sz w:val="12"/>
              </w:rPr>
              <w:t>collaboration,</w:t>
            </w:r>
            <w:r>
              <w:rPr>
                <w:spacing w:val="-9"/>
                <w:w w:val="120"/>
                <w:sz w:val="12"/>
              </w:rPr>
              <w:t> </w:t>
            </w:r>
            <w:r>
              <w:rPr>
                <w:w w:val="120"/>
                <w:sz w:val="12"/>
              </w:rPr>
              <w:t>and</w:t>
            </w:r>
            <w:r>
              <w:rPr>
                <w:spacing w:val="-9"/>
                <w:w w:val="120"/>
                <w:sz w:val="12"/>
              </w:rPr>
              <w:t> </w:t>
            </w:r>
            <w:r>
              <w:rPr>
                <w:w w:val="120"/>
                <w:sz w:val="12"/>
              </w:rPr>
              <w:t>partnerships</w:t>
            </w:r>
            <w:r>
              <w:rPr>
                <w:spacing w:val="-8"/>
                <w:w w:val="120"/>
                <w:sz w:val="12"/>
              </w:rPr>
              <w:t> </w:t>
            </w:r>
            <w:r>
              <w:rPr>
                <w:w w:val="120"/>
                <w:sz w:val="12"/>
              </w:rPr>
              <w:t>with</w:t>
            </w:r>
            <w:r>
              <w:rPr>
                <w:spacing w:val="40"/>
                <w:w w:val="120"/>
                <w:sz w:val="12"/>
              </w:rPr>
              <w:t> </w:t>
            </w:r>
            <w:r>
              <w:rPr>
                <w:w w:val="120"/>
                <w:sz w:val="12"/>
              </w:rPr>
              <w:t>industries (pharmaceutical, food, materials, etc.) to fund</w:t>
            </w:r>
            <w:r>
              <w:rPr>
                <w:spacing w:val="40"/>
                <w:w w:val="120"/>
                <w:sz w:val="12"/>
              </w:rPr>
              <w:t> </w:t>
            </w:r>
            <w:r>
              <w:rPr>
                <w:w w:val="120"/>
                <w:sz w:val="12"/>
              </w:rPr>
              <w:t>research programs with translational applications.</w:t>
            </w:r>
          </w:p>
        </w:tc>
        <w:tc>
          <w:tcPr>
            <w:tcW w:w="1128" w:type="dxa"/>
          </w:tcPr>
          <w:p>
            <w:pPr>
              <w:pStyle w:val="TableParagraph"/>
              <w:ind w:left="117"/>
              <w:rPr>
                <w:sz w:val="12"/>
              </w:rPr>
            </w:pPr>
            <w:r>
              <w:rPr>
                <w:spacing w:val="-2"/>
                <w:w w:val="120"/>
                <w:sz w:val="12"/>
              </w:rPr>
              <w:t>Medium/long</w:t>
            </w:r>
          </w:p>
        </w:tc>
        <w:tc>
          <w:tcPr>
            <w:tcW w:w="4847" w:type="dxa"/>
          </w:tcPr>
          <w:p>
            <w:pPr>
              <w:pStyle w:val="TableParagraph"/>
              <w:spacing w:line="297" w:lineRule="auto"/>
              <w:ind w:left="184"/>
              <w:rPr>
                <w:sz w:val="12"/>
              </w:rPr>
            </w:pPr>
            <w:r>
              <w:rPr>
                <w:w w:val="120"/>
                <w:sz w:val="12"/>
              </w:rPr>
              <w:t>Expand funding sources beyond traditional government support will help to</w:t>
            </w:r>
            <w:r>
              <w:rPr>
                <w:spacing w:val="40"/>
                <w:w w:val="120"/>
                <w:sz w:val="12"/>
              </w:rPr>
              <w:t> </w:t>
            </w:r>
            <w:r>
              <w:rPr>
                <w:w w:val="120"/>
                <w:sz w:val="12"/>
              </w:rPr>
              <w:t>increase</w:t>
            </w:r>
            <w:r>
              <w:rPr>
                <w:spacing w:val="-9"/>
                <w:w w:val="120"/>
                <w:sz w:val="12"/>
              </w:rPr>
              <w:t> </w:t>
            </w:r>
            <w:r>
              <w:rPr>
                <w:w w:val="120"/>
                <w:sz w:val="12"/>
              </w:rPr>
              <w:t>the</w:t>
            </w:r>
            <w:r>
              <w:rPr>
                <w:spacing w:val="-9"/>
                <w:w w:val="120"/>
                <w:sz w:val="12"/>
              </w:rPr>
              <w:t> </w:t>
            </w:r>
            <w:r>
              <w:rPr>
                <w:w w:val="120"/>
                <w:sz w:val="12"/>
              </w:rPr>
              <w:t>research</w:t>
            </w:r>
            <w:r>
              <w:rPr>
                <w:spacing w:val="-9"/>
                <w:w w:val="120"/>
                <w:sz w:val="12"/>
              </w:rPr>
              <w:t> </w:t>
            </w:r>
            <w:r>
              <w:rPr>
                <w:w w:val="120"/>
                <w:sz w:val="12"/>
              </w:rPr>
              <w:t>funding</w:t>
            </w:r>
            <w:r>
              <w:rPr>
                <w:spacing w:val="-9"/>
                <w:w w:val="120"/>
                <w:sz w:val="12"/>
              </w:rPr>
              <w:t> </w:t>
            </w:r>
            <w:r>
              <w:rPr>
                <w:w w:val="120"/>
                <w:sz w:val="12"/>
              </w:rPr>
              <w:t>itself</w:t>
            </w:r>
            <w:r>
              <w:rPr>
                <w:spacing w:val="-9"/>
                <w:w w:val="120"/>
                <w:sz w:val="12"/>
              </w:rPr>
              <w:t> </w:t>
            </w:r>
            <w:r>
              <w:rPr>
                <w:w w:val="120"/>
                <w:sz w:val="12"/>
              </w:rPr>
              <w:t>and</w:t>
            </w:r>
            <w:r>
              <w:rPr>
                <w:spacing w:val="-9"/>
                <w:w w:val="120"/>
                <w:sz w:val="12"/>
              </w:rPr>
              <w:t> </w:t>
            </w:r>
            <w:r>
              <w:rPr>
                <w:w w:val="120"/>
                <w:sz w:val="12"/>
              </w:rPr>
              <w:t>will</w:t>
            </w:r>
            <w:r>
              <w:rPr>
                <w:spacing w:val="-9"/>
                <w:w w:val="120"/>
                <w:sz w:val="12"/>
              </w:rPr>
              <w:t> </w:t>
            </w:r>
            <w:r>
              <w:rPr>
                <w:w w:val="120"/>
                <w:sz w:val="12"/>
              </w:rPr>
              <w:t>promote</w:t>
            </w:r>
            <w:r>
              <w:rPr>
                <w:spacing w:val="-9"/>
                <w:w w:val="120"/>
                <w:sz w:val="12"/>
              </w:rPr>
              <w:t> </w:t>
            </w:r>
            <w:r>
              <w:rPr>
                <w:w w:val="120"/>
                <w:sz w:val="12"/>
              </w:rPr>
              <w:t>work</w:t>
            </w:r>
            <w:r>
              <w:rPr>
                <w:spacing w:val="-9"/>
                <w:w w:val="120"/>
                <w:sz w:val="12"/>
              </w:rPr>
              <w:t> </w:t>
            </w:r>
            <w:r>
              <w:rPr>
                <w:w w:val="120"/>
                <w:sz w:val="12"/>
              </w:rPr>
              <w:t>on</w:t>
            </w:r>
            <w:r>
              <w:rPr>
                <w:spacing w:val="-9"/>
                <w:w w:val="120"/>
                <w:sz w:val="12"/>
              </w:rPr>
              <w:t> </w:t>
            </w:r>
            <w:r>
              <w:rPr>
                <w:w w:val="120"/>
                <w:sz w:val="12"/>
              </w:rPr>
              <w:t>applied</w:t>
            </w:r>
            <w:r>
              <w:rPr>
                <w:spacing w:val="-8"/>
                <w:w w:val="120"/>
                <w:sz w:val="12"/>
              </w:rPr>
              <w:t> </w:t>
            </w:r>
            <w:r>
              <w:rPr>
                <w:w w:val="120"/>
                <w:sz w:val="12"/>
              </w:rPr>
              <w:t>projects.</w:t>
            </w:r>
            <w:r>
              <w:rPr>
                <w:spacing w:val="40"/>
                <w:w w:val="120"/>
                <w:sz w:val="12"/>
              </w:rPr>
              <w:t> </w:t>
            </w:r>
            <w:r>
              <w:rPr>
                <w:w w:val="120"/>
                <w:sz w:val="12"/>
              </w:rPr>
              <w:t>Students participating in research projects will gain experience working on</w:t>
            </w:r>
          </w:p>
          <w:p>
            <w:pPr>
              <w:pStyle w:val="TableParagraph"/>
              <w:spacing w:before="1"/>
              <w:ind w:left="184"/>
              <w:rPr>
                <w:sz w:val="12"/>
              </w:rPr>
            </w:pPr>
            <w:r>
              <w:rPr>
                <w:w w:val="120"/>
                <w:sz w:val="12"/>
              </w:rPr>
              <w:t>industry-driven</w:t>
            </w:r>
            <w:r>
              <w:rPr>
                <w:spacing w:val="-7"/>
                <w:w w:val="120"/>
                <w:sz w:val="12"/>
              </w:rPr>
              <w:t> </w:t>
            </w:r>
            <w:r>
              <w:rPr>
                <w:w w:val="120"/>
                <w:sz w:val="12"/>
              </w:rPr>
              <w:t>projects</w:t>
            </w:r>
            <w:r>
              <w:rPr>
                <w:spacing w:val="-6"/>
                <w:w w:val="120"/>
                <w:sz w:val="12"/>
              </w:rPr>
              <w:t> </w:t>
            </w:r>
            <w:r>
              <w:rPr>
                <w:w w:val="120"/>
                <w:sz w:val="12"/>
              </w:rPr>
              <w:t>and</w:t>
            </w:r>
            <w:r>
              <w:rPr>
                <w:spacing w:val="-7"/>
                <w:w w:val="120"/>
                <w:sz w:val="12"/>
              </w:rPr>
              <w:t> </w:t>
            </w:r>
            <w:r>
              <w:rPr>
                <w:w w:val="120"/>
                <w:sz w:val="12"/>
              </w:rPr>
              <w:t>help</w:t>
            </w:r>
            <w:r>
              <w:rPr>
                <w:spacing w:val="-6"/>
                <w:w w:val="120"/>
                <w:sz w:val="12"/>
              </w:rPr>
              <w:t> </w:t>
            </w:r>
            <w:r>
              <w:rPr>
                <w:w w:val="120"/>
                <w:sz w:val="12"/>
              </w:rPr>
              <w:t>them</w:t>
            </w:r>
            <w:r>
              <w:rPr>
                <w:spacing w:val="-7"/>
                <w:w w:val="120"/>
                <w:sz w:val="12"/>
              </w:rPr>
              <w:t> </w:t>
            </w:r>
            <w:r>
              <w:rPr>
                <w:w w:val="120"/>
                <w:sz w:val="12"/>
              </w:rPr>
              <w:t>to</w:t>
            </w:r>
            <w:r>
              <w:rPr>
                <w:spacing w:val="-7"/>
                <w:w w:val="120"/>
                <w:sz w:val="12"/>
              </w:rPr>
              <w:t> </w:t>
            </w:r>
            <w:r>
              <w:rPr>
                <w:w w:val="120"/>
                <w:sz w:val="12"/>
              </w:rPr>
              <w:t>work</w:t>
            </w:r>
            <w:r>
              <w:rPr>
                <w:spacing w:val="-7"/>
                <w:w w:val="120"/>
                <w:sz w:val="12"/>
              </w:rPr>
              <w:t> </w:t>
            </w:r>
            <w:r>
              <w:rPr>
                <w:w w:val="120"/>
                <w:sz w:val="12"/>
              </w:rPr>
              <w:t>on</w:t>
            </w:r>
            <w:r>
              <w:rPr>
                <w:spacing w:val="-7"/>
                <w:w w:val="120"/>
                <w:sz w:val="12"/>
              </w:rPr>
              <w:t> </w:t>
            </w:r>
            <w:r>
              <w:rPr>
                <w:w w:val="120"/>
                <w:sz w:val="12"/>
              </w:rPr>
              <w:t>industry</w:t>
            </w:r>
            <w:r>
              <w:rPr>
                <w:spacing w:val="-7"/>
                <w:w w:val="120"/>
                <w:sz w:val="12"/>
              </w:rPr>
              <w:t> </w:t>
            </w:r>
            <w:r>
              <w:rPr>
                <w:spacing w:val="-2"/>
                <w:w w:val="120"/>
                <w:sz w:val="12"/>
              </w:rPr>
              <w:t>positions.</w:t>
            </w:r>
          </w:p>
        </w:tc>
      </w:tr>
      <w:tr>
        <w:trPr>
          <w:trHeight w:val="685" w:hRule="atLeast"/>
        </w:trPr>
        <w:tc>
          <w:tcPr>
            <w:tcW w:w="3828" w:type="dxa"/>
          </w:tcPr>
          <w:p>
            <w:pPr>
              <w:pStyle w:val="TableParagraph"/>
              <w:spacing w:line="297" w:lineRule="auto"/>
              <w:ind w:right="200"/>
              <w:rPr>
                <w:sz w:val="12"/>
              </w:rPr>
            </w:pPr>
            <w:r>
              <w:rPr/>
              <mc:AlternateContent>
                <mc:Choice Requires="wps">
                  <w:drawing>
                    <wp:anchor distT="0" distB="0" distL="0" distR="0" allowOverlap="1" layoutInCell="1" locked="0" behindDoc="1" simplePos="0" relativeHeight="486723584">
                      <wp:simplePos x="0" y="0"/>
                      <wp:positionH relativeFrom="column">
                        <wp:posOffset>75895</wp:posOffset>
                      </wp:positionH>
                      <wp:positionV relativeFrom="paragraph">
                        <wp:posOffset>113907</wp:posOffset>
                      </wp:positionV>
                      <wp:extent cx="294640" cy="571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294640" cy="5715"/>
                                <a:chExt cx="294640" cy="5715"/>
                              </a:xfrm>
                            </wpg:grpSpPr>
                            <wps:wsp>
                              <wps:cNvPr id="33" name="Graphic 33"/>
                              <wps:cNvSpPr/>
                              <wps:spPr>
                                <a:xfrm>
                                  <a:off x="0" y="2686"/>
                                  <a:ext cx="294640" cy="1270"/>
                                </a:xfrm>
                                <a:custGeom>
                                  <a:avLst/>
                                  <a:gdLst/>
                                  <a:ahLst/>
                                  <a:cxnLst/>
                                  <a:rect l="l" t="t" r="r" b="b"/>
                                  <a:pathLst>
                                    <a:path w="294640" h="0">
                                      <a:moveTo>
                                        <a:pt x="0" y="0"/>
                                      </a:moveTo>
                                      <a:lnTo>
                                        <a:pt x="294436" y="0"/>
                                      </a:lnTo>
                                    </a:path>
                                  </a:pathLst>
                                </a:custGeom>
                                <a:ln w="53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6pt;margin-top:8.969067pt;width:23.2pt;height:.45pt;mso-position-horizontal-relative:column;mso-position-vertical-relative:paragraph;z-index:-16592896" id="docshapegroup14" coordorigin="120,179" coordsize="464,9">
                      <v:line style="position:absolute" from="120,184" to="583,184" stroked="true" strokeweight=".423pt" strokecolor="#000000">
                        <v:stroke dashstyle="solid"/>
                      </v:line>
                      <w10:wrap type="none"/>
                    </v:group>
                  </w:pict>
                </mc:Fallback>
              </mc:AlternateContent>
            </w:r>
            <w:r>
              <w:rPr>
                <w:w w:val="120"/>
                <w:sz w:val="12"/>
              </w:rPr>
              <w:t>Funding: continue and increase the connections with</w:t>
            </w:r>
            <w:r>
              <w:rPr>
                <w:spacing w:val="40"/>
                <w:w w:val="120"/>
                <w:sz w:val="12"/>
              </w:rPr>
              <w:t> </w:t>
            </w:r>
            <w:r>
              <w:rPr>
                <w:w w:val="120"/>
                <w:sz w:val="12"/>
              </w:rPr>
              <w:t>foundations, not-for-profit institutions, publishers, and</w:t>
            </w:r>
            <w:r>
              <w:rPr>
                <w:spacing w:val="40"/>
                <w:w w:val="120"/>
                <w:sz w:val="12"/>
              </w:rPr>
              <w:t> </w:t>
            </w:r>
            <w:r>
              <w:rPr>
                <w:w w:val="120"/>
                <w:sz w:val="12"/>
              </w:rPr>
              <w:t>industries</w:t>
            </w:r>
            <w:r>
              <w:rPr>
                <w:spacing w:val="-7"/>
                <w:w w:val="120"/>
                <w:sz w:val="12"/>
              </w:rPr>
              <w:t> </w:t>
            </w:r>
            <w:r>
              <w:rPr>
                <w:w w:val="120"/>
                <w:sz w:val="12"/>
              </w:rPr>
              <w:t>in</w:t>
            </w:r>
            <w:r>
              <w:rPr>
                <w:spacing w:val="-7"/>
                <w:w w:val="120"/>
                <w:sz w:val="12"/>
              </w:rPr>
              <w:t> </w:t>
            </w:r>
            <w:r>
              <w:rPr>
                <w:w w:val="120"/>
                <w:sz w:val="12"/>
              </w:rPr>
              <w:t>the</w:t>
            </w:r>
            <w:r>
              <w:rPr>
                <w:spacing w:val="-7"/>
                <w:w w:val="120"/>
                <w:sz w:val="12"/>
              </w:rPr>
              <w:t> </w:t>
            </w:r>
            <w:r>
              <w:rPr>
                <w:w w:val="120"/>
                <w:sz w:val="12"/>
              </w:rPr>
              <w:t>region</w:t>
            </w:r>
            <w:r>
              <w:rPr>
                <w:spacing w:val="-6"/>
                <w:w w:val="120"/>
                <w:sz w:val="12"/>
              </w:rPr>
              <w:t> </w:t>
            </w:r>
            <w:r>
              <w:rPr>
                <w:w w:val="120"/>
                <w:sz w:val="12"/>
              </w:rPr>
              <w:t>and</w:t>
            </w:r>
            <w:r>
              <w:rPr>
                <w:spacing w:val="-7"/>
                <w:w w:val="120"/>
                <w:sz w:val="12"/>
              </w:rPr>
              <w:t> </w:t>
            </w:r>
            <w:r>
              <w:rPr>
                <w:w w:val="120"/>
                <w:sz w:val="12"/>
              </w:rPr>
              <w:t>worldwide</w:t>
            </w:r>
            <w:r>
              <w:rPr>
                <w:spacing w:val="-7"/>
                <w:w w:val="120"/>
                <w:sz w:val="12"/>
              </w:rPr>
              <w:t> </w:t>
            </w:r>
            <w:r>
              <w:rPr>
                <w:w w:val="120"/>
                <w:sz w:val="12"/>
              </w:rPr>
              <w:t>that</w:t>
            </w:r>
            <w:r>
              <w:rPr>
                <w:spacing w:val="-6"/>
                <w:w w:val="120"/>
                <w:sz w:val="12"/>
              </w:rPr>
              <w:t> </w:t>
            </w:r>
            <w:r>
              <w:rPr>
                <w:w w:val="120"/>
                <w:sz w:val="12"/>
              </w:rPr>
              <w:t>help</w:t>
            </w:r>
            <w:r>
              <w:rPr>
                <w:spacing w:val="-6"/>
                <w:w w:val="120"/>
                <w:sz w:val="12"/>
              </w:rPr>
              <w:t> </w:t>
            </w:r>
            <w:r>
              <w:rPr>
                <w:w w:val="120"/>
                <w:sz w:val="12"/>
              </w:rPr>
              <w:t>support</w:t>
            </w:r>
          </w:p>
          <w:p>
            <w:pPr>
              <w:pStyle w:val="TableParagraph"/>
              <w:spacing w:before="1"/>
              <w:rPr>
                <w:sz w:val="12"/>
              </w:rPr>
            </w:pPr>
            <w:r>
              <w:rPr>
                <w:w w:val="120"/>
                <w:sz w:val="12"/>
              </w:rPr>
              <w:t>educational</w:t>
            </w:r>
            <w:r>
              <w:rPr>
                <w:spacing w:val="-8"/>
                <w:w w:val="120"/>
                <w:sz w:val="12"/>
              </w:rPr>
              <w:t> </w:t>
            </w:r>
            <w:r>
              <w:rPr>
                <w:w w:val="120"/>
                <w:sz w:val="12"/>
              </w:rPr>
              <w:t>and</w:t>
            </w:r>
            <w:r>
              <w:rPr>
                <w:spacing w:val="-8"/>
                <w:w w:val="120"/>
                <w:sz w:val="12"/>
              </w:rPr>
              <w:t> </w:t>
            </w:r>
            <w:r>
              <w:rPr>
                <w:w w:val="120"/>
                <w:sz w:val="12"/>
              </w:rPr>
              <w:t>research</w:t>
            </w:r>
            <w:r>
              <w:rPr>
                <w:spacing w:val="-7"/>
                <w:w w:val="120"/>
                <w:sz w:val="12"/>
              </w:rPr>
              <w:t> </w:t>
            </w:r>
            <w:r>
              <w:rPr>
                <w:spacing w:val="-2"/>
                <w:w w:val="120"/>
                <w:sz w:val="12"/>
              </w:rPr>
              <w:t>programs.</w:t>
            </w:r>
          </w:p>
        </w:tc>
        <w:tc>
          <w:tcPr>
            <w:tcW w:w="1128" w:type="dxa"/>
          </w:tcPr>
          <w:p>
            <w:pPr>
              <w:pStyle w:val="TableParagraph"/>
              <w:ind w:left="117"/>
              <w:rPr>
                <w:sz w:val="12"/>
              </w:rPr>
            </w:pPr>
            <w:r>
              <w:rPr>
                <w:spacing w:val="-2"/>
                <w:w w:val="115"/>
                <w:sz w:val="12"/>
              </w:rPr>
              <w:t>Medium</w:t>
            </w:r>
          </w:p>
        </w:tc>
        <w:tc>
          <w:tcPr>
            <w:tcW w:w="4847" w:type="dxa"/>
          </w:tcPr>
          <w:p>
            <w:pPr>
              <w:pStyle w:val="TableParagraph"/>
              <w:ind w:left="184"/>
              <w:rPr>
                <w:sz w:val="12"/>
              </w:rPr>
            </w:pPr>
            <w:r>
              <w:rPr>
                <w:rFonts w:ascii="DejaVu Serif Condensed"/>
                <w:i/>
                <w:w w:val="110"/>
                <w:sz w:val="12"/>
              </w:rPr>
              <w:t>Idem</w:t>
            </w:r>
            <w:r>
              <w:rPr>
                <w:rFonts w:ascii="DejaVu Serif Condensed"/>
                <w:i/>
                <w:spacing w:val="-7"/>
                <w:w w:val="110"/>
                <w:sz w:val="12"/>
              </w:rPr>
              <w:t> </w:t>
            </w:r>
            <w:r>
              <w:rPr>
                <w:w w:val="110"/>
                <w:sz w:val="12"/>
              </w:rPr>
              <w:t>(previous</w:t>
            </w:r>
            <w:r>
              <w:rPr>
                <w:spacing w:val="-2"/>
                <w:w w:val="110"/>
                <w:sz w:val="12"/>
              </w:rPr>
              <w:t> entry)</w:t>
            </w:r>
          </w:p>
        </w:tc>
      </w:tr>
      <w:tr>
        <w:trPr>
          <w:trHeight w:val="342" w:hRule="atLeast"/>
        </w:trPr>
        <w:tc>
          <w:tcPr>
            <w:tcW w:w="3828" w:type="dxa"/>
          </w:tcPr>
          <w:p>
            <w:pPr>
              <w:pStyle w:val="TableParagraph"/>
              <w:rPr>
                <w:sz w:val="12"/>
              </w:rPr>
            </w:pPr>
            <w:r>
              <w:rPr>
                <w:w w:val="115"/>
                <w:sz w:val="12"/>
                <w:u w:val="single"/>
              </w:rPr>
              <w:t>General</w:t>
            </w:r>
            <w:r>
              <w:rPr>
                <w:w w:val="115"/>
                <w:sz w:val="12"/>
                <w:u w:val="none"/>
              </w:rPr>
              <w:t>: Create</w:t>
            </w:r>
            <w:r>
              <w:rPr>
                <w:spacing w:val="1"/>
                <w:w w:val="115"/>
                <w:sz w:val="12"/>
                <w:u w:val="none"/>
              </w:rPr>
              <w:t> </w:t>
            </w:r>
            <w:r>
              <w:rPr>
                <w:w w:val="115"/>
                <w:sz w:val="12"/>
                <w:u w:val="none"/>
              </w:rPr>
              <w:t>a</w:t>
            </w:r>
            <w:r>
              <w:rPr>
                <w:spacing w:val="1"/>
                <w:w w:val="115"/>
                <w:sz w:val="12"/>
                <w:u w:val="none"/>
              </w:rPr>
              <w:t> </w:t>
            </w:r>
            <w:r>
              <w:rPr>
                <w:w w:val="115"/>
                <w:sz w:val="12"/>
                <w:u w:val="none"/>
              </w:rPr>
              <w:t>Latin</w:t>
            </w:r>
            <w:r>
              <w:rPr>
                <w:spacing w:val="1"/>
                <w:w w:val="115"/>
                <w:sz w:val="12"/>
                <w:u w:val="none"/>
              </w:rPr>
              <w:t> </w:t>
            </w:r>
            <w:r>
              <w:rPr>
                <w:w w:val="115"/>
                <w:sz w:val="12"/>
                <w:u w:val="none"/>
              </w:rPr>
              <w:t>American</w:t>
            </w:r>
            <w:r>
              <w:rPr>
                <w:spacing w:val="1"/>
                <w:w w:val="115"/>
                <w:sz w:val="12"/>
                <w:u w:val="none"/>
              </w:rPr>
              <w:t> </w:t>
            </w:r>
            <w:r>
              <w:rPr>
                <w:w w:val="115"/>
                <w:sz w:val="12"/>
                <w:u w:val="none"/>
              </w:rPr>
              <w:t>chemoinformatics</w:t>
            </w:r>
            <w:r>
              <w:rPr>
                <w:spacing w:val="1"/>
                <w:w w:val="115"/>
                <w:sz w:val="12"/>
                <w:u w:val="none"/>
              </w:rPr>
              <w:t> </w:t>
            </w:r>
            <w:r>
              <w:rPr>
                <w:spacing w:val="-2"/>
                <w:w w:val="115"/>
                <w:sz w:val="12"/>
                <w:u w:val="none"/>
              </w:rPr>
              <w:t>society</w:t>
            </w:r>
          </w:p>
          <w:p>
            <w:pPr>
              <w:pStyle w:val="TableParagraph"/>
              <w:spacing w:before="33"/>
              <w:rPr>
                <w:sz w:val="12"/>
              </w:rPr>
            </w:pPr>
            <w:r>
              <w:rPr>
                <w:w w:val="120"/>
                <w:sz w:val="12"/>
              </w:rPr>
              <w:t>that</w:t>
            </w:r>
            <w:r>
              <w:rPr>
                <w:spacing w:val="-6"/>
                <w:w w:val="120"/>
                <w:sz w:val="12"/>
              </w:rPr>
              <w:t> </w:t>
            </w:r>
            <w:r>
              <w:rPr>
                <w:w w:val="120"/>
                <w:sz w:val="12"/>
              </w:rPr>
              <w:t>guides</w:t>
            </w:r>
            <w:r>
              <w:rPr>
                <w:spacing w:val="-6"/>
                <w:w w:val="120"/>
                <w:sz w:val="12"/>
              </w:rPr>
              <w:t> </w:t>
            </w:r>
            <w:r>
              <w:rPr>
                <w:w w:val="120"/>
                <w:sz w:val="12"/>
              </w:rPr>
              <w:t>and</w:t>
            </w:r>
            <w:r>
              <w:rPr>
                <w:spacing w:val="-5"/>
                <w:w w:val="120"/>
                <w:sz w:val="12"/>
              </w:rPr>
              <w:t> </w:t>
            </w:r>
            <w:r>
              <w:rPr>
                <w:w w:val="120"/>
                <w:sz w:val="12"/>
              </w:rPr>
              <w:t>oversees</w:t>
            </w:r>
            <w:r>
              <w:rPr>
                <w:spacing w:val="-5"/>
                <w:w w:val="120"/>
                <w:sz w:val="12"/>
              </w:rPr>
              <w:t> </w:t>
            </w:r>
            <w:r>
              <w:rPr>
                <w:w w:val="120"/>
                <w:sz w:val="12"/>
              </w:rPr>
              <w:t>the</w:t>
            </w:r>
            <w:r>
              <w:rPr>
                <w:spacing w:val="-6"/>
                <w:w w:val="120"/>
                <w:sz w:val="12"/>
              </w:rPr>
              <w:t> </w:t>
            </w:r>
            <w:r>
              <w:rPr>
                <w:spacing w:val="-2"/>
                <w:w w:val="120"/>
                <w:sz w:val="12"/>
              </w:rPr>
              <w:t>development.</w:t>
            </w:r>
          </w:p>
        </w:tc>
        <w:tc>
          <w:tcPr>
            <w:tcW w:w="1128" w:type="dxa"/>
          </w:tcPr>
          <w:p>
            <w:pPr>
              <w:pStyle w:val="TableParagraph"/>
              <w:ind w:left="117"/>
              <w:rPr>
                <w:sz w:val="12"/>
              </w:rPr>
            </w:pPr>
            <w:r>
              <w:rPr>
                <w:spacing w:val="-4"/>
                <w:w w:val="110"/>
                <w:sz w:val="12"/>
              </w:rPr>
              <w:t>Long</w:t>
            </w:r>
          </w:p>
        </w:tc>
        <w:tc>
          <w:tcPr>
            <w:tcW w:w="4847" w:type="dxa"/>
          </w:tcPr>
          <w:p>
            <w:pPr>
              <w:pStyle w:val="TableParagraph"/>
              <w:ind w:left="184"/>
              <w:rPr>
                <w:sz w:val="12"/>
              </w:rPr>
            </w:pPr>
            <w:r>
              <w:rPr>
                <w:w w:val="115"/>
                <w:sz w:val="12"/>
              </w:rPr>
              <w:t>Help</w:t>
            </w:r>
            <w:r>
              <w:rPr>
                <w:spacing w:val="7"/>
                <w:w w:val="115"/>
                <w:sz w:val="12"/>
              </w:rPr>
              <w:t> </w:t>
            </w:r>
            <w:r>
              <w:rPr>
                <w:w w:val="115"/>
                <w:sz w:val="12"/>
              </w:rPr>
              <w:t>to</w:t>
            </w:r>
            <w:r>
              <w:rPr>
                <w:spacing w:val="5"/>
                <w:w w:val="115"/>
                <w:sz w:val="12"/>
              </w:rPr>
              <w:t> </w:t>
            </w:r>
            <w:r>
              <w:rPr>
                <w:w w:val="115"/>
                <w:sz w:val="12"/>
              </w:rPr>
              <w:t>sustain</w:t>
            </w:r>
            <w:r>
              <w:rPr>
                <w:spacing w:val="6"/>
                <w:w w:val="115"/>
                <w:sz w:val="12"/>
              </w:rPr>
              <w:t> </w:t>
            </w:r>
            <w:r>
              <w:rPr>
                <w:w w:val="115"/>
                <w:sz w:val="12"/>
              </w:rPr>
              <w:t>the</w:t>
            </w:r>
            <w:r>
              <w:rPr>
                <w:spacing w:val="6"/>
                <w:w w:val="115"/>
                <w:sz w:val="12"/>
              </w:rPr>
              <w:t> </w:t>
            </w:r>
            <w:r>
              <w:rPr>
                <w:w w:val="115"/>
                <w:sz w:val="12"/>
              </w:rPr>
              <w:t>collective</w:t>
            </w:r>
            <w:r>
              <w:rPr>
                <w:spacing w:val="7"/>
                <w:w w:val="115"/>
                <w:sz w:val="12"/>
              </w:rPr>
              <w:t> </w:t>
            </w:r>
            <w:r>
              <w:rPr>
                <w:w w:val="115"/>
                <w:sz w:val="12"/>
              </w:rPr>
              <w:t>efforts</w:t>
            </w:r>
            <w:r>
              <w:rPr>
                <w:spacing w:val="6"/>
                <w:w w:val="115"/>
                <w:sz w:val="12"/>
              </w:rPr>
              <w:t> </w:t>
            </w:r>
            <w:r>
              <w:rPr>
                <w:w w:val="115"/>
                <w:sz w:val="12"/>
              </w:rPr>
              <w:t>in</w:t>
            </w:r>
            <w:r>
              <w:rPr>
                <w:spacing w:val="6"/>
                <w:w w:val="115"/>
                <w:sz w:val="12"/>
              </w:rPr>
              <w:t> </w:t>
            </w:r>
            <w:r>
              <w:rPr>
                <w:w w:val="115"/>
                <w:sz w:val="12"/>
              </w:rPr>
              <w:t>terms</w:t>
            </w:r>
            <w:r>
              <w:rPr>
                <w:spacing w:val="6"/>
                <w:w w:val="115"/>
                <w:sz w:val="12"/>
              </w:rPr>
              <w:t> </w:t>
            </w:r>
            <w:r>
              <w:rPr>
                <w:w w:val="115"/>
                <w:sz w:val="12"/>
              </w:rPr>
              <w:t>of</w:t>
            </w:r>
            <w:r>
              <w:rPr>
                <w:spacing w:val="6"/>
                <w:w w:val="115"/>
                <w:sz w:val="12"/>
              </w:rPr>
              <w:t> </w:t>
            </w:r>
            <w:r>
              <w:rPr>
                <w:w w:val="115"/>
                <w:sz w:val="12"/>
              </w:rPr>
              <w:t>research,</w:t>
            </w:r>
            <w:r>
              <w:rPr>
                <w:spacing w:val="6"/>
                <w:w w:val="115"/>
                <w:sz w:val="12"/>
              </w:rPr>
              <w:t> </w:t>
            </w:r>
            <w:r>
              <w:rPr>
                <w:w w:val="115"/>
                <w:sz w:val="12"/>
              </w:rPr>
              <w:t>education,</w:t>
            </w:r>
            <w:r>
              <w:rPr>
                <w:spacing w:val="6"/>
                <w:w w:val="115"/>
                <w:sz w:val="12"/>
              </w:rPr>
              <w:t> </w:t>
            </w:r>
            <w:r>
              <w:rPr>
                <w:spacing w:val="-5"/>
                <w:w w:val="115"/>
                <w:sz w:val="12"/>
              </w:rPr>
              <w:t>and</w:t>
            </w:r>
          </w:p>
          <w:p>
            <w:pPr>
              <w:pStyle w:val="TableParagraph"/>
              <w:spacing w:before="33"/>
              <w:ind w:left="184"/>
              <w:rPr>
                <w:sz w:val="12"/>
              </w:rPr>
            </w:pPr>
            <w:r>
              <w:rPr>
                <w:spacing w:val="-2"/>
                <w:w w:val="115"/>
                <w:sz w:val="12"/>
              </w:rPr>
              <w:t>funding.</w:t>
            </w:r>
          </w:p>
        </w:tc>
      </w:tr>
      <w:tr>
        <w:trPr>
          <w:trHeight w:val="685" w:hRule="atLeast"/>
        </w:trPr>
        <w:tc>
          <w:tcPr>
            <w:tcW w:w="3828" w:type="dxa"/>
          </w:tcPr>
          <w:p>
            <w:pPr>
              <w:pStyle w:val="TableParagraph"/>
              <w:spacing w:line="297" w:lineRule="auto"/>
              <w:ind w:right="19"/>
              <w:rPr>
                <w:sz w:val="12"/>
              </w:rPr>
            </w:pPr>
            <w:r>
              <w:rPr>
                <w:w w:val="115"/>
                <w:sz w:val="12"/>
                <w:u w:val="single"/>
              </w:rPr>
              <w:t>Dissemination and collaborations:</w:t>
            </w:r>
            <w:r>
              <w:rPr>
                <w:w w:val="115"/>
                <w:sz w:val="12"/>
                <w:u w:val="none"/>
              </w:rPr>
              <w:t> continue to enhance the</w:t>
            </w:r>
            <w:r>
              <w:rPr>
                <w:spacing w:val="40"/>
                <w:w w:val="115"/>
                <w:sz w:val="12"/>
                <w:u w:val="none"/>
              </w:rPr>
              <w:t> </w:t>
            </w:r>
            <w:r>
              <w:rPr>
                <w:w w:val="115"/>
                <w:sz w:val="12"/>
                <w:u w:val="none"/>
              </w:rPr>
              <w:t>presence and participation of Latin American Scientists in</w:t>
            </w:r>
            <w:r>
              <w:rPr>
                <w:spacing w:val="40"/>
                <w:w w:val="115"/>
                <w:sz w:val="12"/>
                <w:u w:val="none"/>
              </w:rPr>
              <w:t> </w:t>
            </w:r>
            <w:r>
              <w:rPr>
                <w:w w:val="115"/>
                <w:sz w:val="12"/>
                <w:u w:val="none"/>
              </w:rPr>
              <w:t>international conferences organized in other parts of the world.</w:t>
            </w:r>
          </w:p>
        </w:tc>
        <w:tc>
          <w:tcPr>
            <w:tcW w:w="1128" w:type="dxa"/>
          </w:tcPr>
          <w:p>
            <w:pPr>
              <w:pStyle w:val="TableParagraph"/>
              <w:ind w:left="117"/>
              <w:rPr>
                <w:sz w:val="12"/>
              </w:rPr>
            </w:pPr>
            <w:r>
              <w:rPr>
                <w:spacing w:val="-2"/>
                <w:w w:val="120"/>
                <w:sz w:val="12"/>
              </w:rPr>
              <w:t>Short/medium</w:t>
            </w:r>
          </w:p>
        </w:tc>
        <w:tc>
          <w:tcPr>
            <w:tcW w:w="4847" w:type="dxa"/>
          </w:tcPr>
          <w:p>
            <w:pPr>
              <w:pStyle w:val="TableParagraph"/>
              <w:spacing w:line="297" w:lineRule="auto"/>
              <w:ind w:left="184"/>
              <w:rPr>
                <w:sz w:val="12"/>
              </w:rPr>
            </w:pPr>
            <w:r>
              <w:rPr>
                <w:w w:val="115"/>
                <w:sz w:val="12"/>
              </w:rPr>
              <w:t>Active participation of Latin American students and scientists will favor the</w:t>
            </w:r>
            <w:r>
              <w:rPr>
                <w:spacing w:val="40"/>
                <w:w w:val="115"/>
                <w:sz w:val="12"/>
              </w:rPr>
              <w:t> </w:t>
            </w:r>
            <w:r>
              <w:rPr>
                <w:w w:val="115"/>
                <w:sz w:val="12"/>
              </w:rPr>
              <w:t>generation and/or consolidation of collaborative networks; will also help the</w:t>
            </w:r>
            <w:r>
              <w:rPr>
                <w:spacing w:val="40"/>
                <w:w w:val="115"/>
                <w:sz w:val="12"/>
              </w:rPr>
              <w:t> </w:t>
            </w:r>
            <w:r>
              <w:rPr>
                <w:w w:val="115"/>
                <w:sz w:val="12"/>
              </w:rPr>
              <w:t>awareness of the scientific community worldwide of the research done in Latin</w:t>
            </w:r>
          </w:p>
          <w:p>
            <w:pPr>
              <w:pStyle w:val="TableParagraph"/>
              <w:spacing w:before="1"/>
              <w:ind w:left="184"/>
              <w:rPr>
                <w:sz w:val="12"/>
              </w:rPr>
            </w:pPr>
            <w:r>
              <w:rPr>
                <w:spacing w:val="-2"/>
                <w:w w:val="115"/>
                <w:sz w:val="12"/>
              </w:rPr>
              <w:t>America.</w:t>
            </w:r>
          </w:p>
        </w:tc>
      </w:tr>
      <w:tr>
        <w:trPr>
          <w:trHeight w:val="685" w:hRule="atLeast"/>
        </w:trPr>
        <w:tc>
          <w:tcPr>
            <w:tcW w:w="3828" w:type="dxa"/>
          </w:tcPr>
          <w:p>
            <w:pPr>
              <w:pStyle w:val="TableParagraph"/>
              <w:spacing w:line="297" w:lineRule="auto"/>
              <w:rPr>
                <w:sz w:val="12"/>
              </w:rPr>
            </w:pPr>
            <w:r>
              <w:rPr>
                <w:w w:val="115"/>
                <w:sz w:val="12"/>
                <w:u w:val="single"/>
              </w:rPr>
              <w:t>Dissemination and collaborations:</w:t>
            </w:r>
            <w:r>
              <w:rPr>
                <w:w w:val="115"/>
                <w:sz w:val="12"/>
                <w:u w:val="none"/>
              </w:rPr>
              <w:t> Continue and enhance the</w:t>
            </w:r>
            <w:r>
              <w:rPr>
                <w:spacing w:val="40"/>
                <w:w w:val="115"/>
                <w:sz w:val="12"/>
                <w:u w:val="none"/>
              </w:rPr>
              <w:t> </w:t>
            </w:r>
            <w:r>
              <w:rPr>
                <w:w w:val="115"/>
                <w:sz w:val="12"/>
                <w:u w:val="none"/>
              </w:rPr>
              <w:t>participation of Latin American scientists in specialized</w:t>
            </w:r>
            <w:r>
              <w:rPr>
                <w:spacing w:val="40"/>
                <w:w w:val="115"/>
                <w:sz w:val="12"/>
                <w:u w:val="none"/>
              </w:rPr>
              <w:t> </w:t>
            </w:r>
            <w:r>
              <w:rPr>
                <w:w w:val="115"/>
                <w:sz w:val="12"/>
                <w:u w:val="none"/>
              </w:rPr>
              <w:t>international committees and editorial boards of peer-reviewed</w:t>
            </w:r>
          </w:p>
          <w:p>
            <w:pPr>
              <w:pStyle w:val="TableParagraph"/>
              <w:spacing w:before="1"/>
              <w:rPr>
                <w:sz w:val="12"/>
              </w:rPr>
            </w:pPr>
            <w:r>
              <w:rPr>
                <w:spacing w:val="-2"/>
                <w:w w:val="115"/>
                <w:sz w:val="12"/>
              </w:rPr>
              <w:t>journals.</w:t>
            </w:r>
          </w:p>
        </w:tc>
        <w:tc>
          <w:tcPr>
            <w:tcW w:w="1128" w:type="dxa"/>
          </w:tcPr>
          <w:p>
            <w:pPr>
              <w:pStyle w:val="TableParagraph"/>
              <w:ind w:left="117"/>
              <w:rPr>
                <w:sz w:val="12"/>
              </w:rPr>
            </w:pPr>
            <w:r>
              <w:rPr>
                <w:spacing w:val="-2"/>
                <w:w w:val="115"/>
                <w:sz w:val="12"/>
              </w:rPr>
              <w:t>Medium</w:t>
            </w:r>
          </w:p>
        </w:tc>
        <w:tc>
          <w:tcPr>
            <w:tcW w:w="4847" w:type="dxa"/>
          </w:tcPr>
          <w:p>
            <w:pPr>
              <w:pStyle w:val="TableParagraph"/>
              <w:spacing w:line="297" w:lineRule="auto"/>
              <w:ind w:left="184" w:right="141"/>
              <w:rPr>
                <w:sz w:val="12"/>
              </w:rPr>
            </w:pPr>
            <w:r>
              <w:rPr>
                <w:w w:val="115"/>
                <w:sz w:val="12"/>
              </w:rPr>
              <w:t>Strengthen the connection and networks between Latin America with other</w:t>
            </w:r>
            <w:r>
              <w:rPr>
                <w:spacing w:val="40"/>
                <w:w w:val="115"/>
                <w:sz w:val="12"/>
              </w:rPr>
              <w:t> </w:t>
            </w:r>
            <w:r>
              <w:rPr>
                <w:w w:val="115"/>
                <w:sz w:val="12"/>
              </w:rPr>
              <w:t>countries, be “ambassadors” that share the needs and progress in the Latin</w:t>
            </w:r>
            <w:r>
              <w:rPr>
                <w:spacing w:val="40"/>
                <w:w w:val="115"/>
                <w:sz w:val="12"/>
              </w:rPr>
              <w:t> </w:t>
            </w:r>
            <w:r>
              <w:rPr>
                <w:w w:val="115"/>
                <w:sz w:val="12"/>
              </w:rPr>
              <w:t>American region.</w:t>
            </w:r>
          </w:p>
        </w:tc>
      </w:tr>
      <w:tr>
        <w:trPr>
          <w:trHeight w:val="851" w:hRule="atLeast"/>
        </w:trPr>
        <w:tc>
          <w:tcPr>
            <w:tcW w:w="3828" w:type="dxa"/>
            <w:tcBorders>
              <w:bottom w:val="single" w:sz="4" w:space="0" w:color="000000"/>
            </w:tcBorders>
          </w:tcPr>
          <w:p>
            <w:pPr>
              <w:pStyle w:val="TableParagraph"/>
              <w:rPr>
                <w:sz w:val="12"/>
              </w:rPr>
            </w:pPr>
            <w:r>
              <w:rPr>
                <w:w w:val="115"/>
                <w:sz w:val="12"/>
              </w:rPr>
              <w:t>Chemoinformatics</w:t>
            </w:r>
            <w:r>
              <w:rPr>
                <w:spacing w:val="4"/>
                <w:w w:val="115"/>
                <w:sz w:val="12"/>
              </w:rPr>
              <w:t> </w:t>
            </w:r>
            <w:r>
              <w:rPr>
                <w:w w:val="115"/>
                <w:sz w:val="12"/>
              </w:rPr>
              <w:t>community-wide</w:t>
            </w:r>
            <w:r>
              <w:rPr>
                <w:spacing w:val="4"/>
                <w:w w:val="115"/>
                <w:sz w:val="12"/>
              </w:rPr>
              <w:t> </w:t>
            </w:r>
            <w:r>
              <w:rPr>
                <w:w w:val="115"/>
                <w:sz w:val="12"/>
              </w:rPr>
              <w:t>blind</w:t>
            </w:r>
            <w:r>
              <w:rPr>
                <w:spacing w:val="4"/>
                <w:w w:val="115"/>
                <w:sz w:val="12"/>
              </w:rPr>
              <w:t> </w:t>
            </w:r>
            <w:r>
              <w:rPr>
                <w:spacing w:val="-2"/>
                <w:w w:val="115"/>
                <w:sz w:val="12"/>
              </w:rPr>
              <w:t>challenges.</w:t>
            </w:r>
          </w:p>
        </w:tc>
        <w:tc>
          <w:tcPr>
            <w:tcW w:w="1128" w:type="dxa"/>
            <w:tcBorders>
              <w:bottom w:val="single" w:sz="4" w:space="0" w:color="000000"/>
            </w:tcBorders>
          </w:tcPr>
          <w:p>
            <w:pPr>
              <w:pStyle w:val="TableParagraph"/>
              <w:ind w:left="117"/>
              <w:rPr>
                <w:sz w:val="12"/>
              </w:rPr>
            </w:pPr>
            <w:r>
              <w:rPr>
                <w:spacing w:val="-4"/>
                <w:w w:val="110"/>
                <w:sz w:val="12"/>
              </w:rPr>
              <w:t>Long</w:t>
            </w:r>
          </w:p>
        </w:tc>
        <w:tc>
          <w:tcPr>
            <w:tcW w:w="4847" w:type="dxa"/>
            <w:tcBorders>
              <w:bottom w:val="single" w:sz="4" w:space="0" w:color="000000"/>
            </w:tcBorders>
          </w:tcPr>
          <w:p>
            <w:pPr>
              <w:pStyle w:val="TableParagraph"/>
              <w:spacing w:line="297" w:lineRule="auto"/>
              <w:ind w:left="184" w:right="60"/>
              <w:rPr>
                <w:sz w:val="12"/>
              </w:rPr>
            </w:pPr>
            <w:r>
              <w:rPr>
                <w:w w:val="120"/>
                <w:sz w:val="12"/>
              </w:rPr>
              <w:t>With</w:t>
            </w:r>
            <w:r>
              <w:rPr>
                <w:spacing w:val="-5"/>
                <w:w w:val="120"/>
                <w:sz w:val="12"/>
              </w:rPr>
              <w:t> </w:t>
            </w:r>
            <w:r>
              <w:rPr>
                <w:w w:val="120"/>
                <w:sz w:val="12"/>
              </w:rPr>
              <w:t>the</w:t>
            </w:r>
            <w:r>
              <w:rPr>
                <w:spacing w:val="-5"/>
                <w:w w:val="120"/>
                <w:sz w:val="12"/>
              </w:rPr>
              <w:t> </w:t>
            </w:r>
            <w:r>
              <w:rPr>
                <w:w w:val="120"/>
                <w:sz w:val="12"/>
              </w:rPr>
              <w:t>progress</w:t>
            </w:r>
            <w:r>
              <w:rPr>
                <w:spacing w:val="-5"/>
                <w:w w:val="120"/>
                <w:sz w:val="12"/>
              </w:rPr>
              <w:t> </w:t>
            </w:r>
            <w:r>
              <w:rPr>
                <w:w w:val="120"/>
                <w:sz w:val="12"/>
              </w:rPr>
              <w:t>in</w:t>
            </w:r>
            <w:r>
              <w:rPr>
                <w:spacing w:val="-5"/>
                <w:w w:val="120"/>
                <w:sz w:val="12"/>
              </w:rPr>
              <w:t> </w:t>
            </w:r>
            <w:r>
              <w:rPr>
                <w:w w:val="120"/>
                <w:sz w:val="12"/>
              </w:rPr>
              <w:t>the</w:t>
            </w:r>
            <w:r>
              <w:rPr>
                <w:spacing w:val="-5"/>
                <w:w w:val="120"/>
                <w:sz w:val="12"/>
              </w:rPr>
              <w:t> </w:t>
            </w:r>
            <w:r>
              <w:rPr>
                <w:w w:val="120"/>
                <w:sz w:val="12"/>
              </w:rPr>
              <w:t>generation</w:t>
            </w:r>
            <w:r>
              <w:rPr>
                <w:spacing w:val="-5"/>
                <w:w w:val="120"/>
                <w:sz w:val="12"/>
              </w:rPr>
              <w:t> </w:t>
            </w:r>
            <w:r>
              <w:rPr>
                <w:w w:val="120"/>
                <w:sz w:val="12"/>
              </w:rPr>
              <w:t>of</w:t>
            </w:r>
            <w:r>
              <w:rPr>
                <w:spacing w:val="-5"/>
                <w:w w:val="120"/>
                <w:sz w:val="12"/>
              </w:rPr>
              <w:t> </w:t>
            </w:r>
            <w:r>
              <w:rPr>
                <w:w w:val="120"/>
                <w:sz w:val="12"/>
              </w:rPr>
              <w:t>databases</w:t>
            </w:r>
            <w:r>
              <w:rPr>
                <w:spacing w:val="-5"/>
                <w:w w:val="120"/>
                <w:sz w:val="12"/>
              </w:rPr>
              <w:t> </w:t>
            </w:r>
            <w:r>
              <w:rPr>
                <w:w w:val="120"/>
                <w:sz w:val="12"/>
              </w:rPr>
              <w:t>of</w:t>
            </w:r>
            <w:r>
              <w:rPr>
                <w:spacing w:val="-5"/>
                <w:w w:val="120"/>
                <w:sz w:val="12"/>
              </w:rPr>
              <w:t> </w:t>
            </w:r>
            <w:r>
              <w:rPr>
                <w:w w:val="120"/>
                <w:sz w:val="12"/>
              </w:rPr>
              <w:t>natural</w:t>
            </w:r>
            <w:r>
              <w:rPr>
                <w:spacing w:val="-5"/>
                <w:w w:val="120"/>
                <w:sz w:val="12"/>
              </w:rPr>
              <w:t> </w:t>
            </w:r>
            <w:r>
              <w:rPr>
                <w:w w:val="120"/>
                <w:sz w:val="12"/>
              </w:rPr>
              <w:t>products,</w:t>
            </w:r>
            <w:r>
              <w:rPr>
                <w:spacing w:val="-5"/>
                <w:w w:val="120"/>
                <w:sz w:val="12"/>
              </w:rPr>
              <w:t> </w:t>
            </w:r>
            <w:r>
              <w:rPr>
                <w:w w:val="120"/>
                <w:sz w:val="12"/>
              </w:rPr>
              <w:t>biological</w:t>
            </w:r>
            <w:r>
              <w:rPr>
                <w:spacing w:val="40"/>
                <w:w w:val="120"/>
                <w:sz w:val="12"/>
              </w:rPr>
              <w:t> </w:t>
            </w:r>
            <w:r>
              <w:rPr>
                <w:w w:val="120"/>
                <w:sz w:val="12"/>
              </w:rPr>
              <w:t>activities and physicochemical properties of compounds in the region, it is</w:t>
            </w:r>
            <w:r>
              <w:rPr>
                <w:spacing w:val="40"/>
                <w:w w:val="120"/>
                <w:sz w:val="12"/>
              </w:rPr>
              <w:t> </w:t>
            </w:r>
            <w:r>
              <w:rPr>
                <w:w w:val="120"/>
                <w:sz w:val="12"/>
              </w:rPr>
              <w:t>intended to democratize reliable data so that the scientific community around</w:t>
            </w:r>
            <w:r>
              <w:rPr>
                <w:spacing w:val="40"/>
                <w:w w:val="120"/>
                <w:sz w:val="12"/>
              </w:rPr>
              <w:t> </w:t>
            </w:r>
            <w:r>
              <w:rPr>
                <w:w w:val="120"/>
                <w:sz w:val="12"/>
              </w:rPr>
              <w:t>the</w:t>
            </w:r>
            <w:r>
              <w:rPr>
                <w:spacing w:val="-9"/>
                <w:w w:val="120"/>
                <w:sz w:val="12"/>
              </w:rPr>
              <w:t> </w:t>
            </w:r>
            <w:r>
              <w:rPr>
                <w:w w:val="120"/>
                <w:sz w:val="12"/>
              </w:rPr>
              <w:t>world</w:t>
            </w:r>
            <w:r>
              <w:rPr>
                <w:spacing w:val="-8"/>
                <w:w w:val="120"/>
                <w:sz w:val="12"/>
              </w:rPr>
              <w:t> </w:t>
            </w:r>
            <w:r>
              <w:rPr>
                <w:w w:val="120"/>
                <w:sz w:val="12"/>
              </w:rPr>
              <w:t>can</w:t>
            </w:r>
            <w:r>
              <w:rPr>
                <w:spacing w:val="-8"/>
                <w:w w:val="120"/>
                <w:sz w:val="12"/>
              </w:rPr>
              <w:t> </w:t>
            </w:r>
            <w:r>
              <w:rPr>
                <w:w w:val="120"/>
                <w:sz w:val="12"/>
              </w:rPr>
              <w:t>validate</w:t>
            </w:r>
            <w:r>
              <w:rPr>
                <w:spacing w:val="-8"/>
                <w:w w:val="120"/>
                <w:sz w:val="12"/>
              </w:rPr>
              <w:t> </w:t>
            </w:r>
            <w:r>
              <w:rPr>
                <w:w w:val="120"/>
                <w:sz w:val="12"/>
              </w:rPr>
              <w:t>computational</w:t>
            </w:r>
            <w:r>
              <w:rPr>
                <w:spacing w:val="-9"/>
                <w:w w:val="120"/>
                <w:sz w:val="12"/>
              </w:rPr>
              <w:t> </w:t>
            </w:r>
            <w:r>
              <w:rPr>
                <w:w w:val="120"/>
                <w:sz w:val="12"/>
              </w:rPr>
              <w:t>tools,</w:t>
            </w:r>
            <w:r>
              <w:rPr>
                <w:spacing w:val="-9"/>
                <w:w w:val="120"/>
                <w:sz w:val="12"/>
              </w:rPr>
              <w:t> </w:t>
            </w:r>
            <w:r>
              <w:rPr>
                <w:w w:val="120"/>
                <w:sz w:val="12"/>
              </w:rPr>
              <w:t>propose</w:t>
            </w:r>
            <w:r>
              <w:rPr>
                <w:spacing w:val="-8"/>
                <w:w w:val="120"/>
                <w:sz w:val="12"/>
              </w:rPr>
              <w:t> </w:t>
            </w:r>
            <w:r>
              <w:rPr>
                <w:w w:val="120"/>
                <w:sz w:val="12"/>
              </w:rPr>
              <w:t>new</w:t>
            </w:r>
            <w:r>
              <w:rPr>
                <w:spacing w:val="-8"/>
                <w:w w:val="120"/>
                <w:sz w:val="12"/>
              </w:rPr>
              <w:t> </w:t>
            </w:r>
            <w:r>
              <w:rPr>
                <w:w w:val="120"/>
                <w:sz w:val="12"/>
              </w:rPr>
              <w:t>predictive</w:t>
            </w:r>
            <w:r>
              <w:rPr>
                <w:spacing w:val="-8"/>
                <w:w w:val="120"/>
                <w:sz w:val="12"/>
              </w:rPr>
              <w:t> </w:t>
            </w:r>
            <w:r>
              <w:rPr>
                <w:w w:val="120"/>
                <w:sz w:val="12"/>
              </w:rPr>
              <w:t>models</w:t>
            </w:r>
            <w:r>
              <w:rPr>
                <w:spacing w:val="-9"/>
                <w:w w:val="120"/>
                <w:sz w:val="12"/>
              </w:rPr>
              <w:t> </w:t>
            </w:r>
            <w:r>
              <w:rPr>
                <w:w w:val="120"/>
                <w:sz w:val="12"/>
              </w:rPr>
              <w:t>that</w:t>
            </w:r>
          </w:p>
          <w:p>
            <w:pPr>
              <w:pStyle w:val="TableParagraph"/>
              <w:spacing w:line="133" w:lineRule="exact" w:before="1"/>
              <w:ind w:left="184"/>
              <w:rPr>
                <w:sz w:val="12"/>
              </w:rPr>
            </w:pPr>
            <w:r>
              <w:rPr>
                <w:w w:val="120"/>
                <w:sz w:val="12"/>
              </w:rPr>
              <w:t>can</w:t>
            </w:r>
            <w:r>
              <w:rPr>
                <w:spacing w:val="-7"/>
                <w:w w:val="120"/>
                <w:sz w:val="12"/>
              </w:rPr>
              <w:t> </w:t>
            </w:r>
            <w:r>
              <w:rPr>
                <w:w w:val="120"/>
                <w:sz w:val="12"/>
              </w:rPr>
              <w:t>be</w:t>
            </w:r>
            <w:r>
              <w:rPr>
                <w:spacing w:val="-7"/>
                <w:w w:val="120"/>
                <w:sz w:val="12"/>
              </w:rPr>
              <w:t> </w:t>
            </w:r>
            <w:r>
              <w:rPr>
                <w:w w:val="120"/>
                <w:sz w:val="12"/>
              </w:rPr>
              <w:t>critically</w:t>
            </w:r>
            <w:r>
              <w:rPr>
                <w:spacing w:val="-8"/>
                <w:w w:val="120"/>
                <w:sz w:val="12"/>
              </w:rPr>
              <w:t> </w:t>
            </w:r>
            <w:r>
              <w:rPr>
                <w:w w:val="120"/>
                <w:sz w:val="12"/>
              </w:rPr>
              <w:t>evaluated</w:t>
            </w:r>
            <w:r>
              <w:rPr>
                <w:spacing w:val="-6"/>
                <w:w w:val="120"/>
                <w:sz w:val="12"/>
              </w:rPr>
              <w:t> </w:t>
            </w:r>
            <w:r>
              <w:rPr>
                <w:w w:val="120"/>
                <w:sz w:val="12"/>
              </w:rPr>
              <w:t>through</w:t>
            </w:r>
            <w:r>
              <w:rPr>
                <w:spacing w:val="-7"/>
                <w:w w:val="120"/>
                <w:sz w:val="12"/>
              </w:rPr>
              <w:t> </w:t>
            </w:r>
            <w:r>
              <w:rPr>
                <w:w w:val="120"/>
                <w:sz w:val="12"/>
              </w:rPr>
              <w:t>blind</w:t>
            </w:r>
            <w:r>
              <w:rPr>
                <w:spacing w:val="-7"/>
                <w:w w:val="120"/>
                <w:sz w:val="12"/>
              </w:rPr>
              <w:t> </w:t>
            </w:r>
            <w:r>
              <w:rPr>
                <w:spacing w:val="-2"/>
                <w:w w:val="120"/>
                <w:sz w:val="12"/>
              </w:rPr>
              <w:t>challenges.</w:t>
            </w:r>
          </w:p>
        </w:tc>
      </w:tr>
    </w:tbl>
    <w:p>
      <w:pPr>
        <w:spacing w:line="285" w:lineRule="auto" w:before="54"/>
        <w:ind w:left="417" w:right="469" w:firstLine="119"/>
        <w:jc w:val="left"/>
        <w:rPr>
          <w:sz w:val="14"/>
        </w:rPr>
      </w:pPr>
      <w:r>
        <w:rPr>
          <w:w w:val="115"/>
          <w:position w:val="5"/>
          <w:sz w:val="10"/>
        </w:rPr>
        <w:t>a</w:t>
      </w:r>
      <w:r>
        <w:rPr>
          <w:spacing w:val="32"/>
          <w:w w:val="115"/>
          <w:position w:val="5"/>
          <w:sz w:val="10"/>
        </w:rPr>
        <w:t> </w:t>
      </w:r>
      <w:r>
        <w:rPr>
          <w:w w:val="115"/>
          <w:sz w:val="14"/>
        </w:rPr>
        <w:t>Approximate</w:t>
      </w:r>
      <w:r>
        <w:rPr>
          <w:spacing w:val="-1"/>
          <w:w w:val="115"/>
          <w:sz w:val="14"/>
        </w:rPr>
        <w:t> </w:t>
      </w:r>
      <w:r>
        <w:rPr>
          <w:w w:val="115"/>
          <w:sz w:val="14"/>
        </w:rPr>
        <w:t>timeframe</w:t>
      </w:r>
      <w:r>
        <w:rPr>
          <w:spacing w:val="-1"/>
          <w:w w:val="115"/>
          <w:sz w:val="14"/>
        </w:rPr>
        <w:t> </w:t>
      </w:r>
      <w:r>
        <w:rPr>
          <w:w w:val="115"/>
          <w:sz w:val="14"/>
        </w:rPr>
        <w:t>to</w:t>
      </w:r>
      <w:r>
        <w:rPr>
          <w:spacing w:val="-1"/>
          <w:w w:val="115"/>
          <w:sz w:val="14"/>
        </w:rPr>
        <w:t> </w:t>
      </w:r>
      <w:r>
        <w:rPr>
          <w:w w:val="115"/>
          <w:sz w:val="14"/>
        </w:rPr>
        <w:t>start</w:t>
      </w:r>
      <w:r>
        <w:rPr>
          <w:spacing w:val="-1"/>
          <w:w w:val="115"/>
          <w:sz w:val="14"/>
        </w:rPr>
        <w:t> </w:t>
      </w:r>
      <w:r>
        <w:rPr>
          <w:w w:val="115"/>
          <w:sz w:val="14"/>
        </w:rPr>
        <w:t>the implementation</w:t>
      </w:r>
      <w:r>
        <w:rPr>
          <w:spacing w:val="-1"/>
          <w:w w:val="115"/>
          <w:sz w:val="14"/>
        </w:rPr>
        <w:t> </w:t>
      </w:r>
      <w:r>
        <w:rPr>
          <w:w w:val="115"/>
          <w:sz w:val="14"/>
        </w:rPr>
        <w:t>and</w:t>
      </w:r>
      <w:r>
        <w:rPr>
          <w:spacing w:val="-1"/>
          <w:w w:val="115"/>
          <w:sz w:val="14"/>
        </w:rPr>
        <w:t> </w:t>
      </w:r>
      <w:r>
        <w:rPr>
          <w:w w:val="115"/>
          <w:sz w:val="14"/>
        </w:rPr>
        <w:t>development</w:t>
      </w:r>
      <w:r>
        <w:rPr>
          <w:spacing w:val="-1"/>
          <w:w w:val="115"/>
          <w:sz w:val="14"/>
        </w:rPr>
        <w:t> </w:t>
      </w:r>
      <w:r>
        <w:rPr>
          <w:w w:val="115"/>
          <w:sz w:val="14"/>
        </w:rPr>
        <w:t>of the</w:t>
      </w:r>
      <w:r>
        <w:rPr>
          <w:spacing w:val="-1"/>
          <w:w w:val="115"/>
          <w:sz w:val="14"/>
        </w:rPr>
        <w:t> </w:t>
      </w:r>
      <w:r>
        <w:rPr>
          <w:w w:val="115"/>
          <w:sz w:val="14"/>
        </w:rPr>
        <w:t>task.</w:t>
      </w:r>
      <w:r>
        <w:rPr>
          <w:spacing w:val="-1"/>
          <w:w w:val="115"/>
          <w:sz w:val="14"/>
        </w:rPr>
        <w:t> </w:t>
      </w:r>
      <w:r>
        <w:rPr>
          <w:w w:val="115"/>
          <w:sz w:val="14"/>
        </w:rPr>
        <w:t>In</w:t>
      </w:r>
      <w:r>
        <w:rPr>
          <w:spacing w:val="-1"/>
          <w:w w:val="115"/>
          <w:sz w:val="14"/>
        </w:rPr>
        <w:t> </w:t>
      </w:r>
      <w:r>
        <w:rPr>
          <w:w w:val="115"/>
          <w:sz w:val="14"/>
        </w:rPr>
        <w:t>all</w:t>
      </w:r>
      <w:r>
        <w:rPr>
          <w:spacing w:val="-1"/>
          <w:w w:val="115"/>
          <w:sz w:val="14"/>
        </w:rPr>
        <w:t> </w:t>
      </w:r>
      <w:r>
        <w:rPr>
          <w:w w:val="115"/>
          <w:sz w:val="14"/>
        </w:rPr>
        <w:t>cases,</w:t>
      </w:r>
      <w:r>
        <w:rPr>
          <w:spacing w:val="-1"/>
          <w:w w:val="115"/>
          <w:sz w:val="14"/>
        </w:rPr>
        <w:t> </w:t>
      </w:r>
      <w:r>
        <w:rPr>
          <w:w w:val="115"/>
          <w:sz w:val="14"/>
        </w:rPr>
        <w:t>it</w:t>
      </w:r>
      <w:r>
        <w:rPr>
          <w:spacing w:val="-1"/>
          <w:w w:val="115"/>
          <w:sz w:val="14"/>
        </w:rPr>
        <w:t> </w:t>
      </w:r>
      <w:r>
        <w:rPr>
          <w:w w:val="115"/>
          <w:sz w:val="14"/>
        </w:rPr>
        <w:t>is</w:t>
      </w:r>
      <w:r>
        <w:rPr>
          <w:spacing w:val="-1"/>
          <w:w w:val="115"/>
          <w:sz w:val="14"/>
        </w:rPr>
        <w:t> </w:t>
      </w:r>
      <w:r>
        <w:rPr>
          <w:w w:val="115"/>
          <w:sz w:val="14"/>
        </w:rPr>
        <w:t>expected</w:t>
      </w:r>
      <w:r>
        <w:rPr>
          <w:spacing w:val="-1"/>
          <w:w w:val="115"/>
          <w:sz w:val="14"/>
        </w:rPr>
        <w:t> </w:t>
      </w:r>
      <w:r>
        <w:rPr>
          <w:w w:val="115"/>
          <w:sz w:val="14"/>
        </w:rPr>
        <w:t>that</w:t>
      </w:r>
      <w:r>
        <w:rPr>
          <w:spacing w:val="-1"/>
          <w:w w:val="115"/>
          <w:sz w:val="14"/>
        </w:rPr>
        <w:t> </w:t>
      </w:r>
      <w:r>
        <w:rPr>
          <w:w w:val="115"/>
          <w:sz w:val="14"/>
        </w:rPr>
        <w:t>the</w:t>
      </w:r>
      <w:r>
        <w:rPr>
          <w:spacing w:val="-1"/>
          <w:w w:val="115"/>
          <w:sz w:val="14"/>
        </w:rPr>
        <w:t> </w:t>
      </w:r>
      <w:r>
        <w:rPr>
          <w:w w:val="115"/>
          <w:sz w:val="14"/>
        </w:rPr>
        <w:t>action</w:t>
      </w:r>
      <w:r>
        <w:rPr>
          <w:spacing w:val="-1"/>
          <w:w w:val="115"/>
          <w:sz w:val="14"/>
        </w:rPr>
        <w:t> </w:t>
      </w:r>
      <w:r>
        <w:rPr>
          <w:w w:val="115"/>
          <w:sz w:val="14"/>
        </w:rPr>
        <w:t>sustains</w:t>
      </w:r>
      <w:r>
        <w:rPr>
          <w:spacing w:val="-1"/>
          <w:w w:val="115"/>
          <w:sz w:val="14"/>
        </w:rPr>
        <w:t> </w:t>
      </w:r>
      <w:r>
        <w:rPr>
          <w:w w:val="115"/>
          <w:sz w:val="14"/>
        </w:rPr>
        <w:t>for several</w:t>
      </w:r>
      <w:r>
        <w:rPr>
          <w:spacing w:val="-1"/>
          <w:w w:val="115"/>
          <w:sz w:val="14"/>
        </w:rPr>
        <w:t> </w:t>
      </w:r>
      <w:r>
        <w:rPr>
          <w:w w:val="115"/>
          <w:sz w:val="14"/>
        </w:rPr>
        <w:t>years. Short-term: 1 year; medium-term: 1–5 years; long-term: 5–10 years.</w:t>
      </w:r>
    </w:p>
    <w:p>
      <w:pPr>
        <w:pStyle w:val="BodyText"/>
        <w:spacing w:before="34"/>
        <w:rPr>
          <w:sz w:val="20"/>
        </w:rPr>
      </w:pPr>
    </w:p>
    <w:p>
      <w:pPr>
        <w:spacing w:after="0"/>
        <w:rPr>
          <w:sz w:val="20"/>
        </w:rPr>
        <w:sectPr>
          <w:pgSz w:w="11910" w:h="15880"/>
          <w:pgMar w:header="668" w:footer="485" w:top="860" w:bottom="680" w:left="640" w:right="560"/>
        </w:sectPr>
      </w:pPr>
    </w:p>
    <w:p>
      <w:pPr>
        <w:pStyle w:val="BodyText"/>
        <w:spacing w:line="273" w:lineRule="auto" w:before="91"/>
        <w:ind w:left="118" w:right="38"/>
        <w:jc w:val="both"/>
      </w:pPr>
      <w:r>
        <w:rPr>
          <w:w w:val="110"/>
        </w:rPr>
        <w:t>interrelationships.</w:t>
      </w:r>
      <w:r>
        <w:rPr>
          <w:w w:val="110"/>
        </w:rPr>
        <w:t> A</w:t>
      </w:r>
      <w:r>
        <w:rPr>
          <w:w w:val="110"/>
        </w:rPr>
        <w:t> manual</w:t>
      </w:r>
      <w:r>
        <w:rPr>
          <w:w w:val="110"/>
        </w:rPr>
        <w:t> of</w:t>
      </w:r>
      <w:r>
        <w:rPr>
          <w:w w:val="110"/>
        </w:rPr>
        <w:t> the</w:t>
      </w:r>
      <w:r>
        <w:rPr>
          <w:w w:val="110"/>
        </w:rPr>
        <w:t> discipline</w:t>
      </w:r>
      <w:r>
        <w:rPr>
          <w:w w:val="110"/>
        </w:rPr>
        <w:t> is</w:t>
      </w:r>
      <w:r>
        <w:rPr>
          <w:w w:val="110"/>
        </w:rPr>
        <w:t> even</w:t>
      </w:r>
      <w:r>
        <w:rPr>
          <w:w w:val="110"/>
        </w:rPr>
        <w:t> presented,</w:t>
      </w:r>
      <w:r>
        <w:rPr>
          <w:w w:val="110"/>
        </w:rPr>
        <w:t> with which</w:t>
      </w:r>
      <w:r>
        <w:rPr>
          <w:w w:val="110"/>
        </w:rPr>
        <w:t> an</w:t>
      </w:r>
      <w:r>
        <w:rPr>
          <w:w w:val="110"/>
        </w:rPr>
        <w:t> integration</w:t>
      </w:r>
      <w:r>
        <w:rPr>
          <w:w w:val="110"/>
        </w:rPr>
        <w:t> of</w:t>
      </w:r>
      <w:r>
        <w:rPr>
          <w:w w:val="110"/>
        </w:rPr>
        <w:t> a</w:t>
      </w:r>
      <w:r>
        <w:rPr>
          <w:w w:val="110"/>
        </w:rPr>
        <w:t> greater</w:t>
      </w:r>
      <w:r>
        <w:rPr>
          <w:w w:val="110"/>
        </w:rPr>
        <w:t> number</w:t>
      </w:r>
      <w:r>
        <w:rPr>
          <w:w w:val="110"/>
        </w:rPr>
        <w:t> of</w:t>
      </w:r>
      <w:r>
        <w:rPr>
          <w:w w:val="110"/>
        </w:rPr>
        <w:t> scientists</w:t>
      </w:r>
      <w:r>
        <w:rPr>
          <w:w w:val="110"/>
        </w:rPr>
        <w:t> who</w:t>
      </w:r>
      <w:r>
        <w:rPr>
          <w:w w:val="110"/>
        </w:rPr>
        <w:t> approach this</w:t>
      </w:r>
      <w:r>
        <w:rPr>
          <w:spacing w:val="-4"/>
          <w:w w:val="110"/>
        </w:rPr>
        <w:t> </w:t>
      </w:r>
      <w:r>
        <w:rPr>
          <w:w w:val="110"/>
        </w:rPr>
        <w:t>discipline</w:t>
      </w:r>
      <w:r>
        <w:rPr>
          <w:spacing w:val="-3"/>
          <w:w w:val="110"/>
        </w:rPr>
        <w:t> </w:t>
      </w:r>
      <w:r>
        <w:rPr>
          <w:w w:val="110"/>
        </w:rPr>
        <w:t>is</w:t>
      </w:r>
      <w:r>
        <w:rPr>
          <w:spacing w:val="-4"/>
          <w:w w:val="110"/>
        </w:rPr>
        <w:t> </w:t>
      </w:r>
      <w:r>
        <w:rPr>
          <w:w w:val="110"/>
        </w:rPr>
        <w:t>generated.</w:t>
      </w:r>
      <w:r>
        <w:rPr>
          <w:spacing w:val="-4"/>
          <w:w w:val="110"/>
        </w:rPr>
        <w:t> </w:t>
      </w:r>
      <w:r>
        <w:rPr>
          <w:w w:val="110"/>
        </w:rPr>
        <w:t>Conferences</w:t>
      </w:r>
      <w:r>
        <w:rPr>
          <w:spacing w:val="-4"/>
          <w:w w:val="110"/>
        </w:rPr>
        <w:t> </w:t>
      </w:r>
      <w:r>
        <w:rPr>
          <w:w w:val="110"/>
        </w:rPr>
        <w:t>and</w:t>
      </w:r>
      <w:r>
        <w:rPr>
          <w:spacing w:val="-4"/>
          <w:w w:val="110"/>
        </w:rPr>
        <w:t> </w:t>
      </w:r>
      <w:r>
        <w:rPr>
          <w:w w:val="110"/>
        </w:rPr>
        <w:t>webinars</w:t>
      </w:r>
      <w:r>
        <w:rPr>
          <w:spacing w:val="-4"/>
          <w:w w:val="110"/>
        </w:rPr>
        <w:t> </w:t>
      </w:r>
      <w:r>
        <w:rPr>
          <w:w w:val="110"/>
        </w:rPr>
        <w:t>are</w:t>
      </w:r>
      <w:r>
        <w:rPr>
          <w:spacing w:val="-4"/>
          <w:w w:val="110"/>
        </w:rPr>
        <w:t> </w:t>
      </w:r>
      <w:r>
        <w:rPr>
          <w:w w:val="110"/>
        </w:rPr>
        <w:t>very</w:t>
      </w:r>
      <w:r>
        <w:rPr>
          <w:spacing w:val="-4"/>
          <w:w w:val="110"/>
        </w:rPr>
        <w:t> </w:t>
      </w:r>
      <w:r>
        <w:rPr>
          <w:w w:val="110"/>
        </w:rPr>
        <w:t>illustra- tive</w:t>
      </w:r>
      <w:r>
        <w:rPr>
          <w:spacing w:val="-2"/>
          <w:w w:val="110"/>
        </w:rPr>
        <w:t> </w:t>
      </w:r>
      <w:r>
        <w:rPr>
          <w:w w:val="110"/>
        </w:rPr>
        <w:t>of</w:t>
      </w:r>
      <w:r>
        <w:rPr>
          <w:spacing w:val="-2"/>
          <w:w w:val="110"/>
        </w:rPr>
        <w:t> </w:t>
      </w:r>
      <w:r>
        <w:rPr>
          <w:w w:val="110"/>
        </w:rPr>
        <w:t>the</w:t>
      </w:r>
      <w:r>
        <w:rPr>
          <w:spacing w:val="-2"/>
          <w:w w:val="110"/>
        </w:rPr>
        <w:t> </w:t>
      </w:r>
      <w:r>
        <w:rPr>
          <w:w w:val="110"/>
        </w:rPr>
        <w:t>applicability</w:t>
      </w:r>
      <w:r>
        <w:rPr>
          <w:spacing w:val="-3"/>
          <w:w w:val="110"/>
        </w:rPr>
        <w:t> </w:t>
      </w:r>
      <w:r>
        <w:rPr>
          <w:w w:val="110"/>
        </w:rPr>
        <w:t>that</w:t>
      </w:r>
      <w:r>
        <w:rPr>
          <w:spacing w:val="-2"/>
          <w:w w:val="110"/>
        </w:rPr>
        <w:t> </w:t>
      </w:r>
      <w:r>
        <w:rPr>
          <w:w w:val="110"/>
        </w:rPr>
        <w:t>is</w:t>
      </w:r>
      <w:r>
        <w:rPr>
          <w:spacing w:val="-2"/>
          <w:w w:val="110"/>
        </w:rPr>
        <w:t> </w:t>
      </w:r>
      <w:r>
        <w:rPr>
          <w:w w:val="110"/>
        </w:rPr>
        <w:t>being</w:t>
      </w:r>
      <w:r>
        <w:rPr>
          <w:spacing w:val="-2"/>
          <w:w w:val="110"/>
        </w:rPr>
        <w:t> </w:t>
      </w:r>
      <w:r>
        <w:rPr>
          <w:w w:val="110"/>
        </w:rPr>
        <w:t>given</w:t>
      </w:r>
      <w:r>
        <w:rPr>
          <w:spacing w:val="-2"/>
          <w:w w:val="110"/>
        </w:rPr>
        <w:t> </w:t>
      </w:r>
      <w:r>
        <w:rPr>
          <w:w w:val="110"/>
        </w:rPr>
        <w:t>to</w:t>
      </w:r>
      <w:r>
        <w:rPr>
          <w:spacing w:val="-2"/>
          <w:w w:val="110"/>
        </w:rPr>
        <w:t> </w:t>
      </w:r>
      <w:r>
        <w:rPr>
          <w:w w:val="110"/>
        </w:rPr>
        <w:t>chemoinformatics,</w:t>
      </w:r>
      <w:r>
        <w:rPr>
          <w:spacing w:val="-3"/>
          <w:w w:val="110"/>
        </w:rPr>
        <w:t> </w:t>
      </w:r>
      <w:r>
        <w:rPr>
          <w:w w:val="110"/>
        </w:rPr>
        <w:t>allow- ing</w:t>
      </w:r>
      <w:r>
        <w:rPr>
          <w:spacing w:val="-1"/>
          <w:w w:val="110"/>
        </w:rPr>
        <w:t> </w:t>
      </w:r>
      <w:r>
        <w:rPr>
          <w:w w:val="110"/>
        </w:rPr>
        <w:t>interactions</w:t>
      </w:r>
      <w:r>
        <w:rPr>
          <w:spacing w:val="-1"/>
          <w:w w:val="110"/>
        </w:rPr>
        <w:t> </w:t>
      </w:r>
      <w:r>
        <w:rPr>
          <w:w w:val="110"/>
        </w:rPr>
        <w:t>with</w:t>
      </w:r>
      <w:r>
        <w:rPr>
          <w:spacing w:val="-1"/>
          <w:w w:val="110"/>
        </w:rPr>
        <w:t> </w:t>
      </w:r>
      <w:r>
        <w:rPr>
          <w:w w:val="110"/>
        </w:rPr>
        <w:t>experts,</w:t>
      </w:r>
      <w:r>
        <w:rPr>
          <w:spacing w:val="-1"/>
          <w:w w:val="110"/>
        </w:rPr>
        <w:t> </w:t>
      </w:r>
      <w:r>
        <w:rPr>
          <w:w w:val="110"/>
        </w:rPr>
        <w:t>who</w:t>
      </w:r>
      <w:r>
        <w:rPr>
          <w:spacing w:val="-1"/>
          <w:w w:val="110"/>
        </w:rPr>
        <w:t> </w:t>
      </w:r>
      <w:r>
        <w:rPr>
          <w:w w:val="110"/>
        </w:rPr>
        <w:t>can guide</w:t>
      </w:r>
      <w:r>
        <w:rPr>
          <w:spacing w:val="-1"/>
          <w:w w:val="110"/>
        </w:rPr>
        <w:t> </w:t>
      </w:r>
      <w:r>
        <w:rPr>
          <w:w w:val="110"/>
        </w:rPr>
        <w:t>towards the</w:t>
      </w:r>
      <w:r>
        <w:rPr>
          <w:spacing w:val="-1"/>
          <w:w w:val="110"/>
        </w:rPr>
        <w:t> </w:t>
      </w:r>
      <w:r>
        <w:rPr>
          <w:w w:val="110"/>
        </w:rPr>
        <w:t>areas</w:t>
      </w:r>
      <w:r>
        <w:rPr>
          <w:spacing w:val="-1"/>
          <w:w w:val="110"/>
        </w:rPr>
        <w:t> </w:t>
      </w:r>
      <w:r>
        <w:rPr>
          <w:w w:val="110"/>
        </w:rPr>
        <w:t>of</w:t>
      </w:r>
      <w:r>
        <w:rPr>
          <w:spacing w:val="-1"/>
          <w:w w:val="110"/>
        </w:rPr>
        <w:t> </w:t>
      </w:r>
      <w:r>
        <w:rPr>
          <w:w w:val="110"/>
        </w:rPr>
        <w:t>focus and interest of the viewer. Since many webinars were recorded and are freely</w:t>
      </w:r>
      <w:r>
        <w:rPr>
          <w:w w:val="110"/>
        </w:rPr>
        <w:t> available, they</w:t>
      </w:r>
      <w:r>
        <w:rPr>
          <w:w w:val="110"/>
        </w:rPr>
        <w:t> are</w:t>
      </w:r>
      <w:r>
        <w:rPr>
          <w:w w:val="110"/>
        </w:rPr>
        <w:t> also</w:t>
      </w:r>
      <w:r>
        <w:rPr>
          <w:w w:val="110"/>
        </w:rPr>
        <w:t> useful resources</w:t>
      </w:r>
      <w:r>
        <w:rPr>
          <w:w w:val="110"/>
        </w:rPr>
        <w:t> for</w:t>
      </w:r>
      <w:r>
        <w:rPr>
          <w:w w:val="110"/>
        </w:rPr>
        <w:t> teaching</w:t>
      </w:r>
      <w:r>
        <w:rPr>
          <w:w w:val="110"/>
        </w:rPr>
        <w:t> and</w:t>
      </w:r>
      <w:r>
        <w:rPr>
          <w:w w:val="110"/>
        </w:rPr>
        <w:t> train- ing.</w:t>
      </w:r>
      <w:r>
        <w:rPr>
          <w:spacing w:val="-4"/>
          <w:w w:val="110"/>
        </w:rPr>
        <w:t> </w:t>
      </w:r>
      <w:r>
        <w:rPr>
          <w:w w:val="110"/>
        </w:rPr>
        <w:t>At</w:t>
      </w:r>
      <w:r>
        <w:rPr>
          <w:spacing w:val="-4"/>
          <w:w w:val="110"/>
        </w:rPr>
        <w:t> </w:t>
      </w:r>
      <w:r>
        <w:rPr>
          <w:w w:val="110"/>
        </w:rPr>
        <w:t>the</w:t>
      </w:r>
      <w:r>
        <w:rPr>
          <w:spacing w:val="-4"/>
          <w:w w:val="110"/>
        </w:rPr>
        <w:t> </w:t>
      </w:r>
      <w:r>
        <w:rPr>
          <w:w w:val="110"/>
        </w:rPr>
        <w:t>same</w:t>
      </w:r>
      <w:r>
        <w:rPr>
          <w:spacing w:val="-4"/>
          <w:w w:val="110"/>
        </w:rPr>
        <w:t> </w:t>
      </w:r>
      <w:r>
        <w:rPr>
          <w:w w:val="110"/>
        </w:rPr>
        <w:t>time,</w:t>
      </w:r>
      <w:r>
        <w:rPr>
          <w:spacing w:val="-4"/>
          <w:w w:val="110"/>
        </w:rPr>
        <w:t> </w:t>
      </w:r>
      <w:r>
        <w:rPr>
          <w:w w:val="110"/>
        </w:rPr>
        <w:t>they</w:t>
      </w:r>
      <w:r>
        <w:rPr>
          <w:spacing w:val="-4"/>
          <w:w w:val="110"/>
        </w:rPr>
        <w:t> </w:t>
      </w:r>
      <w:r>
        <w:rPr>
          <w:w w:val="110"/>
        </w:rPr>
        <w:t>are</w:t>
      </w:r>
      <w:r>
        <w:rPr>
          <w:spacing w:val="-4"/>
          <w:w w:val="110"/>
        </w:rPr>
        <w:t> </w:t>
      </w:r>
      <w:r>
        <w:rPr>
          <w:w w:val="110"/>
        </w:rPr>
        <w:t>excellent</w:t>
      </w:r>
      <w:r>
        <w:rPr>
          <w:spacing w:val="-4"/>
          <w:w w:val="110"/>
        </w:rPr>
        <w:t> </w:t>
      </w:r>
      <w:r>
        <w:rPr>
          <w:w w:val="110"/>
        </w:rPr>
        <w:t>references</w:t>
      </w:r>
      <w:r>
        <w:rPr>
          <w:spacing w:val="-4"/>
          <w:w w:val="110"/>
        </w:rPr>
        <w:t> </w:t>
      </w:r>
      <w:r>
        <w:rPr>
          <w:w w:val="110"/>
        </w:rPr>
        <w:t>to</w:t>
      </w:r>
      <w:r>
        <w:rPr>
          <w:spacing w:val="-4"/>
          <w:w w:val="110"/>
        </w:rPr>
        <w:t> </w:t>
      </w:r>
      <w:r>
        <w:rPr>
          <w:w w:val="110"/>
        </w:rPr>
        <w:t>witness</w:t>
      </w:r>
      <w:r>
        <w:rPr>
          <w:spacing w:val="-4"/>
          <w:w w:val="110"/>
        </w:rPr>
        <w:t> </w:t>
      </w:r>
      <w:r>
        <w:rPr>
          <w:w w:val="110"/>
        </w:rPr>
        <w:t>and</w:t>
      </w:r>
      <w:r>
        <w:rPr>
          <w:spacing w:val="-4"/>
          <w:w w:val="110"/>
        </w:rPr>
        <w:t> </w:t>
      </w:r>
      <w:r>
        <w:rPr>
          <w:w w:val="110"/>
        </w:rPr>
        <w:t>keep track of the evolution of chemoinformatics during the next few years. Although</w:t>
      </w:r>
      <w:r>
        <w:rPr>
          <w:spacing w:val="-8"/>
          <w:w w:val="110"/>
        </w:rPr>
        <w:t> </w:t>
      </w:r>
      <w:r>
        <w:rPr>
          <w:w w:val="110"/>
        </w:rPr>
        <w:t>a</w:t>
      </w:r>
      <w:r>
        <w:rPr>
          <w:spacing w:val="-8"/>
          <w:w w:val="110"/>
        </w:rPr>
        <w:t> </w:t>
      </w:r>
      <w:r>
        <w:rPr>
          <w:w w:val="110"/>
        </w:rPr>
        <w:t>few</w:t>
      </w:r>
      <w:r>
        <w:rPr>
          <w:spacing w:val="-8"/>
          <w:w w:val="110"/>
        </w:rPr>
        <w:t> </w:t>
      </w:r>
      <w:r>
        <w:rPr>
          <w:w w:val="110"/>
        </w:rPr>
        <w:t>examples</w:t>
      </w:r>
      <w:r>
        <w:rPr>
          <w:spacing w:val="-8"/>
          <w:w w:val="110"/>
        </w:rPr>
        <w:t> </w:t>
      </w:r>
      <w:r>
        <w:rPr>
          <w:w w:val="110"/>
        </w:rPr>
        <w:t>are</w:t>
      </w:r>
      <w:r>
        <w:rPr>
          <w:spacing w:val="-8"/>
          <w:w w:val="110"/>
        </w:rPr>
        <w:t> </w:t>
      </w:r>
      <w:r>
        <w:rPr>
          <w:w w:val="110"/>
        </w:rPr>
        <w:t>listed,</w:t>
      </w:r>
      <w:r>
        <w:rPr>
          <w:spacing w:val="-8"/>
          <w:w w:val="110"/>
        </w:rPr>
        <w:t> </w:t>
      </w:r>
      <w:r>
        <w:rPr>
          <w:w w:val="110"/>
        </w:rPr>
        <w:t>the</w:t>
      </w:r>
      <w:r>
        <w:rPr>
          <w:spacing w:val="-8"/>
          <w:w w:val="110"/>
        </w:rPr>
        <w:t> </w:t>
      </w:r>
      <w:r>
        <w:rPr>
          <w:w w:val="110"/>
        </w:rPr>
        <w:t>conferences,</w:t>
      </w:r>
      <w:r>
        <w:rPr>
          <w:spacing w:val="-8"/>
          <w:w w:val="110"/>
        </w:rPr>
        <w:t> </w:t>
      </w:r>
      <w:r>
        <w:rPr>
          <w:w w:val="110"/>
        </w:rPr>
        <w:t>workshops</w:t>
      </w:r>
      <w:r>
        <w:rPr>
          <w:spacing w:val="-8"/>
          <w:w w:val="110"/>
        </w:rPr>
        <w:t> </w:t>
      </w:r>
      <w:r>
        <w:rPr>
          <w:w w:val="110"/>
        </w:rPr>
        <w:t>and</w:t>
      </w:r>
      <w:r>
        <w:rPr>
          <w:spacing w:val="-8"/>
          <w:w w:val="110"/>
        </w:rPr>
        <w:t> </w:t>
      </w:r>
      <w:r>
        <w:rPr>
          <w:w w:val="110"/>
        </w:rPr>
        <w:t>re- sources</w:t>
      </w:r>
      <w:r>
        <w:rPr>
          <w:w w:val="110"/>
        </w:rPr>
        <w:t> in</w:t>
      </w:r>
      <w:r>
        <w:rPr>
          <w:w w:val="110"/>
        </w:rPr>
        <w:t> </w:t>
      </w:r>
      <w:hyperlink w:history="true" w:anchor="_bookmark25">
        <w:r>
          <w:rPr>
            <w:color w:val="0080AC"/>
            <w:w w:val="110"/>
          </w:rPr>
          <w:t>Table</w:t>
        </w:r>
        <w:r>
          <w:rPr>
            <w:color w:val="0080AC"/>
            <w:w w:val="110"/>
          </w:rPr>
          <w:t> 4</w:t>
        </w:r>
      </w:hyperlink>
      <w:r>
        <w:rPr>
          <w:color w:val="0080AC"/>
          <w:w w:val="110"/>
        </w:rPr>
        <w:t> </w:t>
      </w:r>
      <w:r>
        <w:rPr>
          <w:w w:val="110"/>
        </w:rPr>
        <w:t>point</w:t>
      </w:r>
      <w:r>
        <w:rPr>
          <w:w w:val="110"/>
        </w:rPr>
        <w:t> to</w:t>
      </w:r>
      <w:r>
        <w:rPr>
          <w:w w:val="110"/>
        </w:rPr>
        <w:t> the</w:t>
      </w:r>
      <w:r>
        <w:rPr>
          <w:w w:val="110"/>
        </w:rPr>
        <w:t> efforts</w:t>
      </w:r>
      <w:r>
        <w:rPr>
          <w:w w:val="110"/>
        </w:rPr>
        <w:t> of</w:t>
      </w:r>
      <w:r>
        <w:rPr>
          <w:w w:val="110"/>
        </w:rPr>
        <w:t> several</w:t>
      </w:r>
      <w:r>
        <w:rPr>
          <w:w w:val="110"/>
        </w:rPr>
        <w:t> countries</w:t>
      </w:r>
      <w:r>
        <w:rPr>
          <w:w w:val="110"/>
        </w:rPr>
        <w:t> to</w:t>
      </w:r>
      <w:r>
        <w:rPr>
          <w:w w:val="110"/>
        </w:rPr>
        <w:t> develop chemoinformatics in Latin America.</w:t>
      </w:r>
    </w:p>
    <w:p>
      <w:pPr>
        <w:pStyle w:val="BodyText"/>
        <w:spacing w:line="273" w:lineRule="auto"/>
        <w:ind w:left="118" w:right="38" w:firstLine="239"/>
        <w:jc w:val="both"/>
      </w:pPr>
      <w:r>
        <w:rPr>
          <w:w w:val="110"/>
        </w:rPr>
        <w:t>Due</w:t>
      </w:r>
      <w:r>
        <w:rPr>
          <w:w w:val="110"/>
        </w:rPr>
        <w:t> to</w:t>
      </w:r>
      <w:r>
        <w:rPr>
          <w:w w:val="110"/>
        </w:rPr>
        <w:t> the</w:t>
      </w:r>
      <w:r>
        <w:rPr>
          <w:w w:val="110"/>
        </w:rPr>
        <w:t> recent</w:t>
      </w:r>
      <w:r>
        <w:rPr>
          <w:w w:val="110"/>
        </w:rPr>
        <w:t> COVID-19</w:t>
      </w:r>
      <w:r>
        <w:rPr>
          <w:w w:val="110"/>
        </w:rPr>
        <w:t> pandemic,</w:t>
      </w:r>
      <w:r>
        <w:rPr>
          <w:w w:val="110"/>
        </w:rPr>
        <w:t> the</w:t>
      </w:r>
      <w:r>
        <w:rPr>
          <w:w w:val="110"/>
        </w:rPr>
        <w:t> online</w:t>
      </w:r>
      <w:r>
        <w:rPr>
          <w:w w:val="110"/>
        </w:rPr>
        <w:t> and</w:t>
      </w:r>
      <w:r>
        <w:rPr>
          <w:w w:val="110"/>
        </w:rPr>
        <w:t> hybrid</w:t>
      </w:r>
      <w:r>
        <w:rPr>
          <w:w w:val="110"/>
        </w:rPr>
        <w:t> for- mats could represent an advantage to increase the number of national, regional,</w:t>
      </w:r>
      <w:r>
        <w:rPr>
          <w:spacing w:val="-10"/>
          <w:w w:val="110"/>
        </w:rPr>
        <w:t> </w:t>
      </w:r>
      <w:r>
        <w:rPr>
          <w:w w:val="110"/>
        </w:rPr>
        <w:t>and/or</w:t>
      </w:r>
      <w:r>
        <w:rPr>
          <w:spacing w:val="-9"/>
          <w:w w:val="110"/>
        </w:rPr>
        <w:t> </w:t>
      </w:r>
      <w:r>
        <w:rPr>
          <w:w w:val="110"/>
        </w:rPr>
        <w:t>international</w:t>
      </w:r>
      <w:r>
        <w:rPr>
          <w:spacing w:val="-10"/>
          <w:w w:val="110"/>
        </w:rPr>
        <w:t> </w:t>
      </w:r>
      <w:r>
        <w:rPr>
          <w:w w:val="110"/>
        </w:rPr>
        <w:t>conferences.</w:t>
      </w:r>
      <w:r>
        <w:rPr>
          <w:spacing w:val="-9"/>
          <w:w w:val="110"/>
        </w:rPr>
        <w:t> </w:t>
      </w:r>
      <w:r>
        <w:rPr>
          <w:w w:val="110"/>
        </w:rPr>
        <w:t>Of</w:t>
      </w:r>
      <w:r>
        <w:rPr>
          <w:spacing w:val="-9"/>
          <w:w w:val="110"/>
        </w:rPr>
        <w:t> </w:t>
      </w:r>
      <w:r>
        <w:rPr>
          <w:w w:val="110"/>
        </w:rPr>
        <w:t>course,</w:t>
      </w:r>
      <w:r>
        <w:rPr>
          <w:spacing w:val="-10"/>
          <w:w w:val="110"/>
        </w:rPr>
        <w:t> </w:t>
      </w:r>
      <w:r>
        <w:rPr>
          <w:w w:val="110"/>
        </w:rPr>
        <w:t>such</w:t>
      </w:r>
      <w:r>
        <w:rPr>
          <w:spacing w:val="-9"/>
          <w:w w:val="110"/>
        </w:rPr>
        <w:t> </w:t>
      </w:r>
      <w:r>
        <w:rPr>
          <w:w w:val="110"/>
        </w:rPr>
        <w:t>online</w:t>
      </w:r>
      <w:r>
        <w:rPr>
          <w:spacing w:val="-9"/>
          <w:w w:val="110"/>
        </w:rPr>
        <w:t> </w:t>
      </w:r>
      <w:r>
        <w:rPr>
          <w:w w:val="110"/>
        </w:rPr>
        <w:t>or</w:t>
      </w:r>
      <w:r>
        <w:rPr>
          <w:spacing w:val="-10"/>
          <w:w w:val="110"/>
        </w:rPr>
        <w:t> </w:t>
      </w:r>
      <w:r>
        <w:rPr>
          <w:w w:val="110"/>
        </w:rPr>
        <w:t>hy- brid</w:t>
      </w:r>
      <w:r>
        <w:rPr>
          <w:spacing w:val="-9"/>
          <w:w w:val="110"/>
        </w:rPr>
        <w:t> </w:t>
      </w:r>
      <w:r>
        <w:rPr>
          <w:w w:val="110"/>
        </w:rPr>
        <w:t>conferences</w:t>
      </w:r>
      <w:r>
        <w:rPr>
          <w:spacing w:val="-9"/>
          <w:w w:val="110"/>
        </w:rPr>
        <w:t> </w:t>
      </w:r>
      <w:r>
        <w:rPr>
          <w:w w:val="110"/>
        </w:rPr>
        <w:t>would</w:t>
      </w:r>
      <w:r>
        <w:rPr>
          <w:spacing w:val="-9"/>
          <w:w w:val="110"/>
        </w:rPr>
        <w:t> </w:t>
      </w:r>
      <w:r>
        <w:rPr>
          <w:w w:val="110"/>
        </w:rPr>
        <w:t>be</w:t>
      </w:r>
      <w:r>
        <w:rPr>
          <w:spacing w:val="-9"/>
          <w:w w:val="110"/>
        </w:rPr>
        <w:t> </w:t>
      </w:r>
      <w:r>
        <w:rPr>
          <w:w w:val="110"/>
        </w:rPr>
        <w:t>added</w:t>
      </w:r>
      <w:r>
        <w:rPr>
          <w:spacing w:val="-9"/>
          <w:w w:val="110"/>
        </w:rPr>
        <w:t> </w:t>
      </w:r>
      <w:r>
        <w:rPr>
          <w:w w:val="110"/>
        </w:rPr>
        <w:t>to</w:t>
      </w:r>
      <w:r>
        <w:rPr>
          <w:spacing w:val="-9"/>
          <w:w w:val="110"/>
        </w:rPr>
        <w:t> </w:t>
      </w:r>
      <w:r>
        <w:rPr>
          <w:w w:val="110"/>
        </w:rPr>
        <w:t>the</w:t>
      </w:r>
      <w:r>
        <w:rPr>
          <w:spacing w:val="-9"/>
          <w:w w:val="110"/>
        </w:rPr>
        <w:t> </w:t>
      </w:r>
      <w:r>
        <w:rPr>
          <w:w w:val="110"/>
        </w:rPr>
        <w:t>full</w:t>
      </w:r>
      <w:r>
        <w:rPr>
          <w:spacing w:val="-9"/>
          <w:w w:val="110"/>
        </w:rPr>
        <w:t> </w:t>
      </w:r>
      <w:r>
        <w:rPr>
          <w:w w:val="110"/>
        </w:rPr>
        <w:t>in-person</w:t>
      </w:r>
      <w:r>
        <w:rPr>
          <w:spacing w:val="-9"/>
          <w:w w:val="110"/>
        </w:rPr>
        <w:t> </w:t>
      </w:r>
      <w:r>
        <w:rPr>
          <w:w w:val="110"/>
        </w:rPr>
        <w:t>meetings</w:t>
      </w:r>
      <w:r>
        <w:rPr>
          <w:spacing w:val="-9"/>
          <w:w w:val="110"/>
        </w:rPr>
        <w:t> </w:t>
      </w:r>
      <w:r>
        <w:rPr>
          <w:w w:val="110"/>
        </w:rPr>
        <w:t>that</w:t>
      </w:r>
      <w:r>
        <w:rPr>
          <w:spacing w:val="-9"/>
          <w:w w:val="110"/>
        </w:rPr>
        <w:t> </w:t>
      </w:r>
      <w:r>
        <w:rPr>
          <w:w w:val="110"/>
        </w:rPr>
        <w:t>also provide</w:t>
      </w:r>
      <w:r>
        <w:rPr>
          <w:spacing w:val="-11"/>
          <w:w w:val="110"/>
        </w:rPr>
        <w:t> </w:t>
      </w:r>
      <w:r>
        <w:rPr>
          <w:w w:val="110"/>
        </w:rPr>
        <w:t>key</w:t>
      </w:r>
      <w:r>
        <w:rPr>
          <w:spacing w:val="-11"/>
          <w:w w:val="110"/>
        </w:rPr>
        <w:t> </w:t>
      </w:r>
      <w:r>
        <w:rPr>
          <w:w w:val="110"/>
        </w:rPr>
        <w:t>advantages</w:t>
      </w:r>
      <w:r>
        <w:rPr>
          <w:spacing w:val="-11"/>
          <w:w w:val="110"/>
        </w:rPr>
        <w:t> </w:t>
      </w:r>
      <w:r>
        <w:rPr>
          <w:w w:val="110"/>
        </w:rPr>
        <w:t>through</w:t>
      </w:r>
      <w:r>
        <w:rPr>
          <w:spacing w:val="-11"/>
          <w:w w:val="110"/>
        </w:rPr>
        <w:t> </w:t>
      </w:r>
      <w:r>
        <w:rPr>
          <w:w w:val="110"/>
        </w:rPr>
        <w:t>the</w:t>
      </w:r>
      <w:r>
        <w:rPr>
          <w:spacing w:val="-10"/>
          <w:w w:val="110"/>
        </w:rPr>
        <w:t> </w:t>
      </w:r>
      <w:r>
        <w:rPr>
          <w:w w:val="110"/>
        </w:rPr>
        <w:t>direct</w:t>
      </w:r>
      <w:r>
        <w:rPr>
          <w:spacing w:val="-11"/>
          <w:w w:val="110"/>
        </w:rPr>
        <w:t> </w:t>
      </w:r>
      <w:r>
        <w:rPr>
          <w:w w:val="110"/>
        </w:rPr>
        <w:t>interaction</w:t>
      </w:r>
      <w:r>
        <w:rPr>
          <w:spacing w:val="-11"/>
          <w:w w:val="110"/>
        </w:rPr>
        <w:t> </w:t>
      </w:r>
      <w:r>
        <w:rPr>
          <w:w w:val="110"/>
        </w:rPr>
        <w:t>between</w:t>
      </w:r>
      <w:r>
        <w:rPr>
          <w:spacing w:val="-11"/>
          <w:w w:val="110"/>
        </w:rPr>
        <w:t> </w:t>
      </w:r>
      <w:r>
        <w:rPr>
          <w:w w:val="110"/>
        </w:rPr>
        <w:t>scientists </w:t>
      </w:r>
      <w:bookmarkStart w:name="5 Future directions" w:id="38"/>
      <w:bookmarkEnd w:id="38"/>
      <w:r>
        <w:rPr>
          <w:w w:val="110"/>
        </w:rPr>
        <w:t>and</w:t>
      </w:r>
      <w:r>
        <w:rPr>
          <w:w w:val="110"/>
        </w:rPr>
        <w:t> students.</w:t>
      </w:r>
    </w:p>
    <w:p>
      <w:pPr>
        <w:pStyle w:val="BodyText"/>
        <w:spacing w:before="20"/>
      </w:pPr>
    </w:p>
    <w:p>
      <w:pPr>
        <w:pStyle w:val="Heading1"/>
        <w:numPr>
          <w:ilvl w:val="0"/>
          <w:numId w:val="1"/>
        </w:numPr>
        <w:tabs>
          <w:tab w:pos="342" w:val="left" w:leader="none"/>
        </w:tabs>
        <w:spacing w:line="240" w:lineRule="auto" w:before="1" w:after="0"/>
        <w:ind w:left="342" w:right="0" w:hanging="224"/>
        <w:jc w:val="left"/>
      </w:pPr>
      <w:bookmarkStart w:name="_bookmark27" w:id="39"/>
      <w:bookmarkEnd w:id="39"/>
      <w:r>
        <w:rPr>
          <w:b w:val="0"/>
        </w:rPr>
      </w:r>
      <w:r>
        <w:rPr>
          <w:w w:val="105"/>
        </w:rPr>
        <w:t>Future</w:t>
      </w:r>
      <w:r>
        <w:rPr>
          <w:spacing w:val="7"/>
          <w:w w:val="110"/>
        </w:rPr>
        <w:t> </w:t>
      </w:r>
      <w:r>
        <w:rPr>
          <w:spacing w:val="-2"/>
          <w:w w:val="110"/>
        </w:rPr>
        <w:t>directions</w:t>
      </w:r>
    </w:p>
    <w:p>
      <w:pPr>
        <w:pStyle w:val="BodyText"/>
        <w:spacing w:before="50"/>
        <w:rPr>
          <w:rFonts w:ascii="Times New Roman"/>
          <w:b/>
        </w:rPr>
      </w:pPr>
    </w:p>
    <w:p>
      <w:pPr>
        <w:pStyle w:val="BodyText"/>
        <w:spacing w:line="273" w:lineRule="auto"/>
        <w:ind w:left="118" w:right="38" w:firstLine="239"/>
        <w:jc w:val="both"/>
      </w:pPr>
      <w:r>
        <w:rPr>
          <w:w w:val="110"/>
        </w:rPr>
        <w:t>In</w:t>
      </w:r>
      <w:r>
        <w:rPr>
          <w:w w:val="110"/>
        </w:rPr>
        <w:t> this</w:t>
      </w:r>
      <w:r>
        <w:rPr>
          <w:w w:val="110"/>
        </w:rPr>
        <w:t> section,</w:t>
      </w:r>
      <w:r>
        <w:rPr>
          <w:w w:val="110"/>
        </w:rPr>
        <w:t> we</w:t>
      </w:r>
      <w:r>
        <w:rPr>
          <w:w w:val="110"/>
        </w:rPr>
        <w:t> summarize</w:t>
      </w:r>
      <w:r>
        <w:rPr>
          <w:w w:val="110"/>
        </w:rPr>
        <w:t> the</w:t>
      </w:r>
      <w:r>
        <w:rPr>
          <w:w w:val="110"/>
        </w:rPr>
        <w:t> author’s</w:t>
      </w:r>
      <w:r>
        <w:rPr>
          <w:w w:val="110"/>
        </w:rPr>
        <w:t> perspective</w:t>
      </w:r>
      <w:r>
        <w:rPr>
          <w:w w:val="110"/>
        </w:rPr>
        <w:t> on</w:t>
      </w:r>
      <w:r>
        <w:rPr>
          <w:w w:val="110"/>
        </w:rPr>
        <w:t> the</w:t>
      </w:r>
      <w:r>
        <w:rPr>
          <w:w w:val="110"/>
        </w:rPr>
        <w:t> ex- pected</w:t>
      </w:r>
      <w:r>
        <w:rPr>
          <w:w w:val="110"/>
        </w:rPr>
        <w:t> progress</w:t>
      </w:r>
      <w:r>
        <w:rPr>
          <w:w w:val="110"/>
        </w:rPr>
        <w:t> and</w:t>
      </w:r>
      <w:r>
        <w:rPr>
          <w:w w:val="110"/>
        </w:rPr>
        <w:t> evolution</w:t>
      </w:r>
      <w:r>
        <w:rPr>
          <w:w w:val="110"/>
        </w:rPr>
        <w:t> of</w:t>
      </w:r>
      <w:r>
        <w:rPr>
          <w:w w:val="110"/>
        </w:rPr>
        <w:t> chemoinformatics</w:t>
      </w:r>
      <w:r>
        <w:rPr>
          <w:w w:val="110"/>
        </w:rPr>
        <w:t> in</w:t>
      </w:r>
      <w:r>
        <w:rPr>
          <w:w w:val="110"/>
        </w:rPr>
        <w:t> Latin</w:t>
      </w:r>
      <w:r>
        <w:rPr>
          <w:w w:val="110"/>
        </w:rPr>
        <w:t> America during</w:t>
      </w:r>
      <w:r>
        <w:rPr>
          <w:spacing w:val="-8"/>
          <w:w w:val="110"/>
        </w:rPr>
        <w:t> </w:t>
      </w:r>
      <w:r>
        <w:rPr>
          <w:w w:val="110"/>
        </w:rPr>
        <w:t>the</w:t>
      </w:r>
      <w:r>
        <w:rPr>
          <w:spacing w:val="-7"/>
          <w:w w:val="110"/>
        </w:rPr>
        <w:t> </w:t>
      </w:r>
      <w:r>
        <w:rPr>
          <w:w w:val="110"/>
        </w:rPr>
        <w:t>next</w:t>
      </w:r>
      <w:r>
        <w:rPr>
          <w:spacing w:val="-7"/>
          <w:w w:val="110"/>
        </w:rPr>
        <w:t> </w:t>
      </w:r>
      <w:r>
        <w:rPr>
          <w:w w:val="110"/>
        </w:rPr>
        <w:t>few</w:t>
      </w:r>
      <w:r>
        <w:rPr>
          <w:spacing w:val="-7"/>
          <w:w w:val="110"/>
        </w:rPr>
        <w:t> </w:t>
      </w:r>
      <w:r>
        <w:rPr>
          <w:w w:val="110"/>
        </w:rPr>
        <w:t>years.</w:t>
      </w:r>
      <w:r>
        <w:rPr>
          <w:spacing w:val="-7"/>
          <w:w w:val="110"/>
        </w:rPr>
        <w:t> </w:t>
      </w:r>
      <w:r>
        <w:rPr>
          <w:w w:val="110"/>
        </w:rPr>
        <w:t>Based</w:t>
      </w:r>
      <w:r>
        <w:rPr>
          <w:spacing w:val="-8"/>
          <w:w w:val="110"/>
        </w:rPr>
        <w:t> </w:t>
      </w:r>
      <w:r>
        <w:rPr>
          <w:w w:val="110"/>
        </w:rPr>
        <w:t>on</w:t>
      </w:r>
      <w:r>
        <w:rPr>
          <w:spacing w:val="-7"/>
          <w:w w:val="110"/>
        </w:rPr>
        <w:t> </w:t>
      </w:r>
      <w:r>
        <w:rPr>
          <w:w w:val="110"/>
        </w:rPr>
        <w:t>the</w:t>
      </w:r>
      <w:r>
        <w:rPr>
          <w:spacing w:val="-7"/>
          <w:w w:val="110"/>
        </w:rPr>
        <w:t> </w:t>
      </w:r>
      <w:r>
        <w:rPr>
          <w:w w:val="110"/>
        </w:rPr>
        <w:t>discussion</w:t>
      </w:r>
      <w:r>
        <w:rPr>
          <w:spacing w:val="-7"/>
          <w:w w:val="110"/>
        </w:rPr>
        <w:t> </w:t>
      </w:r>
      <w:r>
        <w:rPr>
          <w:w w:val="110"/>
        </w:rPr>
        <w:t>of</w:t>
      </w:r>
      <w:r>
        <w:rPr>
          <w:spacing w:val="-7"/>
          <w:w w:val="110"/>
        </w:rPr>
        <w:t> </w:t>
      </w:r>
      <w:r>
        <w:rPr>
          <w:w w:val="110"/>
        </w:rPr>
        <w:t>the</w:t>
      </w:r>
      <w:r>
        <w:rPr>
          <w:spacing w:val="-7"/>
          <w:w w:val="110"/>
        </w:rPr>
        <w:t> </w:t>
      </w:r>
      <w:r>
        <w:rPr>
          <w:w w:val="110"/>
        </w:rPr>
        <w:t>preceding</w:t>
      </w:r>
      <w:r>
        <w:rPr>
          <w:spacing w:val="-7"/>
          <w:w w:val="110"/>
        </w:rPr>
        <w:t> </w:t>
      </w:r>
      <w:r>
        <w:rPr>
          <w:spacing w:val="-4"/>
          <w:w w:val="110"/>
        </w:rPr>
        <w:t>Sec-</w:t>
      </w:r>
    </w:p>
    <w:p>
      <w:pPr>
        <w:pStyle w:val="BodyText"/>
        <w:spacing w:line="273" w:lineRule="auto" w:before="91"/>
        <w:ind w:left="118" w:right="176"/>
        <w:jc w:val="both"/>
      </w:pPr>
      <w:r>
        <w:rPr/>
        <w:br w:type="column"/>
      </w:r>
      <w:r>
        <w:rPr>
          <w:w w:val="110"/>
        </w:rPr>
        <w:t>tions and the authors’ perspective, we outline a concise action plan to strengthen</w:t>
      </w:r>
      <w:r>
        <w:rPr>
          <w:w w:val="110"/>
        </w:rPr>
        <w:t> the</w:t>
      </w:r>
      <w:r>
        <w:rPr>
          <w:w w:val="110"/>
        </w:rPr>
        <w:t> development</w:t>
      </w:r>
      <w:r>
        <w:rPr>
          <w:w w:val="110"/>
        </w:rPr>
        <w:t> of</w:t>
      </w:r>
      <w:r>
        <w:rPr>
          <w:w w:val="110"/>
        </w:rPr>
        <w:t> chemoinformatics</w:t>
      </w:r>
      <w:r>
        <w:rPr>
          <w:w w:val="110"/>
        </w:rPr>
        <w:t> in</w:t>
      </w:r>
      <w:r>
        <w:rPr>
          <w:w w:val="110"/>
        </w:rPr>
        <w:t> this</w:t>
      </w:r>
      <w:r>
        <w:rPr>
          <w:w w:val="110"/>
        </w:rPr>
        <w:t> geographical region</w:t>
      </w:r>
      <w:r>
        <w:rPr>
          <w:spacing w:val="-3"/>
          <w:w w:val="110"/>
        </w:rPr>
        <w:t> </w:t>
      </w:r>
      <w:r>
        <w:rPr>
          <w:w w:val="110"/>
        </w:rPr>
        <w:t>and</w:t>
      </w:r>
      <w:r>
        <w:rPr>
          <w:spacing w:val="-3"/>
          <w:w w:val="110"/>
        </w:rPr>
        <w:t> </w:t>
      </w:r>
      <w:r>
        <w:rPr>
          <w:w w:val="110"/>
        </w:rPr>
        <w:t>worldwide.</w:t>
      </w:r>
      <w:r>
        <w:rPr>
          <w:spacing w:val="-3"/>
          <w:w w:val="110"/>
        </w:rPr>
        <w:t> </w:t>
      </w:r>
      <w:hyperlink w:history="true" w:anchor="_bookmark26">
        <w:r>
          <w:rPr>
            <w:color w:val="0080AC"/>
            <w:w w:val="110"/>
          </w:rPr>
          <w:t>Table</w:t>
        </w:r>
        <w:r>
          <w:rPr>
            <w:color w:val="0080AC"/>
            <w:spacing w:val="-3"/>
            <w:w w:val="110"/>
          </w:rPr>
          <w:t> </w:t>
        </w:r>
        <w:r>
          <w:rPr>
            <w:color w:val="0080AC"/>
            <w:w w:val="110"/>
          </w:rPr>
          <w:t>5</w:t>
        </w:r>
      </w:hyperlink>
      <w:r>
        <w:rPr>
          <w:color w:val="0080AC"/>
          <w:spacing w:val="-3"/>
          <w:w w:val="110"/>
        </w:rPr>
        <w:t> </w:t>
      </w:r>
      <w:r>
        <w:rPr>
          <w:w w:val="110"/>
        </w:rPr>
        <w:t>summarizes</w:t>
      </w:r>
      <w:r>
        <w:rPr>
          <w:spacing w:val="-3"/>
          <w:w w:val="110"/>
        </w:rPr>
        <w:t> </w:t>
      </w:r>
      <w:r>
        <w:rPr>
          <w:w w:val="110"/>
        </w:rPr>
        <w:t>the</w:t>
      </w:r>
      <w:r>
        <w:rPr>
          <w:spacing w:val="-3"/>
          <w:w w:val="110"/>
        </w:rPr>
        <w:t> </w:t>
      </w:r>
      <w:r>
        <w:rPr>
          <w:w w:val="110"/>
        </w:rPr>
        <w:t>action,</w:t>
      </w:r>
      <w:r>
        <w:rPr>
          <w:spacing w:val="-3"/>
          <w:w w:val="110"/>
        </w:rPr>
        <w:t> </w:t>
      </w:r>
      <w:r>
        <w:rPr>
          <w:w w:val="110"/>
        </w:rPr>
        <w:t>the</w:t>
      </w:r>
      <w:r>
        <w:rPr>
          <w:spacing w:val="-3"/>
          <w:w w:val="110"/>
        </w:rPr>
        <w:t> </w:t>
      </w:r>
      <w:r>
        <w:rPr>
          <w:w w:val="110"/>
        </w:rPr>
        <w:t>expected</w:t>
      </w:r>
      <w:r>
        <w:rPr>
          <w:spacing w:val="-2"/>
          <w:w w:val="110"/>
        </w:rPr>
        <w:t> </w:t>
      </w:r>
      <w:r>
        <w:rPr>
          <w:w w:val="110"/>
        </w:rPr>
        <w:t>pe- riod</w:t>
      </w:r>
      <w:r>
        <w:rPr>
          <w:spacing w:val="-7"/>
          <w:w w:val="110"/>
        </w:rPr>
        <w:t> </w:t>
      </w:r>
      <w:r>
        <w:rPr>
          <w:w w:val="110"/>
        </w:rPr>
        <w:t>required</w:t>
      </w:r>
      <w:r>
        <w:rPr>
          <w:spacing w:val="-7"/>
          <w:w w:val="110"/>
        </w:rPr>
        <w:t> </w:t>
      </w:r>
      <w:r>
        <w:rPr>
          <w:w w:val="110"/>
        </w:rPr>
        <w:t>to</w:t>
      </w:r>
      <w:r>
        <w:rPr>
          <w:spacing w:val="-6"/>
          <w:w w:val="110"/>
        </w:rPr>
        <w:t> </w:t>
      </w:r>
      <w:r>
        <w:rPr>
          <w:w w:val="110"/>
        </w:rPr>
        <w:t>implement</w:t>
      </w:r>
      <w:r>
        <w:rPr>
          <w:spacing w:val="-7"/>
          <w:w w:val="110"/>
        </w:rPr>
        <w:t> </w:t>
      </w:r>
      <w:r>
        <w:rPr>
          <w:w w:val="110"/>
        </w:rPr>
        <w:t>it,</w:t>
      </w:r>
      <w:r>
        <w:rPr>
          <w:spacing w:val="-7"/>
          <w:w w:val="110"/>
        </w:rPr>
        <w:t> </w:t>
      </w:r>
      <w:r>
        <w:rPr>
          <w:w w:val="110"/>
        </w:rPr>
        <w:t>and</w:t>
      </w:r>
      <w:r>
        <w:rPr>
          <w:spacing w:val="-7"/>
          <w:w w:val="110"/>
        </w:rPr>
        <w:t> </w:t>
      </w:r>
      <w:r>
        <w:rPr>
          <w:w w:val="110"/>
        </w:rPr>
        <w:t>its</w:t>
      </w:r>
      <w:r>
        <w:rPr>
          <w:spacing w:val="-7"/>
          <w:w w:val="110"/>
        </w:rPr>
        <w:t> </w:t>
      </w:r>
      <w:r>
        <w:rPr>
          <w:w w:val="110"/>
        </w:rPr>
        <w:t>anticipated</w:t>
      </w:r>
      <w:r>
        <w:rPr>
          <w:spacing w:val="-7"/>
          <w:w w:val="110"/>
        </w:rPr>
        <w:t> </w:t>
      </w:r>
      <w:r>
        <w:rPr>
          <w:w w:val="110"/>
        </w:rPr>
        <w:t>contribution</w:t>
      </w:r>
      <w:r>
        <w:rPr>
          <w:spacing w:val="-7"/>
          <w:w w:val="110"/>
        </w:rPr>
        <w:t> </w:t>
      </w:r>
      <w:r>
        <w:rPr>
          <w:w w:val="110"/>
        </w:rPr>
        <w:t>or</w:t>
      </w:r>
      <w:r>
        <w:rPr>
          <w:spacing w:val="-7"/>
          <w:w w:val="110"/>
        </w:rPr>
        <w:t> </w:t>
      </w:r>
      <w:r>
        <w:rPr>
          <w:w w:val="110"/>
        </w:rPr>
        <w:t>impact. The list of tasks is not exhaustive but aims to stimulate the analysis of these and other strategic actions that can take place. It is expected that the action tasks can be sustained for several years.</w:t>
      </w:r>
    </w:p>
    <w:p>
      <w:pPr>
        <w:pStyle w:val="BodyText"/>
        <w:spacing w:line="273" w:lineRule="auto"/>
        <w:ind w:left="118" w:right="176" w:firstLine="239"/>
        <w:jc w:val="both"/>
      </w:pPr>
      <w:r>
        <w:rPr>
          <w:w w:val="110"/>
        </w:rPr>
        <w:t>From</w:t>
      </w:r>
      <w:r>
        <w:rPr>
          <w:spacing w:val="-8"/>
          <w:w w:val="110"/>
        </w:rPr>
        <w:t> </w:t>
      </w:r>
      <w:r>
        <w:rPr>
          <w:w w:val="110"/>
        </w:rPr>
        <w:t>the</w:t>
      </w:r>
      <w:r>
        <w:rPr>
          <w:spacing w:val="-7"/>
          <w:w w:val="110"/>
        </w:rPr>
        <w:t> </w:t>
      </w:r>
      <w:r>
        <w:rPr>
          <w:w w:val="110"/>
        </w:rPr>
        <w:t>action</w:t>
      </w:r>
      <w:r>
        <w:rPr>
          <w:spacing w:val="-8"/>
          <w:w w:val="110"/>
        </w:rPr>
        <w:t> </w:t>
      </w:r>
      <w:r>
        <w:rPr>
          <w:w w:val="110"/>
        </w:rPr>
        <w:t>tasks</w:t>
      </w:r>
      <w:r>
        <w:rPr>
          <w:spacing w:val="-8"/>
          <w:w w:val="110"/>
        </w:rPr>
        <w:t> </w:t>
      </w:r>
      <w:r>
        <w:rPr>
          <w:w w:val="110"/>
        </w:rPr>
        <w:t>summarized</w:t>
      </w:r>
      <w:r>
        <w:rPr>
          <w:spacing w:val="-8"/>
          <w:w w:val="110"/>
        </w:rPr>
        <w:t> </w:t>
      </w:r>
      <w:r>
        <w:rPr>
          <w:w w:val="110"/>
        </w:rPr>
        <w:t>in</w:t>
      </w:r>
      <w:r>
        <w:rPr>
          <w:spacing w:val="-8"/>
          <w:w w:val="110"/>
        </w:rPr>
        <w:t> </w:t>
      </w:r>
      <w:hyperlink w:history="true" w:anchor="_bookmark26">
        <w:r>
          <w:rPr>
            <w:color w:val="0080AC"/>
            <w:w w:val="110"/>
          </w:rPr>
          <w:t>Table</w:t>
        </w:r>
        <w:r>
          <w:rPr>
            <w:color w:val="0080AC"/>
            <w:spacing w:val="-8"/>
            <w:w w:val="110"/>
          </w:rPr>
          <w:t> </w:t>
        </w:r>
        <w:r>
          <w:rPr>
            <w:color w:val="0080AC"/>
            <w:w w:val="110"/>
          </w:rPr>
          <w:t>5</w:t>
        </w:r>
      </w:hyperlink>
      <w:r>
        <w:rPr>
          <w:w w:val="110"/>
        </w:rPr>
        <w:t>,</w:t>
      </w:r>
      <w:r>
        <w:rPr>
          <w:spacing w:val="-8"/>
          <w:w w:val="110"/>
        </w:rPr>
        <w:t> </w:t>
      </w:r>
      <w:r>
        <w:rPr>
          <w:w w:val="110"/>
        </w:rPr>
        <w:t>we</w:t>
      </w:r>
      <w:r>
        <w:rPr>
          <w:spacing w:val="-8"/>
          <w:w w:val="110"/>
        </w:rPr>
        <w:t> </w:t>
      </w:r>
      <w:r>
        <w:rPr>
          <w:w w:val="110"/>
        </w:rPr>
        <w:t>would</w:t>
      </w:r>
      <w:r>
        <w:rPr>
          <w:spacing w:val="-8"/>
          <w:w w:val="110"/>
        </w:rPr>
        <w:t> </w:t>
      </w:r>
      <w:r>
        <w:rPr>
          <w:w w:val="110"/>
        </w:rPr>
        <w:t>like</w:t>
      </w:r>
      <w:r>
        <w:rPr>
          <w:spacing w:val="-8"/>
          <w:w w:val="110"/>
        </w:rPr>
        <w:t> </w:t>
      </w:r>
      <w:r>
        <w:rPr>
          <w:w w:val="110"/>
        </w:rPr>
        <w:t>to</w:t>
      </w:r>
      <w:r>
        <w:rPr>
          <w:spacing w:val="-8"/>
          <w:w w:val="110"/>
        </w:rPr>
        <w:t> </w:t>
      </w:r>
      <w:r>
        <w:rPr>
          <w:w w:val="110"/>
        </w:rPr>
        <w:t>point out</w:t>
      </w:r>
      <w:r>
        <w:rPr>
          <w:spacing w:val="-2"/>
          <w:w w:val="110"/>
        </w:rPr>
        <w:t> </w:t>
      </w:r>
      <w:r>
        <w:rPr>
          <w:w w:val="110"/>
        </w:rPr>
        <w:t>the</w:t>
      </w:r>
      <w:r>
        <w:rPr>
          <w:spacing w:val="-2"/>
          <w:w w:val="110"/>
        </w:rPr>
        <w:t> </w:t>
      </w:r>
      <w:r>
        <w:rPr>
          <w:w w:val="110"/>
        </w:rPr>
        <w:t>need</w:t>
      </w:r>
      <w:r>
        <w:rPr>
          <w:spacing w:val="-2"/>
          <w:w w:val="110"/>
        </w:rPr>
        <w:t> </w:t>
      </w:r>
      <w:r>
        <w:rPr>
          <w:w w:val="110"/>
        </w:rPr>
        <w:t>to</w:t>
      </w:r>
      <w:r>
        <w:rPr>
          <w:spacing w:val="-2"/>
          <w:w w:val="110"/>
        </w:rPr>
        <w:t> </w:t>
      </w:r>
      <w:r>
        <w:rPr>
          <w:w w:val="110"/>
        </w:rPr>
        <w:t>strengthen</w:t>
      </w:r>
      <w:r>
        <w:rPr>
          <w:spacing w:val="-2"/>
          <w:w w:val="110"/>
        </w:rPr>
        <w:t> </w:t>
      </w:r>
      <w:r>
        <w:rPr>
          <w:w w:val="110"/>
        </w:rPr>
        <w:t>the</w:t>
      </w:r>
      <w:r>
        <w:rPr>
          <w:spacing w:val="-2"/>
          <w:w w:val="110"/>
        </w:rPr>
        <w:t> </w:t>
      </w:r>
      <w:r>
        <w:rPr>
          <w:w w:val="110"/>
        </w:rPr>
        <w:t>education</w:t>
      </w:r>
      <w:r>
        <w:rPr>
          <w:spacing w:val="-2"/>
          <w:w w:val="110"/>
        </w:rPr>
        <w:t> </w:t>
      </w:r>
      <w:r>
        <w:rPr>
          <w:w w:val="110"/>
        </w:rPr>
        <w:t>of</w:t>
      </w:r>
      <w:r>
        <w:rPr>
          <w:spacing w:val="-2"/>
          <w:w w:val="110"/>
        </w:rPr>
        <w:t> </w:t>
      </w:r>
      <w:r>
        <w:rPr>
          <w:w w:val="110"/>
        </w:rPr>
        <w:t>undergrad</w:t>
      </w:r>
      <w:r>
        <w:rPr>
          <w:spacing w:val="-2"/>
          <w:w w:val="110"/>
        </w:rPr>
        <w:t> </w:t>
      </w:r>
      <w:r>
        <w:rPr>
          <w:w w:val="110"/>
        </w:rPr>
        <w:t>and</w:t>
      </w:r>
      <w:r>
        <w:rPr>
          <w:spacing w:val="-2"/>
          <w:w w:val="110"/>
        </w:rPr>
        <w:t> </w:t>
      </w:r>
      <w:r>
        <w:rPr>
          <w:w w:val="110"/>
        </w:rPr>
        <w:t>graduate</w:t>
      </w:r>
      <w:r>
        <w:rPr>
          <w:spacing w:val="-2"/>
          <w:w w:val="110"/>
        </w:rPr>
        <w:t> </w:t>
      </w:r>
      <w:r>
        <w:rPr>
          <w:w w:val="110"/>
        </w:rPr>
        <w:t>stu- </w:t>
      </w:r>
      <w:r>
        <w:rPr>
          <w:spacing w:val="-2"/>
          <w:w w:val="110"/>
        </w:rPr>
        <w:t>dents so that highly trained professionals in Latin America join start-ups, </w:t>
      </w:r>
      <w:r>
        <w:rPr>
          <w:w w:val="110"/>
        </w:rPr>
        <w:t>pharmaceutical</w:t>
      </w:r>
      <w:r>
        <w:rPr>
          <w:spacing w:val="-11"/>
          <w:w w:val="110"/>
        </w:rPr>
        <w:t> </w:t>
      </w:r>
      <w:r>
        <w:rPr>
          <w:w w:val="110"/>
        </w:rPr>
        <w:t>and</w:t>
      </w:r>
      <w:r>
        <w:rPr>
          <w:spacing w:val="-10"/>
          <w:w w:val="110"/>
        </w:rPr>
        <w:t> </w:t>
      </w:r>
      <w:r>
        <w:rPr>
          <w:w w:val="110"/>
        </w:rPr>
        <w:t>other</w:t>
      </w:r>
      <w:r>
        <w:rPr>
          <w:spacing w:val="-10"/>
          <w:w w:val="110"/>
        </w:rPr>
        <w:t> </w:t>
      </w:r>
      <w:r>
        <w:rPr>
          <w:w w:val="110"/>
        </w:rPr>
        <w:t>companies,</w:t>
      </w:r>
      <w:r>
        <w:rPr>
          <w:spacing w:val="-10"/>
          <w:w w:val="110"/>
        </w:rPr>
        <w:t> </w:t>
      </w:r>
      <w:r>
        <w:rPr>
          <w:w w:val="110"/>
        </w:rPr>
        <w:t>academic</w:t>
      </w:r>
      <w:r>
        <w:rPr>
          <w:spacing w:val="-11"/>
          <w:w w:val="110"/>
        </w:rPr>
        <w:t> </w:t>
      </w:r>
      <w:r>
        <w:rPr>
          <w:w w:val="110"/>
        </w:rPr>
        <w:t>groups</w:t>
      </w:r>
      <w:r>
        <w:rPr>
          <w:spacing w:val="-10"/>
          <w:w w:val="110"/>
        </w:rPr>
        <w:t> </w:t>
      </w:r>
      <w:r>
        <w:rPr>
          <w:w w:val="110"/>
        </w:rPr>
        <w:t>in</w:t>
      </w:r>
      <w:r>
        <w:rPr>
          <w:spacing w:val="-10"/>
          <w:w w:val="110"/>
        </w:rPr>
        <w:t> </w:t>
      </w:r>
      <w:r>
        <w:rPr>
          <w:w w:val="110"/>
        </w:rPr>
        <w:t>universities</w:t>
      </w:r>
      <w:r>
        <w:rPr>
          <w:spacing w:val="-11"/>
          <w:w w:val="110"/>
        </w:rPr>
        <w:t> </w:t>
      </w:r>
      <w:r>
        <w:rPr>
          <w:w w:val="110"/>
        </w:rPr>
        <w:t>or start</w:t>
      </w:r>
      <w:r>
        <w:rPr>
          <w:spacing w:val="-11"/>
          <w:w w:val="110"/>
        </w:rPr>
        <w:t> </w:t>
      </w:r>
      <w:r>
        <w:rPr>
          <w:w w:val="110"/>
        </w:rPr>
        <w:t>and</w:t>
      </w:r>
      <w:r>
        <w:rPr>
          <w:spacing w:val="-11"/>
          <w:w w:val="110"/>
        </w:rPr>
        <w:t> </w:t>
      </w:r>
      <w:r>
        <w:rPr>
          <w:w w:val="110"/>
        </w:rPr>
        <w:t>develop</w:t>
      </w:r>
      <w:r>
        <w:rPr>
          <w:spacing w:val="-11"/>
          <w:w w:val="110"/>
        </w:rPr>
        <w:t> </w:t>
      </w:r>
      <w:r>
        <w:rPr>
          <w:w w:val="110"/>
        </w:rPr>
        <w:t>their</w:t>
      </w:r>
      <w:r>
        <w:rPr>
          <w:spacing w:val="-11"/>
          <w:w w:val="110"/>
        </w:rPr>
        <w:t> </w:t>
      </w:r>
      <w:r>
        <w:rPr>
          <w:w w:val="110"/>
        </w:rPr>
        <w:t>own</w:t>
      </w:r>
      <w:r>
        <w:rPr>
          <w:spacing w:val="-11"/>
          <w:w w:val="110"/>
        </w:rPr>
        <w:t> </w:t>
      </w:r>
      <w:r>
        <w:rPr>
          <w:w w:val="110"/>
        </w:rPr>
        <w:t>companies.</w:t>
      </w:r>
      <w:r>
        <w:rPr>
          <w:spacing w:val="-11"/>
          <w:w w:val="110"/>
        </w:rPr>
        <w:t> </w:t>
      </w:r>
      <w:r>
        <w:rPr>
          <w:w w:val="110"/>
        </w:rPr>
        <w:t>Start-up</w:t>
      </w:r>
      <w:r>
        <w:rPr>
          <w:spacing w:val="-11"/>
          <w:w w:val="110"/>
        </w:rPr>
        <w:t> </w:t>
      </w:r>
      <w:r>
        <w:rPr>
          <w:w w:val="110"/>
        </w:rPr>
        <w:t>(AI)</w:t>
      </w:r>
      <w:r>
        <w:rPr>
          <w:spacing w:val="-11"/>
          <w:w w:val="110"/>
        </w:rPr>
        <w:t> </w:t>
      </w:r>
      <w:r>
        <w:rPr>
          <w:w w:val="110"/>
        </w:rPr>
        <w:t>companies</w:t>
      </w:r>
      <w:r>
        <w:rPr>
          <w:spacing w:val="-11"/>
          <w:w w:val="110"/>
        </w:rPr>
        <w:t> </w:t>
      </w:r>
      <w:r>
        <w:rPr>
          <w:w w:val="110"/>
        </w:rPr>
        <w:t>based</w:t>
      </w:r>
      <w:r>
        <w:rPr>
          <w:spacing w:val="-11"/>
          <w:w w:val="110"/>
        </w:rPr>
        <w:t> </w:t>
      </w:r>
      <w:r>
        <w:rPr>
          <w:w w:val="110"/>
        </w:rPr>
        <w:t>in Latin</w:t>
      </w:r>
      <w:r>
        <w:rPr>
          <w:spacing w:val="-8"/>
          <w:w w:val="110"/>
        </w:rPr>
        <w:t> </w:t>
      </w:r>
      <w:r>
        <w:rPr>
          <w:w w:val="110"/>
        </w:rPr>
        <w:t>America</w:t>
      </w:r>
      <w:r>
        <w:rPr>
          <w:spacing w:val="-8"/>
          <w:w w:val="110"/>
        </w:rPr>
        <w:t> </w:t>
      </w:r>
      <w:r>
        <w:rPr>
          <w:w w:val="110"/>
        </w:rPr>
        <w:t>could</w:t>
      </w:r>
      <w:r>
        <w:rPr>
          <w:spacing w:val="-8"/>
          <w:w w:val="110"/>
        </w:rPr>
        <w:t> </w:t>
      </w:r>
      <w:r>
        <w:rPr>
          <w:w w:val="110"/>
        </w:rPr>
        <w:t>stablish</w:t>
      </w:r>
      <w:r>
        <w:rPr>
          <w:spacing w:val="-8"/>
          <w:w w:val="110"/>
        </w:rPr>
        <w:t> </w:t>
      </w:r>
      <w:r>
        <w:rPr>
          <w:w w:val="110"/>
        </w:rPr>
        <w:t>solid</w:t>
      </w:r>
      <w:r>
        <w:rPr>
          <w:spacing w:val="-8"/>
          <w:w w:val="110"/>
        </w:rPr>
        <w:t> </w:t>
      </w:r>
      <w:r>
        <w:rPr>
          <w:w w:val="110"/>
        </w:rPr>
        <w:t>collaborations</w:t>
      </w:r>
      <w:r>
        <w:rPr>
          <w:spacing w:val="-8"/>
          <w:w w:val="110"/>
        </w:rPr>
        <w:t> </w:t>
      </w:r>
      <w:r>
        <w:rPr>
          <w:w w:val="110"/>
        </w:rPr>
        <w:t>with</w:t>
      </w:r>
      <w:r>
        <w:rPr>
          <w:spacing w:val="-8"/>
          <w:w w:val="110"/>
        </w:rPr>
        <w:t> </w:t>
      </w:r>
      <w:r>
        <w:rPr>
          <w:w w:val="110"/>
        </w:rPr>
        <w:t>medium-to-large </w:t>
      </w:r>
      <w:r>
        <w:rPr/>
        <w:t>industries following the example of successful partnerships happening in</w:t>
      </w:r>
      <w:r>
        <w:rPr>
          <w:w w:val="115"/>
        </w:rPr>
        <w:t> other</w:t>
      </w:r>
      <w:r>
        <w:rPr>
          <w:spacing w:val="-12"/>
          <w:w w:val="115"/>
        </w:rPr>
        <w:t> </w:t>
      </w:r>
      <w:r>
        <w:rPr>
          <w:w w:val="115"/>
        </w:rPr>
        <w:t>countries,</w:t>
      </w:r>
      <w:r>
        <w:rPr>
          <w:spacing w:val="-11"/>
          <w:w w:val="115"/>
        </w:rPr>
        <w:t> </w:t>
      </w:r>
      <w:r>
        <w:rPr>
          <w:w w:val="115"/>
        </w:rPr>
        <w:t>for</w:t>
      </w:r>
      <w:r>
        <w:rPr>
          <w:spacing w:val="-12"/>
          <w:w w:val="115"/>
        </w:rPr>
        <w:t> </w:t>
      </w:r>
      <w:r>
        <w:rPr>
          <w:w w:val="115"/>
        </w:rPr>
        <w:t>example,</w:t>
      </w:r>
      <w:r>
        <w:rPr>
          <w:spacing w:val="-11"/>
          <w:w w:val="115"/>
        </w:rPr>
        <w:t> </w:t>
      </w:r>
      <w:r>
        <w:rPr>
          <w:w w:val="115"/>
        </w:rPr>
        <w:t>Exscientia</w:t>
      </w:r>
      <w:r>
        <w:rPr>
          <w:spacing w:val="-12"/>
          <w:w w:val="115"/>
        </w:rPr>
        <w:t> </w:t>
      </w:r>
      <w:r>
        <w:rPr>
          <w:w w:val="115"/>
        </w:rPr>
        <w:t>(</w:t>
      </w:r>
      <w:hyperlink r:id="rId64">
        <w:r>
          <w:rPr>
            <w:color w:val="0080AC"/>
            <w:w w:val="115"/>
          </w:rPr>
          <w:t>https://www.exscientia.ai/</w:t>
        </w:r>
      </w:hyperlink>
      <w:r>
        <w:rPr>
          <w:w w:val="115"/>
        </w:rPr>
        <w:t>)- </w:t>
      </w:r>
      <w:r>
        <w:rPr>
          <w:w w:val="110"/>
        </w:rPr>
        <w:t>Sanofi;</w:t>
      </w:r>
      <w:r>
        <w:rPr>
          <w:spacing w:val="-11"/>
          <w:w w:val="110"/>
        </w:rPr>
        <w:t> </w:t>
      </w:r>
      <w:r>
        <w:rPr>
          <w:w w:val="110"/>
        </w:rPr>
        <w:t>Recursion</w:t>
      </w:r>
      <w:r>
        <w:rPr>
          <w:spacing w:val="-11"/>
          <w:w w:val="110"/>
        </w:rPr>
        <w:t> </w:t>
      </w:r>
      <w:r>
        <w:rPr>
          <w:w w:val="110"/>
        </w:rPr>
        <w:t>(</w:t>
      </w:r>
      <w:hyperlink r:id="rId65">
        <w:r>
          <w:rPr>
            <w:color w:val="0080AC"/>
            <w:w w:val="110"/>
          </w:rPr>
          <w:t>https://www.recursion.com/</w:t>
        </w:r>
      </w:hyperlink>
      <w:r>
        <w:rPr>
          <w:w w:val="110"/>
        </w:rPr>
        <w:t>)-Roche</w:t>
      </w:r>
      <w:r>
        <w:rPr>
          <w:spacing w:val="-11"/>
          <w:w w:val="110"/>
        </w:rPr>
        <w:t> </w:t>
      </w:r>
      <w:r>
        <w:rPr>
          <w:w w:val="110"/>
        </w:rPr>
        <w:t>and</w:t>
      </w:r>
      <w:r>
        <w:rPr>
          <w:spacing w:val="-11"/>
          <w:w w:val="110"/>
        </w:rPr>
        <w:t> </w:t>
      </w:r>
      <w:r>
        <w:rPr>
          <w:w w:val="110"/>
        </w:rPr>
        <w:t>Genentech; Benevolent</w:t>
      </w:r>
      <w:r>
        <w:rPr>
          <w:w w:val="110"/>
        </w:rPr>
        <w:t> AI</w:t>
      </w:r>
      <w:r>
        <w:rPr>
          <w:w w:val="110"/>
        </w:rPr>
        <w:t> (</w:t>
      </w:r>
      <w:hyperlink r:id="rId66">
        <w:r>
          <w:rPr>
            <w:color w:val="0080AC"/>
            <w:w w:val="110"/>
          </w:rPr>
          <w:t>https://www.benevolent.com/</w:t>
        </w:r>
      </w:hyperlink>
      <w:r>
        <w:rPr>
          <w:w w:val="110"/>
        </w:rPr>
        <w:t>)-AstraZeneca</w:t>
      </w:r>
      <w:r>
        <w:rPr>
          <w:w w:val="110"/>
        </w:rPr>
        <w:t> </w:t>
      </w:r>
      <w:hyperlink w:history="true" w:anchor="_bookmark49">
        <w:r>
          <w:rPr>
            <w:color w:val="0080AC"/>
            <w:w w:val="110"/>
          </w:rPr>
          <w:t>[33]</w:t>
        </w:r>
      </w:hyperlink>
      <w:r>
        <w:rPr>
          <w:w w:val="110"/>
        </w:rPr>
        <w:t>.</w:t>
      </w:r>
      <w:r>
        <w:rPr>
          <w:w w:val="110"/>
        </w:rPr>
        <w:t> No- tably,</w:t>
      </w:r>
      <w:r>
        <w:rPr>
          <w:spacing w:val="-5"/>
          <w:w w:val="110"/>
        </w:rPr>
        <w:t> </w:t>
      </w:r>
      <w:r>
        <w:rPr>
          <w:w w:val="110"/>
        </w:rPr>
        <w:t>there</w:t>
      </w:r>
      <w:r>
        <w:rPr>
          <w:spacing w:val="-4"/>
          <w:w w:val="110"/>
        </w:rPr>
        <w:t> </w:t>
      </w:r>
      <w:r>
        <w:rPr>
          <w:w w:val="110"/>
        </w:rPr>
        <w:t>are</w:t>
      </w:r>
      <w:r>
        <w:rPr>
          <w:spacing w:val="-4"/>
          <w:w w:val="110"/>
        </w:rPr>
        <w:t> </w:t>
      </w:r>
      <w:r>
        <w:rPr>
          <w:w w:val="110"/>
        </w:rPr>
        <w:t>scientists</w:t>
      </w:r>
      <w:r>
        <w:rPr>
          <w:spacing w:val="-4"/>
          <w:w w:val="110"/>
        </w:rPr>
        <w:t> </w:t>
      </w:r>
      <w:r>
        <w:rPr>
          <w:w w:val="110"/>
        </w:rPr>
        <w:t>who</w:t>
      </w:r>
      <w:r>
        <w:rPr>
          <w:spacing w:val="-4"/>
          <w:w w:val="110"/>
        </w:rPr>
        <w:t> </w:t>
      </w:r>
      <w:r>
        <w:rPr>
          <w:w w:val="110"/>
        </w:rPr>
        <w:t>graduated</w:t>
      </w:r>
      <w:r>
        <w:rPr>
          <w:spacing w:val="-4"/>
          <w:w w:val="110"/>
        </w:rPr>
        <w:t> </w:t>
      </w:r>
      <w:r>
        <w:rPr>
          <w:w w:val="110"/>
        </w:rPr>
        <w:t>from</w:t>
      </w:r>
      <w:r>
        <w:rPr>
          <w:spacing w:val="-4"/>
          <w:w w:val="110"/>
        </w:rPr>
        <w:t> </w:t>
      </w:r>
      <w:r>
        <w:rPr>
          <w:w w:val="110"/>
        </w:rPr>
        <w:t>Latin</w:t>
      </w:r>
      <w:r>
        <w:rPr>
          <w:spacing w:val="-4"/>
          <w:w w:val="110"/>
        </w:rPr>
        <w:t> </w:t>
      </w:r>
      <w:r>
        <w:rPr>
          <w:w w:val="110"/>
        </w:rPr>
        <w:t>American</w:t>
      </w:r>
      <w:r>
        <w:rPr>
          <w:spacing w:val="-5"/>
          <w:w w:val="110"/>
        </w:rPr>
        <w:t> </w:t>
      </w:r>
      <w:r>
        <w:rPr>
          <w:w w:val="110"/>
        </w:rPr>
        <w:t>universi- </w:t>
      </w:r>
      <w:r>
        <w:rPr>
          <w:w w:val="115"/>
        </w:rPr>
        <w:t>ties</w:t>
      </w:r>
      <w:r>
        <w:rPr>
          <w:spacing w:val="-11"/>
          <w:w w:val="115"/>
        </w:rPr>
        <w:t> </w:t>
      </w:r>
      <w:r>
        <w:rPr>
          <w:w w:val="115"/>
        </w:rPr>
        <w:t>currently</w:t>
      </w:r>
      <w:r>
        <w:rPr>
          <w:spacing w:val="-11"/>
          <w:w w:val="115"/>
        </w:rPr>
        <w:t> </w:t>
      </w:r>
      <w:r>
        <w:rPr>
          <w:w w:val="115"/>
        </w:rPr>
        <w:t>employed</w:t>
      </w:r>
      <w:r>
        <w:rPr>
          <w:spacing w:val="-11"/>
          <w:w w:val="115"/>
        </w:rPr>
        <w:t> </w:t>
      </w:r>
      <w:r>
        <w:rPr>
          <w:w w:val="115"/>
        </w:rPr>
        <w:t>by</w:t>
      </w:r>
      <w:r>
        <w:rPr>
          <w:spacing w:val="-11"/>
          <w:w w:val="115"/>
        </w:rPr>
        <w:t> </w:t>
      </w:r>
      <w:r>
        <w:rPr>
          <w:w w:val="115"/>
        </w:rPr>
        <w:t>Recursion</w:t>
      </w:r>
      <w:r>
        <w:rPr>
          <w:spacing w:val="-11"/>
          <w:w w:val="115"/>
        </w:rPr>
        <w:t> </w:t>
      </w:r>
      <w:r>
        <w:rPr>
          <w:w w:val="115"/>
        </w:rPr>
        <w:t>and</w:t>
      </w:r>
      <w:r>
        <w:rPr>
          <w:spacing w:val="-11"/>
          <w:w w:val="115"/>
        </w:rPr>
        <w:t> </w:t>
      </w:r>
      <w:r>
        <w:rPr>
          <w:w w:val="115"/>
        </w:rPr>
        <w:t>Benevolent</w:t>
      </w:r>
      <w:r>
        <w:rPr>
          <w:spacing w:val="-11"/>
          <w:w w:val="115"/>
        </w:rPr>
        <w:t> </w:t>
      </w:r>
      <w:r>
        <w:rPr>
          <w:w w:val="115"/>
        </w:rPr>
        <w:t>AI.</w:t>
      </w:r>
    </w:p>
    <w:p>
      <w:pPr>
        <w:pStyle w:val="BodyText"/>
        <w:spacing w:line="273" w:lineRule="auto"/>
        <w:ind w:left="118" w:right="178" w:firstLine="239"/>
        <w:jc w:val="both"/>
      </w:pPr>
      <w:r>
        <w:rPr>
          <w:w w:val="110"/>
        </w:rPr>
        <w:t>Scientific</w:t>
      </w:r>
      <w:r>
        <w:rPr>
          <w:w w:val="110"/>
        </w:rPr>
        <w:t> meetings</w:t>
      </w:r>
      <w:r>
        <w:rPr>
          <w:w w:val="110"/>
        </w:rPr>
        <w:t> and</w:t>
      </w:r>
      <w:r>
        <w:rPr>
          <w:w w:val="110"/>
        </w:rPr>
        <w:t> conferences</w:t>
      </w:r>
      <w:r>
        <w:rPr>
          <w:w w:val="110"/>
        </w:rPr>
        <w:t> favor</w:t>
      </w:r>
      <w:r>
        <w:rPr>
          <w:w w:val="110"/>
        </w:rPr>
        <w:t> the</w:t>
      </w:r>
      <w:r>
        <w:rPr>
          <w:w w:val="110"/>
        </w:rPr>
        <w:t> exchange</w:t>
      </w:r>
      <w:r>
        <w:rPr>
          <w:w w:val="110"/>
        </w:rPr>
        <w:t> of</w:t>
      </w:r>
      <w:r>
        <w:rPr>
          <w:w w:val="110"/>
        </w:rPr>
        <w:t> knowl- edge and technology transfer based on computational tools that can be incorporated into universities and institutes, allowing for the </w:t>
      </w:r>
      <w:r>
        <w:rPr>
          <w:w w:val="110"/>
        </w:rPr>
        <w:t>following in</w:t>
      </w:r>
      <w:r>
        <w:rPr>
          <w:w w:val="110"/>
        </w:rPr>
        <w:t> the</w:t>
      </w:r>
      <w:r>
        <w:rPr>
          <w:w w:val="110"/>
        </w:rPr>
        <w:t> academic</w:t>
      </w:r>
      <w:r>
        <w:rPr>
          <w:w w:val="110"/>
        </w:rPr>
        <w:t> environment:</w:t>
      </w:r>
      <w:r>
        <w:rPr>
          <w:w w:val="110"/>
        </w:rPr>
        <w:t> the</w:t>
      </w:r>
      <w:r>
        <w:rPr>
          <w:w w:val="110"/>
        </w:rPr>
        <w:t> participation</w:t>
      </w:r>
      <w:r>
        <w:rPr>
          <w:w w:val="110"/>
        </w:rPr>
        <w:t> of</w:t>
      </w:r>
      <w:r>
        <w:rPr>
          <w:w w:val="110"/>
        </w:rPr>
        <w:t> undergraduate</w:t>
      </w:r>
      <w:r>
        <w:rPr>
          <w:w w:val="110"/>
        </w:rPr>
        <w:t> stu- dents</w:t>
      </w:r>
      <w:r>
        <w:rPr>
          <w:spacing w:val="17"/>
          <w:w w:val="110"/>
        </w:rPr>
        <w:t> </w:t>
      </w:r>
      <w:r>
        <w:rPr>
          <w:w w:val="110"/>
        </w:rPr>
        <w:t>in</w:t>
      </w:r>
      <w:r>
        <w:rPr>
          <w:spacing w:val="18"/>
          <w:w w:val="110"/>
        </w:rPr>
        <w:t> </w:t>
      </w:r>
      <w:r>
        <w:rPr>
          <w:w w:val="110"/>
        </w:rPr>
        <w:t>scientific</w:t>
      </w:r>
      <w:r>
        <w:rPr>
          <w:spacing w:val="17"/>
          <w:w w:val="110"/>
        </w:rPr>
        <w:t> </w:t>
      </w:r>
      <w:r>
        <w:rPr>
          <w:w w:val="110"/>
        </w:rPr>
        <w:t>initiation</w:t>
      </w:r>
      <w:r>
        <w:rPr>
          <w:spacing w:val="18"/>
          <w:w w:val="110"/>
        </w:rPr>
        <w:t> </w:t>
      </w:r>
      <w:r>
        <w:rPr>
          <w:w w:val="110"/>
        </w:rPr>
        <w:t>sessions</w:t>
      </w:r>
      <w:r>
        <w:rPr>
          <w:spacing w:val="18"/>
          <w:w w:val="110"/>
        </w:rPr>
        <w:t> </w:t>
      </w:r>
      <w:r>
        <w:rPr>
          <w:w w:val="110"/>
        </w:rPr>
        <w:t>and</w:t>
      </w:r>
      <w:r>
        <w:rPr>
          <w:spacing w:val="17"/>
          <w:w w:val="110"/>
        </w:rPr>
        <w:t> </w:t>
      </w:r>
      <w:r>
        <w:rPr>
          <w:w w:val="110"/>
        </w:rPr>
        <w:t>their</w:t>
      </w:r>
      <w:r>
        <w:rPr>
          <w:spacing w:val="18"/>
          <w:w w:val="110"/>
        </w:rPr>
        <w:t> </w:t>
      </w:r>
      <w:r>
        <w:rPr>
          <w:w w:val="110"/>
        </w:rPr>
        <w:t>incorporation</w:t>
      </w:r>
      <w:r>
        <w:rPr>
          <w:spacing w:val="18"/>
          <w:w w:val="110"/>
        </w:rPr>
        <w:t> </w:t>
      </w:r>
      <w:r>
        <w:rPr>
          <w:w w:val="110"/>
        </w:rPr>
        <w:t>into</w:t>
      </w:r>
      <w:r>
        <w:rPr>
          <w:spacing w:val="17"/>
          <w:w w:val="110"/>
        </w:rPr>
        <w:t> </w:t>
      </w:r>
      <w:r>
        <w:rPr>
          <w:spacing w:val="-4"/>
          <w:w w:val="110"/>
        </w:rPr>
        <w:t>uni-</w:t>
      </w:r>
    </w:p>
    <w:p>
      <w:pPr>
        <w:spacing w:after="0" w:line="273" w:lineRule="auto"/>
        <w:jc w:val="both"/>
        <w:sectPr>
          <w:type w:val="continuous"/>
          <w:pgSz w:w="11910" w:h="15880"/>
          <w:pgMar w:header="668" w:footer="485" w:top="620" w:bottom="280" w:left="640" w:right="560"/>
          <w:cols w:num="2" w:equalWidth="0">
            <w:col w:w="5186" w:space="193"/>
            <w:col w:w="5331"/>
          </w:cols>
        </w:sectPr>
      </w:pPr>
    </w:p>
    <w:p>
      <w:pPr>
        <w:pStyle w:val="BodyText"/>
        <w:spacing w:before="9"/>
        <w:rPr>
          <w:sz w:val="14"/>
        </w:rPr>
      </w:pPr>
    </w:p>
    <w:p>
      <w:pPr>
        <w:spacing w:after="0"/>
        <w:rPr>
          <w:sz w:val="14"/>
        </w:rPr>
        <w:sectPr>
          <w:pgSz w:w="11910" w:h="15880"/>
          <w:pgMar w:header="668" w:footer="485" w:top="860" w:bottom="680" w:left="640" w:right="560"/>
        </w:sectPr>
      </w:pPr>
    </w:p>
    <w:p>
      <w:pPr>
        <w:pStyle w:val="BodyText"/>
        <w:spacing w:line="273" w:lineRule="auto" w:before="91"/>
        <w:ind w:left="118" w:right="39"/>
        <w:jc w:val="both"/>
      </w:pPr>
      <w:r>
        <w:rPr>
          <w:w w:val="110"/>
        </w:rPr>
        <w:t>versity</w:t>
      </w:r>
      <w:r>
        <w:rPr>
          <w:w w:val="110"/>
        </w:rPr>
        <w:t> research</w:t>
      </w:r>
      <w:r>
        <w:rPr>
          <w:w w:val="110"/>
        </w:rPr>
        <w:t> hotbeds</w:t>
      </w:r>
      <w:r>
        <w:rPr>
          <w:w w:val="110"/>
        </w:rPr>
        <w:t> with</w:t>
      </w:r>
      <w:r>
        <w:rPr>
          <w:w w:val="110"/>
        </w:rPr>
        <w:t> groups</w:t>
      </w:r>
      <w:r>
        <w:rPr>
          <w:w w:val="110"/>
        </w:rPr>
        <w:t> are</w:t>
      </w:r>
      <w:r>
        <w:rPr>
          <w:w w:val="110"/>
        </w:rPr>
        <w:t> already</w:t>
      </w:r>
      <w:r>
        <w:rPr>
          <w:w w:val="110"/>
        </w:rPr>
        <w:t> well</w:t>
      </w:r>
      <w:r>
        <w:rPr>
          <w:w w:val="110"/>
        </w:rPr>
        <w:t> established.</w:t>
      </w:r>
      <w:r>
        <w:rPr>
          <w:w w:val="110"/>
        </w:rPr>
        <w:t> In any case, face-to-face (or hybrid) meetings that are also beneficial can be conducted and financed through collaborations within Latin Amer- ica. These interactions lead us to the generation of conglomerates that can develop multi-center projects in the Latin American region.</w:t>
      </w:r>
    </w:p>
    <w:p>
      <w:pPr>
        <w:pStyle w:val="BodyText"/>
        <w:spacing w:line="273" w:lineRule="auto"/>
        <w:ind w:left="118" w:right="38" w:firstLine="239"/>
        <w:jc w:val="both"/>
      </w:pPr>
      <w:r>
        <w:rPr>
          <w:w w:val="110"/>
        </w:rPr>
        <w:t>This</w:t>
      </w:r>
      <w:r>
        <w:rPr>
          <w:spacing w:val="-6"/>
          <w:w w:val="110"/>
        </w:rPr>
        <w:t> </w:t>
      </w:r>
      <w:r>
        <w:rPr>
          <w:w w:val="110"/>
        </w:rPr>
        <w:t>will</w:t>
      </w:r>
      <w:r>
        <w:rPr>
          <w:spacing w:val="-6"/>
          <w:w w:val="110"/>
        </w:rPr>
        <w:t> </w:t>
      </w:r>
      <w:r>
        <w:rPr>
          <w:w w:val="110"/>
        </w:rPr>
        <w:t>favor</w:t>
      </w:r>
      <w:r>
        <w:rPr>
          <w:spacing w:val="-6"/>
          <w:w w:val="110"/>
        </w:rPr>
        <w:t> </w:t>
      </w:r>
      <w:r>
        <w:rPr>
          <w:w w:val="110"/>
        </w:rPr>
        <w:t>the</w:t>
      </w:r>
      <w:r>
        <w:rPr>
          <w:spacing w:val="-6"/>
          <w:w w:val="110"/>
        </w:rPr>
        <w:t> </w:t>
      </w:r>
      <w:r>
        <w:rPr>
          <w:w w:val="110"/>
        </w:rPr>
        <w:t>interests</w:t>
      </w:r>
      <w:r>
        <w:rPr>
          <w:spacing w:val="-6"/>
          <w:w w:val="110"/>
        </w:rPr>
        <w:t> </w:t>
      </w:r>
      <w:r>
        <w:rPr>
          <w:w w:val="110"/>
        </w:rPr>
        <w:t>of</w:t>
      </w:r>
      <w:r>
        <w:rPr>
          <w:spacing w:val="-6"/>
          <w:w w:val="110"/>
        </w:rPr>
        <w:t> </w:t>
      </w:r>
      <w:r>
        <w:rPr>
          <w:w w:val="110"/>
        </w:rPr>
        <w:t>financing</w:t>
      </w:r>
      <w:r>
        <w:rPr>
          <w:spacing w:val="-6"/>
          <w:w w:val="110"/>
        </w:rPr>
        <w:t> </w:t>
      </w:r>
      <w:r>
        <w:rPr>
          <w:w w:val="110"/>
        </w:rPr>
        <w:t>agencies</w:t>
      </w:r>
      <w:r>
        <w:rPr>
          <w:spacing w:val="-6"/>
          <w:w w:val="110"/>
        </w:rPr>
        <w:t> </w:t>
      </w:r>
      <w:r>
        <w:rPr>
          <w:w w:val="110"/>
        </w:rPr>
        <w:t>(public</w:t>
      </w:r>
      <w:r>
        <w:rPr>
          <w:spacing w:val="-6"/>
          <w:w w:val="110"/>
        </w:rPr>
        <w:t> </w:t>
      </w:r>
      <w:r>
        <w:rPr>
          <w:w w:val="110"/>
        </w:rPr>
        <w:t>or</w:t>
      </w:r>
      <w:r>
        <w:rPr>
          <w:spacing w:val="-6"/>
          <w:w w:val="110"/>
        </w:rPr>
        <w:t> </w:t>
      </w:r>
      <w:r>
        <w:rPr>
          <w:w w:val="110"/>
        </w:rPr>
        <w:t>private) in</w:t>
      </w:r>
      <w:r>
        <w:rPr>
          <w:spacing w:val="-5"/>
          <w:w w:val="110"/>
        </w:rPr>
        <w:t> </w:t>
      </w:r>
      <w:r>
        <w:rPr>
          <w:w w:val="110"/>
        </w:rPr>
        <w:t>financing</w:t>
      </w:r>
      <w:r>
        <w:rPr>
          <w:spacing w:val="-6"/>
          <w:w w:val="110"/>
        </w:rPr>
        <w:t> </w:t>
      </w:r>
      <w:r>
        <w:rPr>
          <w:w w:val="110"/>
        </w:rPr>
        <w:t>collaborative</w:t>
      </w:r>
      <w:r>
        <w:rPr>
          <w:spacing w:val="-5"/>
          <w:w w:val="110"/>
        </w:rPr>
        <w:t> </w:t>
      </w:r>
      <w:r>
        <w:rPr>
          <w:w w:val="110"/>
        </w:rPr>
        <w:t>projects.</w:t>
      </w:r>
      <w:r>
        <w:rPr>
          <w:spacing w:val="-5"/>
          <w:w w:val="110"/>
        </w:rPr>
        <w:t> </w:t>
      </w:r>
      <w:r>
        <w:rPr>
          <w:w w:val="110"/>
        </w:rPr>
        <w:t>The</w:t>
      </w:r>
      <w:r>
        <w:rPr>
          <w:spacing w:val="-5"/>
          <w:w w:val="110"/>
        </w:rPr>
        <w:t> </w:t>
      </w:r>
      <w:r>
        <w:rPr>
          <w:w w:val="110"/>
        </w:rPr>
        <w:t>above,</w:t>
      </w:r>
      <w:r>
        <w:rPr>
          <w:spacing w:val="-6"/>
          <w:w w:val="110"/>
        </w:rPr>
        <w:t> </w:t>
      </w:r>
      <w:r>
        <w:rPr>
          <w:w w:val="110"/>
        </w:rPr>
        <w:t>together</w:t>
      </w:r>
      <w:r>
        <w:rPr>
          <w:spacing w:val="-5"/>
          <w:w w:val="110"/>
        </w:rPr>
        <w:t> </w:t>
      </w:r>
      <w:r>
        <w:rPr>
          <w:w w:val="110"/>
        </w:rPr>
        <w:t>with</w:t>
      </w:r>
      <w:r>
        <w:rPr>
          <w:spacing w:val="-5"/>
          <w:w w:val="110"/>
        </w:rPr>
        <w:t> </w:t>
      </w:r>
      <w:r>
        <w:rPr>
          <w:w w:val="110"/>
        </w:rPr>
        <w:t>the</w:t>
      </w:r>
      <w:r>
        <w:rPr>
          <w:spacing w:val="-5"/>
          <w:w w:val="110"/>
        </w:rPr>
        <w:t> </w:t>
      </w:r>
      <w:r>
        <w:rPr>
          <w:w w:val="110"/>
        </w:rPr>
        <w:t>advan- tages</w:t>
      </w:r>
      <w:r>
        <w:rPr>
          <w:spacing w:val="-4"/>
          <w:w w:val="110"/>
        </w:rPr>
        <w:t> </w:t>
      </w:r>
      <w:r>
        <w:rPr>
          <w:w w:val="110"/>
        </w:rPr>
        <w:t>of</w:t>
      </w:r>
      <w:r>
        <w:rPr>
          <w:spacing w:val="-3"/>
          <w:w w:val="110"/>
        </w:rPr>
        <w:t> </w:t>
      </w:r>
      <w:r>
        <w:rPr>
          <w:w w:val="110"/>
        </w:rPr>
        <w:t>online</w:t>
      </w:r>
      <w:r>
        <w:rPr>
          <w:spacing w:val="-3"/>
          <w:w w:val="110"/>
        </w:rPr>
        <w:t> </w:t>
      </w:r>
      <w:r>
        <w:rPr>
          <w:w w:val="110"/>
        </w:rPr>
        <w:t>and</w:t>
      </w:r>
      <w:r>
        <w:rPr>
          <w:spacing w:val="-4"/>
          <w:w w:val="110"/>
        </w:rPr>
        <w:t> </w:t>
      </w:r>
      <w:r>
        <w:rPr>
          <w:w w:val="110"/>
        </w:rPr>
        <w:t>live</w:t>
      </w:r>
      <w:r>
        <w:rPr>
          <w:spacing w:val="-3"/>
          <w:w w:val="110"/>
        </w:rPr>
        <w:t> </w:t>
      </w:r>
      <w:r>
        <w:rPr>
          <w:w w:val="110"/>
        </w:rPr>
        <w:t>conferences</w:t>
      </w:r>
      <w:r>
        <w:rPr>
          <w:spacing w:val="-3"/>
          <w:w w:val="110"/>
        </w:rPr>
        <w:t> </w:t>
      </w:r>
      <w:r>
        <w:rPr>
          <w:w w:val="110"/>
        </w:rPr>
        <w:t>and</w:t>
      </w:r>
      <w:r>
        <w:rPr>
          <w:spacing w:val="-4"/>
          <w:w w:val="110"/>
        </w:rPr>
        <w:t> </w:t>
      </w:r>
      <w:r>
        <w:rPr>
          <w:w w:val="110"/>
        </w:rPr>
        <w:t>webinars,</w:t>
      </w:r>
      <w:r>
        <w:rPr>
          <w:spacing w:val="-4"/>
          <w:w w:val="110"/>
        </w:rPr>
        <w:t> </w:t>
      </w:r>
      <w:r>
        <w:rPr>
          <w:w w:val="110"/>
        </w:rPr>
        <w:t>make</w:t>
      </w:r>
      <w:r>
        <w:rPr>
          <w:spacing w:val="-3"/>
          <w:w w:val="110"/>
        </w:rPr>
        <w:t> </w:t>
      </w:r>
      <w:r>
        <w:rPr>
          <w:w w:val="110"/>
        </w:rPr>
        <w:t>it</w:t>
      </w:r>
      <w:r>
        <w:rPr>
          <w:spacing w:val="-4"/>
          <w:w w:val="110"/>
        </w:rPr>
        <w:t> </w:t>
      </w:r>
      <w:r>
        <w:rPr>
          <w:w w:val="110"/>
        </w:rPr>
        <w:t>increasingly easier</w:t>
      </w:r>
      <w:r>
        <w:rPr>
          <w:spacing w:val="-10"/>
          <w:w w:val="110"/>
        </w:rPr>
        <w:t> </w:t>
      </w:r>
      <w:r>
        <w:rPr>
          <w:w w:val="110"/>
        </w:rPr>
        <w:t>to</w:t>
      </w:r>
      <w:r>
        <w:rPr>
          <w:spacing w:val="-11"/>
          <w:w w:val="110"/>
        </w:rPr>
        <w:t> </w:t>
      </w:r>
      <w:r>
        <w:rPr>
          <w:w w:val="110"/>
        </w:rPr>
        <w:t>hold</w:t>
      </w:r>
      <w:r>
        <w:rPr>
          <w:spacing w:val="-10"/>
          <w:w w:val="110"/>
        </w:rPr>
        <w:t> </w:t>
      </w:r>
      <w:r>
        <w:rPr>
          <w:w w:val="110"/>
        </w:rPr>
        <w:t>meetings</w:t>
      </w:r>
      <w:r>
        <w:rPr>
          <w:spacing w:val="-11"/>
          <w:w w:val="110"/>
        </w:rPr>
        <w:t> </w:t>
      </w:r>
      <w:r>
        <w:rPr>
          <w:w w:val="110"/>
        </w:rPr>
        <w:t>or</w:t>
      </w:r>
      <w:r>
        <w:rPr>
          <w:spacing w:val="-11"/>
          <w:w w:val="110"/>
        </w:rPr>
        <w:t> </w:t>
      </w:r>
      <w:r>
        <w:rPr>
          <w:w w:val="110"/>
        </w:rPr>
        <w:t>conferences</w:t>
      </w:r>
      <w:r>
        <w:rPr>
          <w:spacing w:val="-10"/>
          <w:w w:val="110"/>
        </w:rPr>
        <w:t> </w:t>
      </w:r>
      <w:r>
        <w:rPr>
          <w:w w:val="110"/>
        </w:rPr>
        <w:t>that</w:t>
      </w:r>
      <w:r>
        <w:rPr>
          <w:spacing w:val="-11"/>
          <w:w w:val="110"/>
        </w:rPr>
        <w:t> </w:t>
      </w:r>
      <w:r>
        <w:rPr>
          <w:w w:val="110"/>
        </w:rPr>
        <w:t>have</w:t>
      </w:r>
      <w:r>
        <w:rPr>
          <w:spacing w:val="-10"/>
          <w:w w:val="110"/>
        </w:rPr>
        <w:t> </w:t>
      </w:r>
      <w:r>
        <w:rPr>
          <w:w w:val="110"/>
        </w:rPr>
        <w:t>the</w:t>
      </w:r>
      <w:r>
        <w:rPr>
          <w:spacing w:val="-10"/>
          <w:w w:val="110"/>
        </w:rPr>
        <w:t> </w:t>
      </w:r>
      <w:r>
        <w:rPr>
          <w:w w:val="110"/>
        </w:rPr>
        <w:t>advantage</w:t>
      </w:r>
      <w:r>
        <w:rPr>
          <w:spacing w:val="-10"/>
          <w:w w:val="110"/>
        </w:rPr>
        <w:t> </w:t>
      </w:r>
      <w:r>
        <w:rPr>
          <w:w w:val="110"/>
        </w:rPr>
        <w:t>of</w:t>
      </w:r>
      <w:r>
        <w:rPr>
          <w:spacing w:val="-10"/>
          <w:w w:val="110"/>
        </w:rPr>
        <w:t> </w:t>
      </w:r>
      <w:r>
        <w:rPr>
          <w:w w:val="110"/>
        </w:rPr>
        <w:t>saving time</w:t>
      </w:r>
      <w:r>
        <w:rPr>
          <w:spacing w:val="-10"/>
          <w:w w:val="110"/>
        </w:rPr>
        <w:t> </w:t>
      </w:r>
      <w:r>
        <w:rPr>
          <w:w w:val="110"/>
        </w:rPr>
        <w:t>and</w:t>
      </w:r>
      <w:r>
        <w:rPr>
          <w:spacing w:val="-10"/>
          <w:w w:val="110"/>
        </w:rPr>
        <w:t> </w:t>
      </w:r>
      <w:r>
        <w:rPr>
          <w:w w:val="110"/>
        </w:rPr>
        <w:t>reducing</w:t>
      </w:r>
      <w:r>
        <w:rPr>
          <w:spacing w:val="-10"/>
          <w:w w:val="110"/>
        </w:rPr>
        <w:t> </w:t>
      </w:r>
      <w:r>
        <w:rPr>
          <w:w w:val="110"/>
        </w:rPr>
        <w:t>the</w:t>
      </w:r>
      <w:r>
        <w:rPr>
          <w:spacing w:val="-10"/>
          <w:w w:val="110"/>
        </w:rPr>
        <w:t> </w:t>
      </w:r>
      <w:r>
        <w:rPr>
          <w:w w:val="110"/>
        </w:rPr>
        <w:t>cost</w:t>
      </w:r>
      <w:r>
        <w:rPr>
          <w:spacing w:val="-10"/>
          <w:w w:val="110"/>
        </w:rPr>
        <w:t> </w:t>
      </w:r>
      <w:r>
        <w:rPr>
          <w:w w:val="110"/>
        </w:rPr>
        <w:t>of</w:t>
      </w:r>
      <w:r>
        <w:rPr>
          <w:spacing w:val="-10"/>
          <w:w w:val="110"/>
        </w:rPr>
        <w:t> </w:t>
      </w:r>
      <w:r>
        <w:rPr>
          <w:w w:val="110"/>
        </w:rPr>
        <w:t>organization</w:t>
      </w:r>
      <w:r>
        <w:rPr>
          <w:spacing w:val="-11"/>
          <w:w w:val="110"/>
        </w:rPr>
        <w:t> </w:t>
      </w:r>
      <w:r>
        <w:rPr>
          <w:w w:val="110"/>
        </w:rPr>
        <w:t>and</w:t>
      </w:r>
      <w:r>
        <w:rPr>
          <w:spacing w:val="-10"/>
          <w:w w:val="110"/>
        </w:rPr>
        <w:t> </w:t>
      </w:r>
      <w:r>
        <w:rPr>
          <w:w w:val="110"/>
        </w:rPr>
        <w:t>attendance.</w:t>
      </w:r>
      <w:r>
        <w:rPr>
          <w:spacing w:val="-11"/>
          <w:w w:val="110"/>
        </w:rPr>
        <w:t> </w:t>
      </w:r>
      <w:r>
        <w:rPr>
          <w:w w:val="110"/>
        </w:rPr>
        <w:t>It</w:t>
      </w:r>
      <w:r>
        <w:rPr>
          <w:spacing w:val="-10"/>
          <w:w w:val="110"/>
        </w:rPr>
        <w:t> </w:t>
      </w:r>
      <w:r>
        <w:rPr>
          <w:w w:val="110"/>
        </w:rPr>
        <w:t>is</w:t>
      </w:r>
      <w:r>
        <w:rPr>
          <w:spacing w:val="-10"/>
          <w:w w:val="110"/>
        </w:rPr>
        <w:t> </w:t>
      </w:r>
      <w:r>
        <w:rPr>
          <w:w w:val="110"/>
        </w:rPr>
        <w:t>also</w:t>
      </w:r>
      <w:r>
        <w:rPr>
          <w:spacing w:val="-10"/>
          <w:w w:val="110"/>
        </w:rPr>
        <w:t> </w:t>
      </w:r>
      <w:r>
        <w:rPr>
          <w:w w:val="110"/>
        </w:rPr>
        <w:t>ben- eficial</w:t>
      </w:r>
      <w:r>
        <w:rPr>
          <w:spacing w:val="-3"/>
          <w:w w:val="110"/>
        </w:rPr>
        <w:t> </w:t>
      </w:r>
      <w:r>
        <w:rPr>
          <w:w w:val="110"/>
        </w:rPr>
        <w:t>to</w:t>
      </w:r>
      <w:r>
        <w:rPr>
          <w:spacing w:val="-3"/>
          <w:w w:val="110"/>
        </w:rPr>
        <w:t> </w:t>
      </w:r>
      <w:r>
        <w:rPr>
          <w:w w:val="110"/>
        </w:rPr>
        <w:t>have</w:t>
      </w:r>
      <w:r>
        <w:rPr>
          <w:spacing w:val="-2"/>
          <w:w w:val="110"/>
        </w:rPr>
        <w:t> </w:t>
      </w:r>
      <w:r>
        <w:rPr>
          <w:w w:val="110"/>
        </w:rPr>
        <w:t>the</w:t>
      </w:r>
      <w:r>
        <w:rPr>
          <w:spacing w:val="-2"/>
          <w:w w:val="110"/>
        </w:rPr>
        <w:t> </w:t>
      </w:r>
      <w:r>
        <w:rPr>
          <w:w w:val="110"/>
        </w:rPr>
        <w:t>continued</w:t>
      </w:r>
      <w:r>
        <w:rPr>
          <w:spacing w:val="-3"/>
          <w:w w:val="110"/>
        </w:rPr>
        <w:t> </w:t>
      </w:r>
      <w:r>
        <w:rPr>
          <w:w w:val="110"/>
        </w:rPr>
        <w:t>convenience</w:t>
      </w:r>
      <w:r>
        <w:rPr>
          <w:spacing w:val="-2"/>
          <w:w w:val="110"/>
        </w:rPr>
        <w:t> </w:t>
      </w:r>
      <w:r>
        <w:rPr>
          <w:w w:val="110"/>
        </w:rPr>
        <w:t>of</w:t>
      </w:r>
      <w:r>
        <w:rPr>
          <w:spacing w:val="-3"/>
          <w:w w:val="110"/>
        </w:rPr>
        <w:t> </w:t>
      </w:r>
      <w:r>
        <w:rPr>
          <w:w w:val="110"/>
        </w:rPr>
        <w:t>being</w:t>
      </w:r>
      <w:r>
        <w:rPr>
          <w:spacing w:val="-3"/>
          <w:w w:val="110"/>
        </w:rPr>
        <w:t> </w:t>
      </w:r>
      <w:r>
        <w:rPr>
          <w:w w:val="110"/>
        </w:rPr>
        <w:t>involved</w:t>
      </w:r>
      <w:r>
        <w:rPr>
          <w:spacing w:val="-3"/>
          <w:w w:val="110"/>
        </w:rPr>
        <w:t> </w:t>
      </w:r>
      <w:r>
        <w:rPr>
          <w:w w:val="110"/>
        </w:rPr>
        <w:t>in</w:t>
      </w:r>
      <w:r>
        <w:rPr>
          <w:spacing w:val="-3"/>
          <w:w w:val="110"/>
        </w:rPr>
        <w:t> </w:t>
      </w:r>
      <w:r>
        <w:rPr>
          <w:w w:val="110"/>
        </w:rPr>
        <w:t>editorial boards</w:t>
      </w:r>
      <w:r>
        <w:rPr>
          <w:w w:val="110"/>
        </w:rPr>
        <w:t> of</w:t>
      </w:r>
      <w:r>
        <w:rPr>
          <w:w w:val="110"/>
        </w:rPr>
        <w:t> peer-reviewed</w:t>
      </w:r>
      <w:r>
        <w:rPr>
          <w:w w:val="110"/>
        </w:rPr>
        <w:t> publications.</w:t>
      </w:r>
      <w:r>
        <w:rPr>
          <w:w w:val="110"/>
        </w:rPr>
        <w:t> Currently,</w:t>
      </w:r>
      <w:r>
        <w:rPr>
          <w:w w:val="110"/>
        </w:rPr>
        <w:t> several</w:t>
      </w:r>
      <w:r>
        <w:rPr>
          <w:w w:val="110"/>
        </w:rPr>
        <w:t> Latin</w:t>
      </w:r>
      <w:r>
        <w:rPr>
          <w:w w:val="110"/>
        </w:rPr>
        <w:t> Ameri- cans are taking</w:t>
      </w:r>
      <w:r>
        <w:rPr>
          <w:spacing w:val="-1"/>
          <w:w w:val="110"/>
        </w:rPr>
        <w:t> </w:t>
      </w:r>
      <w:r>
        <w:rPr>
          <w:w w:val="110"/>
        </w:rPr>
        <w:t>an active part in the editorial</w:t>
      </w:r>
      <w:r>
        <w:rPr>
          <w:spacing w:val="-1"/>
          <w:w w:val="110"/>
        </w:rPr>
        <w:t> </w:t>
      </w:r>
      <w:r>
        <w:rPr>
          <w:w w:val="110"/>
        </w:rPr>
        <w:t>boards of journals</w:t>
      </w:r>
      <w:r>
        <w:rPr>
          <w:spacing w:val="-1"/>
          <w:w w:val="110"/>
        </w:rPr>
        <w:t> </w:t>
      </w:r>
      <w:r>
        <w:rPr>
          <w:w w:val="110"/>
        </w:rPr>
        <w:t>such as the</w:t>
      </w:r>
      <w:r>
        <w:rPr>
          <w:spacing w:val="-4"/>
          <w:w w:val="110"/>
        </w:rPr>
        <w:t> </w:t>
      </w:r>
      <w:r>
        <w:rPr>
          <w:w w:val="110"/>
        </w:rPr>
        <w:t>Journal</w:t>
      </w:r>
      <w:r>
        <w:rPr>
          <w:spacing w:val="-4"/>
          <w:w w:val="110"/>
        </w:rPr>
        <w:t> </w:t>
      </w:r>
      <w:r>
        <w:rPr>
          <w:w w:val="110"/>
        </w:rPr>
        <w:t>of</w:t>
      </w:r>
      <w:r>
        <w:rPr>
          <w:spacing w:val="-4"/>
          <w:w w:val="110"/>
        </w:rPr>
        <w:t> </w:t>
      </w:r>
      <w:r>
        <w:rPr>
          <w:w w:val="110"/>
        </w:rPr>
        <w:t>Chemoinformatics,</w:t>
      </w:r>
      <w:r>
        <w:rPr>
          <w:spacing w:val="-5"/>
          <w:w w:val="110"/>
        </w:rPr>
        <w:t> </w:t>
      </w:r>
      <w:r>
        <w:rPr>
          <w:w w:val="110"/>
        </w:rPr>
        <w:t>Journal</w:t>
      </w:r>
      <w:r>
        <w:rPr>
          <w:spacing w:val="-4"/>
          <w:w w:val="110"/>
        </w:rPr>
        <w:t> </w:t>
      </w:r>
      <w:r>
        <w:rPr>
          <w:w w:val="110"/>
        </w:rPr>
        <w:t>of</w:t>
      </w:r>
      <w:r>
        <w:rPr>
          <w:spacing w:val="-4"/>
          <w:w w:val="110"/>
        </w:rPr>
        <w:t> </w:t>
      </w:r>
      <w:r>
        <w:rPr>
          <w:w w:val="110"/>
        </w:rPr>
        <w:t>Chemical</w:t>
      </w:r>
      <w:r>
        <w:rPr>
          <w:spacing w:val="-5"/>
          <w:w w:val="110"/>
        </w:rPr>
        <w:t> </w:t>
      </w:r>
      <w:r>
        <w:rPr>
          <w:w w:val="110"/>
        </w:rPr>
        <w:t>Information</w:t>
      </w:r>
      <w:r>
        <w:rPr>
          <w:spacing w:val="-5"/>
          <w:w w:val="110"/>
        </w:rPr>
        <w:t> </w:t>
      </w:r>
      <w:r>
        <w:rPr>
          <w:w w:val="110"/>
        </w:rPr>
        <w:t>and Modeling,</w:t>
      </w:r>
      <w:r>
        <w:rPr>
          <w:spacing w:val="-7"/>
          <w:w w:val="110"/>
        </w:rPr>
        <w:t> </w:t>
      </w:r>
      <w:r>
        <w:rPr>
          <w:w w:val="110"/>
        </w:rPr>
        <w:t>eLife,</w:t>
      </w:r>
      <w:r>
        <w:rPr>
          <w:spacing w:val="-7"/>
          <w:w w:val="110"/>
        </w:rPr>
        <w:t> </w:t>
      </w:r>
      <w:r>
        <w:rPr>
          <w:w w:val="110"/>
        </w:rPr>
        <w:t>to</w:t>
      </w:r>
      <w:r>
        <w:rPr>
          <w:spacing w:val="-7"/>
          <w:w w:val="110"/>
        </w:rPr>
        <w:t> </w:t>
      </w:r>
      <w:r>
        <w:rPr>
          <w:w w:val="110"/>
        </w:rPr>
        <w:t>name</w:t>
      </w:r>
      <w:r>
        <w:rPr>
          <w:spacing w:val="-7"/>
          <w:w w:val="110"/>
        </w:rPr>
        <w:t> </w:t>
      </w:r>
      <w:r>
        <w:rPr>
          <w:w w:val="110"/>
        </w:rPr>
        <w:t>a</w:t>
      </w:r>
      <w:r>
        <w:rPr>
          <w:spacing w:val="-7"/>
          <w:w w:val="110"/>
        </w:rPr>
        <w:t> </w:t>
      </w:r>
      <w:r>
        <w:rPr>
          <w:w w:val="110"/>
        </w:rPr>
        <w:t>few</w:t>
      </w:r>
      <w:r>
        <w:rPr>
          <w:spacing w:val="-7"/>
          <w:w w:val="110"/>
        </w:rPr>
        <w:t> </w:t>
      </w:r>
      <w:r>
        <w:rPr>
          <w:w w:val="110"/>
        </w:rPr>
        <w:t>examples.</w:t>
      </w:r>
      <w:r>
        <w:rPr>
          <w:spacing w:val="-7"/>
          <w:w w:val="110"/>
        </w:rPr>
        <w:t> </w:t>
      </w:r>
      <w:r>
        <w:rPr>
          <w:w w:val="110"/>
        </w:rPr>
        <w:t>Also,</w:t>
      </w:r>
      <w:r>
        <w:rPr>
          <w:spacing w:val="-7"/>
          <w:w w:val="110"/>
        </w:rPr>
        <w:t> </w:t>
      </w:r>
      <w:r>
        <w:rPr>
          <w:w w:val="110"/>
        </w:rPr>
        <w:t>a</w:t>
      </w:r>
      <w:r>
        <w:rPr>
          <w:spacing w:val="-7"/>
          <w:w w:val="110"/>
        </w:rPr>
        <w:t> </w:t>
      </w:r>
      <w:r>
        <w:rPr>
          <w:w w:val="110"/>
        </w:rPr>
        <w:t>current</w:t>
      </w:r>
      <w:r>
        <w:rPr>
          <w:spacing w:val="-7"/>
          <w:w w:val="110"/>
        </w:rPr>
        <w:t> </w:t>
      </w:r>
      <w:r>
        <w:rPr>
          <w:w w:val="110"/>
        </w:rPr>
        <w:t>trend</w:t>
      </w:r>
      <w:r>
        <w:rPr>
          <w:spacing w:val="-7"/>
          <w:w w:val="110"/>
        </w:rPr>
        <w:t> </w:t>
      </w:r>
      <w:r>
        <w:rPr>
          <w:w w:val="110"/>
        </w:rPr>
        <w:t>of</w:t>
      </w:r>
      <w:r>
        <w:rPr>
          <w:spacing w:val="-7"/>
          <w:w w:val="110"/>
        </w:rPr>
        <w:t> </w:t>
      </w:r>
      <w:r>
        <w:rPr>
          <w:w w:val="110"/>
        </w:rPr>
        <w:t>some scientific publishers is to include early career researchers in the review board,</w:t>
      </w:r>
      <w:r>
        <w:rPr>
          <w:spacing w:val="-1"/>
          <w:w w:val="110"/>
        </w:rPr>
        <w:t> </w:t>
      </w:r>
      <w:r>
        <w:rPr>
          <w:w w:val="110"/>
        </w:rPr>
        <w:t>e.g.,</w:t>
      </w:r>
      <w:r>
        <w:rPr>
          <w:spacing w:val="-1"/>
          <w:w w:val="110"/>
        </w:rPr>
        <w:t> </w:t>
      </w:r>
      <w:r>
        <w:rPr>
          <w:w w:val="110"/>
        </w:rPr>
        <w:t>Protein</w:t>
      </w:r>
      <w:r>
        <w:rPr>
          <w:spacing w:val="-1"/>
          <w:w w:val="110"/>
        </w:rPr>
        <w:t> </w:t>
      </w:r>
      <w:r>
        <w:rPr>
          <w:w w:val="110"/>
        </w:rPr>
        <w:t>Science,</w:t>
      </w:r>
      <w:r>
        <w:rPr>
          <w:spacing w:val="-1"/>
          <w:w w:val="110"/>
        </w:rPr>
        <w:t> </w:t>
      </w:r>
      <w:r>
        <w:rPr>
          <w:w w:val="110"/>
        </w:rPr>
        <w:t>which</w:t>
      </w:r>
      <w:r>
        <w:rPr>
          <w:spacing w:val="-1"/>
          <w:w w:val="110"/>
        </w:rPr>
        <w:t> </w:t>
      </w:r>
      <w:r>
        <w:rPr>
          <w:w w:val="110"/>
        </w:rPr>
        <w:t>opens</w:t>
      </w:r>
      <w:r>
        <w:rPr>
          <w:spacing w:val="-1"/>
          <w:w w:val="110"/>
        </w:rPr>
        <w:t> </w:t>
      </w:r>
      <w:r>
        <w:rPr>
          <w:w w:val="110"/>
        </w:rPr>
        <w:t>opportunities</w:t>
      </w:r>
      <w:r>
        <w:rPr>
          <w:spacing w:val="-2"/>
          <w:w w:val="110"/>
        </w:rPr>
        <w:t> </w:t>
      </w:r>
      <w:r>
        <w:rPr>
          <w:w w:val="110"/>
        </w:rPr>
        <w:t>for</w:t>
      </w:r>
      <w:r>
        <w:rPr>
          <w:spacing w:val="-1"/>
          <w:w w:val="110"/>
        </w:rPr>
        <w:t> </w:t>
      </w:r>
      <w:r>
        <w:rPr>
          <w:w w:val="110"/>
        </w:rPr>
        <w:t>scientists</w:t>
      </w:r>
      <w:r>
        <w:rPr>
          <w:spacing w:val="-1"/>
          <w:w w:val="110"/>
        </w:rPr>
        <w:t> </w:t>
      </w:r>
      <w:r>
        <w:rPr>
          <w:w w:val="110"/>
        </w:rPr>
        <w:t>in Latin America to take part in editorial boards where our representation is underrepresented.</w:t>
      </w:r>
    </w:p>
    <w:p>
      <w:pPr>
        <w:pStyle w:val="BodyText"/>
        <w:spacing w:line="273" w:lineRule="auto"/>
        <w:ind w:left="118" w:right="38" w:firstLine="239"/>
        <w:jc w:val="both"/>
      </w:pPr>
      <w:r>
        <w:rPr>
          <w:w w:val="110"/>
        </w:rPr>
        <w:t>In</w:t>
      </w:r>
      <w:r>
        <w:rPr>
          <w:w w:val="110"/>
        </w:rPr>
        <w:t> several of the</w:t>
      </w:r>
      <w:r>
        <w:rPr>
          <w:w w:val="110"/>
        </w:rPr>
        <w:t> action points proposed in </w:t>
      </w:r>
      <w:hyperlink w:history="true" w:anchor="_bookmark26">
        <w:r>
          <w:rPr>
            <w:color w:val="0080AC"/>
            <w:w w:val="110"/>
          </w:rPr>
          <w:t>Table 5</w:t>
        </w:r>
      </w:hyperlink>
      <w:r>
        <w:rPr>
          <w:w w:val="110"/>
        </w:rPr>
        <w:t>, it is crucial to expedite</w:t>
      </w:r>
      <w:r>
        <w:rPr>
          <w:w w:val="110"/>
        </w:rPr>
        <w:t> the</w:t>
      </w:r>
      <w:r>
        <w:rPr>
          <w:w w:val="110"/>
        </w:rPr>
        <w:t> paperwork</w:t>
      </w:r>
      <w:r>
        <w:rPr>
          <w:w w:val="110"/>
        </w:rPr>
        <w:t> needed</w:t>
      </w:r>
      <w:r>
        <w:rPr>
          <w:w w:val="110"/>
        </w:rPr>
        <w:t> to</w:t>
      </w:r>
      <w:r>
        <w:rPr>
          <w:w w:val="110"/>
        </w:rPr>
        <w:t> formalize</w:t>
      </w:r>
      <w:r>
        <w:rPr>
          <w:w w:val="110"/>
        </w:rPr>
        <w:t> confidential</w:t>
      </w:r>
      <w:r>
        <w:rPr>
          <w:w w:val="110"/>
        </w:rPr>
        <w:t> agreements with</w:t>
      </w:r>
      <w:r>
        <w:rPr>
          <w:w w:val="110"/>
        </w:rPr>
        <w:t> industry.</w:t>
      </w:r>
      <w:r>
        <w:rPr>
          <w:w w:val="110"/>
        </w:rPr>
        <w:t> The</w:t>
      </w:r>
      <w:r>
        <w:rPr>
          <w:w w:val="110"/>
        </w:rPr>
        <w:t> overabundance</w:t>
      </w:r>
      <w:r>
        <w:rPr>
          <w:w w:val="110"/>
        </w:rPr>
        <w:t> of</w:t>
      </w:r>
      <w:r>
        <w:rPr>
          <w:w w:val="110"/>
        </w:rPr>
        <w:t> bureaucracy</w:t>
      </w:r>
      <w:r>
        <w:rPr>
          <w:w w:val="110"/>
        </w:rPr>
        <w:t> frequently</w:t>
      </w:r>
      <w:r>
        <w:rPr>
          <w:w w:val="110"/>
        </w:rPr>
        <w:t> saps</w:t>
      </w:r>
      <w:r>
        <w:rPr>
          <w:w w:val="110"/>
        </w:rPr>
        <w:t> in- dustry and other institutions’ motivation to collaborate with academic organizations</w:t>
      </w:r>
      <w:r>
        <w:rPr>
          <w:w w:val="110"/>
        </w:rPr>
        <w:t> on</w:t>
      </w:r>
      <w:r>
        <w:rPr>
          <w:w w:val="110"/>
        </w:rPr>
        <w:t> scientific</w:t>
      </w:r>
      <w:r>
        <w:rPr>
          <w:w w:val="110"/>
        </w:rPr>
        <w:t> achievements.</w:t>
      </w:r>
      <w:r>
        <w:rPr>
          <w:w w:val="110"/>
        </w:rPr>
        <w:t> Of</w:t>
      </w:r>
      <w:r>
        <w:rPr>
          <w:w w:val="110"/>
        </w:rPr>
        <w:t> course,</w:t>
      </w:r>
      <w:r>
        <w:rPr>
          <w:w w:val="110"/>
        </w:rPr>
        <w:t> these</w:t>
      </w:r>
      <w:r>
        <w:rPr>
          <w:w w:val="110"/>
        </w:rPr>
        <w:t> points</w:t>
      </w:r>
      <w:r>
        <w:rPr>
          <w:w w:val="110"/>
        </w:rPr>
        <w:t> re- quire</w:t>
      </w:r>
      <w:r>
        <w:rPr>
          <w:w w:val="110"/>
        </w:rPr>
        <w:t> a</w:t>
      </w:r>
      <w:r>
        <w:rPr>
          <w:w w:val="110"/>
        </w:rPr>
        <w:t> greater</w:t>
      </w:r>
      <w:r>
        <w:rPr>
          <w:w w:val="110"/>
        </w:rPr>
        <w:t> effort</w:t>
      </w:r>
      <w:r>
        <w:rPr>
          <w:w w:val="110"/>
        </w:rPr>
        <w:t> that</w:t>
      </w:r>
      <w:r>
        <w:rPr>
          <w:w w:val="110"/>
        </w:rPr>
        <w:t> includes</w:t>
      </w:r>
      <w:r>
        <w:rPr>
          <w:w w:val="110"/>
        </w:rPr>
        <w:t> the</w:t>
      </w:r>
      <w:r>
        <w:rPr>
          <w:w w:val="110"/>
        </w:rPr>
        <w:t> participation</w:t>
      </w:r>
      <w:r>
        <w:rPr>
          <w:w w:val="110"/>
        </w:rPr>
        <w:t> of</w:t>
      </w:r>
      <w:r>
        <w:rPr>
          <w:w w:val="110"/>
        </w:rPr>
        <w:t> high</w:t>
      </w:r>
      <w:r>
        <w:rPr>
          <w:w w:val="110"/>
        </w:rPr>
        <w:t> manage- ment</w:t>
      </w:r>
      <w:r>
        <w:rPr>
          <w:w w:val="110"/>
        </w:rPr>
        <w:t> and</w:t>
      </w:r>
      <w:r>
        <w:rPr>
          <w:w w:val="110"/>
        </w:rPr>
        <w:t> governments.</w:t>
      </w:r>
      <w:r>
        <w:rPr>
          <w:w w:val="110"/>
        </w:rPr>
        <w:t> In</w:t>
      </w:r>
      <w:r>
        <w:rPr>
          <w:w w:val="110"/>
        </w:rPr>
        <w:t> all,</w:t>
      </w:r>
      <w:r>
        <w:rPr>
          <w:w w:val="110"/>
        </w:rPr>
        <w:t> research,</w:t>
      </w:r>
      <w:r>
        <w:rPr>
          <w:w w:val="110"/>
        </w:rPr>
        <w:t> education,</w:t>
      </w:r>
      <w:r>
        <w:rPr>
          <w:w w:val="110"/>
        </w:rPr>
        <w:t> and</w:t>
      </w:r>
      <w:r>
        <w:rPr>
          <w:w w:val="110"/>
        </w:rPr>
        <w:t> funding</w:t>
      </w:r>
      <w:r>
        <w:rPr>
          <w:w w:val="110"/>
        </w:rPr>
        <w:t> are among the main pillars that will help to sustain and improve Chemoin- formatics</w:t>
      </w:r>
      <w:r>
        <w:rPr>
          <w:w w:val="110"/>
        </w:rPr>
        <w:t> and</w:t>
      </w:r>
      <w:r>
        <w:rPr>
          <w:w w:val="110"/>
        </w:rPr>
        <w:t> related</w:t>
      </w:r>
      <w:r>
        <w:rPr>
          <w:w w:val="110"/>
        </w:rPr>
        <w:t> disciplines</w:t>
      </w:r>
      <w:r>
        <w:rPr>
          <w:w w:val="110"/>
        </w:rPr>
        <w:t> in</w:t>
      </w:r>
      <w:r>
        <w:rPr>
          <w:w w:val="110"/>
        </w:rPr>
        <w:t> Latin</w:t>
      </w:r>
      <w:r>
        <w:rPr>
          <w:w w:val="110"/>
        </w:rPr>
        <w:t> America.</w:t>
      </w:r>
      <w:r>
        <w:rPr>
          <w:w w:val="110"/>
        </w:rPr>
        <w:t> The</w:t>
      </w:r>
      <w:r>
        <w:rPr>
          <w:w w:val="110"/>
        </w:rPr>
        <w:t> research</w:t>
      </w:r>
      <w:r>
        <w:rPr>
          <w:w w:val="110"/>
        </w:rPr>
        <w:t> in- cludes</w:t>
      </w:r>
      <w:r>
        <w:rPr>
          <w:spacing w:val="-2"/>
          <w:w w:val="110"/>
        </w:rPr>
        <w:t> </w:t>
      </w:r>
      <w:r>
        <w:rPr>
          <w:w w:val="110"/>
        </w:rPr>
        <w:t>dissemination</w:t>
      </w:r>
      <w:r>
        <w:rPr>
          <w:spacing w:val="-2"/>
          <w:w w:val="110"/>
        </w:rPr>
        <w:t> </w:t>
      </w:r>
      <w:r>
        <w:rPr>
          <w:w w:val="110"/>
        </w:rPr>
        <w:t>through</w:t>
      </w:r>
      <w:r>
        <w:rPr>
          <w:spacing w:val="-1"/>
          <w:w w:val="110"/>
        </w:rPr>
        <w:t> </w:t>
      </w:r>
      <w:r>
        <w:rPr>
          <w:w w:val="110"/>
        </w:rPr>
        <w:t>peer-reviewed</w:t>
      </w:r>
      <w:r>
        <w:rPr>
          <w:spacing w:val="-1"/>
          <w:w w:val="110"/>
        </w:rPr>
        <w:t> </w:t>
      </w:r>
      <w:r>
        <w:rPr>
          <w:w w:val="110"/>
        </w:rPr>
        <w:t>publications,</w:t>
      </w:r>
      <w:r>
        <w:rPr>
          <w:spacing w:val="-2"/>
          <w:w w:val="110"/>
        </w:rPr>
        <w:t> </w:t>
      </w:r>
      <w:r>
        <w:rPr>
          <w:w w:val="110"/>
        </w:rPr>
        <w:t>participation in</w:t>
      </w:r>
      <w:r>
        <w:rPr>
          <w:w w:val="110"/>
        </w:rPr>
        <w:t> international</w:t>
      </w:r>
      <w:r>
        <w:rPr>
          <w:w w:val="110"/>
        </w:rPr>
        <w:t> scientific</w:t>
      </w:r>
      <w:r>
        <w:rPr>
          <w:w w:val="110"/>
        </w:rPr>
        <w:t> conferences,</w:t>
      </w:r>
      <w:r>
        <w:rPr>
          <w:w w:val="110"/>
        </w:rPr>
        <w:t> and</w:t>
      </w:r>
      <w:r>
        <w:rPr>
          <w:w w:val="110"/>
        </w:rPr>
        <w:t> creation</w:t>
      </w:r>
      <w:r>
        <w:rPr>
          <w:w w:val="110"/>
        </w:rPr>
        <w:t> and</w:t>
      </w:r>
      <w:r>
        <w:rPr>
          <w:w w:val="110"/>
        </w:rPr>
        <w:t> strengthen-</w:t>
      </w:r>
      <w:r>
        <w:rPr>
          <w:spacing w:val="80"/>
          <w:w w:val="110"/>
        </w:rPr>
        <w:t> </w:t>
      </w:r>
      <w:r>
        <w:rPr>
          <w:w w:val="110"/>
        </w:rPr>
        <w:t>ing of collaboration networks within Latin America and with other </w:t>
      </w:r>
      <w:bookmarkStart w:name="6 Summary conclusions" w:id="40"/>
      <w:bookmarkEnd w:id="40"/>
      <w:r>
        <w:rPr>
          <w:spacing w:val="-2"/>
          <w:w w:val="110"/>
        </w:rPr>
        <w:t>countries.</w:t>
      </w:r>
    </w:p>
    <w:p>
      <w:pPr>
        <w:pStyle w:val="BodyText"/>
        <w:spacing w:before="18"/>
      </w:pPr>
    </w:p>
    <w:p>
      <w:pPr>
        <w:pStyle w:val="Heading1"/>
        <w:numPr>
          <w:ilvl w:val="0"/>
          <w:numId w:val="1"/>
        </w:numPr>
        <w:tabs>
          <w:tab w:pos="342" w:val="left" w:leader="none"/>
        </w:tabs>
        <w:spacing w:line="240" w:lineRule="auto" w:before="0" w:after="0"/>
        <w:ind w:left="342" w:right="0" w:hanging="224"/>
        <w:jc w:val="left"/>
      </w:pPr>
      <w:r>
        <w:rPr/>
        <w:t>Summary</w:t>
      </w:r>
      <w:r>
        <w:rPr>
          <w:spacing w:val="47"/>
        </w:rPr>
        <w:t> </w:t>
      </w:r>
      <w:r>
        <w:rPr>
          <w:spacing w:val="-2"/>
        </w:rPr>
        <w:t>conclusions</w:t>
      </w:r>
    </w:p>
    <w:p>
      <w:pPr>
        <w:pStyle w:val="BodyText"/>
        <w:spacing w:before="50"/>
        <w:rPr>
          <w:rFonts w:ascii="Times New Roman"/>
          <w:b/>
        </w:rPr>
      </w:pPr>
    </w:p>
    <w:p>
      <w:pPr>
        <w:pStyle w:val="BodyText"/>
        <w:spacing w:line="273" w:lineRule="auto"/>
        <w:ind w:left="118" w:right="38" w:firstLine="239"/>
        <w:jc w:val="both"/>
      </w:pPr>
      <w:bookmarkStart w:name="_bookmark28" w:id="41"/>
      <w:bookmarkEnd w:id="41"/>
      <w:r>
        <w:rPr/>
      </w:r>
      <w:r>
        <w:rPr>
          <w:w w:val="110"/>
        </w:rPr>
        <w:t>This</w:t>
      </w:r>
      <w:r>
        <w:rPr>
          <w:w w:val="110"/>
        </w:rPr>
        <w:t> is</w:t>
      </w:r>
      <w:r>
        <w:rPr>
          <w:w w:val="110"/>
        </w:rPr>
        <w:t> a</w:t>
      </w:r>
      <w:r>
        <w:rPr>
          <w:w w:val="110"/>
        </w:rPr>
        <w:t> collective</w:t>
      </w:r>
      <w:r>
        <w:rPr>
          <w:w w:val="110"/>
        </w:rPr>
        <w:t> effort</w:t>
      </w:r>
      <w:r>
        <w:rPr>
          <w:w w:val="110"/>
        </w:rPr>
        <w:t> to</w:t>
      </w:r>
      <w:r>
        <w:rPr>
          <w:w w:val="110"/>
        </w:rPr>
        <w:t> discuss</w:t>
      </w:r>
      <w:r>
        <w:rPr>
          <w:w w:val="110"/>
        </w:rPr>
        <w:t> the</w:t>
      </w:r>
      <w:r>
        <w:rPr>
          <w:w w:val="110"/>
        </w:rPr>
        <w:t> status,</w:t>
      </w:r>
      <w:r>
        <w:rPr>
          <w:w w:val="110"/>
        </w:rPr>
        <w:t> progress,</w:t>
      </w:r>
      <w:r>
        <w:rPr>
          <w:w w:val="110"/>
        </w:rPr>
        <w:t> and</w:t>
      </w:r>
      <w:r>
        <w:rPr>
          <w:w w:val="110"/>
        </w:rPr>
        <w:t> chal- lenges</w:t>
      </w:r>
      <w:r>
        <w:rPr>
          <w:spacing w:val="-13"/>
          <w:w w:val="110"/>
        </w:rPr>
        <w:t> </w:t>
      </w:r>
      <w:r>
        <w:rPr>
          <w:w w:val="110"/>
        </w:rPr>
        <w:t>of</w:t>
      </w:r>
      <w:r>
        <w:rPr>
          <w:spacing w:val="-11"/>
          <w:w w:val="110"/>
        </w:rPr>
        <w:t> </w:t>
      </w:r>
      <w:r>
        <w:rPr>
          <w:w w:val="110"/>
        </w:rPr>
        <w:t>chemoinformatics</w:t>
      </w:r>
      <w:r>
        <w:rPr>
          <w:spacing w:val="-11"/>
          <w:w w:val="110"/>
        </w:rPr>
        <w:t> </w:t>
      </w:r>
      <w:r>
        <w:rPr>
          <w:w w:val="110"/>
        </w:rPr>
        <w:t>in</w:t>
      </w:r>
      <w:r>
        <w:rPr>
          <w:spacing w:val="-11"/>
          <w:w w:val="110"/>
        </w:rPr>
        <w:t> </w:t>
      </w:r>
      <w:r>
        <w:rPr>
          <w:w w:val="110"/>
        </w:rPr>
        <w:t>Latin</w:t>
      </w:r>
      <w:r>
        <w:rPr>
          <w:spacing w:val="-11"/>
          <w:w w:val="110"/>
        </w:rPr>
        <w:t> </w:t>
      </w:r>
      <w:r>
        <w:rPr>
          <w:w w:val="110"/>
        </w:rPr>
        <w:t>America</w:t>
      </w:r>
      <w:r>
        <w:rPr>
          <w:spacing w:val="-11"/>
          <w:w w:val="110"/>
        </w:rPr>
        <w:t> </w:t>
      </w:r>
      <w:r>
        <w:rPr>
          <w:w w:val="110"/>
        </w:rPr>
        <w:t>by</w:t>
      </w:r>
      <w:r>
        <w:rPr>
          <w:spacing w:val="-11"/>
          <w:w w:val="110"/>
        </w:rPr>
        <w:t> </w:t>
      </w:r>
      <w:r>
        <w:rPr>
          <w:w w:val="110"/>
        </w:rPr>
        <w:t>experts</w:t>
      </w:r>
      <w:r>
        <w:rPr>
          <w:spacing w:val="-11"/>
          <w:w w:val="110"/>
        </w:rPr>
        <w:t> </w:t>
      </w:r>
      <w:r>
        <w:rPr>
          <w:w w:val="110"/>
        </w:rPr>
        <w:t>working</w:t>
      </w:r>
      <w:r>
        <w:rPr>
          <w:spacing w:val="-11"/>
          <w:w w:val="110"/>
        </w:rPr>
        <w:t> </w:t>
      </w:r>
      <w:r>
        <w:rPr>
          <w:w w:val="110"/>
        </w:rPr>
        <w:t>on</w:t>
      </w:r>
      <w:r>
        <w:rPr>
          <w:spacing w:val="-11"/>
          <w:w w:val="110"/>
        </w:rPr>
        <w:t> </w:t>
      </w:r>
      <w:r>
        <w:rPr>
          <w:w w:val="110"/>
        </w:rPr>
        <w:t>this geographical region. Although</w:t>
      </w:r>
      <w:r>
        <w:rPr>
          <w:w w:val="110"/>
        </w:rPr>
        <w:t> there</w:t>
      </w:r>
      <w:r>
        <w:rPr>
          <w:w w:val="110"/>
        </w:rPr>
        <w:t> are</w:t>
      </w:r>
      <w:r>
        <w:rPr>
          <w:w w:val="110"/>
        </w:rPr>
        <w:t> several</w:t>
      </w:r>
      <w:r>
        <w:rPr>
          <w:w w:val="110"/>
        </w:rPr>
        <w:t> other</w:t>
      </w:r>
      <w:r>
        <w:rPr>
          <w:w w:val="110"/>
        </w:rPr>
        <w:t> Latin</w:t>
      </w:r>
      <w:r>
        <w:rPr>
          <w:w w:val="110"/>
        </w:rPr>
        <w:t> American research groups working on chemoinformatics that are not included in this manuscript, we consider that this is the first effort to team up and discuss</w:t>
      </w:r>
      <w:r>
        <w:rPr>
          <w:w w:val="110"/>
        </w:rPr>
        <w:t> the</w:t>
      </w:r>
      <w:r>
        <w:rPr>
          <w:w w:val="110"/>
        </w:rPr>
        <w:t> subject</w:t>
      </w:r>
      <w:r>
        <w:rPr>
          <w:w w:val="110"/>
        </w:rPr>
        <w:t> that</w:t>
      </w:r>
      <w:r>
        <w:rPr>
          <w:w w:val="110"/>
        </w:rPr>
        <w:t> is</w:t>
      </w:r>
      <w:r>
        <w:rPr>
          <w:w w:val="110"/>
        </w:rPr>
        <w:t> loosely</w:t>
      </w:r>
      <w:r>
        <w:rPr>
          <w:w w:val="110"/>
        </w:rPr>
        <w:t> based</w:t>
      </w:r>
      <w:r>
        <w:rPr>
          <w:w w:val="110"/>
        </w:rPr>
        <w:t> on</w:t>
      </w:r>
      <w:r>
        <w:rPr>
          <w:w w:val="110"/>
        </w:rPr>
        <w:t> the</w:t>
      </w:r>
      <w:r>
        <w:rPr>
          <w:w w:val="110"/>
        </w:rPr>
        <w:t> “four</w:t>
      </w:r>
      <w:r>
        <w:rPr>
          <w:w w:val="110"/>
        </w:rPr>
        <w:t> W´s”:</w:t>
      </w:r>
      <w:r>
        <w:rPr>
          <w:w w:val="110"/>
        </w:rPr>
        <w:t> </w:t>
      </w:r>
      <w:r>
        <w:rPr>
          <w:w w:val="110"/>
          <w:u w:val="single"/>
        </w:rPr>
        <w:t>w</w:t>
      </w:r>
      <w:r>
        <w:rPr>
          <w:w w:val="110"/>
          <w:u w:val="none"/>
        </w:rPr>
        <w:t>hen</w:t>
      </w:r>
      <w:r>
        <w:rPr>
          <w:w w:val="110"/>
          <w:u w:val="none"/>
        </w:rPr>
        <w:t> the publications</w:t>
      </w:r>
      <w:r>
        <w:rPr>
          <w:spacing w:val="-3"/>
          <w:w w:val="110"/>
          <w:u w:val="none"/>
        </w:rPr>
        <w:t> </w:t>
      </w:r>
      <w:r>
        <w:rPr>
          <w:w w:val="110"/>
          <w:u w:val="none"/>
        </w:rPr>
        <w:t>and</w:t>
      </w:r>
      <w:r>
        <w:rPr>
          <w:spacing w:val="-3"/>
          <w:w w:val="110"/>
          <w:u w:val="none"/>
        </w:rPr>
        <w:t> </w:t>
      </w:r>
      <w:r>
        <w:rPr>
          <w:w w:val="110"/>
          <w:u w:val="none"/>
        </w:rPr>
        <w:t>applications</w:t>
      </w:r>
      <w:r>
        <w:rPr>
          <w:spacing w:val="-3"/>
          <w:w w:val="110"/>
          <w:u w:val="none"/>
        </w:rPr>
        <w:t> </w:t>
      </w:r>
      <w:r>
        <w:rPr>
          <w:w w:val="110"/>
          <w:u w:val="none"/>
        </w:rPr>
        <w:t>have</w:t>
      </w:r>
      <w:r>
        <w:rPr>
          <w:spacing w:val="-3"/>
          <w:w w:val="110"/>
          <w:u w:val="none"/>
        </w:rPr>
        <w:t> </w:t>
      </w:r>
      <w:r>
        <w:rPr>
          <w:w w:val="110"/>
          <w:u w:val="none"/>
        </w:rPr>
        <w:t>been</w:t>
      </w:r>
      <w:r>
        <w:rPr>
          <w:spacing w:val="-3"/>
          <w:w w:val="110"/>
          <w:u w:val="none"/>
        </w:rPr>
        <w:t> </w:t>
      </w:r>
      <w:r>
        <w:rPr>
          <w:w w:val="110"/>
          <w:u w:val="none"/>
        </w:rPr>
        <w:t>disclosed</w:t>
      </w:r>
      <w:r>
        <w:rPr>
          <w:spacing w:val="-2"/>
          <w:w w:val="110"/>
          <w:u w:val="none"/>
        </w:rPr>
        <w:t> </w:t>
      </w:r>
      <w:r>
        <w:rPr>
          <w:w w:val="110"/>
          <w:u w:val="none"/>
        </w:rPr>
        <w:t>(for</w:t>
      </w:r>
      <w:r>
        <w:rPr>
          <w:spacing w:val="-3"/>
          <w:w w:val="110"/>
          <w:u w:val="none"/>
        </w:rPr>
        <w:t> </w:t>
      </w:r>
      <w:r>
        <w:rPr>
          <w:w w:val="110"/>
          <w:u w:val="none"/>
        </w:rPr>
        <w:t>this</w:t>
      </w:r>
      <w:r>
        <w:rPr>
          <w:spacing w:val="-3"/>
          <w:w w:val="110"/>
          <w:u w:val="none"/>
        </w:rPr>
        <w:t> </w:t>
      </w:r>
      <w:r>
        <w:rPr>
          <w:w w:val="110"/>
          <w:u w:val="none"/>
        </w:rPr>
        <w:t>work</w:t>
      </w:r>
      <w:r>
        <w:rPr>
          <w:spacing w:val="-3"/>
          <w:w w:val="110"/>
          <w:u w:val="none"/>
        </w:rPr>
        <w:t> </w:t>
      </w:r>
      <w:r>
        <w:rPr>
          <w:w w:val="110"/>
          <w:u w:val="none"/>
        </w:rPr>
        <w:t>we</w:t>
      </w:r>
      <w:r>
        <w:rPr>
          <w:spacing w:val="-3"/>
          <w:w w:val="110"/>
          <w:u w:val="none"/>
        </w:rPr>
        <w:t> </w:t>
      </w:r>
      <w:r>
        <w:rPr>
          <w:w w:val="110"/>
          <w:u w:val="none"/>
        </w:rPr>
        <w:t>fo- </w:t>
      </w:r>
      <w:bookmarkStart w:name="Declaration of Competing Interest" w:id="42"/>
      <w:bookmarkEnd w:id="42"/>
      <w:r>
        <w:rPr>
          <w:w w:val="110"/>
          <w:u w:val="none"/>
        </w:rPr>
        <w:t>cuse</w:t>
      </w:r>
      <w:r>
        <w:rPr>
          <w:w w:val="110"/>
          <w:u w:val="none"/>
        </w:rPr>
        <w:t>d on the period 2010–2022); </w:t>
      </w:r>
      <w:r>
        <w:rPr>
          <w:w w:val="110"/>
          <w:u w:val="single"/>
        </w:rPr>
        <w:t>w</w:t>
      </w:r>
      <w:r>
        <w:rPr>
          <w:w w:val="110"/>
          <w:u w:val="none"/>
        </w:rPr>
        <w:t>ho (e.g., Latin American countries working</w:t>
      </w:r>
      <w:r>
        <w:rPr>
          <w:spacing w:val="-11"/>
          <w:w w:val="110"/>
          <w:u w:val="none"/>
        </w:rPr>
        <w:t> </w:t>
      </w:r>
      <w:r>
        <w:rPr>
          <w:w w:val="110"/>
          <w:u w:val="none"/>
        </w:rPr>
        <w:t>on</w:t>
      </w:r>
      <w:r>
        <w:rPr>
          <w:spacing w:val="-11"/>
          <w:w w:val="110"/>
          <w:u w:val="none"/>
        </w:rPr>
        <w:t> </w:t>
      </w:r>
      <w:r>
        <w:rPr>
          <w:w w:val="110"/>
          <w:u w:val="none"/>
        </w:rPr>
        <w:t>chemoinformatics</w:t>
      </w:r>
      <w:r>
        <w:rPr>
          <w:spacing w:val="-11"/>
          <w:w w:val="110"/>
          <w:u w:val="none"/>
        </w:rPr>
        <w:t> </w:t>
      </w:r>
      <w:r>
        <w:rPr>
          <w:w w:val="110"/>
          <w:u w:val="none"/>
        </w:rPr>
        <w:t>along</w:t>
      </w:r>
      <w:r>
        <w:rPr>
          <w:spacing w:val="-11"/>
          <w:w w:val="110"/>
          <w:u w:val="none"/>
        </w:rPr>
        <w:t> </w:t>
      </w:r>
      <w:r>
        <w:rPr>
          <w:w w:val="110"/>
          <w:u w:val="none"/>
        </w:rPr>
        <w:t>with</w:t>
      </w:r>
      <w:r>
        <w:rPr>
          <w:spacing w:val="-11"/>
          <w:w w:val="110"/>
          <w:u w:val="none"/>
        </w:rPr>
        <w:t> </w:t>
      </w:r>
      <w:r>
        <w:rPr>
          <w:w w:val="110"/>
          <w:u w:val="none"/>
        </w:rPr>
        <w:t>network</w:t>
      </w:r>
      <w:r>
        <w:rPr>
          <w:spacing w:val="-11"/>
          <w:w w:val="110"/>
          <w:u w:val="none"/>
        </w:rPr>
        <w:t> </w:t>
      </w:r>
      <w:r>
        <w:rPr>
          <w:w w:val="110"/>
          <w:u w:val="none"/>
        </w:rPr>
        <w:t>collaborations</w:t>
      </w:r>
      <w:r>
        <w:rPr>
          <w:spacing w:val="-11"/>
          <w:w w:val="110"/>
          <w:u w:val="none"/>
        </w:rPr>
        <w:t> </w:t>
      </w:r>
      <w:r>
        <w:rPr>
          <w:w w:val="110"/>
          <w:u w:val="none"/>
        </w:rPr>
        <w:t>within the continent and the rest of the world); </w:t>
      </w:r>
      <w:r>
        <w:rPr>
          <w:w w:val="110"/>
          <w:u w:val="single"/>
        </w:rPr>
        <w:t>w</w:t>
      </w:r>
      <w:r>
        <w:rPr>
          <w:w w:val="110"/>
          <w:u w:val="none"/>
        </w:rPr>
        <w:t>hat applications of chemoin- formatics</w:t>
      </w:r>
      <w:r>
        <w:rPr>
          <w:w w:val="110"/>
          <w:u w:val="none"/>
        </w:rPr>
        <w:t> are</w:t>
      </w:r>
      <w:r>
        <w:rPr>
          <w:w w:val="110"/>
          <w:u w:val="none"/>
        </w:rPr>
        <w:t> being</w:t>
      </w:r>
      <w:r>
        <w:rPr>
          <w:w w:val="110"/>
          <w:u w:val="none"/>
        </w:rPr>
        <w:t> published;</w:t>
      </w:r>
      <w:r>
        <w:rPr>
          <w:w w:val="110"/>
          <w:u w:val="none"/>
        </w:rPr>
        <w:t> and</w:t>
      </w:r>
      <w:r>
        <w:rPr>
          <w:w w:val="110"/>
          <w:u w:val="none"/>
        </w:rPr>
        <w:t> </w:t>
      </w:r>
      <w:r>
        <w:rPr>
          <w:w w:val="110"/>
          <w:u w:val="single"/>
        </w:rPr>
        <w:t>w</w:t>
      </w:r>
      <w:r>
        <w:rPr>
          <w:w w:val="110"/>
          <w:u w:val="none"/>
        </w:rPr>
        <w:t>here</w:t>
      </w:r>
      <w:r>
        <w:rPr>
          <w:w w:val="110"/>
          <w:u w:val="none"/>
        </w:rPr>
        <w:t> (we</w:t>
      </w:r>
      <w:r>
        <w:rPr>
          <w:w w:val="110"/>
          <w:u w:val="none"/>
        </w:rPr>
        <w:t> analyzed</w:t>
      </w:r>
      <w:r>
        <w:rPr>
          <w:w w:val="110"/>
          <w:u w:val="none"/>
        </w:rPr>
        <w:t> the</w:t>
      </w:r>
      <w:r>
        <w:rPr>
          <w:w w:val="110"/>
          <w:u w:val="none"/>
        </w:rPr>
        <w:t> journals, online</w:t>
      </w:r>
      <w:r>
        <w:rPr>
          <w:spacing w:val="-4"/>
          <w:w w:val="110"/>
          <w:u w:val="none"/>
        </w:rPr>
        <w:t> </w:t>
      </w:r>
      <w:r>
        <w:rPr>
          <w:w w:val="110"/>
          <w:u w:val="none"/>
        </w:rPr>
        <w:t>databases,</w:t>
      </w:r>
      <w:r>
        <w:rPr>
          <w:spacing w:val="-5"/>
          <w:w w:val="110"/>
          <w:u w:val="none"/>
        </w:rPr>
        <w:t> </w:t>
      </w:r>
      <w:r>
        <w:rPr>
          <w:w w:val="110"/>
          <w:u w:val="none"/>
        </w:rPr>
        <w:t>scientific</w:t>
      </w:r>
      <w:r>
        <w:rPr>
          <w:spacing w:val="-5"/>
          <w:w w:val="110"/>
          <w:u w:val="none"/>
        </w:rPr>
        <w:t> </w:t>
      </w:r>
      <w:r>
        <w:rPr>
          <w:w w:val="110"/>
          <w:u w:val="none"/>
        </w:rPr>
        <w:t>conferences,</w:t>
      </w:r>
      <w:r>
        <w:rPr>
          <w:spacing w:val="-4"/>
          <w:w w:val="110"/>
          <w:u w:val="none"/>
        </w:rPr>
        <w:t> </w:t>
      </w:r>
      <w:r>
        <w:rPr>
          <w:w w:val="110"/>
          <w:u w:val="none"/>
        </w:rPr>
        <w:t>and</w:t>
      </w:r>
      <w:r>
        <w:rPr>
          <w:spacing w:val="-5"/>
          <w:w w:val="110"/>
          <w:u w:val="none"/>
        </w:rPr>
        <w:t> </w:t>
      </w:r>
      <w:r>
        <w:rPr>
          <w:w w:val="110"/>
          <w:u w:val="none"/>
        </w:rPr>
        <w:t>forums</w:t>
      </w:r>
      <w:r>
        <w:rPr>
          <w:spacing w:val="-5"/>
          <w:w w:val="110"/>
          <w:u w:val="none"/>
        </w:rPr>
        <w:t> </w:t>
      </w:r>
      <w:r>
        <w:rPr>
          <w:w w:val="110"/>
          <w:u w:val="none"/>
        </w:rPr>
        <w:t>where</w:t>
      </w:r>
      <w:r>
        <w:rPr>
          <w:spacing w:val="-4"/>
          <w:w w:val="110"/>
          <w:u w:val="none"/>
        </w:rPr>
        <w:t> </w:t>
      </w:r>
      <w:r>
        <w:rPr>
          <w:w w:val="110"/>
          <w:u w:val="none"/>
        </w:rPr>
        <w:t>the</w:t>
      </w:r>
      <w:r>
        <w:rPr>
          <w:spacing w:val="-4"/>
          <w:w w:val="110"/>
          <w:u w:val="none"/>
        </w:rPr>
        <w:t> </w:t>
      </w:r>
      <w:r>
        <w:rPr>
          <w:w w:val="110"/>
          <w:u w:val="none"/>
        </w:rPr>
        <w:t>research is being disseminated). We concluded that like “bioinformatics,” there is</w:t>
      </w:r>
      <w:r>
        <w:rPr>
          <w:w w:val="110"/>
          <w:u w:val="none"/>
        </w:rPr>
        <w:t> a</w:t>
      </w:r>
      <w:r>
        <w:rPr>
          <w:w w:val="110"/>
          <w:u w:val="none"/>
        </w:rPr>
        <w:t> need</w:t>
      </w:r>
      <w:r>
        <w:rPr>
          <w:w w:val="110"/>
          <w:u w:val="none"/>
        </w:rPr>
        <w:t> to</w:t>
      </w:r>
      <w:r>
        <w:rPr>
          <w:w w:val="110"/>
          <w:u w:val="none"/>
        </w:rPr>
        <w:t> establish</w:t>
      </w:r>
      <w:r>
        <w:rPr>
          <w:w w:val="110"/>
          <w:u w:val="none"/>
        </w:rPr>
        <w:t> a</w:t>
      </w:r>
      <w:r>
        <w:rPr>
          <w:w w:val="110"/>
          <w:u w:val="none"/>
        </w:rPr>
        <w:t> unique</w:t>
      </w:r>
      <w:r>
        <w:rPr>
          <w:w w:val="110"/>
          <w:u w:val="none"/>
        </w:rPr>
        <w:t> term</w:t>
      </w:r>
      <w:r>
        <w:rPr>
          <w:w w:val="110"/>
          <w:u w:val="none"/>
        </w:rPr>
        <w:t> for</w:t>
      </w:r>
      <w:r>
        <w:rPr>
          <w:w w:val="110"/>
          <w:u w:val="none"/>
        </w:rPr>
        <w:t> a</w:t>
      </w:r>
      <w:r>
        <w:rPr>
          <w:w w:val="110"/>
          <w:u w:val="none"/>
        </w:rPr>
        <w:t> well-defined</w:t>
      </w:r>
      <w:r>
        <w:rPr>
          <w:w w:val="110"/>
          <w:u w:val="none"/>
        </w:rPr>
        <w:t> and</w:t>
      </w:r>
      <w:r>
        <w:rPr>
          <w:w w:val="110"/>
          <w:u w:val="none"/>
        </w:rPr>
        <w:t> indepen- dent discipline. It is also concluded that, overall, Latin America is the fourth</w:t>
      </w:r>
      <w:r>
        <w:rPr>
          <w:spacing w:val="-4"/>
          <w:w w:val="110"/>
          <w:u w:val="none"/>
        </w:rPr>
        <w:t> </w:t>
      </w:r>
      <w:r>
        <w:rPr>
          <w:w w:val="110"/>
          <w:u w:val="none"/>
        </w:rPr>
        <w:t>geographical</w:t>
      </w:r>
      <w:r>
        <w:rPr>
          <w:spacing w:val="-5"/>
          <w:w w:val="110"/>
          <w:u w:val="none"/>
        </w:rPr>
        <w:t> </w:t>
      </w:r>
      <w:r>
        <w:rPr>
          <w:w w:val="110"/>
          <w:u w:val="none"/>
        </w:rPr>
        <w:t>region</w:t>
      </w:r>
      <w:r>
        <w:rPr>
          <w:spacing w:val="-5"/>
          <w:w w:val="110"/>
          <w:u w:val="none"/>
        </w:rPr>
        <w:t> </w:t>
      </w:r>
      <w:r>
        <w:rPr>
          <w:w w:val="110"/>
          <w:u w:val="none"/>
        </w:rPr>
        <w:t>that</w:t>
      </w:r>
      <w:r>
        <w:rPr>
          <w:spacing w:val="-5"/>
          <w:w w:val="110"/>
          <w:u w:val="none"/>
        </w:rPr>
        <w:t> </w:t>
      </w:r>
      <w:r>
        <w:rPr>
          <w:w w:val="110"/>
          <w:u w:val="none"/>
        </w:rPr>
        <w:t>contributes</w:t>
      </w:r>
      <w:r>
        <w:rPr>
          <w:spacing w:val="-5"/>
          <w:w w:val="110"/>
          <w:u w:val="none"/>
        </w:rPr>
        <w:t> </w:t>
      </w:r>
      <w:r>
        <w:rPr>
          <w:w w:val="110"/>
          <w:u w:val="none"/>
        </w:rPr>
        <w:t>to</w:t>
      </w:r>
      <w:r>
        <w:rPr>
          <w:spacing w:val="-5"/>
          <w:w w:val="110"/>
          <w:u w:val="none"/>
        </w:rPr>
        <w:t> </w:t>
      </w:r>
      <w:r>
        <w:rPr>
          <w:w w:val="110"/>
          <w:u w:val="none"/>
        </w:rPr>
        <w:t>chemoinformatics</w:t>
      </w:r>
      <w:r>
        <w:rPr>
          <w:spacing w:val="-5"/>
          <w:w w:val="110"/>
          <w:u w:val="none"/>
        </w:rPr>
        <w:t> </w:t>
      </w:r>
      <w:r>
        <w:rPr>
          <w:w w:val="110"/>
          <w:u w:val="none"/>
        </w:rPr>
        <w:t>world- wide</w:t>
      </w:r>
      <w:r>
        <w:rPr>
          <w:spacing w:val="-2"/>
          <w:w w:val="110"/>
          <w:u w:val="none"/>
        </w:rPr>
        <w:t> </w:t>
      </w:r>
      <w:r>
        <w:rPr>
          <w:w w:val="110"/>
          <w:u w:val="none"/>
        </w:rPr>
        <w:t>after</w:t>
      </w:r>
      <w:r>
        <w:rPr>
          <w:spacing w:val="-2"/>
          <w:w w:val="110"/>
          <w:u w:val="none"/>
        </w:rPr>
        <w:t> </w:t>
      </w:r>
      <w:r>
        <w:rPr>
          <w:w w:val="110"/>
          <w:u w:val="none"/>
        </w:rPr>
        <w:t>Europe,</w:t>
      </w:r>
      <w:r>
        <w:rPr>
          <w:spacing w:val="-2"/>
          <w:w w:val="110"/>
          <w:u w:val="none"/>
        </w:rPr>
        <w:t> </w:t>
      </w:r>
      <w:r>
        <w:rPr>
          <w:w w:val="110"/>
          <w:u w:val="none"/>
        </w:rPr>
        <w:t>Asia,</w:t>
      </w:r>
      <w:r>
        <w:rPr>
          <w:spacing w:val="-2"/>
          <w:w w:val="110"/>
          <w:u w:val="none"/>
        </w:rPr>
        <w:t> </w:t>
      </w:r>
      <w:r>
        <w:rPr>
          <w:w w:val="110"/>
          <w:u w:val="none"/>
        </w:rPr>
        <w:t>and</w:t>
      </w:r>
      <w:r>
        <w:rPr>
          <w:spacing w:val="-2"/>
          <w:w w:val="110"/>
          <w:u w:val="none"/>
        </w:rPr>
        <w:t> </w:t>
      </w:r>
      <w:r>
        <w:rPr>
          <w:w w:val="110"/>
          <w:u w:val="none"/>
        </w:rPr>
        <w:t>North</w:t>
      </w:r>
      <w:r>
        <w:rPr>
          <w:spacing w:val="-2"/>
          <w:w w:val="110"/>
          <w:u w:val="none"/>
        </w:rPr>
        <w:t> </w:t>
      </w:r>
      <w:r>
        <w:rPr>
          <w:w w:val="110"/>
          <w:u w:val="none"/>
        </w:rPr>
        <w:t>America.</w:t>
      </w:r>
      <w:r>
        <w:rPr>
          <w:spacing w:val="-2"/>
          <w:w w:val="110"/>
          <w:u w:val="none"/>
        </w:rPr>
        <w:t> </w:t>
      </w:r>
      <w:r>
        <w:rPr>
          <w:w w:val="110"/>
          <w:u w:val="none"/>
        </w:rPr>
        <w:t>By</w:t>
      </w:r>
      <w:r>
        <w:rPr>
          <w:spacing w:val="-2"/>
          <w:w w:val="110"/>
          <w:u w:val="none"/>
        </w:rPr>
        <w:t> </w:t>
      </w:r>
      <w:r>
        <w:rPr>
          <w:w w:val="110"/>
          <w:u w:val="none"/>
        </w:rPr>
        <w:t>far,</w:t>
      </w:r>
      <w:r>
        <w:rPr>
          <w:spacing w:val="-2"/>
          <w:w w:val="110"/>
          <w:u w:val="none"/>
        </w:rPr>
        <w:t> </w:t>
      </w:r>
      <w:r>
        <w:rPr>
          <w:w w:val="110"/>
          <w:u w:val="none"/>
        </w:rPr>
        <w:t>Brazil</w:t>
      </w:r>
      <w:r>
        <w:rPr>
          <w:spacing w:val="-2"/>
          <w:w w:val="110"/>
          <w:u w:val="none"/>
        </w:rPr>
        <w:t> </w:t>
      </w:r>
      <w:r>
        <w:rPr>
          <w:w w:val="110"/>
          <w:u w:val="none"/>
        </w:rPr>
        <w:t>is</w:t>
      </w:r>
      <w:r>
        <w:rPr>
          <w:spacing w:val="-2"/>
          <w:w w:val="110"/>
          <w:u w:val="none"/>
        </w:rPr>
        <w:t> </w:t>
      </w:r>
      <w:r>
        <w:rPr>
          <w:w w:val="110"/>
          <w:u w:val="none"/>
        </w:rPr>
        <w:t>the</w:t>
      </w:r>
      <w:r>
        <w:rPr>
          <w:spacing w:val="-2"/>
          <w:w w:val="110"/>
          <w:u w:val="none"/>
        </w:rPr>
        <w:t> </w:t>
      </w:r>
      <w:r>
        <w:rPr>
          <w:w w:val="110"/>
          <w:u w:val="none"/>
        </w:rPr>
        <w:t>Latin American</w:t>
      </w:r>
      <w:r>
        <w:rPr>
          <w:w w:val="110"/>
          <w:u w:val="none"/>
        </w:rPr>
        <w:t> country</w:t>
      </w:r>
      <w:r>
        <w:rPr>
          <w:w w:val="110"/>
          <w:u w:val="none"/>
        </w:rPr>
        <w:t> with</w:t>
      </w:r>
      <w:r>
        <w:rPr>
          <w:w w:val="110"/>
          <w:u w:val="none"/>
        </w:rPr>
        <w:t> the</w:t>
      </w:r>
      <w:r>
        <w:rPr>
          <w:w w:val="110"/>
          <w:u w:val="none"/>
        </w:rPr>
        <w:t> strongest</w:t>
      </w:r>
      <w:r>
        <w:rPr>
          <w:w w:val="110"/>
          <w:u w:val="none"/>
        </w:rPr>
        <w:t> contributions,</w:t>
      </w:r>
      <w:r>
        <w:rPr>
          <w:w w:val="110"/>
          <w:u w:val="none"/>
        </w:rPr>
        <w:t> followed</w:t>
      </w:r>
      <w:r>
        <w:rPr>
          <w:w w:val="110"/>
          <w:u w:val="none"/>
        </w:rPr>
        <w:t> by</w:t>
      </w:r>
      <w:r>
        <w:rPr>
          <w:w w:val="110"/>
          <w:u w:val="none"/>
        </w:rPr>
        <w:t> Mex- ico.</w:t>
      </w:r>
      <w:r>
        <w:rPr>
          <w:w w:val="110"/>
          <w:u w:val="none"/>
        </w:rPr>
        <w:t> In</w:t>
      </w:r>
      <w:r>
        <w:rPr>
          <w:w w:val="110"/>
          <w:u w:val="none"/>
        </w:rPr>
        <w:t> the</w:t>
      </w:r>
      <w:r>
        <w:rPr>
          <w:w w:val="110"/>
          <w:u w:val="none"/>
        </w:rPr>
        <w:t> last</w:t>
      </w:r>
      <w:r>
        <w:rPr>
          <w:w w:val="110"/>
          <w:u w:val="none"/>
        </w:rPr>
        <w:t> twelve</w:t>
      </w:r>
      <w:r>
        <w:rPr>
          <w:w w:val="110"/>
          <w:u w:val="none"/>
        </w:rPr>
        <w:t> years,</w:t>
      </w:r>
      <w:r>
        <w:rPr>
          <w:w w:val="110"/>
          <w:u w:val="none"/>
        </w:rPr>
        <w:t> the</w:t>
      </w:r>
      <w:r>
        <w:rPr>
          <w:w w:val="110"/>
          <w:u w:val="none"/>
        </w:rPr>
        <w:t> most</w:t>
      </w:r>
      <w:r>
        <w:rPr>
          <w:w w:val="110"/>
          <w:u w:val="none"/>
        </w:rPr>
        <w:t> common</w:t>
      </w:r>
      <w:r>
        <w:rPr>
          <w:w w:val="110"/>
          <w:u w:val="none"/>
        </w:rPr>
        <w:t> cheminformatics</w:t>
      </w:r>
      <w:r>
        <w:rPr>
          <w:w w:val="110"/>
          <w:u w:val="none"/>
        </w:rPr>
        <w:t> ap- </w:t>
      </w:r>
      <w:bookmarkStart w:name="Acknowledgments" w:id="43"/>
      <w:bookmarkEnd w:id="43"/>
      <w:r>
        <w:rPr>
          <w:w w:val="110"/>
          <w:u w:val="none"/>
        </w:rPr>
        <w:t>plications</w:t>
      </w:r>
      <w:r>
        <w:rPr>
          <w:w w:val="110"/>
          <w:u w:val="none"/>
        </w:rPr>
        <w:t> with</w:t>
      </w:r>
      <w:r>
        <w:rPr>
          <w:w w:val="110"/>
          <w:u w:val="none"/>
        </w:rPr>
        <w:t> other</w:t>
      </w:r>
      <w:r>
        <w:rPr>
          <w:w w:val="110"/>
          <w:u w:val="none"/>
        </w:rPr>
        <w:t> disciplines</w:t>
      </w:r>
      <w:r>
        <w:rPr>
          <w:w w:val="110"/>
          <w:u w:val="none"/>
        </w:rPr>
        <w:t> have</w:t>
      </w:r>
      <w:r>
        <w:rPr>
          <w:w w:val="110"/>
          <w:u w:val="none"/>
        </w:rPr>
        <w:t> been</w:t>
      </w:r>
      <w:r>
        <w:rPr>
          <w:w w:val="110"/>
          <w:u w:val="none"/>
        </w:rPr>
        <w:t> molecular</w:t>
      </w:r>
      <w:r>
        <w:rPr>
          <w:w w:val="110"/>
          <w:u w:val="none"/>
        </w:rPr>
        <w:t> modeling</w:t>
      </w:r>
      <w:r>
        <w:rPr>
          <w:w w:val="110"/>
          <w:u w:val="none"/>
        </w:rPr>
        <w:t> and drug</w:t>
      </w:r>
      <w:r>
        <w:rPr>
          <w:spacing w:val="-8"/>
          <w:w w:val="110"/>
          <w:u w:val="none"/>
        </w:rPr>
        <w:t> </w:t>
      </w:r>
      <w:r>
        <w:rPr>
          <w:w w:val="110"/>
          <w:u w:val="none"/>
        </w:rPr>
        <w:t>discovery</w:t>
      </w:r>
      <w:r>
        <w:rPr>
          <w:spacing w:val="-8"/>
          <w:w w:val="110"/>
          <w:u w:val="none"/>
        </w:rPr>
        <w:t> </w:t>
      </w:r>
      <w:r>
        <w:rPr>
          <w:w w:val="110"/>
          <w:u w:val="none"/>
        </w:rPr>
        <w:t>that,</w:t>
      </w:r>
      <w:r>
        <w:rPr>
          <w:spacing w:val="-8"/>
          <w:w w:val="110"/>
          <w:u w:val="none"/>
        </w:rPr>
        <w:t> </w:t>
      </w:r>
      <w:r>
        <w:rPr>
          <w:w w:val="110"/>
          <w:u w:val="none"/>
        </w:rPr>
        <w:t>in</w:t>
      </w:r>
      <w:r>
        <w:rPr>
          <w:spacing w:val="-8"/>
          <w:w w:val="110"/>
          <w:u w:val="none"/>
        </w:rPr>
        <w:t> </w:t>
      </w:r>
      <w:r>
        <w:rPr>
          <w:w w:val="110"/>
          <w:u w:val="none"/>
        </w:rPr>
        <w:t>general</w:t>
      </w:r>
      <w:r>
        <w:rPr>
          <w:spacing w:val="-8"/>
          <w:w w:val="110"/>
          <w:u w:val="none"/>
        </w:rPr>
        <w:t> </w:t>
      </w:r>
      <w:r>
        <w:rPr>
          <w:w w:val="110"/>
          <w:u w:val="none"/>
        </w:rPr>
        <w:t>are</w:t>
      </w:r>
      <w:r>
        <w:rPr>
          <w:spacing w:val="-8"/>
          <w:w w:val="110"/>
          <w:u w:val="none"/>
        </w:rPr>
        <w:t> </w:t>
      </w:r>
      <w:r>
        <w:rPr>
          <w:w w:val="110"/>
          <w:u w:val="none"/>
        </w:rPr>
        <w:t>common</w:t>
      </w:r>
      <w:r>
        <w:rPr>
          <w:spacing w:val="-8"/>
          <w:w w:val="110"/>
          <w:u w:val="none"/>
        </w:rPr>
        <w:t> </w:t>
      </w:r>
      <w:r>
        <w:rPr>
          <w:w w:val="110"/>
          <w:u w:val="none"/>
        </w:rPr>
        <w:t>applications</w:t>
      </w:r>
      <w:r>
        <w:rPr>
          <w:spacing w:val="-9"/>
          <w:w w:val="110"/>
          <w:u w:val="none"/>
        </w:rPr>
        <w:t> </w:t>
      </w:r>
      <w:r>
        <w:rPr>
          <w:w w:val="110"/>
          <w:u w:val="none"/>
        </w:rPr>
        <w:t>of</w:t>
      </w:r>
      <w:r>
        <w:rPr>
          <w:spacing w:val="-8"/>
          <w:w w:val="110"/>
          <w:u w:val="none"/>
        </w:rPr>
        <w:t> </w:t>
      </w:r>
      <w:r>
        <w:rPr>
          <w:w w:val="110"/>
          <w:u w:val="none"/>
        </w:rPr>
        <w:t>chemoinfor- </w:t>
      </w:r>
      <w:r>
        <w:rPr>
          <w:spacing w:val="-2"/>
          <w:w w:val="110"/>
          <w:u w:val="none"/>
        </w:rPr>
        <w:t>matic</w:t>
      </w:r>
      <w:r>
        <w:rPr>
          <w:spacing w:val="-3"/>
          <w:w w:val="110"/>
          <w:u w:val="none"/>
        </w:rPr>
        <w:t> </w:t>
      </w:r>
      <w:r>
        <w:rPr>
          <w:spacing w:val="-2"/>
          <w:w w:val="110"/>
          <w:u w:val="none"/>
        </w:rPr>
        <w:t>in</w:t>
      </w:r>
      <w:r>
        <w:rPr>
          <w:spacing w:val="-3"/>
          <w:w w:val="110"/>
          <w:u w:val="none"/>
        </w:rPr>
        <w:t> </w:t>
      </w:r>
      <w:r>
        <w:rPr>
          <w:spacing w:val="-2"/>
          <w:w w:val="110"/>
          <w:u w:val="none"/>
        </w:rPr>
        <w:t>other</w:t>
      </w:r>
      <w:r>
        <w:rPr>
          <w:spacing w:val="-3"/>
          <w:w w:val="110"/>
          <w:u w:val="none"/>
        </w:rPr>
        <w:t> </w:t>
      </w:r>
      <w:r>
        <w:rPr>
          <w:spacing w:val="-2"/>
          <w:w w:val="110"/>
          <w:u w:val="none"/>
        </w:rPr>
        <w:t>geographical</w:t>
      </w:r>
      <w:r>
        <w:rPr>
          <w:spacing w:val="-3"/>
          <w:w w:val="110"/>
          <w:u w:val="none"/>
        </w:rPr>
        <w:t> </w:t>
      </w:r>
      <w:r>
        <w:rPr>
          <w:spacing w:val="-2"/>
          <w:w w:val="110"/>
          <w:u w:val="none"/>
        </w:rPr>
        <w:t>regions.</w:t>
      </w:r>
      <w:r>
        <w:rPr>
          <w:spacing w:val="-3"/>
          <w:w w:val="110"/>
          <w:u w:val="none"/>
        </w:rPr>
        <w:t> </w:t>
      </w:r>
      <w:r>
        <w:rPr>
          <w:spacing w:val="-2"/>
          <w:w w:val="110"/>
          <w:u w:val="none"/>
        </w:rPr>
        <w:t>Also,</w:t>
      </w:r>
      <w:r>
        <w:rPr>
          <w:spacing w:val="-3"/>
          <w:w w:val="110"/>
          <w:u w:val="none"/>
        </w:rPr>
        <w:t> </w:t>
      </w:r>
      <w:r>
        <w:rPr>
          <w:spacing w:val="-2"/>
          <w:w w:val="110"/>
          <w:u w:val="none"/>
        </w:rPr>
        <w:t>QSAR</w:t>
      </w:r>
      <w:r>
        <w:rPr>
          <w:spacing w:val="-3"/>
          <w:w w:val="110"/>
          <w:u w:val="none"/>
        </w:rPr>
        <w:t> </w:t>
      </w:r>
      <w:r>
        <w:rPr>
          <w:spacing w:val="-2"/>
          <w:w w:val="110"/>
          <w:u w:val="none"/>
        </w:rPr>
        <w:t>and</w:t>
      </w:r>
      <w:r>
        <w:rPr>
          <w:spacing w:val="-3"/>
          <w:w w:val="110"/>
          <w:u w:val="none"/>
        </w:rPr>
        <w:t> </w:t>
      </w:r>
      <w:r>
        <w:rPr>
          <w:spacing w:val="-2"/>
          <w:w w:val="110"/>
          <w:u w:val="none"/>
        </w:rPr>
        <w:t>chemical</w:t>
      </w:r>
      <w:r>
        <w:rPr>
          <w:spacing w:val="-3"/>
          <w:w w:val="110"/>
          <w:u w:val="none"/>
        </w:rPr>
        <w:t> </w:t>
      </w:r>
      <w:r>
        <w:rPr>
          <w:spacing w:val="-2"/>
          <w:w w:val="110"/>
          <w:u w:val="none"/>
        </w:rPr>
        <w:t>space</w:t>
      </w:r>
      <w:r>
        <w:rPr>
          <w:spacing w:val="-3"/>
          <w:w w:val="110"/>
          <w:u w:val="none"/>
        </w:rPr>
        <w:t> </w:t>
      </w:r>
      <w:r>
        <w:rPr>
          <w:spacing w:val="-2"/>
          <w:w w:val="110"/>
          <w:u w:val="none"/>
        </w:rPr>
        <w:t>are </w:t>
      </w:r>
      <w:r>
        <w:rPr>
          <w:w w:val="110"/>
          <w:u w:val="none"/>
        </w:rPr>
        <w:t>common</w:t>
      </w:r>
      <w:r>
        <w:rPr>
          <w:w w:val="110"/>
          <w:u w:val="none"/>
        </w:rPr>
        <w:t> topics</w:t>
      </w:r>
      <w:r>
        <w:rPr>
          <w:w w:val="110"/>
          <w:u w:val="none"/>
        </w:rPr>
        <w:t> published</w:t>
      </w:r>
      <w:r>
        <w:rPr>
          <w:w w:val="110"/>
          <w:u w:val="none"/>
        </w:rPr>
        <w:t> along</w:t>
      </w:r>
      <w:r>
        <w:rPr>
          <w:w w:val="110"/>
          <w:u w:val="none"/>
        </w:rPr>
        <w:t> with</w:t>
      </w:r>
      <w:r>
        <w:rPr>
          <w:w w:val="110"/>
          <w:u w:val="none"/>
        </w:rPr>
        <w:t> chemoinformatics.</w:t>
      </w:r>
      <w:r>
        <w:rPr>
          <w:w w:val="110"/>
          <w:u w:val="none"/>
        </w:rPr>
        <w:t> Collectively, Molecular</w:t>
      </w:r>
      <w:r>
        <w:rPr>
          <w:w w:val="110"/>
          <w:u w:val="none"/>
        </w:rPr>
        <w:t> Informatics</w:t>
      </w:r>
      <w:r>
        <w:rPr>
          <w:w w:val="110"/>
          <w:u w:val="none"/>
        </w:rPr>
        <w:t> and</w:t>
      </w:r>
      <w:r>
        <w:rPr>
          <w:w w:val="110"/>
          <w:u w:val="none"/>
        </w:rPr>
        <w:t> Journal</w:t>
      </w:r>
      <w:r>
        <w:rPr>
          <w:w w:val="110"/>
          <w:u w:val="none"/>
        </w:rPr>
        <w:t> of</w:t>
      </w:r>
      <w:r>
        <w:rPr>
          <w:w w:val="110"/>
          <w:u w:val="none"/>
        </w:rPr>
        <w:t> Chemoinformatics,</w:t>
      </w:r>
      <w:r>
        <w:rPr>
          <w:w w:val="110"/>
          <w:u w:val="none"/>
        </w:rPr>
        <w:t> followed</w:t>
      </w:r>
      <w:r>
        <w:rPr>
          <w:w w:val="110"/>
          <w:u w:val="none"/>
        </w:rPr>
        <w:t> by the</w:t>
      </w:r>
      <w:r>
        <w:rPr>
          <w:w w:val="110"/>
          <w:u w:val="none"/>
        </w:rPr>
        <w:t> Journal</w:t>
      </w:r>
      <w:r>
        <w:rPr>
          <w:w w:val="110"/>
          <w:u w:val="none"/>
        </w:rPr>
        <w:t> of</w:t>
      </w:r>
      <w:r>
        <w:rPr>
          <w:w w:val="110"/>
          <w:u w:val="none"/>
        </w:rPr>
        <w:t> Chemical</w:t>
      </w:r>
      <w:r>
        <w:rPr>
          <w:w w:val="110"/>
          <w:u w:val="none"/>
        </w:rPr>
        <w:t> Information</w:t>
      </w:r>
      <w:r>
        <w:rPr>
          <w:w w:val="110"/>
          <w:u w:val="none"/>
        </w:rPr>
        <w:t> and</w:t>
      </w:r>
      <w:r>
        <w:rPr>
          <w:w w:val="110"/>
          <w:u w:val="none"/>
        </w:rPr>
        <w:t> Modeling,</w:t>
      </w:r>
      <w:r>
        <w:rPr>
          <w:w w:val="110"/>
          <w:u w:val="none"/>
        </w:rPr>
        <w:t> are</w:t>
      </w:r>
      <w:r>
        <w:rPr>
          <w:w w:val="110"/>
          <w:u w:val="none"/>
        </w:rPr>
        <w:t> the</w:t>
      </w:r>
      <w:r>
        <w:rPr>
          <w:w w:val="110"/>
          <w:u w:val="none"/>
        </w:rPr>
        <w:t> most</w:t>
      </w:r>
      <w:r>
        <w:rPr>
          <w:w w:val="110"/>
          <w:u w:val="none"/>
        </w:rPr>
        <w:t> fre- quent journals where Latin American groups publish their papers. The same</w:t>
      </w:r>
      <w:r>
        <w:rPr>
          <w:w w:val="110"/>
          <w:u w:val="none"/>
        </w:rPr>
        <w:t> conclusion</w:t>
      </w:r>
      <w:r>
        <w:rPr>
          <w:w w:val="110"/>
          <w:u w:val="none"/>
        </w:rPr>
        <w:t> can</w:t>
      </w:r>
      <w:r>
        <w:rPr>
          <w:w w:val="110"/>
          <w:u w:val="none"/>
        </w:rPr>
        <w:t> be</w:t>
      </w:r>
      <w:r>
        <w:rPr>
          <w:w w:val="110"/>
          <w:u w:val="none"/>
        </w:rPr>
        <w:t> drawn</w:t>
      </w:r>
      <w:r>
        <w:rPr>
          <w:w w:val="110"/>
          <w:u w:val="none"/>
        </w:rPr>
        <w:t> from</w:t>
      </w:r>
      <w:r>
        <w:rPr>
          <w:w w:val="110"/>
          <w:u w:val="none"/>
        </w:rPr>
        <w:t> the</w:t>
      </w:r>
      <w:r>
        <w:rPr>
          <w:w w:val="110"/>
          <w:u w:val="none"/>
        </w:rPr>
        <w:t> scientific</w:t>
      </w:r>
      <w:r>
        <w:rPr>
          <w:w w:val="110"/>
          <w:u w:val="none"/>
        </w:rPr>
        <w:t> journals</w:t>
      </w:r>
      <w:r>
        <w:rPr>
          <w:w w:val="110"/>
          <w:u w:val="none"/>
        </w:rPr>
        <w:t> where</w:t>
      </w:r>
      <w:r>
        <w:rPr>
          <w:w w:val="110"/>
          <w:u w:val="none"/>
        </w:rPr>
        <w:t> re- searchers from other countries publish their chemoinformatic research </w:t>
      </w:r>
      <w:r>
        <w:rPr>
          <w:spacing w:val="-2"/>
          <w:w w:val="110"/>
          <w:u w:val="none"/>
        </w:rPr>
        <w:t>papers.</w:t>
      </w:r>
    </w:p>
    <w:p>
      <w:pPr>
        <w:pStyle w:val="BodyText"/>
        <w:spacing w:line="169" w:lineRule="exact"/>
        <w:ind w:right="39"/>
        <w:jc w:val="right"/>
      </w:pPr>
      <w:r>
        <w:rPr>
          <w:w w:val="110"/>
        </w:rPr>
        <w:t>We</w:t>
      </w:r>
      <w:r>
        <w:rPr>
          <w:spacing w:val="-8"/>
          <w:w w:val="110"/>
        </w:rPr>
        <w:t> </w:t>
      </w:r>
      <w:r>
        <w:rPr>
          <w:w w:val="110"/>
        </w:rPr>
        <w:t>also</w:t>
      </w:r>
      <w:r>
        <w:rPr>
          <w:spacing w:val="-7"/>
          <w:w w:val="110"/>
        </w:rPr>
        <w:t> </w:t>
      </w:r>
      <w:r>
        <w:rPr>
          <w:w w:val="110"/>
        </w:rPr>
        <w:t>conclude</w:t>
      </w:r>
      <w:r>
        <w:rPr>
          <w:spacing w:val="-6"/>
          <w:w w:val="110"/>
        </w:rPr>
        <w:t> </w:t>
      </w:r>
      <w:r>
        <w:rPr>
          <w:w w:val="110"/>
        </w:rPr>
        <w:t>that</w:t>
      </w:r>
      <w:r>
        <w:rPr>
          <w:spacing w:val="-8"/>
          <w:w w:val="110"/>
        </w:rPr>
        <w:t> </w:t>
      </w:r>
      <w:r>
        <w:rPr>
          <w:w w:val="110"/>
        </w:rPr>
        <w:t>there</w:t>
      </w:r>
      <w:r>
        <w:rPr>
          <w:spacing w:val="-6"/>
          <w:w w:val="110"/>
        </w:rPr>
        <w:t> </w:t>
      </w:r>
      <w:r>
        <w:rPr>
          <w:w w:val="110"/>
        </w:rPr>
        <w:t>is</w:t>
      </w:r>
      <w:r>
        <w:rPr>
          <w:spacing w:val="-7"/>
          <w:w w:val="110"/>
        </w:rPr>
        <w:t> </w:t>
      </w:r>
      <w:r>
        <w:rPr>
          <w:w w:val="110"/>
        </w:rPr>
        <w:t>a</w:t>
      </w:r>
      <w:r>
        <w:rPr>
          <w:spacing w:val="-8"/>
          <w:w w:val="110"/>
        </w:rPr>
        <w:t> </w:t>
      </w:r>
      <w:r>
        <w:rPr>
          <w:w w:val="110"/>
        </w:rPr>
        <w:t>strong</w:t>
      </w:r>
      <w:r>
        <w:rPr>
          <w:spacing w:val="-7"/>
          <w:w w:val="110"/>
        </w:rPr>
        <w:t> </w:t>
      </w:r>
      <w:r>
        <w:rPr>
          <w:w w:val="110"/>
        </w:rPr>
        <w:t>collaboration</w:t>
      </w:r>
      <w:r>
        <w:rPr>
          <w:spacing w:val="-7"/>
          <w:w w:val="110"/>
        </w:rPr>
        <w:t> </w:t>
      </w:r>
      <w:r>
        <w:rPr>
          <w:w w:val="110"/>
        </w:rPr>
        <w:t>network</w:t>
      </w:r>
      <w:r>
        <w:rPr>
          <w:spacing w:val="-7"/>
          <w:w w:val="110"/>
        </w:rPr>
        <w:t> </w:t>
      </w:r>
      <w:r>
        <w:rPr>
          <w:spacing w:val="-2"/>
          <w:w w:val="110"/>
        </w:rPr>
        <w:t>within</w:t>
      </w:r>
    </w:p>
    <w:p>
      <w:pPr>
        <w:pStyle w:val="BodyText"/>
        <w:spacing w:before="25"/>
        <w:ind w:right="39"/>
        <w:jc w:val="right"/>
      </w:pPr>
      <w:r>
        <w:rPr>
          <w:w w:val="110"/>
        </w:rPr>
        <w:t>Latin</w:t>
      </w:r>
      <w:r>
        <w:rPr>
          <w:spacing w:val="-1"/>
          <w:w w:val="110"/>
        </w:rPr>
        <w:t> </w:t>
      </w:r>
      <w:r>
        <w:rPr>
          <w:w w:val="110"/>
        </w:rPr>
        <w:t>America, the strongest</w:t>
      </w:r>
      <w:r>
        <w:rPr>
          <w:spacing w:val="-1"/>
          <w:w w:val="110"/>
        </w:rPr>
        <w:t> </w:t>
      </w:r>
      <w:r>
        <w:rPr>
          <w:w w:val="110"/>
        </w:rPr>
        <w:t>being between Brazil</w:t>
      </w:r>
      <w:r>
        <w:rPr>
          <w:spacing w:val="-1"/>
          <w:w w:val="110"/>
        </w:rPr>
        <w:t> </w:t>
      </w:r>
      <w:r>
        <w:rPr>
          <w:w w:val="110"/>
        </w:rPr>
        <w:t>and Mexico this</w:t>
      </w:r>
      <w:r>
        <w:rPr>
          <w:spacing w:val="-1"/>
          <w:w w:val="110"/>
        </w:rPr>
        <w:t> </w:t>
      </w:r>
      <w:r>
        <w:rPr>
          <w:spacing w:val="-4"/>
          <w:w w:val="110"/>
        </w:rPr>
        <w:t>far.</w:t>
      </w:r>
    </w:p>
    <w:p>
      <w:pPr>
        <w:pStyle w:val="BodyText"/>
        <w:spacing w:line="273" w:lineRule="auto" w:before="91"/>
        <w:ind w:left="118" w:right="177"/>
        <w:jc w:val="both"/>
      </w:pPr>
      <w:r>
        <w:rPr/>
        <w:br w:type="column"/>
      </w:r>
      <w:r>
        <w:rPr>
          <w:w w:val="110"/>
        </w:rPr>
        <w:t>Also, there are extensive collaboration networks between Latin Amer- ican countries and other geographical regions. Of note, collaborations </w:t>
      </w:r>
      <w:r>
        <w:rPr/>
        <w:t>between Brazil and USA and Brazil and Germany. Other Latin American</w:t>
      </w:r>
      <w:r>
        <w:rPr>
          <w:w w:val="110"/>
        </w:rPr>
        <w:t> countries</w:t>
      </w:r>
      <w:r>
        <w:rPr>
          <w:spacing w:val="-11"/>
          <w:w w:val="110"/>
        </w:rPr>
        <w:t> </w:t>
      </w:r>
      <w:r>
        <w:rPr>
          <w:w w:val="110"/>
        </w:rPr>
        <w:t>have</w:t>
      </w:r>
      <w:r>
        <w:rPr>
          <w:spacing w:val="-11"/>
          <w:w w:val="110"/>
        </w:rPr>
        <w:t> </w:t>
      </w:r>
      <w:r>
        <w:rPr>
          <w:w w:val="110"/>
        </w:rPr>
        <w:t>frequent</w:t>
      </w:r>
      <w:r>
        <w:rPr>
          <w:spacing w:val="-11"/>
          <w:w w:val="110"/>
        </w:rPr>
        <w:t> </w:t>
      </w:r>
      <w:r>
        <w:rPr>
          <w:w w:val="110"/>
        </w:rPr>
        <w:t>interactions</w:t>
      </w:r>
      <w:r>
        <w:rPr>
          <w:spacing w:val="-11"/>
          <w:w w:val="110"/>
        </w:rPr>
        <w:t> </w:t>
      </w:r>
      <w:r>
        <w:rPr>
          <w:w w:val="110"/>
        </w:rPr>
        <w:t>with</w:t>
      </w:r>
      <w:r>
        <w:rPr>
          <w:spacing w:val="-11"/>
          <w:w w:val="110"/>
        </w:rPr>
        <w:t> </w:t>
      </w:r>
      <w:r>
        <w:rPr>
          <w:w w:val="110"/>
        </w:rPr>
        <w:t>the</w:t>
      </w:r>
      <w:r>
        <w:rPr>
          <w:spacing w:val="-11"/>
          <w:w w:val="110"/>
        </w:rPr>
        <w:t> </w:t>
      </w:r>
      <w:r>
        <w:rPr>
          <w:w w:val="110"/>
        </w:rPr>
        <w:t>USA,</w:t>
      </w:r>
      <w:r>
        <w:rPr>
          <w:spacing w:val="-11"/>
          <w:w w:val="110"/>
        </w:rPr>
        <w:t> </w:t>
      </w:r>
      <w:r>
        <w:rPr>
          <w:w w:val="110"/>
        </w:rPr>
        <w:t>Germany,</w:t>
      </w:r>
      <w:r>
        <w:rPr>
          <w:spacing w:val="-11"/>
          <w:w w:val="110"/>
        </w:rPr>
        <w:t> </w:t>
      </w:r>
      <w:r>
        <w:rPr>
          <w:w w:val="110"/>
        </w:rPr>
        <w:t>Spain,</w:t>
      </w:r>
      <w:r>
        <w:rPr>
          <w:spacing w:val="-11"/>
          <w:w w:val="110"/>
        </w:rPr>
        <w:t> </w:t>
      </w:r>
      <w:r>
        <w:rPr>
          <w:w w:val="110"/>
        </w:rPr>
        <w:t>and Italy.</w:t>
      </w:r>
      <w:r>
        <w:rPr>
          <w:w w:val="110"/>
        </w:rPr>
        <w:t> While</w:t>
      </w:r>
      <w:r>
        <w:rPr>
          <w:w w:val="110"/>
        </w:rPr>
        <w:t> Argentina,</w:t>
      </w:r>
      <w:r>
        <w:rPr>
          <w:w w:val="110"/>
        </w:rPr>
        <w:t> Brazil,</w:t>
      </w:r>
      <w:r>
        <w:rPr>
          <w:w w:val="110"/>
        </w:rPr>
        <w:t> Chile,</w:t>
      </w:r>
      <w:r>
        <w:rPr>
          <w:w w:val="110"/>
        </w:rPr>
        <w:t> Colombia,</w:t>
      </w:r>
      <w:r>
        <w:rPr>
          <w:w w:val="110"/>
        </w:rPr>
        <w:t> Mexico,</w:t>
      </w:r>
      <w:r>
        <w:rPr>
          <w:w w:val="110"/>
        </w:rPr>
        <w:t> and</w:t>
      </w:r>
      <w:r>
        <w:rPr>
          <w:w w:val="110"/>
        </w:rPr>
        <w:t> Uruguay are</w:t>
      </w:r>
      <w:r>
        <w:rPr>
          <w:w w:val="110"/>
        </w:rPr>
        <w:t> among</w:t>
      </w:r>
      <w:r>
        <w:rPr>
          <w:w w:val="110"/>
        </w:rPr>
        <w:t> the</w:t>
      </w:r>
      <w:r>
        <w:rPr>
          <w:w w:val="110"/>
        </w:rPr>
        <w:t> countries</w:t>
      </w:r>
      <w:r>
        <w:rPr>
          <w:w w:val="110"/>
        </w:rPr>
        <w:t> that</w:t>
      </w:r>
      <w:r>
        <w:rPr>
          <w:w w:val="110"/>
        </w:rPr>
        <w:t> have</w:t>
      </w:r>
      <w:r>
        <w:rPr>
          <w:w w:val="110"/>
        </w:rPr>
        <w:t> been</w:t>
      </w:r>
      <w:r>
        <w:rPr>
          <w:w w:val="110"/>
        </w:rPr>
        <w:t> developing</w:t>
      </w:r>
      <w:r>
        <w:rPr>
          <w:w w:val="110"/>
        </w:rPr>
        <w:t> important</w:t>
      </w:r>
      <w:r>
        <w:rPr>
          <w:w w:val="110"/>
        </w:rPr>
        <w:t> open- access</w:t>
      </w:r>
      <w:r>
        <w:rPr>
          <w:w w:val="110"/>
        </w:rPr>
        <w:t> resources</w:t>
      </w:r>
      <w:r>
        <w:rPr>
          <w:w w:val="110"/>
        </w:rPr>
        <w:t> for</w:t>
      </w:r>
      <w:r>
        <w:rPr>
          <w:w w:val="110"/>
        </w:rPr>
        <w:t> research,</w:t>
      </w:r>
      <w:r>
        <w:rPr>
          <w:w w:val="110"/>
        </w:rPr>
        <w:t> education,</w:t>
      </w:r>
      <w:r>
        <w:rPr>
          <w:w w:val="110"/>
        </w:rPr>
        <w:t> and</w:t>
      </w:r>
      <w:r>
        <w:rPr>
          <w:w w:val="110"/>
        </w:rPr>
        <w:t> training</w:t>
      </w:r>
      <w:r>
        <w:rPr>
          <w:w w:val="110"/>
        </w:rPr>
        <w:t> on</w:t>
      </w:r>
      <w:r>
        <w:rPr>
          <w:w w:val="110"/>
        </w:rPr>
        <w:t> chemoinfor- matics</w:t>
      </w:r>
      <w:r>
        <w:rPr>
          <w:w w:val="110"/>
        </w:rPr>
        <w:t> and</w:t>
      </w:r>
      <w:r>
        <w:rPr>
          <w:w w:val="110"/>
        </w:rPr>
        <w:t> closely</w:t>
      </w:r>
      <w:r>
        <w:rPr>
          <w:w w:val="110"/>
        </w:rPr>
        <w:t> related</w:t>
      </w:r>
      <w:r>
        <w:rPr>
          <w:w w:val="110"/>
        </w:rPr>
        <w:t> disciplines.</w:t>
      </w:r>
      <w:r>
        <w:rPr>
          <w:w w:val="110"/>
        </w:rPr>
        <w:t> It</w:t>
      </w:r>
      <w:r>
        <w:rPr>
          <w:w w:val="110"/>
        </w:rPr>
        <w:t> is</w:t>
      </w:r>
      <w:r>
        <w:rPr>
          <w:w w:val="110"/>
        </w:rPr>
        <w:t> also</w:t>
      </w:r>
      <w:r>
        <w:rPr>
          <w:w w:val="110"/>
        </w:rPr>
        <w:t> noticeable</w:t>
      </w:r>
      <w:r>
        <w:rPr>
          <w:w w:val="110"/>
        </w:rPr>
        <w:t> that</w:t>
      </w:r>
      <w:r>
        <w:rPr>
          <w:w w:val="110"/>
        </w:rPr>
        <w:t> more than ten compound databases have been developed with an emphasis</w:t>
      </w:r>
      <w:r>
        <w:rPr>
          <w:spacing w:val="40"/>
          <w:w w:val="110"/>
        </w:rPr>
        <w:t> </w:t>
      </w:r>
      <w:r>
        <w:rPr>
          <w:w w:val="110"/>
        </w:rPr>
        <w:t>on</w:t>
      </w:r>
      <w:r>
        <w:rPr>
          <w:w w:val="110"/>
        </w:rPr>
        <w:t> natural</w:t>
      </w:r>
      <w:r>
        <w:rPr>
          <w:w w:val="110"/>
        </w:rPr>
        <w:t> product</w:t>
      </w:r>
      <w:r>
        <w:rPr>
          <w:w w:val="110"/>
        </w:rPr>
        <w:t> collections.</w:t>
      </w:r>
      <w:r>
        <w:rPr>
          <w:w w:val="110"/>
        </w:rPr>
        <w:t> Development</w:t>
      </w:r>
      <w:r>
        <w:rPr>
          <w:w w:val="110"/>
        </w:rPr>
        <w:t> of</w:t>
      </w:r>
      <w:r>
        <w:rPr>
          <w:w w:val="110"/>
        </w:rPr>
        <w:t> compound</w:t>
      </w:r>
      <w:r>
        <w:rPr>
          <w:w w:val="110"/>
        </w:rPr>
        <w:t> </w:t>
      </w:r>
      <w:r>
        <w:rPr>
          <w:w w:val="110"/>
        </w:rPr>
        <w:t>databases, including natural products, is also a common trend in other countries outside Latin America.</w:t>
      </w:r>
    </w:p>
    <w:p>
      <w:pPr>
        <w:pStyle w:val="BodyText"/>
        <w:spacing w:line="273" w:lineRule="auto"/>
        <w:ind w:left="118" w:right="177" w:firstLine="239"/>
        <w:jc w:val="both"/>
      </w:pPr>
      <w:r>
        <w:rPr>
          <w:w w:val="110"/>
        </w:rPr>
        <w:t>Continuing</w:t>
      </w:r>
      <w:r>
        <w:rPr>
          <w:spacing w:val="-11"/>
          <w:w w:val="110"/>
        </w:rPr>
        <w:t> </w:t>
      </w:r>
      <w:r>
        <w:rPr>
          <w:w w:val="110"/>
        </w:rPr>
        <w:t>doing</w:t>
      </w:r>
      <w:r>
        <w:rPr>
          <w:spacing w:val="-11"/>
          <w:w w:val="110"/>
        </w:rPr>
        <w:t> </w:t>
      </w:r>
      <w:r>
        <w:rPr>
          <w:w w:val="110"/>
        </w:rPr>
        <w:t>research,</w:t>
      </w:r>
      <w:r>
        <w:rPr>
          <w:spacing w:val="-11"/>
          <w:w w:val="110"/>
        </w:rPr>
        <w:t> </w:t>
      </w:r>
      <w:r>
        <w:rPr>
          <w:w w:val="110"/>
        </w:rPr>
        <w:t>consolidating</w:t>
      </w:r>
      <w:r>
        <w:rPr>
          <w:spacing w:val="-11"/>
          <w:w w:val="110"/>
        </w:rPr>
        <w:t> </w:t>
      </w:r>
      <w:r>
        <w:rPr>
          <w:w w:val="110"/>
        </w:rPr>
        <w:t>current</w:t>
      </w:r>
      <w:r>
        <w:rPr>
          <w:spacing w:val="-11"/>
          <w:w w:val="110"/>
        </w:rPr>
        <w:t> </w:t>
      </w:r>
      <w:r>
        <w:rPr>
          <w:w w:val="110"/>
        </w:rPr>
        <w:t>collaborations,</w:t>
      </w:r>
      <w:r>
        <w:rPr>
          <w:spacing w:val="-11"/>
          <w:w w:val="110"/>
        </w:rPr>
        <w:t> </w:t>
      </w:r>
      <w:r>
        <w:rPr>
          <w:w w:val="110"/>
        </w:rPr>
        <w:t>and expanding</w:t>
      </w:r>
      <w:r>
        <w:rPr>
          <w:w w:val="110"/>
        </w:rPr>
        <w:t> interaction</w:t>
      </w:r>
      <w:r>
        <w:rPr>
          <w:w w:val="110"/>
        </w:rPr>
        <w:t> networks</w:t>
      </w:r>
      <w:r>
        <w:rPr>
          <w:w w:val="110"/>
        </w:rPr>
        <w:t> within</w:t>
      </w:r>
      <w:r>
        <w:rPr>
          <w:w w:val="110"/>
        </w:rPr>
        <w:t> research</w:t>
      </w:r>
      <w:r>
        <w:rPr>
          <w:w w:val="110"/>
        </w:rPr>
        <w:t> groups</w:t>
      </w:r>
      <w:r>
        <w:rPr>
          <w:w w:val="110"/>
        </w:rPr>
        <w:t> within</w:t>
      </w:r>
      <w:r>
        <w:rPr>
          <w:w w:val="110"/>
        </w:rPr>
        <w:t> Latin America</w:t>
      </w:r>
      <w:r>
        <w:rPr>
          <w:spacing w:val="18"/>
          <w:w w:val="110"/>
        </w:rPr>
        <w:t> </w:t>
      </w:r>
      <w:r>
        <w:rPr>
          <w:w w:val="110"/>
        </w:rPr>
        <w:t>and</w:t>
      </w:r>
      <w:r>
        <w:rPr>
          <w:spacing w:val="18"/>
          <w:w w:val="110"/>
        </w:rPr>
        <w:t> </w:t>
      </w:r>
      <w:r>
        <w:rPr>
          <w:w w:val="110"/>
        </w:rPr>
        <w:t>other</w:t>
      </w:r>
      <w:r>
        <w:rPr>
          <w:spacing w:val="18"/>
          <w:w w:val="110"/>
        </w:rPr>
        <w:t> </w:t>
      </w:r>
      <w:r>
        <w:rPr>
          <w:w w:val="110"/>
        </w:rPr>
        <w:t>countries</w:t>
      </w:r>
      <w:r>
        <w:rPr>
          <w:spacing w:val="18"/>
          <w:w w:val="110"/>
        </w:rPr>
        <w:t> </w:t>
      </w:r>
      <w:r>
        <w:rPr>
          <w:w w:val="110"/>
        </w:rPr>
        <w:t>is</w:t>
      </w:r>
      <w:r>
        <w:rPr>
          <w:spacing w:val="18"/>
          <w:w w:val="110"/>
        </w:rPr>
        <w:t> </w:t>
      </w:r>
      <w:r>
        <w:rPr>
          <w:w w:val="110"/>
        </w:rPr>
        <w:t>an</w:t>
      </w:r>
      <w:r>
        <w:rPr>
          <w:spacing w:val="18"/>
          <w:w w:val="110"/>
        </w:rPr>
        <w:t> </w:t>
      </w:r>
      <w:r>
        <w:rPr>
          <w:w w:val="110"/>
        </w:rPr>
        <w:t>important</w:t>
      </w:r>
      <w:r>
        <w:rPr>
          <w:spacing w:val="18"/>
          <w:w w:val="110"/>
        </w:rPr>
        <w:t> </w:t>
      </w:r>
      <w:r>
        <w:rPr>
          <w:w w:val="110"/>
        </w:rPr>
        <w:t>challenge</w:t>
      </w:r>
      <w:r>
        <w:rPr>
          <w:spacing w:val="18"/>
          <w:w w:val="110"/>
        </w:rPr>
        <w:t> </w:t>
      </w:r>
      <w:r>
        <w:rPr>
          <w:w w:val="110"/>
        </w:rPr>
        <w:t>and</w:t>
      </w:r>
      <w:r>
        <w:rPr>
          <w:spacing w:val="18"/>
          <w:w w:val="110"/>
        </w:rPr>
        <w:t> </w:t>
      </w:r>
      <w:r>
        <w:rPr>
          <w:w w:val="110"/>
        </w:rPr>
        <w:t>will</w:t>
      </w:r>
      <w:r>
        <w:rPr>
          <w:spacing w:val="18"/>
          <w:w w:val="110"/>
        </w:rPr>
        <w:t> </w:t>
      </w:r>
      <w:r>
        <w:rPr>
          <w:w w:val="110"/>
        </w:rPr>
        <w:t>have a</w:t>
      </w:r>
      <w:r>
        <w:rPr>
          <w:spacing w:val="-9"/>
          <w:w w:val="110"/>
        </w:rPr>
        <w:t> </w:t>
      </w:r>
      <w:r>
        <w:rPr>
          <w:w w:val="110"/>
        </w:rPr>
        <w:t>strong</w:t>
      </w:r>
      <w:r>
        <w:rPr>
          <w:spacing w:val="-9"/>
          <w:w w:val="110"/>
        </w:rPr>
        <w:t> </w:t>
      </w:r>
      <w:r>
        <w:rPr>
          <w:w w:val="110"/>
        </w:rPr>
        <w:t>impact</w:t>
      </w:r>
      <w:r>
        <w:rPr>
          <w:spacing w:val="-9"/>
          <w:w w:val="110"/>
        </w:rPr>
        <w:t> </w:t>
      </w:r>
      <w:r>
        <w:rPr>
          <w:w w:val="110"/>
        </w:rPr>
        <w:t>on</w:t>
      </w:r>
      <w:r>
        <w:rPr>
          <w:spacing w:val="-9"/>
          <w:w w:val="110"/>
        </w:rPr>
        <w:t> </w:t>
      </w:r>
      <w:r>
        <w:rPr>
          <w:w w:val="110"/>
        </w:rPr>
        <w:t>developing</w:t>
      </w:r>
      <w:r>
        <w:rPr>
          <w:spacing w:val="-9"/>
          <w:w w:val="110"/>
        </w:rPr>
        <w:t> </w:t>
      </w:r>
      <w:r>
        <w:rPr>
          <w:w w:val="110"/>
        </w:rPr>
        <w:t>chemoinformatics</w:t>
      </w:r>
      <w:r>
        <w:rPr>
          <w:spacing w:val="-10"/>
          <w:w w:val="110"/>
        </w:rPr>
        <w:t> </w:t>
      </w:r>
      <w:r>
        <w:rPr>
          <w:w w:val="110"/>
        </w:rPr>
        <w:t>in</w:t>
      </w:r>
      <w:r>
        <w:rPr>
          <w:spacing w:val="-9"/>
          <w:w w:val="110"/>
        </w:rPr>
        <w:t> </w:t>
      </w:r>
      <w:r>
        <w:rPr>
          <w:w w:val="110"/>
        </w:rPr>
        <w:t>the</w:t>
      </w:r>
      <w:r>
        <w:rPr>
          <w:spacing w:val="-9"/>
          <w:w w:val="110"/>
        </w:rPr>
        <w:t> </w:t>
      </w:r>
      <w:r>
        <w:rPr>
          <w:w w:val="110"/>
        </w:rPr>
        <w:t>region.</w:t>
      </w:r>
      <w:r>
        <w:rPr>
          <w:spacing w:val="-10"/>
          <w:w w:val="110"/>
        </w:rPr>
        <w:t> </w:t>
      </w:r>
      <w:r>
        <w:rPr>
          <w:w w:val="110"/>
        </w:rPr>
        <w:t>A</w:t>
      </w:r>
      <w:r>
        <w:rPr>
          <w:spacing w:val="-9"/>
          <w:w w:val="110"/>
        </w:rPr>
        <w:t> </w:t>
      </w:r>
      <w:r>
        <w:rPr>
          <w:w w:val="110"/>
        </w:rPr>
        <w:t>strong challenge in Latin America to make academic-industry partnerships is the</w:t>
      </w:r>
      <w:r>
        <w:rPr>
          <w:w w:val="110"/>
        </w:rPr>
        <w:t> paramount</w:t>
      </w:r>
      <w:r>
        <w:rPr>
          <w:w w:val="110"/>
        </w:rPr>
        <w:t> of</w:t>
      </w:r>
      <w:r>
        <w:rPr>
          <w:w w:val="110"/>
        </w:rPr>
        <w:t> paperwork</w:t>
      </w:r>
      <w:r>
        <w:rPr>
          <w:w w:val="110"/>
        </w:rPr>
        <w:t> and</w:t>
      </w:r>
      <w:r>
        <w:rPr>
          <w:w w:val="110"/>
        </w:rPr>
        <w:t> lengthy</w:t>
      </w:r>
      <w:r>
        <w:rPr>
          <w:w w:val="110"/>
        </w:rPr>
        <w:t> time</w:t>
      </w:r>
      <w:r>
        <w:rPr>
          <w:w w:val="110"/>
        </w:rPr>
        <w:t> required</w:t>
      </w:r>
      <w:r>
        <w:rPr>
          <w:w w:val="110"/>
        </w:rPr>
        <w:t> to</w:t>
      </w:r>
      <w:r>
        <w:rPr>
          <w:w w:val="110"/>
        </w:rPr>
        <w:t> sign</w:t>
      </w:r>
      <w:r>
        <w:rPr>
          <w:w w:val="110"/>
        </w:rPr>
        <w:t> and implement</w:t>
      </w:r>
      <w:r>
        <w:rPr>
          <w:w w:val="110"/>
        </w:rPr>
        <w:t> legal</w:t>
      </w:r>
      <w:r>
        <w:rPr>
          <w:w w:val="110"/>
        </w:rPr>
        <w:t> cooperation</w:t>
      </w:r>
      <w:r>
        <w:rPr>
          <w:w w:val="110"/>
        </w:rPr>
        <w:t> agreements.</w:t>
      </w:r>
      <w:r>
        <w:rPr>
          <w:w w:val="110"/>
        </w:rPr>
        <w:t> We</w:t>
      </w:r>
      <w:r>
        <w:rPr>
          <w:w w:val="110"/>
        </w:rPr>
        <w:t> think</w:t>
      </w:r>
      <w:r>
        <w:rPr>
          <w:w w:val="110"/>
        </w:rPr>
        <w:t> that</w:t>
      </w:r>
      <w:r>
        <w:rPr>
          <w:w w:val="110"/>
        </w:rPr>
        <w:t> speeding</w:t>
      </w:r>
      <w:r>
        <w:rPr>
          <w:w w:val="110"/>
        </w:rPr>
        <w:t> up</w:t>
      </w:r>
      <w:r>
        <w:rPr>
          <w:spacing w:val="40"/>
          <w:w w:val="110"/>
        </w:rPr>
        <w:t> </w:t>
      </w:r>
      <w:r>
        <w:rPr>
          <w:w w:val="110"/>
        </w:rPr>
        <w:t>the</w:t>
      </w:r>
      <w:r>
        <w:rPr>
          <w:spacing w:val="26"/>
          <w:w w:val="110"/>
        </w:rPr>
        <w:t> </w:t>
      </w:r>
      <w:r>
        <w:rPr>
          <w:w w:val="110"/>
        </w:rPr>
        <w:t>process</w:t>
      </w:r>
      <w:r>
        <w:rPr>
          <w:spacing w:val="26"/>
          <w:w w:val="110"/>
        </w:rPr>
        <w:t> </w:t>
      </w:r>
      <w:r>
        <w:rPr>
          <w:w w:val="110"/>
        </w:rPr>
        <w:t>will</w:t>
      </w:r>
      <w:r>
        <w:rPr>
          <w:spacing w:val="26"/>
          <w:w w:val="110"/>
        </w:rPr>
        <w:t> </w:t>
      </w:r>
      <w:r>
        <w:rPr>
          <w:w w:val="110"/>
        </w:rPr>
        <w:t>benefit</w:t>
      </w:r>
      <w:r>
        <w:rPr>
          <w:spacing w:val="25"/>
          <w:w w:val="110"/>
        </w:rPr>
        <w:t> </w:t>
      </w:r>
      <w:r>
        <w:rPr>
          <w:w w:val="110"/>
        </w:rPr>
        <w:t>both</w:t>
      </w:r>
      <w:r>
        <w:rPr>
          <w:spacing w:val="26"/>
          <w:w w:val="110"/>
        </w:rPr>
        <w:t> </w:t>
      </w:r>
      <w:r>
        <w:rPr>
          <w:w w:val="110"/>
        </w:rPr>
        <w:t>parties.</w:t>
      </w:r>
      <w:r>
        <w:rPr>
          <w:spacing w:val="26"/>
          <w:w w:val="110"/>
        </w:rPr>
        <w:t> </w:t>
      </w:r>
      <w:r>
        <w:rPr>
          <w:w w:val="110"/>
        </w:rPr>
        <w:t>The</w:t>
      </w:r>
      <w:r>
        <w:rPr>
          <w:spacing w:val="26"/>
          <w:w w:val="110"/>
        </w:rPr>
        <w:t> </w:t>
      </w:r>
      <w:r>
        <w:rPr>
          <w:w w:val="110"/>
        </w:rPr>
        <w:t>vast</w:t>
      </w:r>
      <w:r>
        <w:rPr>
          <w:spacing w:val="26"/>
          <w:w w:val="110"/>
        </w:rPr>
        <w:t> </w:t>
      </w:r>
      <w:r>
        <w:rPr>
          <w:w w:val="110"/>
        </w:rPr>
        <w:t>territory</w:t>
      </w:r>
      <w:r>
        <w:rPr>
          <w:spacing w:val="25"/>
          <w:w w:val="110"/>
        </w:rPr>
        <w:t> </w:t>
      </w:r>
      <w:r>
        <w:rPr>
          <w:w w:val="110"/>
        </w:rPr>
        <w:t>and</w:t>
      </w:r>
      <w:r>
        <w:rPr>
          <w:spacing w:val="26"/>
          <w:w w:val="110"/>
        </w:rPr>
        <w:t> </w:t>
      </w:r>
      <w:r>
        <w:rPr>
          <w:w w:val="110"/>
        </w:rPr>
        <w:t>richness of</w:t>
      </w:r>
      <w:r>
        <w:rPr>
          <w:spacing w:val="22"/>
          <w:w w:val="110"/>
        </w:rPr>
        <w:t> </w:t>
      </w:r>
      <w:r>
        <w:rPr>
          <w:w w:val="110"/>
        </w:rPr>
        <w:t>natural</w:t>
      </w:r>
      <w:r>
        <w:rPr>
          <w:spacing w:val="22"/>
          <w:w w:val="110"/>
        </w:rPr>
        <w:t> </w:t>
      </w:r>
      <w:r>
        <w:rPr>
          <w:w w:val="110"/>
        </w:rPr>
        <w:t>resources</w:t>
      </w:r>
      <w:r>
        <w:rPr>
          <w:spacing w:val="22"/>
          <w:w w:val="110"/>
        </w:rPr>
        <w:t> </w:t>
      </w:r>
      <w:r>
        <w:rPr>
          <w:w w:val="110"/>
        </w:rPr>
        <w:t>in</w:t>
      </w:r>
      <w:r>
        <w:rPr>
          <w:spacing w:val="22"/>
          <w:w w:val="110"/>
        </w:rPr>
        <w:t> </w:t>
      </w:r>
      <w:r>
        <w:rPr>
          <w:w w:val="110"/>
        </w:rPr>
        <w:t>Latin</w:t>
      </w:r>
      <w:r>
        <w:rPr>
          <w:spacing w:val="22"/>
          <w:w w:val="110"/>
        </w:rPr>
        <w:t> </w:t>
      </w:r>
      <w:r>
        <w:rPr>
          <w:w w:val="110"/>
        </w:rPr>
        <w:t>America</w:t>
      </w:r>
      <w:r>
        <w:rPr>
          <w:spacing w:val="22"/>
          <w:w w:val="110"/>
        </w:rPr>
        <w:t> </w:t>
      </w:r>
      <w:r>
        <w:rPr>
          <w:w w:val="110"/>
        </w:rPr>
        <w:t>offer</w:t>
      </w:r>
      <w:r>
        <w:rPr>
          <w:spacing w:val="22"/>
          <w:w w:val="110"/>
        </w:rPr>
        <w:t> </w:t>
      </w:r>
      <w:r>
        <w:rPr>
          <w:w w:val="110"/>
        </w:rPr>
        <w:t>an</w:t>
      </w:r>
      <w:r>
        <w:rPr>
          <w:spacing w:val="22"/>
          <w:w w:val="110"/>
        </w:rPr>
        <w:t> </w:t>
      </w:r>
      <w:r>
        <w:rPr>
          <w:w w:val="110"/>
        </w:rPr>
        <w:t>attractive</w:t>
      </w:r>
      <w:r>
        <w:rPr>
          <w:spacing w:val="22"/>
          <w:w w:val="110"/>
        </w:rPr>
        <w:t> </w:t>
      </w:r>
      <w:r>
        <w:rPr>
          <w:w w:val="110"/>
        </w:rPr>
        <w:t>opportunity to</w:t>
      </w:r>
      <w:r>
        <w:rPr>
          <w:w w:val="110"/>
        </w:rPr>
        <w:t> spread</w:t>
      </w:r>
      <w:r>
        <w:rPr>
          <w:w w:val="110"/>
        </w:rPr>
        <w:t> start-up</w:t>
      </w:r>
      <w:r>
        <w:rPr>
          <w:w w:val="110"/>
        </w:rPr>
        <w:t> and</w:t>
      </w:r>
      <w:r>
        <w:rPr>
          <w:w w:val="110"/>
        </w:rPr>
        <w:t> AI-focused</w:t>
      </w:r>
      <w:r>
        <w:rPr>
          <w:w w:val="110"/>
        </w:rPr>
        <w:t> companies</w:t>
      </w:r>
      <w:r>
        <w:rPr>
          <w:w w:val="110"/>
        </w:rPr>
        <w:t> that</w:t>
      </w:r>
      <w:r>
        <w:rPr>
          <w:w w:val="110"/>
        </w:rPr>
        <w:t> can</w:t>
      </w:r>
      <w:r>
        <w:rPr>
          <w:w w:val="110"/>
        </w:rPr>
        <w:t> foster</w:t>
      </w:r>
      <w:r>
        <w:rPr>
          <w:w w:val="110"/>
        </w:rPr>
        <w:t> the</w:t>
      </w:r>
      <w:r>
        <w:rPr>
          <w:w w:val="110"/>
        </w:rPr>
        <w:t> fur- ther development of chemoinformatics and related computational dis- ciplines</w:t>
      </w:r>
      <w:r>
        <w:rPr>
          <w:w w:val="110"/>
        </w:rPr>
        <w:t> in</w:t>
      </w:r>
      <w:r>
        <w:rPr>
          <w:w w:val="110"/>
        </w:rPr>
        <w:t> the</w:t>
      </w:r>
      <w:r>
        <w:rPr>
          <w:w w:val="110"/>
        </w:rPr>
        <w:t> area.</w:t>
      </w:r>
      <w:r>
        <w:rPr>
          <w:w w:val="110"/>
        </w:rPr>
        <w:t> Democratization</w:t>
      </w:r>
      <w:r>
        <w:rPr>
          <w:w w:val="110"/>
        </w:rPr>
        <w:t> and</w:t>
      </w:r>
      <w:r>
        <w:rPr>
          <w:w w:val="110"/>
        </w:rPr>
        <w:t> open</w:t>
      </w:r>
      <w:r>
        <w:rPr>
          <w:w w:val="110"/>
        </w:rPr>
        <w:t> science</w:t>
      </w:r>
      <w:r>
        <w:rPr>
          <w:w w:val="110"/>
        </w:rPr>
        <w:t> would</w:t>
      </w:r>
      <w:r>
        <w:rPr>
          <w:w w:val="110"/>
        </w:rPr>
        <w:t> foster</w:t>
      </w:r>
      <w:r>
        <w:rPr>
          <w:spacing w:val="80"/>
          <w:w w:val="110"/>
        </w:rPr>
        <w:t> </w:t>
      </w:r>
      <w:r>
        <w:rPr>
          <w:w w:val="110"/>
        </w:rPr>
        <w:t>the connection of research groups and students at various levels within Latin</w:t>
      </w:r>
      <w:r>
        <w:rPr>
          <w:spacing w:val="-1"/>
          <w:w w:val="110"/>
        </w:rPr>
        <w:t> </w:t>
      </w:r>
      <w:r>
        <w:rPr>
          <w:w w:val="110"/>
        </w:rPr>
        <w:t>America</w:t>
      </w:r>
      <w:r>
        <w:rPr>
          <w:spacing w:val="-1"/>
          <w:w w:val="110"/>
        </w:rPr>
        <w:t> </w:t>
      </w:r>
      <w:r>
        <w:rPr>
          <w:w w:val="110"/>
        </w:rPr>
        <w:t>and</w:t>
      </w:r>
      <w:r>
        <w:rPr>
          <w:spacing w:val="-1"/>
          <w:w w:val="110"/>
        </w:rPr>
        <w:t> </w:t>
      </w:r>
      <w:r>
        <w:rPr>
          <w:w w:val="110"/>
        </w:rPr>
        <w:t>across</w:t>
      </w:r>
      <w:r>
        <w:rPr>
          <w:spacing w:val="-1"/>
          <w:w w:val="110"/>
        </w:rPr>
        <w:t> </w:t>
      </w:r>
      <w:r>
        <w:rPr>
          <w:w w:val="110"/>
        </w:rPr>
        <w:t>the</w:t>
      </w:r>
      <w:r>
        <w:rPr>
          <w:spacing w:val="-1"/>
          <w:w w:val="110"/>
        </w:rPr>
        <w:t> </w:t>
      </w:r>
      <w:r>
        <w:rPr>
          <w:w w:val="110"/>
        </w:rPr>
        <w:t>world.</w:t>
      </w:r>
      <w:r>
        <w:rPr>
          <w:spacing w:val="-1"/>
          <w:w w:val="110"/>
        </w:rPr>
        <w:t> </w:t>
      </w:r>
      <w:r>
        <w:rPr>
          <w:w w:val="110"/>
        </w:rPr>
        <w:t>Although</w:t>
      </w:r>
      <w:r>
        <w:rPr>
          <w:spacing w:val="-1"/>
          <w:w w:val="110"/>
        </w:rPr>
        <w:t> </w:t>
      </w:r>
      <w:r>
        <w:rPr>
          <w:w w:val="110"/>
        </w:rPr>
        <w:t>open</w:t>
      </w:r>
      <w:r>
        <w:rPr>
          <w:spacing w:val="-1"/>
          <w:w w:val="110"/>
        </w:rPr>
        <w:t> </w:t>
      </w:r>
      <w:r>
        <w:rPr>
          <w:w w:val="110"/>
        </w:rPr>
        <w:t>science favors</w:t>
      </w:r>
      <w:r>
        <w:rPr>
          <w:spacing w:val="-1"/>
          <w:w w:val="110"/>
        </w:rPr>
        <w:t> </w:t>
      </w:r>
      <w:r>
        <w:rPr>
          <w:w w:val="110"/>
        </w:rPr>
        <w:t>sci- ence</w:t>
      </w:r>
      <w:r>
        <w:rPr>
          <w:w w:val="110"/>
        </w:rPr>
        <w:t> development</w:t>
      </w:r>
      <w:r>
        <w:rPr>
          <w:w w:val="110"/>
        </w:rPr>
        <w:t> worldwide,</w:t>
      </w:r>
      <w:r>
        <w:rPr>
          <w:w w:val="110"/>
        </w:rPr>
        <w:t> this</w:t>
      </w:r>
      <w:r>
        <w:rPr>
          <w:w w:val="110"/>
        </w:rPr>
        <w:t> is</w:t>
      </w:r>
      <w:r>
        <w:rPr>
          <w:w w:val="110"/>
        </w:rPr>
        <w:t> quite</w:t>
      </w:r>
      <w:r>
        <w:rPr>
          <w:w w:val="110"/>
        </w:rPr>
        <w:t> relevant</w:t>
      </w:r>
      <w:r>
        <w:rPr>
          <w:w w:val="110"/>
        </w:rPr>
        <w:t> in</w:t>
      </w:r>
      <w:r>
        <w:rPr>
          <w:w w:val="110"/>
        </w:rPr>
        <w:t> Latin</w:t>
      </w:r>
      <w:r>
        <w:rPr>
          <w:w w:val="110"/>
        </w:rPr>
        <w:t> America, where the funding level to acquire and maintain commercial software and</w:t>
      </w:r>
      <w:r>
        <w:rPr>
          <w:w w:val="110"/>
        </w:rPr>
        <w:t> computational</w:t>
      </w:r>
      <w:r>
        <w:rPr>
          <w:w w:val="110"/>
        </w:rPr>
        <w:t> resources</w:t>
      </w:r>
      <w:r>
        <w:rPr>
          <w:w w:val="110"/>
        </w:rPr>
        <w:t> is</w:t>
      </w:r>
      <w:r>
        <w:rPr>
          <w:w w:val="110"/>
        </w:rPr>
        <w:t> limited.</w:t>
      </w:r>
      <w:r>
        <w:rPr>
          <w:w w:val="110"/>
        </w:rPr>
        <w:t> Dissemination</w:t>
      </w:r>
      <w:r>
        <w:rPr>
          <w:w w:val="110"/>
        </w:rPr>
        <w:t> through</w:t>
      </w:r>
      <w:r>
        <w:rPr>
          <w:w w:val="110"/>
        </w:rPr>
        <w:t> peer- reviewed</w:t>
      </w:r>
      <w:r>
        <w:rPr>
          <w:w w:val="110"/>
        </w:rPr>
        <w:t> papers,</w:t>
      </w:r>
      <w:r>
        <w:rPr>
          <w:w w:val="110"/>
        </w:rPr>
        <w:t> active</w:t>
      </w:r>
      <w:r>
        <w:rPr>
          <w:w w:val="110"/>
        </w:rPr>
        <w:t> participation</w:t>
      </w:r>
      <w:r>
        <w:rPr>
          <w:w w:val="110"/>
        </w:rPr>
        <w:t> at</w:t>
      </w:r>
      <w:r>
        <w:rPr>
          <w:w w:val="110"/>
        </w:rPr>
        <w:t> scientific</w:t>
      </w:r>
      <w:r>
        <w:rPr>
          <w:w w:val="110"/>
        </w:rPr>
        <w:t> conferences</w:t>
      </w:r>
      <w:r>
        <w:rPr>
          <w:w w:val="110"/>
        </w:rPr>
        <w:t> (orga- nized</w:t>
      </w:r>
      <w:r>
        <w:rPr>
          <w:w w:val="110"/>
        </w:rPr>
        <w:t> within</w:t>
      </w:r>
      <w:r>
        <w:rPr>
          <w:w w:val="110"/>
        </w:rPr>
        <w:t> Latin</w:t>
      </w:r>
      <w:r>
        <w:rPr>
          <w:w w:val="110"/>
        </w:rPr>
        <w:t> America</w:t>
      </w:r>
      <w:r>
        <w:rPr>
          <w:w w:val="110"/>
        </w:rPr>
        <w:t> and</w:t>
      </w:r>
      <w:r>
        <w:rPr>
          <w:w w:val="110"/>
        </w:rPr>
        <w:t> elsewhere),</w:t>
      </w:r>
      <w:r>
        <w:rPr>
          <w:w w:val="110"/>
        </w:rPr>
        <w:t> and</w:t>
      </w:r>
      <w:r>
        <w:rPr>
          <w:w w:val="110"/>
        </w:rPr>
        <w:t> training</w:t>
      </w:r>
      <w:r>
        <w:rPr>
          <w:w w:val="110"/>
        </w:rPr>
        <w:t> and</w:t>
      </w:r>
      <w:r>
        <w:rPr>
          <w:w w:val="110"/>
        </w:rPr>
        <w:t> educa- tion will play an important role to continue expanding chemoinformat- ics</w:t>
      </w:r>
      <w:r>
        <w:rPr>
          <w:w w:val="110"/>
        </w:rPr>
        <w:t> and</w:t>
      </w:r>
      <w:r>
        <w:rPr>
          <w:w w:val="110"/>
        </w:rPr>
        <w:t> related</w:t>
      </w:r>
      <w:r>
        <w:rPr>
          <w:w w:val="110"/>
        </w:rPr>
        <w:t> disciplines</w:t>
      </w:r>
      <w:r>
        <w:rPr>
          <w:w w:val="110"/>
        </w:rPr>
        <w:t> in</w:t>
      </w:r>
      <w:r>
        <w:rPr>
          <w:w w:val="110"/>
        </w:rPr>
        <w:t> Latin</w:t>
      </w:r>
      <w:r>
        <w:rPr>
          <w:w w:val="110"/>
        </w:rPr>
        <w:t> America.</w:t>
      </w:r>
      <w:r>
        <w:rPr>
          <w:w w:val="110"/>
        </w:rPr>
        <w:t> Indeed,</w:t>
      </w:r>
      <w:r>
        <w:rPr>
          <w:w w:val="110"/>
        </w:rPr>
        <w:t> formal</w:t>
      </w:r>
      <w:r>
        <w:rPr>
          <w:w w:val="110"/>
        </w:rPr>
        <w:t> and</w:t>
      </w:r>
      <w:r>
        <w:rPr>
          <w:w w:val="110"/>
        </w:rPr>
        <w:t> com- prehensive</w:t>
      </w:r>
      <w:r>
        <w:rPr>
          <w:w w:val="110"/>
        </w:rPr>
        <w:t> courses</w:t>
      </w:r>
      <w:r>
        <w:rPr>
          <w:w w:val="110"/>
        </w:rPr>
        <w:t> on</w:t>
      </w:r>
      <w:r>
        <w:rPr>
          <w:w w:val="110"/>
        </w:rPr>
        <w:t> chemoinformatics</w:t>
      </w:r>
      <w:r>
        <w:rPr>
          <w:w w:val="110"/>
        </w:rPr>
        <w:t> and</w:t>
      </w:r>
      <w:r>
        <w:rPr>
          <w:w w:val="110"/>
        </w:rPr>
        <w:t> related</w:t>
      </w:r>
      <w:r>
        <w:rPr>
          <w:w w:val="110"/>
        </w:rPr>
        <w:t> disciplines</w:t>
      </w:r>
      <w:r>
        <w:rPr>
          <w:w w:val="110"/>
        </w:rPr>
        <w:t> have been</w:t>
      </w:r>
      <w:r>
        <w:rPr>
          <w:w w:val="110"/>
        </w:rPr>
        <w:t> introduced</w:t>
      </w:r>
      <w:r>
        <w:rPr>
          <w:w w:val="110"/>
        </w:rPr>
        <w:t> in</w:t>
      </w:r>
      <w:r>
        <w:rPr>
          <w:w w:val="110"/>
        </w:rPr>
        <w:t> Latin</w:t>
      </w:r>
      <w:r>
        <w:rPr>
          <w:w w:val="110"/>
        </w:rPr>
        <w:t> American</w:t>
      </w:r>
      <w:r>
        <w:rPr>
          <w:w w:val="110"/>
        </w:rPr>
        <w:t> universities</w:t>
      </w:r>
      <w:r>
        <w:rPr>
          <w:w w:val="110"/>
        </w:rPr>
        <w:t> in</w:t>
      </w:r>
      <w:r>
        <w:rPr>
          <w:w w:val="110"/>
        </w:rPr>
        <w:t> the</w:t>
      </w:r>
      <w:r>
        <w:rPr>
          <w:w w:val="110"/>
        </w:rPr>
        <w:t> past</w:t>
      </w:r>
      <w:r>
        <w:rPr>
          <w:w w:val="110"/>
        </w:rPr>
        <w:t> 3–5</w:t>
      </w:r>
      <w:r>
        <w:rPr>
          <w:w w:val="110"/>
        </w:rPr>
        <w:t> years. This short time sharply contrasts with other geographical regions, such as</w:t>
      </w:r>
      <w:r>
        <w:rPr>
          <w:w w:val="110"/>
        </w:rPr>
        <w:t> Europe</w:t>
      </w:r>
      <w:r>
        <w:rPr>
          <w:w w:val="110"/>
        </w:rPr>
        <w:t> or</w:t>
      </w:r>
      <w:r>
        <w:rPr>
          <w:w w:val="110"/>
        </w:rPr>
        <w:t> the</w:t>
      </w:r>
      <w:r>
        <w:rPr>
          <w:w w:val="110"/>
        </w:rPr>
        <w:t> United</w:t>
      </w:r>
      <w:r>
        <w:rPr>
          <w:w w:val="110"/>
        </w:rPr>
        <w:t> States,</w:t>
      </w:r>
      <w:r>
        <w:rPr>
          <w:w w:val="110"/>
        </w:rPr>
        <w:t> where</w:t>
      </w:r>
      <w:r>
        <w:rPr>
          <w:w w:val="110"/>
        </w:rPr>
        <w:t> chemoinformatics</w:t>
      </w:r>
      <w:r>
        <w:rPr>
          <w:w w:val="110"/>
        </w:rPr>
        <w:t> courses</w:t>
      </w:r>
      <w:r>
        <w:rPr>
          <w:w w:val="110"/>
        </w:rPr>
        <w:t> and formal</w:t>
      </w:r>
      <w:r>
        <w:rPr>
          <w:w w:val="110"/>
        </w:rPr>
        <w:t> programs</w:t>
      </w:r>
      <w:r>
        <w:rPr>
          <w:w w:val="110"/>
        </w:rPr>
        <w:t> have</w:t>
      </w:r>
      <w:r>
        <w:rPr>
          <w:w w:val="110"/>
        </w:rPr>
        <w:t> been</w:t>
      </w:r>
      <w:r>
        <w:rPr>
          <w:w w:val="110"/>
        </w:rPr>
        <w:t> ongoing</w:t>
      </w:r>
      <w:r>
        <w:rPr>
          <w:w w:val="110"/>
        </w:rPr>
        <w:t> for</w:t>
      </w:r>
      <w:r>
        <w:rPr>
          <w:w w:val="110"/>
        </w:rPr>
        <w:t> several</w:t>
      </w:r>
      <w:r>
        <w:rPr>
          <w:w w:val="110"/>
        </w:rPr>
        <w:t> decades.</w:t>
      </w:r>
      <w:r>
        <w:rPr>
          <w:w w:val="110"/>
        </w:rPr>
        <w:t> It</w:t>
      </w:r>
      <w:r>
        <w:rPr>
          <w:w w:val="110"/>
        </w:rPr>
        <w:t> is</w:t>
      </w:r>
      <w:r>
        <w:rPr>
          <w:w w:val="110"/>
        </w:rPr>
        <w:t> antici- pated that the continued and sustained growth of research will attract funding</w:t>
      </w:r>
      <w:r>
        <w:rPr>
          <w:w w:val="110"/>
        </w:rPr>
        <w:t> and</w:t>
      </w:r>
      <w:r>
        <w:rPr>
          <w:w w:val="110"/>
        </w:rPr>
        <w:t> additional</w:t>
      </w:r>
      <w:r>
        <w:rPr>
          <w:w w:val="110"/>
        </w:rPr>
        <w:t> partnership</w:t>
      </w:r>
      <w:r>
        <w:rPr>
          <w:w w:val="110"/>
        </w:rPr>
        <w:t> between</w:t>
      </w:r>
      <w:r>
        <w:rPr>
          <w:w w:val="110"/>
        </w:rPr>
        <w:t> Latin</w:t>
      </w:r>
      <w:r>
        <w:rPr>
          <w:w w:val="110"/>
        </w:rPr>
        <w:t> American</w:t>
      </w:r>
      <w:r>
        <w:rPr>
          <w:w w:val="110"/>
        </w:rPr>
        <w:t> universi- ties</w:t>
      </w:r>
      <w:r>
        <w:rPr>
          <w:w w:val="110"/>
        </w:rPr>
        <w:t> with</w:t>
      </w:r>
      <w:r>
        <w:rPr>
          <w:w w:val="110"/>
        </w:rPr>
        <w:t> industry</w:t>
      </w:r>
      <w:r>
        <w:rPr>
          <w:w w:val="110"/>
        </w:rPr>
        <w:t> and</w:t>
      </w:r>
      <w:r>
        <w:rPr>
          <w:w w:val="110"/>
        </w:rPr>
        <w:t> other</w:t>
      </w:r>
      <w:r>
        <w:rPr>
          <w:w w:val="110"/>
        </w:rPr>
        <w:t> public</w:t>
      </w:r>
      <w:r>
        <w:rPr>
          <w:w w:val="110"/>
        </w:rPr>
        <w:t> or</w:t>
      </w:r>
      <w:r>
        <w:rPr>
          <w:w w:val="110"/>
        </w:rPr>
        <w:t> private</w:t>
      </w:r>
      <w:r>
        <w:rPr>
          <w:w w:val="110"/>
        </w:rPr>
        <w:t> organizations.</w:t>
      </w:r>
      <w:r>
        <w:rPr>
          <w:w w:val="110"/>
        </w:rPr>
        <w:t> Overall,</w:t>
      </w:r>
      <w:r>
        <w:rPr>
          <w:spacing w:val="80"/>
          <w:w w:val="110"/>
        </w:rPr>
        <w:t> </w:t>
      </w:r>
      <w:r>
        <w:rPr>
          <w:w w:val="110"/>
        </w:rPr>
        <w:t>we</w:t>
      </w:r>
      <w:r>
        <w:rPr>
          <w:w w:val="110"/>
        </w:rPr>
        <w:t> anticipate</w:t>
      </w:r>
      <w:r>
        <w:rPr>
          <w:w w:val="110"/>
        </w:rPr>
        <w:t> that</w:t>
      </w:r>
      <w:r>
        <w:rPr>
          <w:w w:val="110"/>
        </w:rPr>
        <w:t> chemoinformatics</w:t>
      </w:r>
      <w:r>
        <w:rPr>
          <w:w w:val="110"/>
        </w:rPr>
        <w:t> will</w:t>
      </w:r>
      <w:r>
        <w:rPr>
          <w:w w:val="110"/>
        </w:rPr>
        <w:t> continue</w:t>
      </w:r>
      <w:r>
        <w:rPr>
          <w:w w:val="110"/>
        </w:rPr>
        <w:t> growing</w:t>
      </w:r>
      <w:r>
        <w:rPr>
          <w:w w:val="110"/>
        </w:rPr>
        <w:t> in</w:t>
      </w:r>
      <w:r>
        <w:rPr>
          <w:w w:val="110"/>
        </w:rPr>
        <w:t> Latin </w:t>
      </w:r>
      <w:r>
        <w:rPr>
          <w:spacing w:val="-2"/>
          <w:w w:val="110"/>
        </w:rPr>
        <w:t>America.</w:t>
      </w:r>
    </w:p>
    <w:p>
      <w:pPr>
        <w:pStyle w:val="BodyText"/>
        <w:spacing w:before="144"/>
      </w:pPr>
    </w:p>
    <w:p>
      <w:pPr>
        <w:pStyle w:val="Heading1"/>
        <w:ind w:firstLine="0"/>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1"/>
        <w:rPr>
          <w:rFonts w:ascii="Times New Roman"/>
          <w:b/>
        </w:rPr>
      </w:pPr>
    </w:p>
    <w:p>
      <w:pPr>
        <w:pStyle w:val="BodyText"/>
        <w:spacing w:line="273" w:lineRule="auto"/>
        <w:ind w:left="118" w:right="17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Heading1"/>
        <w:spacing w:before="152"/>
        <w:ind w:firstLine="0"/>
      </w:pPr>
      <w:r>
        <w:rPr>
          <w:spacing w:val="-2"/>
          <w:w w:val="110"/>
        </w:rPr>
        <w:t>Data</w:t>
      </w:r>
      <w:r>
        <w:rPr>
          <w:spacing w:val="-6"/>
          <w:w w:val="110"/>
        </w:rPr>
        <w:t> </w:t>
      </w:r>
      <w:r>
        <w:rPr>
          <w:spacing w:val="-2"/>
          <w:w w:val="110"/>
        </w:rPr>
        <w:t>availability</w:t>
      </w:r>
    </w:p>
    <w:p>
      <w:pPr>
        <w:pStyle w:val="BodyText"/>
        <w:spacing w:before="40"/>
        <w:rPr>
          <w:rFonts w:ascii="Times New Roman"/>
          <w:b/>
        </w:rPr>
      </w:pPr>
    </w:p>
    <w:p>
      <w:pPr>
        <w:pStyle w:val="BodyText"/>
        <w:spacing w:line="273" w:lineRule="auto" w:before="1"/>
        <w:ind w:left="596" w:hanging="240"/>
      </w:pPr>
      <w:r>
        <w:rPr>
          <w:w w:val="110"/>
        </w:rPr>
        <w:t>The data collected in the paper is a bibliometric analysis, and it is described in the manuscript in detail.</w:t>
      </w:r>
    </w:p>
    <w:p>
      <w:pPr>
        <w:pStyle w:val="BodyText"/>
        <w:spacing w:before="166"/>
      </w:pPr>
    </w:p>
    <w:p>
      <w:pPr>
        <w:pStyle w:val="Heading1"/>
        <w:ind w:firstLine="0"/>
      </w:pPr>
      <w:r>
        <w:rPr>
          <w:spacing w:val="-2"/>
          <w:w w:val="110"/>
        </w:rPr>
        <w:t>Acknowledgments</w:t>
      </w:r>
    </w:p>
    <w:p>
      <w:pPr>
        <w:pStyle w:val="BodyText"/>
        <w:spacing w:before="50"/>
        <w:rPr>
          <w:rFonts w:ascii="Times New Roman"/>
          <w:b/>
        </w:rPr>
      </w:pPr>
    </w:p>
    <w:p>
      <w:pPr>
        <w:pStyle w:val="BodyText"/>
        <w:spacing w:line="273" w:lineRule="auto"/>
        <w:ind w:left="118" w:right="178" w:firstLine="239"/>
        <w:jc w:val="both"/>
      </w:pPr>
      <w:r>
        <w:rPr>
          <w:w w:val="110"/>
        </w:rPr>
        <w:t>Rich</w:t>
      </w:r>
      <w:r>
        <w:rPr>
          <w:spacing w:val="-1"/>
          <w:w w:val="110"/>
        </w:rPr>
        <w:t> </w:t>
      </w:r>
      <w:r>
        <w:rPr>
          <w:w w:val="110"/>
        </w:rPr>
        <w:t>discussions</w:t>
      </w:r>
      <w:r>
        <w:rPr>
          <w:spacing w:val="-2"/>
          <w:w w:val="110"/>
        </w:rPr>
        <w:t> </w:t>
      </w:r>
      <w:r>
        <w:rPr>
          <w:w w:val="110"/>
        </w:rPr>
        <w:t>with</w:t>
      </w:r>
      <w:r>
        <w:rPr>
          <w:spacing w:val="-2"/>
          <w:w w:val="110"/>
        </w:rPr>
        <w:t> </w:t>
      </w:r>
      <w:r>
        <w:rPr>
          <w:w w:val="110"/>
        </w:rPr>
        <w:t>Diana</w:t>
      </w:r>
      <w:r>
        <w:rPr>
          <w:spacing w:val="-2"/>
          <w:w w:val="110"/>
        </w:rPr>
        <w:t> </w:t>
      </w:r>
      <w:r>
        <w:rPr>
          <w:w w:val="110"/>
        </w:rPr>
        <w:t>L.</w:t>
      </w:r>
      <w:r>
        <w:rPr>
          <w:spacing w:val="-2"/>
          <w:w w:val="110"/>
        </w:rPr>
        <w:t> </w:t>
      </w:r>
      <w:r>
        <w:rPr>
          <w:w w:val="110"/>
        </w:rPr>
        <w:t>Prado-Romero,</w:t>
      </w:r>
      <w:r>
        <w:rPr>
          <w:spacing w:val="-2"/>
          <w:w w:val="110"/>
        </w:rPr>
        <w:t> </w:t>
      </w:r>
      <w:r>
        <w:rPr>
          <w:w w:val="110"/>
        </w:rPr>
        <w:t>Fernada</w:t>
      </w:r>
      <w:r>
        <w:rPr>
          <w:spacing w:val="-1"/>
          <w:w w:val="110"/>
        </w:rPr>
        <w:t> </w:t>
      </w:r>
      <w:r>
        <w:rPr>
          <w:w w:val="110"/>
        </w:rPr>
        <w:t>I.</w:t>
      </w:r>
      <w:r>
        <w:rPr>
          <w:spacing w:val="-2"/>
          <w:w w:val="110"/>
        </w:rPr>
        <w:t> </w:t>
      </w:r>
      <w:r>
        <w:rPr>
          <w:w w:val="110"/>
        </w:rPr>
        <w:t>Saldívar- </w:t>
      </w:r>
      <w:r>
        <w:rPr/>
        <w:t>González, Alejandro Gómez-García, and all members of the DIFACQUIM</w:t>
      </w:r>
      <w:r>
        <w:rPr>
          <w:w w:val="110"/>
        </w:rPr>
        <w:t> research group are deeply acknowledged. Brazilian authors would like </w:t>
      </w:r>
      <w:r>
        <w:rPr/>
        <w:t>to</w:t>
      </w:r>
      <w:r>
        <w:rPr>
          <w:spacing w:val="26"/>
        </w:rPr>
        <w:t> </w:t>
      </w:r>
      <w:r>
        <w:rPr/>
        <w:t>thank</w:t>
      </w:r>
      <w:r>
        <w:rPr>
          <w:spacing w:val="26"/>
        </w:rPr>
        <w:t> </w:t>
      </w:r>
      <w:r>
        <w:rPr/>
        <w:t>the</w:t>
      </w:r>
      <w:r>
        <w:rPr>
          <w:spacing w:val="26"/>
        </w:rPr>
        <w:t> </w:t>
      </w:r>
      <w:r>
        <w:rPr/>
        <w:t>funding</w:t>
      </w:r>
      <w:r>
        <w:rPr>
          <w:spacing w:val="26"/>
        </w:rPr>
        <w:t> </w:t>
      </w:r>
      <w:r>
        <w:rPr/>
        <w:t>agencies</w:t>
      </w:r>
      <w:r>
        <w:rPr>
          <w:spacing w:val="26"/>
        </w:rPr>
        <w:t> </w:t>
      </w:r>
      <w:r>
        <w:rPr/>
        <w:t>CAPES</w:t>
      </w:r>
      <w:r>
        <w:rPr>
          <w:spacing w:val="26"/>
        </w:rPr>
        <w:t> </w:t>
      </w:r>
      <w:r>
        <w:rPr/>
        <w:t>(Coordenação</w:t>
      </w:r>
      <w:r>
        <w:rPr>
          <w:spacing w:val="26"/>
        </w:rPr>
        <w:t> </w:t>
      </w:r>
      <w:r>
        <w:rPr/>
        <w:t>de</w:t>
      </w:r>
      <w:r>
        <w:rPr>
          <w:spacing w:val="26"/>
        </w:rPr>
        <w:t> </w:t>
      </w:r>
      <w:r>
        <w:rPr/>
        <w:t>Aperfeiçoamento</w:t>
      </w:r>
      <w:r>
        <w:rPr>
          <w:spacing w:val="40"/>
        </w:rPr>
        <w:t> </w:t>
      </w:r>
      <w:r>
        <w:rPr/>
        <w:t>de Pessoal de Nível Superior), CNPq (Conselho Nacional de Desenvolvi-</w:t>
      </w:r>
      <w:r>
        <w:rPr>
          <w:w w:val="110"/>
        </w:rPr>
        <w:t> mento</w:t>
      </w:r>
      <w:r>
        <w:rPr>
          <w:w w:val="110"/>
        </w:rPr>
        <w:t> Científico</w:t>
      </w:r>
      <w:r>
        <w:rPr>
          <w:w w:val="110"/>
        </w:rPr>
        <w:t> e</w:t>
      </w:r>
      <w:r>
        <w:rPr>
          <w:w w:val="110"/>
        </w:rPr>
        <w:t> Tecnológico),</w:t>
      </w:r>
      <w:r>
        <w:rPr>
          <w:w w:val="110"/>
        </w:rPr>
        <w:t> FAPEMIG</w:t>
      </w:r>
      <w:r>
        <w:rPr>
          <w:w w:val="110"/>
        </w:rPr>
        <w:t> (Fundação</w:t>
      </w:r>
      <w:r>
        <w:rPr>
          <w:w w:val="110"/>
        </w:rPr>
        <w:t> de</w:t>
      </w:r>
      <w:r>
        <w:rPr>
          <w:w w:val="110"/>
        </w:rPr>
        <w:t> Amparo</w:t>
      </w:r>
      <w:r>
        <w:rPr>
          <w:w w:val="110"/>
        </w:rPr>
        <w:t> à Pesquisa</w:t>
      </w:r>
      <w:r>
        <w:rPr>
          <w:spacing w:val="-11"/>
          <w:w w:val="110"/>
        </w:rPr>
        <w:t> </w:t>
      </w:r>
      <w:r>
        <w:rPr>
          <w:w w:val="110"/>
        </w:rPr>
        <w:t>do</w:t>
      </w:r>
      <w:r>
        <w:rPr>
          <w:spacing w:val="-11"/>
          <w:w w:val="110"/>
        </w:rPr>
        <w:t> </w:t>
      </w:r>
      <w:r>
        <w:rPr>
          <w:w w:val="110"/>
        </w:rPr>
        <w:t>Estado</w:t>
      </w:r>
      <w:r>
        <w:rPr>
          <w:spacing w:val="-11"/>
          <w:w w:val="110"/>
        </w:rPr>
        <w:t> </w:t>
      </w:r>
      <w:r>
        <w:rPr>
          <w:w w:val="110"/>
        </w:rPr>
        <w:t>de</w:t>
      </w:r>
      <w:r>
        <w:rPr>
          <w:spacing w:val="-11"/>
          <w:w w:val="110"/>
        </w:rPr>
        <w:t> </w:t>
      </w:r>
      <w:r>
        <w:rPr>
          <w:w w:val="110"/>
        </w:rPr>
        <w:t>Minas</w:t>
      </w:r>
      <w:r>
        <w:rPr>
          <w:spacing w:val="-11"/>
          <w:w w:val="110"/>
        </w:rPr>
        <w:t> </w:t>
      </w:r>
      <w:r>
        <w:rPr>
          <w:w w:val="110"/>
        </w:rPr>
        <w:t>Gerais),</w:t>
      </w:r>
      <w:r>
        <w:rPr>
          <w:spacing w:val="-11"/>
          <w:w w:val="110"/>
        </w:rPr>
        <w:t> </w:t>
      </w:r>
      <w:r>
        <w:rPr>
          <w:w w:val="110"/>
        </w:rPr>
        <w:t>and</w:t>
      </w:r>
      <w:r>
        <w:rPr>
          <w:spacing w:val="-11"/>
          <w:w w:val="110"/>
        </w:rPr>
        <w:t> </w:t>
      </w:r>
      <w:r>
        <w:rPr>
          <w:w w:val="110"/>
        </w:rPr>
        <w:t>UFMG</w:t>
      </w:r>
      <w:r>
        <w:rPr>
          <w:spacing w:val="-11"/>
          <w:w w:val="110"/>
        </w:rPr>
        <w:t> </w:t>
      </w:r>
      <w:r>
        <w:rPr>
          <w:w w:val="110"/>
        </w:rPr>
        <w:t>(Universidade</w:t>
      </w:r>
      <w:r>
        <w:rPr>
          <w:spacing w:val="-11"/>
          <w:w w:val="110"/>
        </w:rPr>
        <w:t> </w:t>
      </w:r>
      <w:r>
        <w:rPr>
          <w:w w:val="110"/>
        </w:rPr>
        <w:t>Federal de Minas Geais).</w:t>
      </w:r>
    </w:p>
    <w:p>
      <w:pPr>
        <w:spacing w:after="0" w:line="273" w:lineRule="auto"/>
        <w:jc w:val="both"/>
        <w:sectPr>
          <w:type w:val="continuous"/>
          <w:pgSz w:w="11910" w:h="15880"/>
          <w:pgMar w:header="668" w:footer="485" w:top="620" w:bottom="280" w:left="640" w:right="560"/>
          <w:cols w:num="2" w:equalWidth="0">
            <w:col w:w="5188" w:space="192"/>
            <w:col w:w="5330"/>
          </w:cols>
        </w:sectPr>
      </w:pPr>
    </w:p>
    <w:p>
      <w:pPr>
        <w:pStyle w:val="BodyText"/>
        <w:spacing w:before="9"/>
        <w:rPr>
          <w:sz w:val="14"/>
        </w:rPr>
      </w:pPr>
    </w:p>
    <w:p>
      <w:pPr>
        <w:spacing w:after="0"/>
        <w:rPr>
          <w:sz w:val="14"/>
        </w:rPr>
        <w:sectPr>
          <w:pgSz w:w="11910" w:h="15880"/>
          <w:pgMar w:header="668" w:footer="485" w:top="860" w:bottom="680" w:left="640" w:right="560"/>
        </w:sectPr>
      </w:pPr>
    </w:p>
    <w:p>
      <w:pPr>
        <w:pStyle w:val="Heading1"/>
        <w:spacing w:before="91"/>
        <w:ind w:firstLine="0"/>
      </w:pPr>
      <w:bookmarkStart w:name="Funding" w:id="44"/>
      <w:bookmarkEnd w:id="44"/>
      <w:r>
        <w:rPr>
          <w:b w:val="0"/>
        </w:rPr>
      </w:r>
      <w:r>
        <w:rPr>
          <w:spacing w:val="-2"/>
          <w:w w:val="110"/>
        </w:rPr>
        <w:t>Funding</w:t>
      </w:r>
    </w:p>
    <w:p>
      <w:pPr>
        <w:pStyle w:val="BodyText"/>
        <w:spacing w:before="50"/>
        <w:rPr>
          <w:rFonts w:ascii="Times New Roman"/>
          <w:b/>
        </w:rPr>
      </w:pPr>
    </w:p>
    <w:p>
      <w:pPr>
        <w:pStyle w:val="BodyText"/>
        <w:spacing w:line="273" w:lineRule="auto"/>
        <w:ind w:left="118" w:right="38" w:firstLine="239"/>
        <w:jc w:val="both"/>
      </w:pPr>
      <w:bookmarkStart w:name="_bookmark29" w:id="45"/>
      <w:bookmarkEnd w:id="45"/>
      <w:r>
        <w:rPr/>
      </w:r>
      <w:r>
        <w:rPr>
          <w:w w:val="110"/>
        </w:rPr>
        <w:t>We</w:t>
      </w:r>
      <w:r>
        <w:rPr>
          <w:w w:val="110"/>
        </w:rPr>
        <w:t> thank</w:t>
      </w:r>
      <w:r>
        <w:rPr>
          <w:w w:val="110"/>
        </w:rPr>
        <w:t> the</w:t>
      </w:r>
      <w:r>
        <w:rPr>
          <w:w w:val="110"/>
        </w:rPr>
        <w:t> Dirección</w:t>
      </w:r>
      <w:r>
        <w:rPr>
          <w:w w:val="110"/>
        </w:rPr>
        <w:t> General</w:t>
      </w:r>
      <w:r>
        <w:rPr>
          <w:w w:val="110"/>
        </w:rPr>
        <w:t> de</w:t>
      </w:r>
      <w:r>
        <w:rPr>
          <w:w w:val="110"/>
        </w:rPr>
        <w:t> Cómputo</w:t>
      </w:r>
      <w:r>
        <w:rPr>
          <w:w w:val="110"/>
        </w:rPr>
        <w:t> y</w:t>
      </w:r>
      <w:r>
        <w:rPr>
          <w:w w:val="110"/>
        </w:rPr>
        <w:t> de</w:t>
      </w:r>
      <w:r>
        <w:rPr>
          <w:w w:val="110"/>
        </w:rPr>
        <w:t> Tecnologías</w:t>
      </w:r>
      <w:r>
        <w:rPr>
          <w:w w:val="110"/>
        </w:rPr>
        <w:t> de Información</w:t>
      </w:r>
      <w:r>
        <w:rPr>
          <w:spacing w:val="-2"/>
          <w:w w:val="110"/>
        </w:rPr>
        <w:t> </w:t>
      </w:r>
      <w:r>
        <w:rPr>
          <w:w w:val="110"/>
        </w:rPr>
        <w:t>y</w:t>
      </w:r>
      <w:r>
        <w:rPr>
          <w:spacing w:val="-1"/>
          <w:w w:val="110"/>
        </w:rPr>
        <w:t> </w:t>
      </w:r>
      <w:r>
        <w:rPr>
          <w:w w:val="110"/>
        </w:rPr>
        <w:t>Comunicación</w:t>
      </w:r>
      <w:r>
        <w:rPr>
          <w:spacing w:val="-2"/>
          <w:w w:val="110"/>
        </w:rPr>
        <w:t> </w:t>
      </w:r>
      <w:r>
        <w:rPr>
          <w:w w:val="110"/>
        </w:rPr>
        <w:t>(DGTIC),</w:t>
      </w:r>
      <w:r>
        <w:rPr>
          <w:spacing w:val="-2"/>
          <w:w w:val="110"/>
        </w:rPr>
        <w:t> </w:t>
      </w:r>
      <w:r>
        <w:rPr>
          <w:w w:val="110"/>
        </w:rPr>
        <w:t>UNAM,</w:t>
      </w:r>
      <w:r>
        <w:rPr>
          <w:spacing w:val="-2"/>
          <w:w w:val="110"/>
        </w:rPr>
        <w:t> </w:t>
      </w:r>
      <w:r>
        <w:rPr>
          <w:w w:val="110"/>
        </w:rPr>
        <w:t>for</w:t>
      </w:r>
      <w:r>
        <w:rPr>
          <w:spacing w:val="-2"/>
          <w:w w:val="110"/>
        </w:rPr>
        <w:t> </w:t>
      </w:r>
      <w:r>
        <w:rPr>
          <w:w w:val="110"/>
        </w:rPr>
        <w:t>the</w:t>
      </w:r>
      <w:r>
        <w:rPr>
          <w:spacing w:val="-2"/>
          <w:w w:val="110"/>
        </w:rPr>
        <w:t> </w:t>
      </w:r>
      <w:r>
        <w:rPr>
          <w:w w:val="110"/>
        </w:rPr>
        <w:t>computational </w:t>
      </w:r>
      <w:bookmarkStart w:name="_bookmark30" w:id="46"/>
      <w:bookmarkEnd w:id="46"/>
      <w:r>
        <w:rPr/>
        <w:t>resource</w:t>
      </w:r>
      <w:r>
        <w:rPr/>
        <w:t>s to use Miztli supercomputer at UNAM under project LANCAD-</w:t>
      </w:r>
      <w:r>
        <w:rPr>
          <w:spacing w:val="40"/>
        </w:rPr>
        <w:t> </w:t>
      </w:r>
      <w:r>
        <w:rPr/>
        <w:t>UNAM-DGTIC-335; and the innovation space UNAM-HUAWEI the com-</w:t>
      </w:r>
      <w:r>
        <w:rPr>
          <w:w w:val="110"/>
        </w:rPr>
        <w:t> putational</w:t>
      </w:r>
      <w:r>
        <w:rPr>
          <w:spacing w:val="-13"/>
          <w:w w:val="110"/>
        </w:rPr>
        <w:t> </w:t>
      </w:r>
      <w:r>
        <w:rPr>
          <w:w w:val="110"/>
        </w:rPr>
        <w:t>resources</w:t>
      </w:r>
      <w:r>
        <w:rPr>
          <w:spacing w:val="-11"/>
          <w:w w:val="110"/>
        </w:rPr>
        <w:t> </w:t>
      </w:r>
      <w:r>
        <w:rPr>
          <w:w w:val="110"/>
        </w:rPr>
        <w:t>to</w:t>
      </w:r>
      <w:r>
        <w:rPr>
          <w:spacing w:val="-11"/>
          <w:w w:val="110"/>
        </w:rPr>
        <w:t> </w:t>
      </w:r>
      <w:r>
        <w:rPr>
          <w:w w:val="110"/>
        </w:rPr>
        <w:t>use</w:t>
      </w:r>
      <w:r>
        <w:rPr>
          <w:spacing w:val="-11"/>
          <w:w w:val="110"/>
        </w:rPr>
        <w:t> </w:t>
      </w:r>
      <w:r>
        <w:rPr>
          <w:w w:val="110"/>
        </w:rPr>
        <w:t>their</w:t>
      </w:r>
      <w:r>
        <w:rPr>
          <w:spacing w:val="-11"/>
          <w:w w:val="110"/>
        </w:rPr>
        <w:t> </w:t>
      </w:r>
      <w:r>
        <w:rPr>
          <w:w w:val="110"/>
        </w:rPr>
        <w:t>supercomputer</w:t>
      </w:r>
      <w:r>
        <w:rPr>
          <w:spacing w:val="-11"/>
          <w:w w:val="110"/>
        </w:rPr>
        <w:t> </w:t>
      </w:r>
      <w:r>
        <w:rPr>
          <w:w w:val="110"/>
        </w:rPr>
        <w:t>under</w:t>
      </w:r>
      <w:r>
        <w:rPr>
          <w:spacing w:val="-11"/>
          <w:w w:val="110"/>
        </w:rPr>
        <w:t> </w:t>
      </w:r>
      <w:r>
        <w:rPr>
          <w:w w:val="110"/>
        </w:rPr>
        <w:t>project</w:t>
      </w:r>
      <w:r>
        <w:rPr>
          <w:spacing w:val="-11"/>
          <w:w w:val="110"/>
        </w:rPr>
        <w:t> </w:t>
      </w:r>
      <w:r>
        <w:rPr>
          <w:w w:val="110"/>
        </w:rPr>
        <w:t>No.</w:t>
      </w:r>
      <w:r>
        <w:rPr>
          <w:spacing w:val="-11"/>
          <w:w w:val="110"/>
        </w:rPr>
        <w:t> </w:t>
      </w:r>
      <w:r>
        <w:rPr>
          <w:w w:val="110"/>
        </w:rPr>
        <w:t>7</w:t>
      </w:r>
      <w:r>
        <w:rPr>
          <w:spacing w:val="-11"/>
          <w:w w:val="110"/>
        </w:rPr>
        <w:t> </w:t>
      </w:r>
      <w:r>
        <w:rPr>
          <w:w w:val="110"/>
        </w:rPr>
        <w:t>“De- </w:t>
      </w:r>
      <w:bookmarkStart w:name="_bookmark31" w:id="47"/>
      <w:bookmarkEnd w:id="47"/>
      <w:r>
        <w:rPr>
          <w:w w:val="110"/>
        </w:rPr>
        <w:t>sarrollo</w:t>
      </w:r>
      <w:r>
        <w:rPr>
          <w:w w:val="110"/>
        </w:rPr>
        <w:t> y aplicación de algoritmos de inteligencia artificial para el dis- </w:t>
      </w:r>
      <w:bookmarkStart w:name="_bookmark38" w:id="48"/>
      <w:bookmarkEnd w:id="48"/>
      <w:r>
        <w:rPr>
          <w:w w:val="110"/>
        </w:rPr>
        <w:t>eño</w:t>
      </w:r>
      <w:r>
        <w:rPr>
          <w:spacing w:val="-11"/>
          <w:w w:val="110"/>
        </w:rPr>
        <w:t> </w:t>
      </w:r>
      <w:r>
        <w:rPr>
          <w:w w:val="110"/>
        </w:rPr>
        <w:t>de</w:t>
      </w:r>
      <w:r>
        <w:rPr>
          <w:spacing w:val="-11"/>
          <w:w w:val="110"/>
        </w:rPr>
        <w:t> </w:t>
      </w:r>
      <w:r>
        <w:rPr>
          <w:w w:val="110"/>
        </w:rPr>
        <w:t>fármacos</w:t>
      </w:r>
      <w:r>
        <w:rPr>
          <w:spacing w:val="-11"/>
          <w:w w:val="110"/>
        </w:rPr>
        <w:t> </w:t>
      </w:r>
      <w:r>
        <w:rPr>
          <w:w w:val="110"/>
        </w:rPr>
        <w:t>aplicables</w:t>
      </w:r>
      <w:r>
        <w:rPr>
          <w:spacing w:val="-11"/>
          <w:w w:val="110"/>
        </w:rPr>
        <w:t> </w:t>
      </w:r>
      <w:r>
        <w:rPr>
          <w:w w:val="110"/>
        </w:rPr>
        <w:t>al</w:t>
      </w:r>
      <w:r>
        <w:rPr>
          <w:spacing w:val="-11"/>
          <w:w w:val="110"/>
        </w:rPr>
        <w:t> </w:t>
      </w:r>
      <w:r>
        <w:rPr>
          <w:w w:val="110"/>
        </w:rPr>
        <w:t>tratamiento</w:t>
      </w:r>
      <w:r>
        <w:rPr>
          <w:spacing w:val="-11"/>
          <w:w w:val="110"/>
        </w:rPr>
        <w:t> </w:t>
      </w:r>
      <w:r>
        <w:rPr>
          <w:w w:val="110"/>
        </w:rPr>
        <w:t>de</w:t>
      </w:r>
      <w:r>
        <w:rPr>
          <w:spacing w:val="-11"/>
          <w:w w:val="110"/>
        </w:rPr>
        <w:t> </w:t>
      </w:r>
      <w:r>
        <w:rPr>
          <w:w w:val="110"/>
        </w:rPr>
        <w:t>diabetes</w:t>
      </w:r>
      <w:r>
        <w:rPr>
          <w:spacing w:val="-11"/>
          <w:w w:val="110"/>
        </w:rPr>
        <w:t> </w:t>
      </w:r>
      <w:r>
        <w:rPr>
          <w:w w:val="110"/>
        </w:rPr>
        <w:t>mellitus</w:t>
      </w:r>
      <w:r>
        <w:rPr>
          <w:spacing w:val="-11"/>
          <w:w w:val="110"/>
        </w:rPr>
        <w:t> </w:t>
      </w:r>
      <w:r>
        <w:rPr>
          <w:w w:val="110"/>
        </w:rPr>
        <w:t>y</w:t>
      </w:r>
      <w:r>
        <w:rPr>
          <w:spacing w:val="-11"/>
          <w:w w:val="110"/>
        </w:rPr>
        <w:t> </w:t>
      </w:r>
      <w:r>
        <w:rPr>
          <w:w w:val="110"/>
        </w:rPr>
        <w:t>cáncer”. We</w:t>
      </w:r>
      <w:r>
        <w:rPr>
          <w:w w:val="110"/>
        </w:rPr>
        <w:t> also</w:t>
      </w:r>
      <w:r>
        <w:rPr>
          <w:w w:val="110"/>
        </w:rPr>
        <w:t> thank</w:t>
      </w:r>
      <w:r>
        <w:rPr>
          <w:w w:val="110"/>
        </w:rPr>
        <w:t> the</w:t>
      </w:r>
      <w:r>
        <w:rPr>
          <w:w w:val="110"/>
        </w:rPr>
        <w:t> funding</w:t>
      </w:r>
      <w:r>
        <w:rPr>
          <w:w w:val="110"/>
        </w:rPr>
        <w:t> of</w:t>
      </w:r>
      <w:r>
        <w:rPr>
          <w:w w:val="110"/>
        </w:rPr>
        <w:t> DGAPA,</w:t>
      </w:r>
      <w:r>
        <w:rPr>
          <w:w w:val="110"/>
        </w:rPr>
        <w:t> UNAM,</w:t>
      </w:r>
      <w:r>
        <w:rPr>
          <w:w w:val="110"/>
        </w:rPr>
        <w:t> Programa</w:t>
      </w:r>
      <w:r>
        <w:rPr>
          <w:w w:val="110"/>
        </w:rPr>
        <w:t> de</w:t>
      </w:r>
      <w:r>
        <w:rPr>
          <w:w w:val="110"/>
        </w:rPr>
        <w:t> Apoyo</w:t>
      </w:r>
      <w:r>
        <w:rPr>
          <w:w w:val="110"/>
        </w:rPr>
        <w:t> a </w:t>
      </w:r>
      <w:bookmarkStart w:name="_bookmark32" w:id="49"/>
      <w:bookmarkEnd w:id="49"/>
      <w:r>
        <w:rPr>
          <w:w w:val="114"/>
        </w:rPr>
      </w:r>
      <w:bookmarkStart w:name="_bookmark39" w:id="50"/>
      <w:bookmarkEnd w:id="50"/>
      <w:r>
        <w:rPr>
          <w:w w:val="110"/>
        </w:rPr>
        <w:t>Proyectos</w:t>
      </w:r>
      <w:r>
        <w:rPr>
          <w:w w:val="110"/>
        </w:rPr>
        <w:t> de</w:t>
      </w:r>
      <w:r>
        <w:rPr>
          <w:w w:val="110"/>
        </w:rPr>
        <w:t> Investigación</w:t>
      </w:r>
      <w:r>
        <w:rPr>
          <w:w w:val="110"/>
        </w:rPr>
        <w:t> e</w:t>
      </w:r>
      <w:r>
        <w:rPr>
          <w:w w:val="110"/>
        </w:rPr>
        <w:t> Innovación</w:t>
      </w:r>
      <w:r>
        <w:rPr>
          <w:w w:val="110"/>
        </w:rPr>
        <w:t> Tecnológica</w:t>
      </w:r>
      <w:r>
        <w:rPr>
          <w:w w:val="110"/>
        </w:rPr>
        <w:t> (PAPIIT),</w:t>
      </w:r>
      <w:r>
        <w:rPr>
          <w:w w:val="110"/>
        </w:rPr>
        <w:t> grant No.</w:t>
      </w:r>
      <w:r>
        <w:rPr>
          <w:spacing w:val="-5"/>
          <w:w w:val="110"/>
        </w:rPr>
        <w:t> </w:t>
      </w:r>
      <w:hyperlink w:history="true" w:anchor="_bookmark38">
        <w:r>
          <w:rPr>
            <w:color w:val="0080AC"/>
            <w:w w:val="110"/>
          </w:rPr>
          <w:t>IN201321</w:t>
        </w:r>
      </w:hyperlink>
      <w:r>
        <w:rPr>
          <w:w w:val="110"/>
        </w:rPr>
        <w:t>.</w:t>
      </w:r>
      <w:r>
        <w:rPr>
          <w:spacing w:val="-5"/>
          <w:w w:val="110"/>
        </w:rPr>
        <w:t> </w:t>
      </w:r>
      <w:r>
        <w:rPr>
          <w:w w:val="110"/>
        </w:rPr>
        <w:t>This</w:t>
      </w:r>
      <w:r>
        <w:rPr>
          <w:spacing w:val="-5"/>
          <w:w w:val="110"/>
        </w:rPr>
        <w:t> </w:t>
      </w:r>
      <w:r>
        <w:rPr>
          <w:w w:val="110"/>
        </w:rPr>
        <w:t>research</w:t>
      </w:r>
      <w:r>
        <w:rPr>
          <w:spacing w:val="-4"/>
          <w:w w:val="110"/>
        </w:rPr>
        <w:t> </w:t>
      </w:r>
      <w:r>
        <w:rPr>
          <w:w w:val="110"/>
        </w:rPr>
        <w:t>was</w:t>
      </w:r>
      <w:r>
        <w:rPr>
          <w:spacing w:val="-5"/>
          <w:w w:val="110"/>
        </w:rPr>
        <w:t> </w:t>
      </w:r>
      <w:r>
        <w:rPr>
          <w:w w:val="110"/>
        </w:rPr>
        <w:t>also</w:t>
      </w:r>
      <w:r>
        <w:rPr>
          <w:spacing w:val="-5"/>
          <w:w w:val="110"/>
        </w:rPr>
        <w:t> </w:t>
      </w:r>
      <w:r>
        <w:rPr>
          <w:w w:val="110"/>
        </w:rPr>
        <w:t>funded</w:t>
      </w:r>
      <w:r>
        <w:rPr>
          <w:spacing w:val="-5"/>
          <w:w w:val="110"/>
        </w:rPr>
        <w:t> </w:t>
      </w:r>
      <w:r>
        <w:rPr>
          <w:w w:val="110"/>
        </w:rPr>
        <w:t>by:</w:t>
      </w:r>
      <w:r>
        <w:rPr>
          <w:spacing w:val="-5"/>
          <w:w w:val="110"/>
        </w:rPr>
        <w:t> </w:t>
      </w:r>
      <w:r>
        <w:rPr>
          <w:w w:val="110"/>
        </w:rPr>
        <w:t>FONDECYT</w:t>
      </w:r>
      <w:r>
        <w:rPr>
          <w:spacing w:val="-4"/>
          <w:w w:val="110"/>
        </w:rPr>
        <w:t> </w:t>
      </w:r>
      <w:r>
        <w:rPr>
          <w:w w:val="110"/>
        </w:rPr>
        <w:t>(Fondo </w:t>
      </w:r>
      <w:bookmarkStart w:name="_bookmark33" w:id="51"/>
      <w:bookmarkEnd w:id="51"/>
      <w:r>
        <w:rPr>
          <w:w w:val="108"/>
        </w:rPr>
      </w:r>
      <w:bookmarkStart w:name="_bookmark40" w:id="52"/>
      <w:bookmarkEnd w:id="52"/>
      <w:r>
        <w:rPr>
          <w:w w:val="110"/>
        </w:rPr>
        <w:t>Nacional</w:t>
      </w:r>
      <w:r>
        <w:rPr>
          <w:w w:val="110"/>
        </w:rPr>
        <w:t> de</w:t>
      </w:r>
      <w:r>
        <w:rPr>
          <w:w w:val="110"/>
        </w:rPr>
        <w:t> Desarrollo</w:t>
      </w:r>
      <w:r>
        <w:rPr>
          <w:w w:val="110"/>
        </w:rPr>
        <w:t> Científico</w:t>
      </w:r>
      <w:r>
        <w:rPr>
          <w:w w:val="110"/>
        </w:rPr>
        <w:t> y</w:t>
      </w:r>
      <w:r>
        <w:rPr>
          <w:w w:val="110"/>
        </w:rPr>
        <w:t> Tecnológico—Chile),</w:t>
      </w:r>
      <w:r>
        <w:rPr>
          <w:w w:val="110"/>
        </w:rPr>
        <w:t> grant</w:t>
      </w:r>
      <w:r>
        <w:rPr>
          <w:w w:val="110"/>
        </w:rPr>
        <w:t> </w:t>
      </w:r>
      <w:r>
        <w:rPr>
          <w:w w:val="110"/>
        </w:rPr>
        <w:t>num- ber</w:t>
      </w:r>
      <w:r>
        <w:rPr>
          <w:w w:val="110"/>
        </w:rPr>
        <w:t> </w:t>
      </w:r>
      <w:hyperlink w:history="true" w:anchor="_bookmark39">
        <w:r>
          <w:rPr>
            <w:color w:val="0080AC"/>
            <w:w w:val="110"/>
          </w:rPr>
          <w:t>1220656</w:t>
        </w:r>
      </w:hyperlink>
      <w:r>
        <w:rPr>
          <w:color w:val="0080AC"/>
          <w:w w:val="110"/>
        </w:rPr>
        <w:t> </w:t>
      </w:r>
      <w:r>
        <w:rPr>
          <w:w w:val="110"/>
        </w:rPr>
        <w:t>and</w:t>
      </w:r>
      <w:r>
        <w:rPr>
          <w:w w:val="110"/>
        </w:rPr>
        <w:t> ANID</w:t>
      </w:r>
      <w:r>
        <w:rPr>
          <w:w w:val="110"/>
        </w:rPr>
        <w:t> (Agencia</w:t>
      </w:r>
      <w:r>
        <w:rPr>
          <w:w w:val="110"/>
        </w:rPr>
        <w:t> Nacional</w:t>
      </w:r>
      <w:r>
        <w:rPr>
          <w:w w:val="110"/>
        </w:rPr>
        <w:t> de</w:t>
      </w:r>
      <w:r>
        <w:rPr>
          <w:w w:val="110"/>
        </w:rPr>
        <w:t> Investigación</w:t>
      </w:r>
      <w:r>
        <w:rPr>
          <w:w w:val="110"/>
        </w:rPr>
        <w:t> y</w:t>
      </w:r>
      <w:r>
        <w:rPr>
          <w:w w:val="110"/>
        </w:rPr>
        <w:t> Desar- </w:t>
      </w:r>
      <w:bookmarkStart w:name="_bookmark41" w:id="53"/>
      <w:bookmarkEnd w:id="53"/>
      <w:r>
        <w:rPr/>
        <w:t>rollo</w:t>
      </w:r>
      <w:r>
        <w:rPr/>
        <w:t>—Chile) grant number </w:t>
      </w:r>
      <w:hyperlink w:history="true" w:anchor="_bookmark40">
        <w:r>
          <w:rPr>
            <w:color w:val="0080AC"/>
          </w:rPr>
          <w:t>ATE220043</w:t>
        </w:r>
      </w:hyperlink>
      <w:r>
        <w:rPr>
          <w:color w:val="0080AC"/>
        </w:rPr>
        <w:t> </w:t>
      </w:r>
      <w:r>
        <w:rPr/>
        <w:t>and </w:t>
      </w:r>
      <w:hyperlink w:history="true" w:anchor="_bookmark40">
        <w:r>
          <w:rPr>
            <w:color w:val="0080AC"/>
          </w:rPr>
          <w:t>FOVI210027</w:t>
        </w:r>
      </w:hyperlink>
      <w:r>
        <w:rPr/>
        <w:t>; ANID – MILE-</w:t>
      </w:r>
      <w:r>
        <w:rPr>
          <w:w w:val="110"/>
        </w:rPr>
        <w:t> </w:t>
      </w:r>
      <w:bookmarkStart w:name="_bookmark34" w:id="54"/>
      <w:bookmarkEnd w:id="54"/>
      <w:r>
        <w:rPr>
          <w:w w:val="110"/>
        </w:rPr>
        <w:t>NIO</w:t>
      </w:r>
      <w:r>
        <w:rPr>
          <w:spacing w:val="-9"/>
          <w:w w:val="110"/>
        </w:rPr>
        <w:t> </w:t>
      </w:r>
      <w:r>
        <w:rPr>
          <w:w w:val="110"/>
        </w:rPr>
        <w:t>–</w:t>
      </w:r>
      <w:r>
        <w:rPr>
          <w:spacing w:val="-10"/>
          <w:w w:val="110"/>
        </w:rPr>
        <w:t> </w:t>
      </w:r>
      <w:r>
        <w:rPr>
          <w:w w:val="110"/>
        </w:rPr>
        <w:t>NCN19_038;</w:t>
      </w:r>
      <w:r>
        <w:rPr>
          <w:spacing w:val="-10"/>
          <w:w w:val="110"/>
        </w:rPr>
        <w:t> </w:t>
      </w:r>
      <w:r>
        <w:rPr>
          <w:w w:val="110"/>
        </w:rPr>
        <w:t>Vice-rectory</w:t>
      </w:r>
      <w:r>
        <w:rPr>
          <w:spacing w:val="-9"/>
          <w:w w:val="110"/>
        </w:rPr>
        <w:t> </w:t>
      </w:r>
      <w:r>
        <w:rPr>
          <w:w w:val="110"/>
        </w:rPr>
        <w:t>of</w:t>
      </w:r>
      <w:r>
        <w:rPr>
          <w:spacing w:val="-9"/>
          <w:w w:val="110"/>
        </w:rPr>
        <w:t> </w:t>
      </w:r>
      <w:r>
        <w:rPr>
          <w:w w:val="110"/>
        </w:rPr>
        <w:t>Research</w:t>
      </w:r>
      <w:r>
        <w:rPr>
          <w:spacing w:val="-9"/>
          <w:w w:val="110"/>
        </w:rPr>
        <w:t> </w:t>
      </w:r>
      <w:r>
        <w:rPr>
          <w:w w:val="110"/>
        </w:rPr>
        <w:t>and</w:t>
      </w:r>
      <w:r>
        <w:rPr>
          <w:spacing w:val="-9"/>
          <w:w w:val="110"/>
        </w:rPr>
        <w:t> </w:t>
      </w:r>
      <w:r>
        <w:rPr>
          <w:w w:val="110"/>
        </w:rPr>
        <w:t>Postgraduate</w:t>
      </w:r>
      <w:r>
        <w:rPr>
          <w:spacing w:val="-9"/>
          <w:w w:val="110"/>
        </w:rPr>
        <w:t> </w:t>
      </w:r>
      <w:r>
        <w:rPr>
          <w:w w:val="110"/>
        </w:rPr>
        <w:t>Studies </w:t>
      </w:r>
      <w:hyperlink w:history="true" w:anchor="_bookmark41">
        <w:r>
          <w:rPr>
            <w:w w:val="110"/>
          </w:rPr>
          <w:t>of</w:t>
        </w:r>
        <w:r>
          <w:rPr>
            <w:spacing w:val="-4"/>
            <w:w w:val="110"/>
          </w:rPr>
          <w:t> </w:t>
        </w:r>
        <w:r>
          <w:rPr>
            <w:w w:val="110"/>
          </w:rPr>
          <w:t>the</w:t>
        </w:r>
        <w:r>
          <w:rPr>
            <w:spacing w:val="-4"/>
            <w:w w:val="110"/>
          </w:rPr>
          <w:t> </w:t>
        </w:r>
        <w:r>
          <w:rPr>
            <w:w w:val="110"/>
          </w:rPr>
          <w:t>University</w:t>
        </w:r>
        <w:r>
          <w:rPr>
            <w:spacing w:val="-5"/>
            <w:w w:val="110"/>
          </w:rPr>
          <w:t> </w:t>
        </w:r>
        <w:r>
          <w:rPr>
            <w:w w:val="110"/>
          </w:rPr>
          <w:t>of</w:t>
        </w:r>
        <w:r>
          <w:rPr>
            <w:spacing w:val="-4"/>
            <w:w w:val="110"/>
          </w:rPr>
          <w:t> </w:t>
        </w:r>
        <w:r>
          <w:rPr>
            <w:w w:val="110"/>
          </w:rPr>
          <w:t>Panama</w:t>
        </w:r>
        <w:r>
          <w:rPr>
            <w:spacing w:val="-5"/>
            <w:w w:val="110"/>
          </w:rPr>
          <w:t> </w:t>
        </w:r>
        <w:r>
          <w:rPr>
            <w:w w:val="110"/>
          </w:rPr>
          <w:t>for</w:t>
        </w:r>
        <w:r>
          <w:rPr>
            <w:spacing w:val="-5"/>
            <w:w w:val="110"/>
          </w:rPr>
          <w:t> </w:t>
        </w:r>
        <w:r>
          <w:rPr>
            <w:w w:val="110"/>
          </w:rPr>
          <w:t>University</w:t>
        </w:r>
        <w:r>
          <w:rPr>
            <w:spacing w:val="-5"/>
            <w:w w:val="110"/>
          </w:rPr>
          <w:t> </w:t>
        </w:r>
        <w:r>
          <w:rPr>
            <w:w w:val="110"/>
          </w:rPr>
          <w:t>Research</w:t>
        </w:r>
        <w:r>
          <w:rPr>
            <w:spacing w:val="-4"/>
            <w:w w:val="110"/>
          </w:rPr>
          <w:t> </w:t>
        </w:r>
        <w:r>
          <w:rPr>
            <w:w w:val="110"/>
          </w:rPr>
          <w:t>Funds</w:t>
        </w:r>
        <w:r>
          <w:rPr>
            <w:spacing w:val="-5"/>
            <w:w w:val="110"/>
          </w:rPr>
          <w:t> </w:t>
        </w:r>
        <w:r>
          <w:rPr>
            <w:color w:val="0080AC"/>
            <w:w w:val="110"/>
          </w:rPr>
          <w:t>CUFI-VIP- </w:t>
        </w:r>
        <w:bookmarkStart w:name="_bookmark35" w:id="55"/>
        <w:bookmarkEnd w:id="55"/>
        <w:r>
          <w:rPr>
            <w:color w:val="0080AC"/>
            <w:w w:val="96"/>
          </w:rPr>
        </w:r>
        <w:bookmarkStart w:name="_bookmark42" w:id="56"/>
        <w:bookmarkEnd w:id="56"/>
        <w:r>
          <w:rPr>
            <w:color w:val="0080AC"/>
            <w:w w:val="110"/>
          </w:rPr>
          <w:t>01–14–2019–05</w:t>
        </w:r>
        <w:r>
          <w:rPr>
            <w:color w:val="0080AC"/>
            <w:w w:val="110"/>
          </w:rPr>
          <w:t> </w:t>
        </w:r>
        <w:r>
          <w:rPr>
            <w:w w:val="110"/>
          </w:rPr>
          <w:t>and</w:t>
        </w:r>
        <w:r>
          <w:rPr>
            <w:w w:val="110"/>
          </w:rPr>
          <w:t> SNI</w:t>
        </w:r>
        <w:r>
          <w:rPr>
            <w:w w:val="110"/>
          </w:rPr>
          <w:t> sponsor.</w:t>
        </w:r>
        <w:r>
          <w:rPr>
            <w:w w:val="110"/>
          </w:rPr>
          <w:t> WZ</w:t>
        </w:r>
        <w:r>
          <w:rPr>
            <w:w w:val="110"/>
          </w:rPr>
          <w:t> thanks</w:t>
        </w:r>
        <w:r>
          <w:rPr>
            <w:w w:val="110"/>
          </w:rPr>
          <w:t> the</w:t>
        </w:r>
        <w:r>
          <w:rPr>
            <w:w w:val="110"/>
          </w:rPr>
          <w:t> Vice</w:t>
        </w:r>
        <w:r>
          <w:rPr>
            <w:w w:val="110"/>
          </w:rPr>
          <w:t> Chancellor</w:t>
        </w:r>
        <w:r>
          <w:rPr>
            <w:w w:val="110"/>
          </w:rPr>
          <w:t> for</w:t>
        </w:r>
      </w:hyperlink>
      <w:r>
        <w:rPr>
          <w:w w:val="110"/>
        </w:rPr>
        <w:t> Research</w:t>
      </w:r>
      <w:r>
        <w:rPr>
          <w:w w:val="110"/>
        </w:rPr>
        <w:t> of</w:t>
      </w:r>
      <w:r>
        <w:rPr>
          <w:w w:val="110"/>
        </w:rPr>
        <w:t> the</w:t>
      </w:r>
      <w:r>
        <w:rPr>
          <w:w w:val="110"/>
        </w:rPr>
        <w:t> University</w:t>
      </w:r>
      <w:r>
        <w:rPr>
          <w:w w:val="110"/>
        </w:rPr>
        <w:t> of</w:t>
      </w:r>
      <w:r>
        <w:rPr>
          <w:w w:val="110"/>
        </w:rPr>
        <w:t> Costa</w:t>
      </w:r>
      <w:r>
        <w:rPr>
          <w:w w:val="110"/>
        </w:rPr>
        <w:t> Rica</w:t>
      </w:r>
      <w:r>
        <w:rPr>
          <w:w w:val="110"/>
        </w:rPr>
        <w:t> for</w:t>
      </w:r>
      <w:r>
        <w:rPr>
          <w:w w:val="110"/>
        </w:rPr>
        <w:t> its</w:t>
      </w:r>
      <w:r>
        <w:rPr>
          <w:w w:val="110"/>
        </w:rPr>
        <w:t> support</w:t>
      </w:r>
      <w:r>
        <w:rPr>
          <w:w w:val="110"/>
        </w:rPr>
        <w:t> work</w:t>
      </w:r>
      <w:r>
        <w:rPr>
          <w:w w:val="110"/>
        </w:rPr>
        <w:t> via</w:t>
      </w:r>
      <w:r>
        <w:rPr>
          <w:w w:val="110"/>
        </w:rPr>
        <w:t> the </w:t>
      </w:r>
      <w:bookmarkStart w:name="_bookmark36" w:id="57"/>
      <w:bookmarkEnd w:id="57"/>
      <w:r>
        <w:rPr>
          <w:spacing w:val="-1"/>
          <w:w w:val="114"/>
        </w:rPr>
      </w:r>
      <w:bookmarkStart w:name="_bookmark43" w:id="58"/>
      <w:bookmarkEnd w:id="58"/>
      <w:r>
        <w:rPr>
          <w:w w:val="110"/>
        </w:rPr>
        <w:t>researc</w:t>
      </w:r>
      <w:r>
        <w:rPr>
          <w:w w:val="110"/>
        </w:rPr>
        <w:t>h</w:t>
      </w:r>
      <w:r>
        <w:rPr>
          <w:w w:val="110"/>
        </w:rPr>
        <w:t> projects</w:t>
      </w:r>
      <w:r>
        <w:rPr>
          <w:w w:val="110"/>
        </w:rPr>
        <w:t> </w:t>
      </w:r>
      <w:hyperlink w:history="true" w:anchor="_bookmark42">
        <w:r>
          <w:rPr>
            <w:color w:val="0080AC"/>
            <w:w w:val="110"/>
          </w:rPr>
          <w:t>115-C2–126</w:t>
        </w:r>
      </w:hyperlink>
      <w:r>
        <w:rPr>
          <w:color w:val="0080AC"/>
          <w:w w:val="110"/>
        </w:rPr>
        <w:t> </w:t>
      </w:r>
      <w:r>
        <w:rPr>
          <w:w w:val="110"/>
        </w:rPr>
        <w:t>and</w:t>
      </w:r>
      <w:r>
        <w:rPr>
          <w:w w:val="110"/>
        </w:rPr>
        <w:t> </w:t>
      </w:r>
      <w:hyperlink w:history="true" w:anchor="_bookmark42">
        <w:r>
          <w:rPr>
            <w:color w:val="0080AC"/>
            <w:w w:val="110"/>
          </w:rPr>
          <w:t>908-C3–610</w:t>
        </w:r>
      </w:hyperlink>
      <w:r>
        <w:rPr>
          <w:w w:val="110"/>
        </w:rPr>
        <w:t>.</w:t>
      </w:r>
      <w:r>
        <w:rPr>
          <w:w w:val="110"/>
        </w:rPr>
        <w:t> Brazilian</w:t>
      </w:r>
      <w:r>
        <w:rPr>
          <w:w w:val="110"/>
        </w:rPr>
        <w:t> researchers </w:t>
      </w:r>
      <w:bookmarkStart w:name="_bookmark44" w:id="59"/>
      <w:bookmarkEnd w:id="59"/>
      <w:r>
        <w:rPr/>
        <w:t>was</w:t>
      </w:r>
      <w:r>
        <w:rPr/>
        <w:t> funded by Conselho Nacional de Desenvolvimento Científico e Tec-</w:t>
      </w:r>
      <w:r>
        <w:rPr>
          <w:spacing w:val="40"/>
        </w:rPr>
        <w:t> </w:t>
      </w:r>
      <w:bookmarkStart w:name="_bookmark37" w:id="60"/>
      <w:bookmarkEnd w:id="60"/>
      <w:r>
        <w:rPr/>
        <w:t>nológico</w:t>
      </w:r>
      <w:r>
        <w:rPr/>
        <w:t> (</w:t>
      </w:r>
      <w:hyperlink w:history="true" w:anchor="_bookmark43">
        <w:r>
          <w:rPr>
            <w:color w:val="0080AC"/>
          </w:rPr>
          <w:t>CNPq - 303757/2019–1</w:t>
        </w:r>
      </w:hyperlink>
      <w:r>
        <w:rPr>
          <w:color w:val="0080AC"/>
        </w:rPr>
        <w:t> </w:t>
      </w:r>
      <w:r>
        <w:rPr/>
        <w:t>and </w:t>
      </w:r>
      <w:hyperlink w:history="true" w:anchor="_bookmark43">
        <w:r>
          <w:rPr>
            <w:color w:val="0080AC"/>
          </w:rPr>
          <w:t>311875/2022–0</w:t>
        </w:r>
      </w:hyperlink>
      <w:r>
        <w:rPr/>
        <w:t>), CAPES founda-</w:t>
      </w:r>
      <w:r>
        <w:rPr>
          <w:spacing w:val="80"/>
          <w:w w:val="110"/>
        </w:rPr>
        <w:t> </w:t>
      </w:r>
      <w:r>
        <w:rPr>
          <w:w w:val="110"/>
        </w:rPr>
        <w:t>tion, grant numbers </w:t>
      </w:r>
      <w:hyperlink w:history="true" w:anchor="_bookmark44">
        <w:r>
          <w:rPr>
            <w:color w:val="0080AC"/>
            <w:w w:val="110"/>
          </w:rPr>
          <w:t>88887.684031/2022–00</w:t>
        </w:r>
      </w:hyperlink>
      <w:r>
        <w:rPr>
          <w:w w:val="110"/>
        </w:rPr>
        <w:t>; UFMG intramural funds </w:t>
      </w:r>
      <w:bookmarkStart w:name="Supplementary materials" w:id="61"/>
      <w:bookmarkEnd w:id="61"/>
      <w:r>
        <w:rPr>
          <w:w w:val="110"/>
        </w:rPr>
        <w:t>and</w:t>
      </w:r>
      <w:r>
        <w:rPr>
          <w:w w:val="110"/>
        </w:rPr>
        <w:t> its Pró-Reitoria de Pós - Graduação (PRPG) intramural funds.</w:t>
      </w:r>
    </w:p>
    <w:p>
      <w:pPr>
        <w:pStyle w:val="BodyText"/>
        <w:spacing w:before="13"/>
      </w:pPr>
    </w:p>
    <w:p>
      <w:pPr>
        <w:pStyle w:val="Heading1"/>
        <w:ind w:firstLine="0"/>
      </w:pPr>
      <w:bookmarkStart w:name="_bookmark45" w:id="62"/>
      <w:bookmarkEnd w:id="62"/>
      <w:r>
        <w:rPr>
          <w:b w:val="0"/>
        </w:rPr>
      </w:r>
      <w:r>
        <w:rPr>
          <w:w w:val="110"/>
        </w:rPr>
        <w:t>Supplementary</w:t>
      </w:r>
      <w:r>
        <w:rPr>
          <w:spacing w:val="-8"/>
          <w:w w:val="110"/>
        </w:rPr>
        <w:t> </w:t>
      </w:r>
      <w:r>
        <w:rPr>
          <w:spacing w:val="-2"/>
          <w:w w:val="110"/>
        </w:rPr>
        <w:t>materials</w:t>
      </w:r>
    </w:p>
    <w:p>
      <w:pPr>
        <w:pStyle w:val="BodyText"/>
        <w:spacing w:before="51"/>
        <w:rPr>
          <w:rFonts w:ascii="Times New Roman"/>
          <w:b/>
        </w:rPr>
      </w:pPr>
    </w:p>
    <w:p>
      <w:pPr>
        <w:pStyle w:val="BodyText"/>
        <w:spacing w:line="273" w:lineRule="auto"/>
        <w:ind w:left="118" w:right="39" w:firstLine="239"/>
        <w:jc w:val="both"/>
      </w:pP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2"/>
          <w:w w:val="110"/>
        </w:rPr>
        <w:t> </w:t>
      </w:r>
      <w:r>
        <w:rPr>
          <w:w w:val="110"/>
        </w:rPr>
        <w:t>article</w:t>
      </w:r>
      <w:r>
        <w:rPr>
          <w:spacing w:val="-2"/>
          <w:w w:val="110"/>
        </w:rPr>
        <w:t> </w:t>
      </w:r>
      <w:r>
        <w:rPr>
          <w:w w:val="110"/>
        </w:rPr>
        <w:t>can</w:t>
      </w:r>
      <w:r>
        <w:rPr>
          <w:spacing w:val="-2"/>
          <w:w w:val="110"/>
        </w:rPr>
        <w:t> </w:t>
      </w:r>
      <w:r>
        <w:rPr>
          <w:w w:val="110"/>
        </w:rPr>
        <w:t>be</w:t>
      </w:r>
      <w:r>
        <w:rPr>
          <w:spacing w:val="-2"/>
          <w:w w:val="110"/>
        </w:rPr>
        <w:t> </w:t>
      </w:r>
      <w:r>
        <w:rPr>
          <w:w w:val="110"/>
        </w:rPr>
        <w:t>found,</w:t>
      </w:r>
      <w:r>
        <w:rPr>
          <w:spacing w:val="-3"/>
          <w:w w:val="110"/>
        </w:rPr>
        <w:t> </w:t>
      </w:r>
      <w:r>
        <w:rPr>
          <w:w w:val="110"/>
        </w:rPr>
        <w:t>in </w:t>
      </w:r>
      <w:bookmarkStart w:name="References" w:id="63"/>
      <w:bookmarkEnd w:id="63"/>
      <w:r>
        <w:rPr>
          <w:w w:val="110"/>
        </w:rPr>
        <w:t>th</w:t>
      </w:r>
      <w:r>
        <w:rPr>
          <w:w w:val="110"/>
        </w:rPr>
        <w:t>e online version, at </w:t>
      </w:r>
      <w:hyperlink r:id="rId5">
        <w:r>
          <w:rPr>
            <w:color w:val="0080AC"/>
            <w:w w:val="110"/>
          </w:rPr>
          <w:t>doi:10.1016/j.ailsci.2023.100077</w:t>
        </w:r>
      </w:hyperlink>
      <w:r>
        <w:rPr>
          <w:w w:val="110"/>
        </w:rPr>
        <w:t>.</w:t>
      </w:r>
    </w:p>
    <w:p>
      <w:pPr>
        <w:pStyle w:val="Heading1"/>
        <w:spacing w:before="158"/>
        <w:ind w:firstLine="0"/>
      </w:pPr>
      <w:bookmarkStart w:name="_bookmark46" w:id="64"/>
      <w:bookmarkEnd w:id="64"/>
      <w:r>
        <w:rPr>
          <w:b w:val="0"/>
        </w:rPr>
      </w:r>
      <w:bookmarkStart w:name="_bookmark47" w:id="65"/>
      <w:bookmarkEnd w:id="65"/>
      <w:r>
        <w:rPr>
          <w:b w:val="0"/>
        </w:rPr>
      </w:r>
      <w:r>
        <w:rPr>
          <w:spacing w:val="-2"/>
          <w:w w:val="110"/>
        </w:rPr>
        <w:t>References</w:t>
      </w:r>
    </w:p>
    <w:p>
      <w:pPr>
        <w:pStyle w:val="BodyText"/>
        <w:spacing w:before="38"/>
        <w:rPr>
          <w:rFonts w:ascii="Times New Roman"/>
          <w:b/>
        </w:rPr>
      </w:pPr>
    </w:p>
    <w:p>
      <w:pPr>
        <w:pStyle w:val="ListParagraph"/>
        <w:numPr>
          <w:ilvl w:val="0"/>
          <w:numId w:val="2"/>
        </w:numPr>
        <w:tabs>
          <w:tab w:pos="437" w:val="left" w:leader="none"/>
          <w:tab w:pos="439" w:val="left" w:leader="none"/>
        </w:tabs>
        <w:spacing w:line="276" w:lineRule="auto" w:before="0" w:after="0"/>
        <w:ind w:left="439" w:right="38" w:hanging="250"/>
        <w:jc w:val="both"/>
        <w:rPr>
          <w:sz w:val="12"/>
        </w:rPr>
      </w:pPr>
      <w:bookmarkStart w:name="_bookmark48" w:id="66"/>
      <w:bookmarkEnd w:id="66"/>
      <w:r>
        <w:rPr/>
      </w:r>
      <w:bookmarkStart w:name="_bookmark49" w:id="67"/>
      <w:bookmarkEnd w:id="67"/>
      <w:r>
        <w:rPr/>
      </w:r>
      <w:r>
        <w:rPr>
          <w:w w:val="115"/>
          <w:sz w:val="12"/>
        </w:rPr>
        <w:t>Varnek</w:t>
      </w:r>
      <w:r>
        <w:rPr>
          <w:spacing w:val="-5"/>
          <w:w w:val="115"/>
          <w:sz w:val="12"/>
        </w:rPr>
        <w:t> </w:t>
      </w:r>
      <w:r>
        <w:rPr>
          <w:w w:val="115"/>
          <w:sz w:val="12"/>
        </w:rPr>
        <w:t>A,</w:t>
      </w:r>
      <w:r>
        <w:rPr>
          <w:spacing w:val="-5"/>
          <w:w w:val="115"/>
          <w:sz w:val="12"/>
        </w:rPr>
        <w:t> </w:t>
      </w:r>
      <w:r>
        <w:rPr>
          <w:w w:val="115"/>
          <w:sz w:val="12"/>
        </w:rPr>
        <w:t>Baskin</w:t>
      </w:r>
      <w:r>
        <w:rPr>
          <w:spacing w:val="-5"/>
          <w:w w:val="115"/>
          <w:sz w:val="12"/>
        </w:rPr>
        <w:t> </w:t>
      </w:r>
      <w:r>
        <w:rPr>
          <w:w w:val="115"/>
          <w:sz w:val="12"/>
        </w:rPr>
        <w:t>II.</w:t>
      </w:r>
      <w:r>
        <w:rPr>
          <w:spacing w:val="-5"/>
          <w:w w:val="115"/>
          <w:sz w:val="12"/>
        </w:rPr>
        <w:t> </w:t>
      </w:r>
      <w:r>
        <w:rPr>
          <w:w w:val="115"/>
          <w:sz w:val="12"/>
        </w:rPr>
        <w:t>Chemoinformatics</w:t>
      </w:r>
      <w:r>
        <w:rPr>
          <w:spacing w:val="-5"/>
          <w:w w:val="115"/>
          <w:sz w:val="12"/>
        </w:rPr>
        <w:t> </w:t>
      </w:r>
      <w:r>
        <w:rPr>
          <w:w w:val="115"/>
          <w:sz w:val="12"/>
        </w:rPr>
        <w:t>as</w:t>
      </w:r>
      <w:r>
        <w:rPr>
          <w:spacing w:val="-5"/>
          <w:w w:val="115"/>
          <w:sz w:val="12"/>
        </w:rPr>
        <w:t> </w:t>
      </w:r>
      <w:r>
        <w:rPr>
          <w:w w:val="115"/>
          <w:sz w:val="12"/>
        </w:rPr>
        <w:t>a</w:t>
      </w:r>
      <w:r>
        <w:rPr>
          <w:spacing w:val="-5"/>
          <w:w w:val="115"/>
          <w:sz w:val="12"/>
        </w:rPr>
        <w:t> </w:t>
      </w:r>
      <w:r>
        <w:rPr>
          <w:w w:val="115"/>
          <w:sz w:val="12"/>
        </w:rPr>
        <w:t>theoretical</w:t>
      </w:r>
      <w:r>
        <w:rPr>
          <w:spacing w:val="-5"/>
          <w:w w:val="115"/>
          <w:sz w:val="12"/>
        </w:rPr>
        <w:t> </w:t>
      </w:r>
      <w:r>
        <w:rPr>
          <w:w w:val="115"/>
          <w:sz w:val="12"/>
        </w:rPr>
        <w:t>chemistry</w:t>
      </w:r>
      <w:r>
        <w:rPr>
          <w:spacing w:val="-5"/>
          <w:w w:val="115"/>
          <w:sz w:val="12"/>
        </w:rPr>
        <w:t> </w:t>
      </w:r>
      <w:r>
        <w:rPr>
          <w:w w:val="115"/>
          <w:sz w:val="12"/>
        </w:rPr>
        <w:t>discipline.</w:t>
      </w:r>
      <w:r>
        <w:rPr>
          <w:spacing w:val="-6"/>
          <w:w w:val="115"/>
          <w:sz w:val="12"/>
        </w:rPr>
        <w:t> </w:t>
      </w:r>
      <w:r>
        <w:rPr>
          <w:w w:val="115"/>
          <w:sz w:val="12"/>
        </w:rPr>
        <w:t>Mol</w:t>
      </w:r>
      <w:r>
        <w:rPr>
          <w:spacing w:val="-5"/>
          <w:w w:val="115"/>
          <w:sz w:val="12"/>
        </w:rPr>
        <w:t> </w:t>
      </w:r>
      <w:r>
        <w:rPr>
          <w:w w:val="115"/>
          <w:sz w:val="12"/>
        </w:rPr>
        <w:t>Inf</w:t>
      </w:r>
      <w:r>
        <w:rPr>
          <w:spacing w:val="40"/>
          <w:w w:val="115"/>
          <w:sz w:val="12"/>
        </w:rPr>
        <w:t> </w:t>
      </w:r>
      <w:r>
        <w:rPr>
          <w:w w:val="115"/>
          <w:sz w:val="12"/>
        </w:rPr>
        <w:t>2011;30:20–32.</w:t>
      </w:r>
      <w:r>
        <w:rPr>
          <w:spacing w:val="-1"/>
          <w:w w:val="115"/>
          <w:sz w:val="12"/>
        </w:rPr>
        <w:t> </w:t>
      </w:r>
      <w:r>
        <w:rPr>
          <w:w w:val="115"/>
          <w:sz w:val="12"/>
        </w:rPr>
        <w:t>doi:</w:t>
      </w:r>
      <w:hyperlink r:id="rId67">
        <w:r>
          <w:rPr>
            <w:color w:val="0080AC"/>
            <w:w w:val="115"/>
            <w:sz w:val="12"/>
          </w:rPr>
          <w:t>10.1002/minf.201000100</w:t>
        </w:r>
      </w:hyperlink>
      <w:r>
        <w:rPr>
          <w:color w:val="0080AC"/>
          <w:w w:val="115"/>
          <w:sz w:val="12"/>
        </w:rPr>
        <w:t>.</w:t>
      </w:r>
    </w:p>
    <w:p>
      <w:pPr>
        <w:pStyle w:val="ListParagraph"/>
        <w:numPr>
          <w:ilvl w:val="0"/>
          <w:numId w:val="2"/>
        </w:numPr>
        <w:tabs>
          <w:tab w:pos="437" w:val="left" w:leader="none"/>
          <w:tab w:pos="439" w:val="left" w:leader="none"/>
        </w:tabs>
        <w:spacing w:line="278" w:lineRule="auto" w:before="2" w:after="0"/>
        <w:ind w:left="439" w:right="39" w:hanging="250"/>
        <w:jc w:val="both"/>
        <w:rPr>
          <w:sz w:val="12"/>
        </w:rPr>
      </w:pPr>
      <w:r>
        <w:rPr>
          <w:spacing w:val="-2"/>
          <w:w w:val="120"/>
          <w:sz w:val="12"/>
        </w:rPr>
        <w:t>López-López</w:t>
      </w:r>
      <w:r>
        <w:rPr>
          <w:spacing w:val="-2"/>
          <w:w w:val="120"/>
          <w:sz w:val="12"/>
        </w:rPr>
        <w:t> E,</w:t>
      </w:r>
      <w:r>
        <w:rPr>
          <w:spacing w:val="-2"/>
          <w:w w:val="120"/>
          <w:sz w:val="12"/>
        </w:rPr>
        <w:t> Bajorath</w:t>
      </w:r>
      <w:r>
        <w:rPr>
          <w:spacing w:val="-2"/>
          <w:w w:val="120"/>
          <w:sz w:val="12"/>
        </w:rPr>
        <w:t> J,</w:t>
      </w:r>
      <w:r>
        <w:rPr>
          <w:spacing w:val="-2"/>
          <w:w w:val="120"/>
          <w:sz w:val="12"/>
        </w:rPr>
        <w:t> Medina-Franco</w:t>
      </w:r>
      <w:r>
        <w:rPr>
          <w:spacing w:val="-2"/>
          <w:w w:val="120"/>
          <w:sz w:val="12"/>
        </w:rPr>
        <w:t> JL.</w:t>
      </w:r>
      <w:r>
        <w:rPr>
          <w:spacing w:val="-2"/>
          <w:w w:val="120"/>
          <w:sz w:val="12"/>
        </w:rPr>
        <w:t> Informatics</w:t>
      </w:r>
      <w:r>
        <w:rPr>
          <w:spacing w:val="-2"/>
          <w:w w:val="120"/>
          <w:sz w:val="12"/>
        </w:rPr>
        <w:t> for</w:t>
      </w:r>
      <w:r>
        <w:rPr>
          <w:spacing w:val="-2"/>
          <w:w w:val="120"/>
          <w:sz w:val="12"/>
        </w:rPr>
        <w:t> chemistry,</w:t>
      </w:r>
      <w:r>
        <w:rPr>
          <w:spacing w:val="-2"/>
          <w:w w:val="120"/>
          <w:sz w:val="12"/>
        </w:rPr>
        <w:t> biology,</w:t>
      </w:r>
      <w:r>
        <w:rPr>
          <w:spacing w:val="40"/>
          <w:w w:val="120"/>
          <w:sz w:val="12"/>
        </w:rPr>
        <w:t> </w:t>
      </w:r>
      <w:bookmarkStart w:name="_bookmark50" w:id="68"/>
      <w:bookmarkEnd w:id="68"/>
      <w:r>
        <w:rPr>
          <w:w w:val="115"/>
          <w:sz w:val="12"/>
        </w:rPr>
      </w:r>
      <w:bookmarkStart w:name="_bookmark51" w:id="69"/>
      <w:bookmarkEnd w:id="69"/>
      <w:r>
        <w:rPr>
          <w:w w:val="115"/>
          <w:sz w:val="12"/>
        </w:rPr>
      </w:r>
      <w:hyperlink r:id="rId68">
        <w:r>
          <w:rPr>
            <w:w w:val="120"/>
            <w:sz w:val="12"/>
          </w:rPr>
          <w:t>and</w:t>
        </w:r>
        <w:r>
          <w:rPr>
            <w:spacing w:val="-9"/>
            <w:w w:val="120"/>
            <w:sz w:val="12"/>
          </w:rPr>
          <w:t> </w:t>
        </w:r>
        <w:r>
          <w:rPr>
            <w:w w:val="120"/>
            <w:sz w:val="12"/>
          </w:rPr>
          <w:t>biomedical</w:t>
        </w:r>
        <w:r>
          <w:rPr>
            <w:spacing w:val="-9"/>
            <w:w w:val="120"/>
            <w:sz w:val="12"/>
          </w:rPr>
          <w:t> </w:t>
        </w:r>
        <w:r>
          <w:rPr>
            <w:w w:val="120"/>
            <w:sz w:val="12"/>
          </w:rPr>
          <w:t>sciences.</w:t>
        </w:r>
        <w:r>
          <w:rPr>
            <w:spacing w:val="-9"/>
            <w:w w:val="120"/>
            <w:sz w:val="12"/>
          </w:rPr>
          <w:t> </w:t>
        </w:r>
        <w:r>
          <w:rPr>
            <w:w w:val="120"/>
            <w:sz w:val="12"/>
          </w:rPr>
          <w:t>J</w:t>
        </w:r>
        <w:r>
          <w:rPr>
            <w:spacing w:val="-9"/>
            <w:w w:val="120"/>
            <w:sz w:val="12"/>
          </w:rPr>
          <w:t> </w:t>
        </w:r>
        <w:r>
          <w:rPr>
            <w:w w:val="120"/>
            <w:sz w:val="12"/>
          </w:rPr>
          <w:t>Chem</w:t>
        </w:r>
        <w:r>
          <w:rPr>
            <w:spacing w:val="-9"/>
            <w:w w:val="120"/>
            <w:sz w:val="12"/>
          </w:rPr>
          <w:t> </w:t>
        </w:r>
        <w:r>
          <w:rPr>
            <w:w w:val="120"/>
            <w:sz w:val="12"/>
          </w:rPr>
          <w:t>Inf</w:t>
        </w:r>
        <w:r>
          <w:rPr>
            <w:spacing w:val="-9"/>
            <w:w w:val="120"/>
            <w:sz w:val="12"/>
          </w:rPr>
          <w:t> </w:t>
        </w:r>
        <w:r>
          <w:rPr>
            <w:w w:val="120"/>
            <w:sz w:val="12"/>
          </w:rPr>
          <w:t>Model</w:t>
        </w:r>
        <w:r>
          <w:rPr>
            <w:spacing w:val="-9"/>
            <w:w w:val="120"/>
            <w:sz w:val="12"/>
          </w:rPr>
          <w:t> </w:t>
        </w:r>
        <w:r>
          <w:rPr>
            <w:w w:val="120"/>
            <w:sz w:val="12"/>
          </w:rPr>
          <w:t>2021;61:26–35.</w:t>
        </w:r>
        <w:r>
          <w:rPr>
            <w:spacing w:val="-9"/>
            <w:w w:val="120"/>
            <w:sz w:val="12"/>
          </w:rPr>
          <w:t> </w:t>
        </w:r>
        <w:r>
          <w:rPr>
            <w:w w:val="120"/>
            <w:sz w:val="12"/>
          </w:rPr>
          <w:t>doi:</w:t>
        </w:r>
        <w:r>
          <w:rPr>
            <w:color w:val="0080AC"/>
            <w:w w:val="120"/>
            <w:sz w:val="12"/>
          </w:rPr>
          <w:t>10.1021/acs.jcim.</w:t>
        </w:r>
        <w:r>
          <w:rPr>
            <w:color w:val="0080AC"/>
            <w:spacing w:val="40"/>
            <w:w w:val="120"/>
            <w:sz w:val="12"/>
          </w:rPr>
          <w:t> </w:t>
        </w:r>
        <w:r>
          <w:rPr>
            <w:color w:val="0080AC"/>
            <w:spacing w:val="-2"/>
            <w:w w:val="120"/>
            <w:sz w:val="12"/>
          </w:rPr>
          <w:t>0c01301.</w:t>
        </w:r>
      </w:hyperlink>
    </w:p>
    <w:p>
      <w:pPr>
        <w:pStyle w:val="ListParagraph"/>
        <w:numPr>
          <w:ilvl w:val="0"/>
          <w:numId w:val="2"/>
        </w:numPr>
        <w:tabs>
          <w:tab w:pos="437" w:val="left" w:leader="none"/>
          <w:tab w:pos="439" w:val="left" w:leader="none"/>
        </w:tabs>
        <w:spacing w:line="276" w:lineRule="auto" w:before="0" w:after="0"/>
        <w:ind w:left="439" w:right="39" w:hanging="250"/>
        <w:jc w:val="both"/>
        <w:rPr>
          <w:sz w:val="12"/>
        </w:rPr>
      </w:pPr>
      <w:bookmarkStart w:name="_bookmark52" w:id="70"/>
      <w:bookmarkEnd w:id="70"/>
      <w:r>
        <w:rPr/>
      </w:r>
      <w:r>
        <w:rPr>
          <w:w w:val="115"/>
          <w:sz w:val="12"/>
        </w:rPr>
        <w:t>Bajorath J. Understanding chemoinformatics: a unifying approach. Drug Discov To-</w:t>
      </w:r>
      <w:r>
        <w:rPr>
          <w:spacing w:val="40"/>
          <w:w w:val="115"/>
          <w:sz w:val="12"/>
        </w:rPr>
        <w:t> </w:t>
      </w:r>
      <w:bookmarkStart w:name="_bookmark53" w:id="71"/>
      <w:bookmarkEnd w:id="71"/>
      <w:r>
        <w:rPr>
          <w:w w:val="115"/>
          <w:sz w:val="12"/>
        </w:rPr>
        <w:t>day</w:t>
      </w:r>
      <w:r>
        <w:rPr>
          <w:w w:val="115"/>
          <w:sz w:val="12"/>
        </w:rPr>
        <w:t> 2004;9:13–14. doi:</w:t>
      </w:r>
      <w:hyperlink r:id="rId69">
        <w:r>
          <w:rPr>
            <w:color w:val="0080AC"/>
            <w:w w:val="115"/>
            <w:sz w:val="12"/>
          </w:rPr>
          <w:t>10.1016/s1359-6446(04)02916-2</w:t>
        </w:r>
      </w:hyperlink>
      <w:r>
        <w:rPr>
          <w:color w:val="0080AC"/>
          <w:w w:val="115"/>
          <w:sz w:val="12"/>
        </w:rPr>
        <w:t>.</w:t>
      </w:r>
    </w:p>
    <w:p>
      <w:pPr>
        <w:pStyle w:val="ListParagraph"/>
        <w:numPr>
          <w:ilvl w:val="0"/>
          <w:numId w:val="2"/>
        </w:numPr>
        <w:tabs>
          <w:tab w:pos="437" w:val="left" w:leader="none"/>
          <w:tab w:pos="439" w:val="left" w:leader="none"/>
        </w:tabs>
        <w:spacing w:line="276" w:lineRule="auto" w:before="0" w:after="0"/>
        <w:ind w:left="439" w:right="39" w:hanging="250"/>
        <w:jc w:val="both"/>
        <w:rPr>
          <w:sz w:val="12"/>
        </w:rPr>
      </w:pPr>
      <w:bookmarkStart w:name="_bookmark54" w:id="72"/>
      <w:bookmarkEnd w:id="72"/>
      <w:r>
        <w:rPr/>
      </w:r>
      <w:bookmarkStart w:name="_bookmark55" w:id="73"/>
      <w:bookmarkEnd w:id="73"/>
      <w:r>
        <w:rPr/>
      </w:r>
      <w:r>
        <w:rPr>
          <w:w w:val="120"/>
          <w:sz w:val="12"/>
        </w:rPr>
        <w:t>Gasteiger</w:t>
      </w:r>
      <w:r>
        <w:rPr>
          <w:w w:val="120"/>
          <w:sz w:val="12"/>
        </w:rPr>
        <w:t> J,</w:t>
      </w:r>
      <w:r>
        <w:rPr>
          <w:w w:val="120"/>
          <w:sz w:val="12"/>
        </w:rPr>
        <w:t> Funatsu</w:t>
      </w:r>
      <w:r>
        <w:rPr>
          <w:w w:val="120"/>
          <w:sz w:val="12"/>
        </w:rPr>
        <w:t> K.</w:t>
      </w:r>
      <w:r>
        <w:rPr>
          <w:w w:val="120"/>
          <w:sz w:val="12"/>
        </w:rPr>
        <w:t> Chemoinformatics</w:t>
      </w:r>
      <w:r>
        <w:rPr>
          <w:w w:val="120"/>
          <w:sz w:val="12"/>
        </w:rPr>
        <w:t> –</w:t>
      </w:r>
      <w:r>
        <w:rPr>
          <w:w w:val="120"/>
          <w:sz w:val="12"/>
        </w:rPr>
        <w:t> An</w:t>
      </w:r>
      <w:r>
        <w:rPr>
          <w:w w:val="120"/>
          <w:sz w:val="12"/>
        </w:rPr>
        <w:t> important</w:t>
      </w:r>
      <w:r>
        <w:rPr>
          <w:w w:val="120"/>
          <w:sz w:val="12"/>
        </w:rPr>
        <w:t> scientific</w:t>
      </w:r>
      <w:r>
        <w:rPr>
          <w:w w:val="120"/>
          <w:sz w:val="12"/>
        </w:rPr>
        <w:t> discipline.</w:t>
      </w:r>
      <w:r>
        <w:rPr>
          <w:w w:val="120"/>
          <w:sz w:val="12"/>
        </w:rPr>
        <w:t> J</w:t>
      </w:r>
      <w:r>
        <w:rPr>
          <w:spacing w:val="40"/>
          <w:w w:val="120"/>
          <w:sz w:val="12"/>
        </w:rPr>
        <w:t> </w:t>
      </w:r>
      <w:r>
        <w:rPr>
          <w:w w:val="120"/>
          <w:sz w:val="12"/>
        </w:rPr>
        <w:t>Comput Chem 2006;5(2):53–8. doi:</w:t>
      </w:r>
      <w:hyperlink r:id="rId70">
        <w:r>
          <w:rPr>
            <w:color w:val="0080AC"/>
            <w:w w:val="120"/>
            <w:sz w:val="12"/>
          </w:rPr>
          <w:t>10.2477/jccj.5.53</w:t>
        </w:r>
      </w:hyperlink>
      <w:r>
        <w:rPr>
          <w:color w:val="0080AC"/>
          <w:w w:val="120"/>
          <w:sz w:val="12"/>
        </w:rPr>
        <w:t>.</w:t>
      </w:r>
    </w:p>
    <w:p>
      <w:pPr>
        <w:pStyle w:val="ListParagraph"/>
        <w:numPr>
          <w:ilvl w:val="0"/>
          <w:numId w:val="2"/>
        </w:numPr>
        <w:tabs>
          <w:tab w:pos="437" w:val="left" w:leader="none"/>
          <w:tab w:pos="439" w:val="left" w:leader="none"/>
        </w:tabs>
        <w:spacing w:line="278" w:lineRule="auto" w:before="1" w:after="0"/>
        <w:ind w:left="439" w:right="40" w:hanging="250"/>
        <w:jc w:val="both"/>
        <w:rPr>
          <w:sz w:val="12"/>
        </w:rPr>
      </w:pPr>
      <w:bookmarkStart w:name="_bookmark56" w:id="74"/>
      <w:bookmarkEnd w:id="74"/>
      <w:r>
        <w:rPr/>
      </w:r>
      <w:r>
        <w:rPr>
          <w:w w:val="120"/>
          <w:sz w:val="12"/>
        </w:rPr>
        <w:t>Gasteiger</w:t>
      </w:r>
      <w:r>
        <w:rPr>
          <w:w w:val="120"/>
          <w:sz w:val="12"/>
        </w:rPr>
        <w:t> J.</w:t>
      </w:r>
      <w:r>
        <w:rPr>
          <w:w w:val="120"/>
          <w:sz w:val="12"/>
        </w:rPr>
        <w:t> Chemistry</w:t>
      </w:r>
      <w:r>
        <w:rPr>
          <w:w w:val="120"/>
          <w:sz w:val="12"/>
        </w:rPr>
        <w:t> in</w:t>
      </w:r>
      <w:r>
        <w:rPr>
          <w:w w:val="120"/>
          <w:sz w:val="12"/>
        </w:rPr>
        <w:t> times</w:t>
      </w:r>
      <w:r>
        <w:rPr>
          <w:w w:val="120"/>
          <w:sz w:val="12"/>
        </w:rPr>
        <w:t> of</w:t>
      </w:r>
      <w:r>
        <w:rPr>
          <w:w w:val="120"/>
          <w:sz w:val="12"/>
        </w:rPr>
        <w:t> artificial</w:t>
      </w:r>
      <w:r>
        <w:rPr>
          <w:w w:val="120"/>
          <w:sz w:val="12"/>
        </w:rPr>
        <w:t> intelligence.</w:t>
      </w:r>
      <w:r>
        <w:rPr>
          <w:w w:val="120"/>
          <w:sz w:val="12"/>
        </w:rPr>
        <w:t> Chemphyschem</w:t>
      </w:r>
      <w:r>
        <w:rPr>
          <w:spacing w:val="40"/>
          <w:w w:val="120"/>
          <w:sz w:val="12"/>
        </w:rPr>
        <w:t> </w:t>
      </w:r>
      <w:bookmarkStart w:name="_bookmark57" w:id="75"/>
      <w:bookmarkEnd w:id="75"/>
      <w:r>
        <w:rPr>
          <w:w w:val="120"/>
          <w:sz w:val="12"/>
        </w:rPr>
        <w:t>2020;21(20):2233–42.</w:t>
      </w:r>
      <w:r>
        <w:rPr>
          <w:spacing w:val="-3"/>
          <w:w w:val="120"/>
          <w:sz w:val="12"/>
        </w:rPr>
        <w:t> </w:t>
      </w:r>
      <w:r>
        <w:rPr>
          <w:w w:val="120"/>
          <w:sz w:val="12"/>
        </w:rPr>
        <w:t>doi:</w:t>
      </w:r>
      <w:hyperlink r:id="rId71">
        <w:r>
          <w:rPr>
            <w:color w:val="0080AC"/>
            <w:w w:val="120"/>
            <w:sz w:val="12"/>
          </w:rPr>
          <w:t>10.1002/cphc.202000518</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40" w:hanging="250"/>
        <w:jc w:val="both"/>
        <w:rPr>
          <w:sz w:val="12"/>
        </w:rPr>
      </w:pPr>
      <w:r>
        <w:rPr>
          <w:w w:val="115"/>
          <w:sz w:val="12"/>
        </w:rPr>
        <w:t>Medina-Franco</w:t>
      </w:r>
      <w:r>
        <w:rPr>
          <w:w w:val="115"/>
          <w:sz w:val="12"/>
        </w:rPr>
        <w:t> JL,</w:t>
      </w:r>
      <w:r>
        <w:rPr>
          <w:w w:val="115"/>
          <w:sz w:val="12"/>
        </w:rPr>
        <w:t> Saldívar-González</w:t>
      </w:r>
      <w:r>
        <w:rPr>
          <w:w w:val="115"/>
          <w:sz w:val="12"/>
        </w:rPr>
        <w:t> FI.</w:t>
      </w:r>
      <w:r>
        <w:rPr>
          <w:w w:val="115"/>
          <w:sz w:val="12"/>
        </w:rPr>
        <w:t> Cheminformatics</w:t>
      </w:r>
      <w:r>
        <w:rPr>
          <w:w w:val="115"/>
          <w:sz w:val="12"/>
        </w:rPr>
        <w:t> to</w:t>
      </w:r>
      <w:r>
        <w:rPr>
          <w:w w:val="115"/>
          <w:sz w:val="12"/>
        </w:rPr>
        <w:t> characterize</w:t>
      </w:r>
      <w:r>
        <w:rPr>
          <w:w w:val="115"/>
          <w:sz w:val="12"/>
        </w:rPr>
        <w:t> phar-</w:t>
      </w:r>
      <w:r>
        <w:rPr>
          <w:spacing w:val="40"/>
          <w:w w:val="115"/>
          <w:sz w:val="12"/>
        </w:rPr>
        <w:t> </w:t>
      </w:r>
      <w:hyperlink r:id="rId72">
        <w:r>
          <w:rPr>
            <w:w w:val="115"/>
            <w:sz w:val="12"/>
          </w:rPr>
          <w:t>macologically</w:t>
        </w:r>
        <w:r>
          <w:rPr>
            <w:w w:val="115"/>
            <w:sz w:val="12"/>
          </w:rPr>
          <w:t> active</w:t>
        </w:r>
        <w:r>
          <w:rPr>
            <w:w w:val="115"/>
            <w:sz w:val="12"/>
          </w:rPr>
          <w:t> natural</w:t>
        </w:r>
        <w:r>
          <w:rPr>
            <w:w w:val="115"/>
            <w:sz w:val="12"/>
          </w:rPr>
          <w:t> products.</w:t>
        </w:r>
        <w:r>
          <w:rPr>
            <w:w w:val="115"/>
            <w:sz w:val="12"/>
          </w:rPr>
          <w:t> Biomolecules</w:t>
        </w:r>
        <w:r>
          <w:rPr>
            <w:w w:val="115"/>
            <w:sz w:val="12"/>
          </w:rPr>
          <w:t> 2020:1566.</w:t>
        </w:r>
        <w:r>
          <w:rPr>
            <w:w w:val="115"/>
            <w:sz w:val="12"/>
          </w:rPr>
          <w:t> doi:</w:t>
        </w:r>
        <w:r>
          <w:rPr>
            <w:color w:val="0080AC"/>
            <w:w w:val="115"/>
            <w:sz w:val="12"/>
          </w:rPr>
          <w:t>10.3390/</w:t>
        </w:r>
        <w:r>
          <w:rPr>
            <w:color w:val="0080AC"/>
            <w:spacing w:val="40"/>
            <w:w w:val="115"/>
            <w:sz w:val="12"/>
          </w:rPr>
          <w:t> </w:t>
        </w:r>
        <w:r>
          <w:rPr>
            <w:color w:val="0080AC"/>
            <w:spacing w:val="-2"/>
            <w:w w:val="115"/>
            <w:sz w:val="12"/>
          </w:rPr>
          <w:t>biom10111566.</w:t>
        </w:r>
      </w:hyperlink>
    </w:p>
    <w:p>
      <w:pPr>
        <w:pStyle w:val="ListParagraph"/>
        <w:numPr>
          <w:ilvl w:val="0"/>
          <w:numId w:val="2"/>
        </w:numPr>
        <w:tabs>
          <w:tab w:pos="437" w:val="left" w:leader="none"/>
          <w:tab w:pos="439" w:val="left" w:leader="none"/>
        </w:tabs>
        <w:spacing w:line="276" w:lineRule="auto" w:before="0" w:after="0"/>
        <w:ind w:left="439" w:right="39" w:hanging="250"/>
        <w:jc w:val="both"/>
        <w:rPr>
          <w:sz w:val="12"/>
        </w:rPr>
      </w:pPr>
      <w:bookmarkStart w:name="_bookmark58" w:id="76"/>
      <w:bookmarkEnd w:id="76"/>
      <w:r>
        <w:rPr/>
      </w:r>
      <w:r>
        <w:rPr>
          <w:w w:val="120"/>
          <w:sz w:val="12"/>
        </w:rPr>
        <w:t>Gasteiger</w:t>
      </w:r>
      <w:r>
        <w:rPr>
          <w:w w:val="120"/>
          <w:sz w:val="12"/>
        </w:rPr>
        <w:t> J.</w:t>
      </w:r>
      <w:r>
        <w:rPr>
          <w:w w:val="120"/>
          <w:sz w:val="12"/>
        </w:rPr>
        <w:t> Chemoinformatics:</w:t>
      </w:r>
      <w:r>
        <w:rPr>
          <w:w w:val="120"/>
          <w:sz w:val="12"/>
        </w:rPr>
        <w:t> achievements</w:t>
      </w:r>
      <w:r>
        <w:rPr>
          <w:w w:val="120"/>
          <w:sz w:val="12"/>
        </w:rPr>
        <w:t> and</w:t>
      </w:r>
      <w:r>
        <w:rPr>
          <w:w w:val="120"/>
          <w:sz w:val="12"/>
        </w:rPr>
        <w:t> challenges,</w:t>
      </w:r>
      <w:r>
        <w:rPr>
          <w:w w:val="120"/>
          <w:sz w:val="12"/>
        </w:rPr>
        <w:t> a</w:t>
      </w:r>
      <w:r>
        <w:rPr>
          <w:w w:val="120"/>
          <w:sz w:val="12"/>
        </w:rPr>
        <w:t> personal</w:t>
      </w:r>
      <w:r>
        <w:rPr>
          <w:w w:val="120"/>
          <w:sz w:val="12"/>
        </w:rPr>
        <w:t> view.</w:t>
      </w:r>
      <w:r>
        <w:rPr>
          <w:spacing w:val="40"/>
          <w:w w:val="120"/>
          <w:sz w:val="12"/>
        </w:rPr>
        <w:t> </w:t>
      </w:r>
      <w:r>
        <w:rPr>
          <w:w w:val="120"/>
          <w:sz w:val="12"/>
        </w:rPr>
        <w:t>Molecules 2016;21(2):151. doi:</w:t>
      </w:r>
      <w:hyperlink r:id="rId73">
        <w:r>
          <w:rPr>
            <w:color w:val="0080AC"/>
            <w:w w:val="120"/>
            <w:sz w:val="12"/>
          </w:rPr>
          <w:t>10.3390/molecules21020151</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39" w:hanging="250"/>
        <w:jc w:val="both"/>
        <w:rPr>
          <w:sz w:val="12"/>
        </w:rPr>
      </w:pPr>
      <w:r>
        <w:rPr>
          <w:w w:val="120"/>
          <w:sz w:val="12"/>
        </w:rPr>
        <w:t>Medina-Franco</w:t>
      </w:r>
      <w:r>
        <w:rPr>
          <w:spacing w:val="-7"/>
          <w:w w:val="120"/>
          <w:sz w:val="12"/>
        </w:rPr>
        <w:t> </w:t>
      </w:r>
      <w:r>
        <w:rPr>
          <w:w w:val="120"/>
          <w:sz w:val="12"/>
        </w:rPr>
        <w:t>JL,</w:t>
      </w:r>
      <w:r>
        <w:rPr>
          <w:spacing w:val="-7"/>
          <w:w w:val="120"/>
          <w:sz w:val="12"/>
        </w:rPr>
        <w:t> </w:t>
      </w:r>
      <w:r>
        <w:rPr>
          <w:w w:val="120"/>
          <w:sz w:val="12"/>
        </w:rPr>
        <w:t>et</w:t>
      </w:r>
      <w:r>
        <w:rPr>
          <w:spacing w:val="-7"/>
          <w:w w:val="120"/>
          <w:sz w:val="12"/>
        </w:rPr>
        <w:t> </w:t>
      </w:r>
      <w:r>
        <w:rPr>
          <w:w w:val="120"/>
          <w:sz w:val="12"/>
        </w:rPr>
        <w:t>al.</w:t>
      </w:r>
      <w:r>
        <w:rPr>
          <w:spacing w:val="-7"/>
          <w:w w:val="120"/>
          <w:sz w:val="12"/>
        </w:rPr>
        <w:t> </w:t>
      </w:r>
      <w:r>
        <w:rPr>
          <w:w w:val="120"/>
          <w:sz w:val="12"/>
        </w:rPr>
        <w:t>Bridging</w:t>
      </w:r>
      <w:r>
        <w:rPr>
          <w:spacing w:val="-8"/>
          <w:w w:val="120"/>
          <w:sz w:val="12"/>
        </w:rPr>
        <w:t> </w:t>
      </w:r>
      <w:r>
        <w:rPr>
          <w:w w:val="120"/>
          <w:sz w:val="12"/>
        </w:rPr>
        <w:t>informatics</w:t>
      </w:r>
      <w:r>
        <w:rPr>
          <w:spacing w:val="-7"/>
          <w:w w:val="120"/>
          <w:sz w:val="12"/>
        </w:rPr>
        <w:t> </w:t>
      </w:r>
      <w:r>
        <w:rPr>
          <w:w w:val="120"/>
          <w:sz w:val="12"/>
        </w:rPr>
        <w:t>and</w:t>
      </w:r>
      <w:r>
        <w:rPr>
          <w:spacing w:val="-7"/>
          <w:w w:val="120"/>
          <w:sz w:val="12"/>
        </w:rPr>
        <w:t> </w:t>
      </w:r>
      <w:r>
        <w:rPr>
          <w:w w:val="120"/>
          <w:sz w:val="12"/>
        </w:rPr>
        <w:t>medicinal</w:t>
      </w:r>
      <w:r>
        <w:rPr>
          <w:spacing w:val="-8"/>
          <w:w w:val="120"/>
          <w:sz w:val="12"/>
        </w:rPr>
        <w:t> </w:t>
      </w:r>
      <w:r>
        <w:rPr>
          <w:w w:val="120"/>
          <w:sz w:val="12"/>
        </w:rPr>
        <w:t>inorganic</w:t>
      </w:r>
      <w:r>
        <w:rPr>
          <w:spacing w:val="-8"/>
          <w:w w:val="120"/>
          <w:sz w:val="12"/>
        </w:rPr>
        <w:t> </w:t>
      </w:r>
      <w:r>
        <w:rPr>
          <w:w w:val="120"/>
          <w:sz w:val="12"/>
        </w:rPr>
        <w:t>chemistry:</w:t>
      </w:r>
      <w:r>
        <w:rPr>
          <w:spacing w:val="40"/>
          <w:w w:val="120"/>
          <w:sz w:val="12"/>
        </w:rPr>
        <w:t> </w:t>
      </w:r>
      <w:bookmarkStart w:name="_bookmark59" w:id="77"/>
      <w:bookmarkEnd w:id="77"/>
      <w:r>
        <w:rPr>
          <w:w w:val="115"/>
          <w:sz w:val="12"/>
        </w:rPr>
        <w:t>toward</w:t>
      </w:r>
      <w:r>
        <w:rPr>
          <w:w w:val="115"/>
          <w:sz w:val="12"/>
        </w:rPr>
        <w:t> a database of metallodrugs and metallodrug candidates. Drug Discov Today</w:t>
      </w:r>
      <w:r>
        <w:rPr>
          <w:spacing w:val="40"/>
          <w:w w:val="120"/>
          <w:sz w:val="12"/>
        </w:rPr>
        <w:t> </w:t>
      </w:r>
      <w:bookmarkStart w:name="_bookmark60" w:id="78"/>
      <w:bookmarkEnd w:id="78"/>
      <w:r>
        <w:rPr>
          <w:w w:val="120"/>
          <w:sz w:val="12"/>
        </w:rPr>
        <w:t>2022;27(5):1420–30.</w:t>
      </w:r>
      <w:r>
        <w:rPr>
          <w:spacing w:val="-3"/>
          <w:w w:val="120"/>
          <w:sz w:val="12"/>
        </w:rPr>
        <w:t> </w:t>
      </w:r>
      <w:r>
        <w:rPr>
          <w:w w:val="120"/>
          <w:sz w:val="12"/>
        </w:rPr>
        <w:t>doi:</w:t>
      </w:r>
      <w:hyperlink r:id="rId74">
        <w:r>
          <w:rPr>
            <w:color w:val="0080AC"/>
            <w:w w:val="120"/>
            <w:sz w:val="12"/>
          </w:rPr>
          <w:t>10.1016/j.drudis.2022.02.021</w:t>
        </w:r>
      </w:hyperlink>
      <w:r>
        <w:rPr>
          <w:color w:val="0080AC"/>
          <w:w w:val="120"/>
          <w:sz w:val="12"/>
        </w:rPr>
        <w:t>.</w:t>
      </w:r>
    </w:p>
    <w:p>
      <w:pPr>
        <w:pStyle w:val="ListParagraph"/>
        <w:numPr>
          <w:ilvl w:val="0"/>
          <w:numId w:val="2"/>
        </w:numPr>
        <w:tabs>
          <w:tab w:pos="437" w:val="left" w:leader="none"/>
          <w:tab w:pos="439" w:val="left" w:leader="none"/>
        </w:tabs>
        <w:spacing w:line="276" w:lineRule="auto" w:before="0" w:after="0"/>
        <w:ind w:left="439" w:right="39" w:hanging="250"/>
        <w:jc w:val="both"/>
        <w:rPr>
          <w:sz w:val="12"/>
        </w:rPr>
      </w:pPr>
      <w:bookmarkStart w:name="_bookmark61" w:id="79"/>
      <w:bookmarkEnd w:id="79"/>
      <w:r>
        <w:rPr/>
      </w:r>
      <w:r>
        <w:rPr>
          <w:w w:val="120"/>
          <w:sz w:val="12"/>
        </w:rPr>
        <w:t>Kirchmair</w:t>
      </w:r>
      <w:r>
        <w:rPr>
          <w:w w:val="120"/>
          <w:sz w:val="12"/>
        </w:rPr>
        <w:t> J.</w:t>
      </w:r>
      <w:r>
        <w:rPr>
          <w:w w:val="120"/>
          <w:sz w:val="12"/>
        </w:rPr>
        <w:t> Molecular</w:t>
      </w:r>
      <w:r>
        <w:rPr>
          <w:w w:val="120"/>
          <w:sz w:val="12"/>
        </w:rPr>
        <w:t> informatics</w:t>
      </w:r>
      <w:r>
        <w:rPr>
          <w:w w:val="120"/>
          <w:sz w:val="12"/>
        </w:rPr>
        <w:t> in</w:t>
      </w:r>
      <w:r>
        <w:rPr>
          <w:w w:val="120"/>
          <w:sz w:val="12"/>
        </w:rPr>
        <w:t> natural</w:t>
      </w:r>
      <w:r>
        <w:rPr>
          <w:w w:val="120"/>
          <w:sz w:val="12"/>
        </w:rPr>
        <w:t> products</w:t>
      </w:r>
      <w:r>
        <w:rPr>
          <w:w w:val="120"/>
          <w:sz w:val="12"/>
        </w:rPr>
        <w:t> research.</w:t>
      </w:r>
      <w:r>
        <w:rPr>
          <w:w w:val="120"/>
          <w:sz w:val="12"/>
        </w:rPr>
        <w:t> Mol</w:t>
      </w:r>
      <w:r>
        <w:rPr>
          <w:w w:val="120"/>
          <w:sz w:val="12"/>
        </w:rPr>
        <w:t> Inf</w:t>
      </w:r>
      <w:r>
        <w:rPr>
          <w:spacing w:val="40"/>
          <w:w w:val="120"/>
          <w:sz w:val="12"/>
        </w:rPr>
        <w:t> </w:t>
      </w:r>
      <w:r>
        <w:rPr>
          <w:w w:val="120"/>
          <w:sz w:val="12"/>
        </w:rPr>
        <w:t>2020;39(11):e2000206.</w:t>
      </w:r>
      <w:r>
        <w:rPr>
          <w:spacing w:val="-3"/>
          <w:w w:val="120"/>
          <w:sz w:val="12"/>
        </w:rPr>
        <w:t> </w:t>
      </w:r>
      <w:r>
        <w:rPr>
          <w:w w:val="120"/>
          <w:sz w:val="12"/>
        </w:rPr>
        <w:t>doi:</w:t>
      </w:r>
      <w:hyperlink r:id="rId75">
        <w:r>
          <w:rPr>
            <w:color w:val="0080AC"/>
            <w:w w:val="120"/>
            <w:sz w:val="12"/>
          </w:rPr>
          <w:t>10.1002/minf.202000206</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r>
        <w:rPr>
          <w:w w:val="115"/>
          <w:sz w:val="12"/>
        </w:rPr>
        <w:t>Naveja</w:t>
      </w:r>
      <w:r>
        <w:rPr>
          <w:w w:val="115"/>
          <w:sz w:val="12"/>
        </w:rPr>
        <w:t> JJ,</w:t>
      </w:r>
      <w:r>
        <w:rPr>
          <w:w w:val="115"/>
          <w:sz w:val="12"/>
        </w:rPr>
        <w:t> Oviedo-Osornio</w:t>
      </w:r>
      <w:r>
        <w:rPr>
          <w:w w:val="115"/>
          <w:sz w:val="12"/>
        </w:rPr>
        <w:t> CI,</w:t>
      </w:r>
      <w:r>
        <w:rPr>
          <w:w w:val="115"/>
          <w:sz w:val="12"/>
        </w:rPr>
        <w:t> Trujillo-Minero</w:t>
      </w:r>
      <w:r>
        <w:rPr>
          <w:w w:val="115"/>
          <w:sz w:val="12"/>
        </w:rPr>
        <w:t> NN,</w:t>
      </w:r>
      <w:r>
        <w:rPr>
          <w:w w:val="115"/>
          <w:sz w:val="12"/>
        </w:rPr>
        <w:t> Medina-Franco</w:t>
      </w:r>
      <w:r>
        <w:rPr>
          <w:w w:val="115"/>
          <w:sz w:val="12"/>
        </w:rPr>
        <w:t> JL.</w:t>
      </w:r>
      <w:r>
        <w:rPr>
          <w:w w:val="115"/>
          <w:sz w:val="12"/>
        </w:rPr>
        <w:t> Chemoin-</w:t>
      </w:r>
      <w:r>
        <w:rPr>
          <w:spacing w:val="40"/>
          <w:w w:val="115"/>
          <w:sz w:val="12"/>
        </w:rPr>
        <w:t> </w:t>
      </w:r>
      <w:bookmarkStart w:name="_bookmark62" w:id="80"/>
      <w:bookmarkEnd w:id="80"/>
      <w:r>
        <w:rPr>
          <w:w w:val="113"/>
          <w:sz w:val="12"/>
        </w:rPr>
      </w:r>
      <w:bookmarkStart w:name="_bookmark63" w:id="81"/>
      <w:bookmarkEnd w:id="81"/>
      <w:r>
        <w:rPr>
          <w:w w:val="115"/>
          <w:sz w:val="12"/>
        </w:rPr>
        <w:t>formatics:</w:t>
      </w:r>
      <w:r>
        <w:rPr>
          <w:w w:val="115"/>
          <w:sz w:val="12"/>
        </w:rPr>
        <w:t> a</w:t>
      </w:r>
      <w:r>
        <w:rPr>
          <w:w w:val="115"/>
          <w:sz w:val="12"/>
        </w:rPr>
        <w:t> perspective</w:t>
      </w:r>
      <w:r>
        <w:rPr>
          <w:w w:val="115"/>
          <w:sz w:val="12"/>
        </w:rPr>
        <w:t> from</w:t>
      </w:r>
      <w:r>
        <w:rPr>
          <w:w w:val="115"/>
          <w:sz w:val="12"/>
        </w:rPr>
        <w:t> an</w:t>
      </w:r>
      <w:r>
        <w:rPr>
          <w:w w:val="115"/>
          <w:sz w:val="12"/>
        </w:rPr>
        <w:t> academic</w:t>
      </w:r>
      <w:r>
        <w:rPr>
          <w:w w:val="115"/>
          <w:sz w:val="12"/>
        </w:rPr>
        <w:t> setting in</w:t>
      </w:r>
      <w:r>
        <w:rPr>
          <w:w w:val="115"/>
          <w:sz w:val="12"/>
        </w:rPr>
        <w:t> Latin America.</w:t>
      </w:r>
      <w:r>
        <w:rPr>
          <w:w w:val="115"/>
          <w:sz w:val="12"/>
        </w:rPr>
        <w:t> Mol</w:t>
      </w:r>
      <w:r>
        <w:rPr>
          <w:w w:val="115"/>
          <w:sz w:val="12"/>
        </w:rPr>
        <w:t> Diversity</w:t>
      </w:r>
      <w:r>
        <w:rPr>
          <w:spacing w:val="40"/>
          <w:w w:val="115"/>
          <w:sz w:val="12"/>
        </w:rPr>
        <w:t> </w:t>
      </w:r>
      <w:r>
        <w:rPr>
          <w:w w:val="115"/>
          <w:sz w:val="12"/>
        </w:rPr>
        <w:t>2017;22(1):247–58.</w:t>
      </w:r>
      <w:r>
        <w:rPr>
          <w:spacing w:val="-1"/>
          <w:w w:val="115"/>
          <w:sz w:val="12"/>
        </w:rPr>
        <w:t> </w:t>
      </w:r>
      <w:r>
        <w:rPr>
          <w:w w:val="115"/>
          <w:sz w:val="12"/>
        </w:rPr>
        <w:t>doi:</w:t>
      </w:r>
      <w:hyperlink r:id="rId76">
        <w:r>
          <w:rPr>
            <w:color w:val="0080AC"/>
            <w:w w:val="115"/>
            <w:sz w:val="12"/>
          </w:rPr>
          <w:t>10.1007/s11030-017-9802-3</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bookmarkStart w:name="_bookmark65" w:id="82"/>
      <w:bookmarkEnd w:id="82"/>
      <w:r>
        <w:rPr/>
      </w:r>
      <w:r>
        <w:rPr>
          <w:w w:val="120"/>
          <w:sz w:val="12"/>
        </w:rPr>
        <w:t>Perianes-Rodriguez</w:t>
      </w:r>
      <w:r>
        <w:rPr>
          <w:spacing w:val="-11"/>
          <w:w w:val="120"/>
          <w:sz w:val="12"/>
        </w:rPr>
        <w:t> </w:t>
      </w:r>
      <w:r>
        <w:rPr>
          <w:w w:val="120"/>
          <w:sz w:val="12"/>
        </w:rPr>
        <w:t>A,</w:t>
      </w:r>
      <w:r>
        <w:rPr>
          <w:spacing w:val="-9"/>
          <w:w w:val="120"/>
          <w:sz w:val="12"/>
        </w:rPr>
        <w:t> </w:t>
      </w:r>
      <w:r>
        <w:rPr>
          <w:w w:val="120"/>
          <w:sz w:val="12"/>
        </w:rPr>
        <w:t>et</w:t>
      </w:r>
      <w:r>
        <w:rPr>
          <w:spacing w:val="-9"/>
          <w:w w:val="120"/>
          <w:sz w:val="12"/>
        </w:rPr>
        <w:t> </w:t>
      </w:r>
      <w:r>
        <w:rPr>
          <w:w w:val="120"/>
          <w:sz w:val="12"/>
        </w:rPr>
        <w:t>al.</w:t>
      </w:r>
      <w:r>
        <w:rPr>
          <w:spacing w:val="-9"/>
          <w:w w:val="120"/>
          <w:sz w:val="12"/>
        </w:rPr>
        <w:t> </w:t>
      </w:r>
      <w:r>
        <w:rPr>
          <w:w w:val="120"/>
          <w:sz w:val="12"/>
        </w:rPr>
        <w:t>Constructing</w:t>
      </w:r>
      <w:r>
        <w:rPr>
          <w:spacing w:val="-9"/>
          <w:w w:val="120"/>
          <w:sz w:val="12"/>
        </w:rPr>
        <w:t> </w:t>
      </w:r>
      <w:r>
        <w:rPr>
          <w:w w:val="120"/>
          <w:sz w:val="12"/>
        </w:rPr>
        <w:t>bibliometric</w:t>
      </w:r>
      <w:r>
        <w:rPr>
          <w:spacing w:val="-9"/>
          <w:w w:val="120"/>
          <w:sz w:val="12"/>
        </w:rPr>
        <w:t> </w:t>
      </w:r>
      <w:r>
        <w:rPr>
          <w:w w:val="120"/>
          <w:sz w:val="12"/>
        </w:rPr>
        <w:t>networks:</w:t>
      </w:r>
      <w:r>
        <w:rPr>
          <w:spacing w:val="-9"/>
          <w:w w:val="120"/>
          <w:sz w:val="12"/>
        </w:rPr>
        <w:t> </w:t>
      </w:r>
      <w:r>
        <w:rPr>
          <w:w w:val="120"/>
          <w:sz w:val="12"/>
        </w:rPr>
        <w:t>a</w:t>
      </w:r>
      <w:r>
        <w:rPr>
          <w:spacing w:val="-9"/>
          <w:w w:val="120"/>
          <w:sz w:val="12"/>
        </w:rPr>
        <w:t> </w:t>
      </w:r>
      <w:r>
        <w:rPr>
          <w:w w:val="120"/>
          <w:sz w:val="12"/>
        </w:rPr>
        <w:t>comparison</w:t>
      </w:r>
      <w:r>
        <w:rPr>
          <w:spacing w:val="-9"/>
          <w:w w:val="120"/>
          <w:sz w:val="12"/>
        </w:rPr>
        <w:t> </w:t>
      </w:r>
      <w:r>
        <w:rPr>
          <w:w w:val="120"/>
          <w:sz w:val="12"/>
        </w:rPr>
        <w:t>be-</w:t>
      </w:r>
      <w:r>
        <w:rPr>
          <w:spacing w:val="40"/>
          <w:w w:val="120"/>
          <w:sz w:val="12"/>
        </w:rPr>
        <w:t> </w:t>
      </w:r>
      <w:bookmarkStart w:name="_bookmark64" w:id="83"/>
      <w:bookmarkEnd w:id="83"/>
      <w:r>
        <w:rPr>
          <w:spacing w:val="-1"/>
          <w:w w:val="113"/>
          <w:sz w:val="12"/>
        </w:rPr>
      </w:r>
      <w:hyperlink r:id="rId77">
        <w:r>
          <w:rPr>
            <w:w w:val="120"/>
            <w:sz w:val="12"/>
          </w:rPr>
          <w:t>tween</w:t>
        </w:r>
        <w:r>
          <w:rPr>
            <w:spacing w:val="-3"/>
            <w:w w:val="120"/>
            <w:sz w:val="12"/>
          </w:rPr>
          <w:t> </w:t>
        </w:r>
        <w:r>
          <w:rPr>
            <w:w w:val="120"/>
            <w:sz w:val="12"/>
          </w:rPr>
          <w:t>full</w:t>
        </w:r>
        <w:r>
          <w:rPr>
            <w:spacing w:val="-3"/>
            <w:w w:val="120"/>
            <w:sz w:val="12"/>
          </w:rPr>
          <w:t> </w:t>
        </w:r>
        <w:r>
          <w:rPr>
            <w:w w:val="120"/>
            <w:sz w:val="12"/>
          </w:rPr>
          <w:t>and</w:t>
        </w:r>
        <w:r>
          <w:rPr>
            <w:spacing w:val="-3"/>
            <w:w w:val="120"/>
            <w:sz w:val="12"/>
          </w:rPr>
          <w:t> </w:t>
        </w:r>
        <w:r>
          <w:rPr>
            <w:w w:val="120"/>
            <w:sz w:val="12"/>
          </w:rPr>
          <w:t>fractional</w:t>
        </w:r>
        <w:r>
          <w:rPr>
            <w:spacing w:val="-3"/>
            <w:w w:val="120"/>
            <w:sz w:val="12"/>
          </w:rPr>
          <w:t> </w:t>
        </w:r>
        <w:r>
          <w:rPr>
            <w:w w:val="120"/>
            <w:sz w:val="12"/>
          </w:rPr>
          <w:t>counting.</w:t>
        </w:r>
        <w:r>
          <w:rPr>
            <w:spacing w:val="-4"/>
            <w:w w:val="120"/>
            <w:sz w:val="12"/>
          </w:rPr>
          <w:t> </w:t>
        </w:r>
        <w:r>
          <w:rPr>
            <w:w w:val="120"/>
            <w:sz w:val="12"/>
          </w:rPr>
          <w:t>J</w:t>
        </w:r>
        <w:r>
          <w:rPr>
            <w:spacing w:val="-3"/>
            <w:w w:val="120"/>
            <w:sz w:val="12"/>
          </w:rPr>
          <w:t> </w:t>
        </w:r>
        <w:r>
          <w:rPr>
            <w:w w:val="120"/>
            <w:sz w:val="12"/>
          </w:rPr>
          <w:t>Informetr</w:t>
        </w:r>
        <w:r>
          <w:rPr>
            <w:spacing w:val="-3"/>
            <w:w w:val="120"/>
            <w:sz w:val="12"/>
          </w:rPr>
          <w:t> </w:t>
        </w:r>
        <w:r>
          <w:rPr>
            <w:w w:val="120"/>
            <w:sz w:val="12"/>
          </w:rPr>
          <w:t>2016;10(4):1178–95.</w:t>
        </w:r>
        <w:r>
          <w:rPr>
            <w:spacing w:val="-4"/>
            <w:w w:val="120"/>
            <w:sz w:val="12"/>
          </w:rPr>
          <w:t> </w:t>
        </w:r>
        <w:r>
          <w:rPr>
            <w:w w:val="120"/>
            <w:sz w:val="12"/>
          </w:rPr>
          <w:t>doi:</w:t>
        </w:r>
        <w:r>
          <w:rPr>
            <w:color w:val="0080AC"/>
            <w:w w:val="120"/>
            <w:sz w:val="12"/>
          </w:rPr>
          <w:t>10.1016/</w:t>
        </w:r>
        <w:r>
          <w:rPr>
            <w:color w:val="0080AC"/>
            <w:spacing w:val="40"/>
            <w:w w:val="120"/>
            <w:sz w:val="12"/>
          </w:rPr>
          <w:t> </w:t>
        </w:r>
        <w:bookmarkStart w:name="_bookmark66" w:id="84"/>
        <w:bookmarkEnd w:id="84"/>
        <w:r>
          <w:rPr>
            <w:color w:val="0080AC"/>
            <w:spacing w:val="-2"/>
            <w:w w:val="120"/>
            <w:sz w:val="12"/>
          </w:rPr>
          <w:t>j.joi.2016.10.006</w:t>
        </w:r>
        <w:r>
          <w:rPr>
            <w:color w:val="0080AC"/>
            <w:spacing w:val="-2"/>
            <w:w w:val="120"/>
            <w:sz w:val="12"/>
          </w:rPr>
          <w:t>.</w:t>
        </w:r>
      </w:hyperlink>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r>
        <w:rPr>
          <w:w w:val="115"/>
          <w:sz w:val="12"/>
        </w:rPr>
        <w:t>González-Medina</w:t>
      </w:r>
      <w:r>
        <w:rPr>
          <w:w w:val="115"/>
          <w:sz w:val="12"/>
        </w:rPr>
        <w:t> M,</w:t>
      </w:r>
      <w:r>
        <w:rPr>
          <w:w w:val="115"/>
          <w:sz w:val="12"/>
        </w:rPr>
        <w:t> Jesús</w:t>
      </w:r>
      <w:r>
        <w:rPr>
          <w:w w:val="115"/>
          <w:sz w:val="12"/>
        </w:rPr>
        <w:t> Naveja</w:t>
      </w:r>
      <w:r>
        <w:rPr>
          <w:w w:val="115"/>
          <w:sz w:val="12"/>
        </w:rPr>
        <w:t> J,</w:t>
      </w:r>
      <w:r>
        <w:rPr>
          <w:w w:val="115"/>
          <w:sz w:val="12"/>
        </w:rPr>
        <w:t> Sánchez-Cruz</w:t>
      </w:r>
      <w:r>
        <w:rPr>
          <w:w w:val="115"/>
          <w:sz w:val="12"/>
        </w:rPr>
        <w:t> N,</w:t>
      </w:r>
      <w:r>
        <w:rPr>
          <w:w w:val="115"/>
          <w:sz w:val="12"/>
        </w:rPr>
        <w:t> Medina-Franco</w:t>
      </w:r>
      <w:r>
        <w:rPr>
          <w:w w:val="115"/>
          <w:sz w:val="12"/>
        </w:rPr>
        <w:t> JL.</w:t>
      </w:r>
      <w:r>
        <w:rPr>
          <w:w w:val="115"/>
          <w:sz w:val="12"/>
        </w:rPr>
        <w:t> </w:t>
      </w:r>
      <w:r>
        <w:rPr>
          <w:w w:val="115"/>
          <w:sz w:val="12"/>
        </w:rPr>
        <w:t>Open</w:t>
      </w:r>
      <w:r>
        <w:rPr>
          <w:spacing w:val="40"/>
          <w:w w:val="115"/>
          <w:sz w:val="12"/>
        </w:rPr>
        <w:t> </w:t>
      </w:r>
      <w:bookmarkStart w:name="_bookmark67" w:id="85"/>
      <w:bookmarkEnd w:id="85"/>
      <w:r>
        <w:rPr>
          <w:w w:val="115"/>
          <w:sz w:val="12"/>
        </w:rPr>
        <w:t>chemoinformatic</w:t>
      </w:r>
      <w:r>
        <w:rPr>
          <w:w w:val="115"/>
          <w:sz w:val="12"/>
        </w:rPr>
        <w:t> resources</w:t>
      </w:r>
      <w:r>
        <w:rPr>
          <w:spacing w:val="15"/>
          <w:w w:val="115"/>
          <w:sz w:val="12"/>
        </w:rPr>
        <w:t> </w:t>
      </w:r>
      <w:r>
        <w:rPr>
          <w:w w:val="115"/>
          <w:sz w:val="12"/>
        </w:rPr>
        <w:t>to explore</w:t>
      </w:r>
      <w:r>
        <w:rPr>
          <w:spacing w:val="15"/>
          <w:w w:val="115"/>
          <w:sz w:val="12"/>
        </w:rPr>
        <w:t> </w:t>
      </w:r>
      <w:r>
        <w:rPr>
          <w:w w:val="115"/>
          <w:sz w:val="12"/>
        </w:rPr>
        <w:t>the structure, properties and chemical</w:t>
      </w:r>
      <w:r>
        <w:rPr>
          <w:spacing w:val="15"/>
          <w:w w:val="115"/>
          <w:sz w:val="12"/>
        </w:rPr>
        <w:t> </w:t>
      </w:r>
      <w:r>
        <w:rPr>
          <w:w w:val="115"/>
          <w:sz w:val="12"/>
        </w:rPr>
        <w:t>space</w:t>
      </w:r>
      <w:r>
        <w:rPr>
          <w:spacing w:val="40"/>
          <w:w w:val="115"/>
          <w:sz w:val="12"/>
        </w:rPr>
        <w:t> </w:t>
      </w:r>
      <w:r>
        <w:rPr>
          <w:w w:val="115"/>
          <w:sz w:val="12"/>
        </w:rPr>
        <w:t>of molecules. RSC Adv 2017;7(85):54153–63. doi:</w:t>
      </w:r>
      <w:hyperlink r:id="rId78">
        <w:r>
          <w:rPr>
            <w:color w:val="0080AC"/>
            <w:w w:val="115"/>
            <w:sz w:val="12"/>
          </w:rPr>
          <w:t>10.1039/C7RA11831G</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r>
        <w:rPr>
          <w:w w:val="120"/>
          <w:sz w:val="12"/>
        </w:rPr>
        <w:t>Cox</w:t>
      </w:r>
      <w:r>
        <w:rPr>
          <w:spacing w:val="-9"/>
          <w:w w:val="120"/>
          <w:sz w:val="12"/>
        </w:rPr>
        <w:t> </w:t>
      </w:r>
      <w:r>
        <w:rPr>
          <w:w w:val="120"/>
          <w:sz w:val="12"/>
        </w:rPr>
        <w:t>PB,</w:t>
      </w:r>
      <w:r>
        <w:rPr>
          <w:spacing w:val="-8"/>
          <w:w w:val="120"/>
          <w:sz w:val="12"/>
        </w:rPr>
        <w:t> </w:t>
      </w:r>
      <w:r>
        <w:rPr>
          <w:w w:val="120"/>
          <w:sz w:val="12"/>
        </w:rPr>
        <w:t>Gupta</w:t>
      </w:r>
      <w:r>
        <w:rPr>
          <w:spacing w:val="-9"/>
          <w:w w:val="120"/>
          <w:sz w:val="12"/>
        </w:rPr>
        <w:t> </w:t>
      </w:r>
      <w:r>
        <w:rPr>
          <w:w w:val="120"/>
          <w:sz w:val="12"/>
        </w:rPr>
        <w:t>R.</w:t>
      </w:r>
      <w:r>
        <w:rPr>
          <w:spacing w:val="-9"/>
          <w:w w:val="120"/>
          <w:sz w:val="12"/>
        </w:rPr>
        <w:t> </w:t>
      </w:r>
      <w:r>
        <w:rPr>
          <w:w w:val="120"/>
          <w:sz w:val="12"/>
        </w:rPr>
        <w:t>Contemporary</w:t>
      </w:r>
      <w:r>
        <w:rPr>
          <w:spacing w:val="-8"/>
          <w:w w:val="120"/>
          <w:sz w:val="12"/>
        </w:rPr>
        <w:t> </w:t>
      </w:r>
      <w:r>
        <w:rPr>
          <w:w w:val="120"/>
          <w:sz w:val="12"/>
        </w:rPr>
        <w:t>computational</w:t>
      </w:r>
      <w:r>
        <w:rPr>
          <w:spacing w:val="-9"/>
          <w:w w:val="120"/>
          <w:sz w:val="12"/>
        </w:rPr>
        <w:t> </w:t>
      </w:r>
      <w:r>
        <w:rPr>
          <w:w w:val="120"/>
          <w:sz w:val="12"/>
        </w:rPr>
        <w:t>applications</w:t>
      </w:r>
      <w:r>
        <w:rPr>
          <w:spacing w:val="-9"/>
          <w:w w:val="120"/>
          <w:sz w:val="12"/>
        </w:rPr>
        <w:t> </w:t>
      </w:r>
      <w:r>
        <w:rPr>
          <w:w w:val="120"/>
          <w:sz w:val="12"/>
        </w:rPr>
        <w:t>and</w:t>
      </w:r>
      <w:r>
        <w:rPr>
          <w:spacing w:val="-9"/>
          <w:w w:val="120"/>
          <w:sz w:val="12"/>
        </w:rPr>
        <w:t> </w:t>
      </w:r>
      <w:r>
        <w:rPr>
          <w:w w:val="120"/>
          <w:sz w:val="12"/>
        </w:rPr>
        <w:t>tools</w:t>
      </w:r>
      <w:r>
        <w:rPr>
          <w:spacing w:val="-8"/>
          <w:w w:val="120"/>
          <w:sz w:val="12"/>
        </w:rPr>
        <w:t> </w:t>
      </w:r>
      <w:r>
        <w:rPr>
          <w:w w:val="120"/>
          <w:sz w:val="12"/>
        </w:rPr>
        <w:t>in</w:t>
      </w:r>
      <w:r>
        <w:rPr>
          <w:spacing w:val="-9"/>
          <w:w w:val="120"/>
          <w:sz w:val="12"/>
        </w:rPr>
        <w:t> </w:t>
      </w:r>
      <w:r>
        <w:rPr>
          <w:w w:val="120"/>
          <w:sz w:val="12"/>
        </w:rPr>
        <w:t>drug</w:t>
      </w:r>
      <w:r>
        <w:rPr>
          <w:spacing w:val="-9"/>
          <w:w w:val="120"/>
          <w:sz w:val="12"/>
        </w:rPr>
        <w:t> </w:t>
      </w:r>
      <w:r>
        <w:rPr>
          <w:w w:val="120"/>
          <w:sz w:val="12"/>
        </w:rPr>
        <w:t>dis-</w:t>
      </w:r>
      <w:r>
        <w:rPr>
          <w:spacing w:val="40"/>
          <w:w w:val="120"/>
          <w:sz w:val="12"/>
        </w:rPr>
        <w:t> </w:t>
      </w:r>
      <w:bookmarkStart w:name="_bookmark68" w:id="86"/>
      <w:bookmarkEnd w:id="86"/>
      <w:r>
        <w:rPr>
          <w:w w:val="112"/>
          <w:sz w:val="12"/>
        </w:rPr>
      </w:r>
      <w:hyperlink r:id="rId79">
        <w:r>
          <w:rPr>
            <w:w w:val="120"/>
            <w:sz w:val="12"/>
          </w:rPr>
          <w:t>covery.</w:t>
        </w:r>
        <w:r>
          <w:rPr>
            <w:spacing w:val="-2"/>
            <w:w w:val="120"/>
            <w:sz w:val="12"/>
          </w:rPr>
          <w:t> </w:t>
        </w:r>
        <w:r>
          <w:rPr>
            <w:w w:val="120"/>
            <w:sz w:val="12"/>
          </w:rPr>
          <w:t>ACS</w:t>
        </w:r>
        <w:r>
          <w:rPr>
            <w:spacing w:val="-2"/>
            <w:w w:val="120"/>
            <w:sz w:val="12"/>
          </w:rPr>
          <w:t> </w:t>
        </w:r>
        <w:r>
          <w:rPr>
            <w:w w:val="120"/>
            <w:sz w:val="12"/>
          </w:rPr>
          <w:t>Med</w:t>
        </w:r>
        <w:r>
          <w:rPr>
            <w:spacing w:val="-2"/>
            <w:w w:val="120"/>
            <w:sz w:val="12"/>
          </w:rPr>
          <w:t> </w:t>
        </w:r>
        <w:r>
          <w:rPr>
            <w:w w:val="120"/>
            <w:sz w:val="12"/>
          </w:rPr>
          <w:t>Chem</w:t>
        </w:r>
        <w:r>
          <w:rPr>
            <w:spacing w:val="-2"/>
            <w:w w:val="120"/>
            <w:sz w:val="12"/>
          </w:rPr>
          <w:t> </w:t>
        </w:r>
        <w:r>
          <w:rPr>
            <w:w w:val="120"/>
            <w:sz w:val="12"/>
          </w:rPr>
          <w:t>Lett</w:t>
        </w:r>
        <w:r>
          <w:rPr>
            <w:spacing w:val="-2"/>
            <w:w w:val="120"/>
            <w:sz w:val="12"/>
          </w:rPr>
          <w:t> </w:t>
        </w:r>
        <w:r>
          <w:rPr>
            <w:w w:val="120"/>
            <w:sz w:val="12"/>
          </w:rPr>
          <w:t>2022;13(7):1016–29.</w:t>
        </w:r>
        <w:r>
          <w:rPr>
            <w:spacing w:val="-2"/>
            <w:w w:val="120"/>
            <w:sz w:val="12"/>
          </w:rPr>
          <w:t> </w:t>
        </w:r>
        <w:r>
          <w:rPr>
            <w:w w:val="120"/>
            <w:sz w:val="12"/>
          </w:rPr>
          <w:t>doi:</w:t>
        </w:r>
        <w:r>
          <w:rPr>
            <w:color w:val="0080AC"/>
            <w:w w:val="120"/>
            <w:sz w:val="12"/>
          </w:rPr>
          <w:t>10.1021/acsmedchemlett.</w:t>
        </w:r>
        <w:r>
          <w:rPr>
            <w:color w:val="0080AC"/>
            <w:spacing w:val="40"/>
            <w:w w:val="120"/>
            <w:sz w:val="12"/>
          </w:rPr>
          <w:t> </w:t>
        </w:r>
        <w:r>
          <w:rPr>
            <w:color w:val="0080AC"/>
            <w:spacing w:val="-2"/>
            <w:w w:val="120"/>
            <w:sz w:val="12"/>
          </w:rPr>
          <w:t>1c00662.</w:t>
        </w:r>
      </w:hyperlink>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r>
        <w:rPr>
          <w:w w:val="120"/>
          <w:sz w:val="12"/>
        </w:rPr>
        <w:t>Villoutreix</w:t>
      </w:r>
      <w:r>
        <w:rPr>
          <w:spacing w:val="-6"/>
          <w:w w:val="120"/>
          <w:sz w:val="12"/>
        </w:rPr>
        <w:t> </w:t>
      </w:r>
      <w:r>
        <w:rPr>
          <w:w w:val="120"/>
          <w:sz w:val="12"/>
        </w:rPr>
        <w:t>BO,</w:t>
      </w:r>
      <w:r>
        <w:rPr>
          <w:spacing w:val="-6"/>
          <w:w w:val="120"/>
          <w:sz w:val="12"/>
        </w:rPr>
        <w:t> </w:t>
      </w:r>
      <w:r>
        <w:rPr>
          <w:w w:val="120"/>
          <w:sz w:val="12"/>
        </w:rPr>
        <w:t>et</w:t>
      </w:r>
      <w:r>
        <w:rPr>
          <w:spacing w:val="-6"/>
          <w:w w:val="120"/>
          <w:sz w:val="12"/>
        </w:rPr>
        <w:t> </w:t>
      </w:r>
      <w:r>
        <w:rPr>
          <w:w w:val="120"/>
          <w:sz w:val="12"/>
        </w:rPr>
        <w:t>al.</w:t>
      </w:r>
      <w:r>
        <w:rPr>
          <w:spacing w:val="-6"/>
          <w:w w:val="120"/>
          <w:sz w:val="12"/>
        </w:rPr>
        <w:t> </w:t>
      </w:r>
      <w:r>
        <w:rPr>
          <w:w w:val="120"/>
          <w:sz w:val="12"/>
        </w:rPr>
        <w:t>One</w:t>
      </w:r>
      <w:r>
        <w:rPr>
          <w:spacing w:val="-6"/>
          <w:w w:val="120"/>
          <w:sz w:val="12"/>
        </w:rPr>
        <w:t> </w:t>
      </w:r>
      <w:r>
        <w:rPr>
          <w:w w:val="120"/>
          <w:sz w:val="12"/>
        </w:rPr>
        <w:t>hundred</w:t>
      </w:r>
      <w:r>
        <w:rPr>
          <w:spacing w:val="-6"/>
          <w:w w:val="120"/>
          <w:sz w:val="12"/>
        </w:rPr>
        <w:t> </w:t>
      </w:r>
      <w:r>
        <w:rPr>
          <w:w w:val="120"/>
          <w:sz w:val="12"/>
        </w:rPr>
        <w:t>thousand</w:t>
      </w:r>
      <w:r>
        <w:rPr>
          <w:spacing w:val="-6"/>
          <w:w w:val="120"/>
          <w:sz w:val="12"/>
        </w:rPr>
        <w:t> </w:t>
      </w:r>
      <w:r>
        <w:rPr>
          <w:w w:val="120"/>
          <w:sz w:val="12"/>
        </w:rPr>
        <w:t>mouse</w:t>
      </w:r>
      <w:r>
        <w:rPr>
          <w:spacing w:val="-6"/>
          <w:w w:val="120"/>
          <w:sz w:val="12"/>
        </w:rPr>
        <w:t> </w:t>
      </w:r>
      <w:r>
        <w:rPr>
          <w:w w:val="120"/>
          <w:sz w:val="12"/>
        </w:rPr>
        <w:t>clicks</w:t>
      </w:r>
      <w:r>
        <w:rPr>
          <w:spacing w:val="-6"/>
          <w:w w:val="120"/>
          <w:sz w:val="12"/>
        </w:rPr>
        <w:t> </w:t>
      </w:r>
      <w:r>
        <w:rPr>
          <w:w w:val="120"/>
          <w:sz w:val="12"/>
        </w:rPr>
        <w:t>down</w:t>
      </w:r>
      <w:r>
        <w:rPr>
          <w:spacing w:val="-6"/>
          <w:w w:val="120"/>
          <w:sz w:val="12"/>
        </w:rPr>
        <w:t> </w:t>
      </w:r>
      <w:r>
        <w:rPr>
          <w:w w:val="120"/>
          <w:sz w:val="12"/>
        </w:rPr>
        <w:t>the</w:t>
      </w:r>
      <w:r>
        <w:rPr>
          <w:spacing w:val="-6"/>
          <w:w w:val="120"/>
          <w:sz w:val="12"/>
        </w:rPr>
        <w:t> </w:t>
      </w:r>
      <w:r>
        <w:rPr>
          <w:w w:val="120"/>
          <w:sz w:val="12"/>
        </w:rPr>
        <w:t>road:</w:t>
      </w:r>
      <w:r>
        <w:rPr>
          <w:spacing w:val="-6"/>
          <w:w w:val="120"/>
          <w:sz w:val="12"/>
        </w:rPr>
        <w:t> </w:t>
      </w:r>
      <w:r>
        <w:rPr>
          <w:w w:val="120"/>
          <w:sz w:val="12"/>
        </w:rPr>
        <w:t>selected</w:t>
      </w:r>
      <w:r>
        <w:rPr>
          <w:spacing w:val="40"/>
          <w:w w:val="120"/>
          <w:sz w:val="12"/>
        </w:rPr>
        <w:t> </w:t>
      </w:r>
      <w:bookmarkStart w:name="_bookmark69" w:id="87"/>
      <w:bookmarkEnd w:id="87"/>
      <w:r>
        <w:rPr>
          <w:w w:val="116"/>
          <w:sz w:val="12"/>
        </w:rPr>
      </w:r>
      <w:bookmarkStart w:name="_bookmark70" w:id="88"/>
      <w:bookmarkEnd w:id="88"/>
      <w:r>
        <w:rPr>
          <w:w w:val="120"/>
          <w:sz w:val="12"/>
        </w:rPr>
        <w:t>online</w:t>
      </w:r>
      <w:r>
        <w:rPr>
          <w:spacing w:val="-2"/>
          <w:w w:val="120"/>
          <w:sz w:val="12"/>
        </w:rPr>
        <w:t> </w:t>
      </w:r>
      <w:r>
        <w:rPr>
          <w:w w:val="120"/>
          <w:sz w:val="12"/>
        </w:rPr>
        <w:t>resources</w:t>
      </w:r>
      <w:r>
        <w:rPr>
          <w:spacing w:val="-2"/>
          <w:w w:val="120"/>
          <w:sz w:val="12"/>
        </w:rPr>
        <w:t> </w:t>
      </w:r>
      <w:r>
        <w:rPr>
          <w:w w:val="120"/>
          <w:sz w:val="12"/>
        </w:rPr>
        <w:t>supporting</w:t>
      </w:r>
      <w:r>
        <w:rPr>
          <w:spacing w:val="-2"/>
          <w:w w:val="120"/>
          <w:sz w:val="12"/>
        </w:rPr>
        <w:t> </w:t>
      </w:r>
      <w:r>
        <w:rPr>
          <w:w w:val="120"/>
          <w:sz w:val="12"/>
        </w:rPr>
        <w:t>drug</w:t>
      </w:r>
      <w:r>
        <w:rPr>
          <w:spacing w:val="-2"/>
          <w:w w:val="120"/>
          <w:sz w:val="12"/>
        </w:rPr>
        <w:t> </w:t>
      </w:r>
      <w:r>
        <w:rPr>
          <w:w w:val="120"/>
          <w:sz w:val="12"/>
        </w:rPr>
        <w:t>discovery</w:t>
      </w:r>
      <w:r>
        <w:rPr>
          <w:spacing w:val="-2"/>
          <w:w w:val="120"/>
          <w:sz w:val="12"/>
        </w:rPr>
        <w:t> </w:t>
      </w:r>
      <w:r>
        <w:rPr>
          <w:w w:val="120"/>
          <w:sz w:val="12"/>
        </w:rPr>
        <w:t>collected</w:t>
      </w:r>
      <w:r>
        <w:rPr>
          <w:spacing w:val="-2"/>
          <w:w w:val="120"/>
          <w:sz w:val="12"/>
        </w:rPr>
        <w:t> </w:t>
      </w:r>
      <w:r>
        <w:rPr>
          <w:w w:val="120"/>
          <w:sz w:val="12"/>
        </w:rPr>
        <w:t>over</w:t>
      </w:r>
      <w:r>
        <w:rPr>
          <w:spacing w:val="-2"/>
          <w:w w:val="120"/>
          <w:sz w:val="12"/>
        </w:rPr>
        <w:t> </w:t>
      </w:r>
      <w:r>
        <w:rPr>
          <w:w w:val="120"/>
          <w:sz w:val="12"/>
        </w:rPr>
        <w:t>a</w:t>
      </w:r>
      <w:r>
        <w:rPr>
          <w:spacing w:val="-2"/>
          <w:w w:val="120"/>
          <w:sz w:val="12"/>
        </w:rPr>
        <w:t> </w:t>
      </w:r>
      <w:r>
        <w:rPr>
          <w:w w:val="120"/>
          <w:sz w:val="12"/>
        </w:rPr>
        <w:t>decade.</w:t>
      </w:r>
      <w:r>
        <w:rPr>
          <w:spacing w:val="-2"/>
          <w:w w:val="120"/>
          <w:sz w:val="12"/>
        </w:rPr>
        <w:t> </w:t>
      </w:r>
      <w:r>
        <w:rPr>
          <w:w w:val="120"/>
          <w:sz w:val="12"/>
        </w:rPr>
        <w:t>Drug</w:t>
      </w:r>
      <w:r>
        <w:rPr>
          <w:spacing w:val="-2"/>
          <w:w w:val="120"/>
          <w:sz w:val="12"/>
        </w:rPr>
        <w:t> </w:t>
      </w:r>
      <w:r>
        <w:rPr>
          <w:w w:val="120"/>
          <w:sz w:val="12"/>
        </w:rPr>
        <w:t>Discov</w:t>
      </w:r>
      <w:r>
        <w:rPr>
          <w:spacing w:val="40"/>
          <w:w w:val="120"/>
          <w:sz w:val="12"/>
        </w:rPr>
        <w:t> </w:t>
      </w:r>
      <w:r>
        <w:rPr>
          <w:w w:val="120"/>
          <w:sz w:val="12"/>
        </w:rPr>
        <w:t>Today 2013;18(21–22):1081–9. doi:</w:t>
      </w:r>
      <w:hyperlink r:id="rId80">
        <w:r>
          <w:rPr>
            <w:color w:val="0080AC"/>
            <w:w w:val="120"/>
            <w:sz w:val="12"/>
          </w:rPr>
          <w:t>10.1016/j.drudis.2013.06.013</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bookmarkStart w:name="_bookmark71" w:id="89"/>
      <w:bookmarkEnd w:id="89"/>
      <w:r>
        <w:rPr/>
      </w:r>
      <w:r>
        <w:rPr>
          <w:w w:val="115"/>
          <w:sz w:val="12"/>
        </w:rPr>
        <w:t>Gómez-García</w:t>
      </w:r>
      <w:r>
        <w:rPr>
          <w:spacing w:val="-3"/>
          <w:w w:val="115"/>
          <w:sz w:val="12"/>
        </w:rPr>
        <w:t> </w:t>
      </w:r>
      <w:r>
        <w:rPr>
          <w:w w:val="115"/>
          <w:sz w:val="12"/>
        </w:rPr>
        <w:t>A,</w:t>
      </w:r>
      <w:r>
        <w:rPr>
          <w:spacing w:val="-3"/>
          <w:w w:val="115"/>
          <w:sz w:val="12"/>
        </w:rPr>
        <w:t> </w:t>
      </w:r>
      <w:r>
        <w:rPr>
          <w:w w:val="115"/>
          <w:sz w:val="12"/>
        </w:rPr>
        <w:t>Medina-Franco</w:t>
      </w:r>
      <w:r>
        <w:rPr>
          <w:spacing w:val="-3"/>
          <w:w w:val="115"/>
          <w:sz w:val="12"/>
        </w:rPr>
        <w:t> </w:t>
      </w:r>
      <w:r>
        <w:rPr>
          <w:w w:val="115"/>
          <w:sz w:val="12"/>
        </w:rPr>
        <w:t>JL.</w:t>
      </w:r>
      <w:r>
        <w:rPr>
          <w:spacing w:val="-4"/>
          <w:w w:val="115"/>
          <w:sz w:val="12"/>
        </w:rPr>
        <w:t> </w:t>
      </w:r>
      <w:r>
        <w:rPr>
          <w:w w:val="115"/>
          <w:sz w:val="12"/>
        </w:rPr>
        <w:t>Progress</w:t>
      </w:r>
      <w:r>
        <w:rPr>
          <w:spacing w:val="-3"/>
          <w:w w:val="115"/>
          <w:sz w:val="12"/>
        </w:rPr>
        <w:t> </w:t>
      </w:r>
      <w:r>
        <w:rPr>
          <w:w w:val="115"/>
          <w:sz w:val="12"/>
        </w:rPr>
        <w:t>and</w:t>
      </w:r>
      <w:r>
        <w:rPr>
          <w:spacing w:val="-3"/>
          <w:w w:val="115"/>
          <w:sz w:val="12"/>
        </w:rPr>
        <w:t> </w:t>
      </w:r>
      <w:r>
        <w:rPr>
          <w:w w:val="115"/>
          <w:sz w:val="12"/>
        </w:rPr>
        <w:t>impact</w:t>
      </w:r>
      <w:r>
        <w:rPr>
          <w:spacing w:val="-3"/>
          <w:w w:val="115"/>
          <w:sz w:val="12"/>
        </w:rPr>
        <w:t> </w:t>
      </w:r>
      <w:r>
        <w:rPr>
          <w:w w:val="115"/>
          <w:sz w:val="12"/>
        </w:rPr>
        <w:t>of</w:t>
      </w:r>
      <w:r>
        <w:rPr>
          <w:spacing w:val="-3"/>
          <w:w w:val="115"/>
          <w:sz w:val="12"/>
        </w:rPr>
        <w:t> </w:t>
      </w:r>
      <w:r>
        <w:rPr>
          <w:w w:val="115"/>
          <w:sz w:val="12"/>
        </w:rPr>
        <w:t>Latin</w:t>
      </w:r>
      <w:r>
        <w:rPr>
          <w:spacing w:val="-3"/>
          <w:w w:val="115"/>
          <w:sz w:val="12"/>
        </w:rPr>
        <w:t> </w:t>
      </w:r>
      <w:r>
        <w:rPr>
          <w:w w:val="115"/>
          <w:sz w:val="12"/>
        </w:rPr>
        <w:t>American</w:t>
      </w:r>
      <w:r>
        <w:rPr>
          <w:spacing w:val="-3"/>
          <w:w w:val="115"/>
          <w:sz w:val="12"/>
        </w:rPr>
        <w:t> </w:t>
      </w:r>
      <w:r>
        <w:rPr>
          <w:w w:val="115"/>
          <w:sz w:val="12"/>
        </w:rPr>
        <w:t>natural</w:t>
      </w:r>
      <w:r>
        <w:rPr>
          <w:spacing w:val="40"/>
          <w:w w:val="120"/>
          <w:sz w:val="12"/>
        </w:rPr>
        <w:t> </w:t>
      </w:r>
      <w:bookmarkStart w:name="_bookmark72" w:id="90"/>
      <w:bookmarkEnd w:id="90"/>
      <w:r>
        <w:rPr>
          <w:w w:val="120"/>
          <w:sz w:val="12"/>
        </w:rPr>
        <w:t>product</w:t>
      </w:r>
      <w:r>
        <w:rPr>
          <w:w w:val="120"/>
          <w:sz w:val="12"/>
        </w:rPr>
        <w:t> databases. Biomolecules 2022;12(9):1202. doi:</w:t>
      </w:r>
      <w:hyperlink r:id="rId81">
        <w:r>
          <w:rPr>
            <w:color w:val="0080AC"/>
            <w:w w:val="120"/>
            <w:sz w:val="12"/>
          </w:rPr>
          <w:t>10.3390/biom12091202</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bookmarkStart w:name="_bookmark73" w:id="91"/>
      <w:bookmarkEnd w:id="91"/>
      <w:r>
        <w:rPr/>
      </w:r>
      <w:r>
        <w:rPr>
          <w:w w:val="115"/>
          <w:sz w:val="12"/>
        </w:rPr>
        <w:t>L</w:t>
      </w:r>
      <w:r>
        <w:rPr>
          <w:w w:val="115"/>
          <w:sz w:val="12"/>
        </w:rPr>
        <w:t> Medina-Franco</w:t>
      </w:r>
      <w:r>
        <w:rPr>
          <w:w w:val="115"/>
          <w:sz w:val="12"/>
        </w:rPr>
        <w:t> J.</w:t>
      </w:r>
      <w:r>
        <w:rPr>
          <w:w w:val="115"/>
          <w:sz w:val="12"/>
        </w:rPr>
        <w:t> Towards</w:t>
      </w:r>
      <w:r>
        <w:rPr>
          <w:w w:val="115"/>
          <w:sz w:val="12"/>
        </w:rPr>
        <w:t> a</w:t>
      </w:r>
      <w:r>
        <w:rPr>
          <w:w w:val="115"/>
          <w:sz w:val="12"/>
        </w:rPr>
        <w:t> unified</w:t>
      </w:r>
      <w:r>
        <w:rPr>
          <w:w w:val="115"/>
          <w:sz w:val="12"/>
        </w:rPr>
        <w:t> Latin</w:t>
      </w:r>
      <w:r>
        <w:rPr>
          <w:w w:val="115"/>
          <w:sz w:val="12"/>
        </w:rPr>
        <w:t> American</w:t>
      </w:r>
      <w:r>
        <w:rPr>
          <w:w w:val="115"/>
          <w:sz w:val="12"/>
        </w:rPr>
        <w:t> natural</w:t>
      </w:r>
      <w:r>
        <w:rPr>
          <w:w w:val="115"/>
          <w:sz w:val="12"/>
        </w:rPr>
        <w:t> products</w:t>
      </w:r>
      <w:r>
        <w:rPr>
          <w:w w:val="115"/>
          <w:sz w:val="12"/>
        </w:rPr>
        <w:t> database:</w:t>
      </w:r>
      <w:r>
        <w:rPr>
          <w:spacing w:val="40"/>
          <w:w w:val="115"/>
          <w:sz w:val="12"/>
        </w:rPr>
        <w:t> </w:t>
      </w:r>
      <w:r>
        <w:rPr>
          <w:w w:val="115"/>
          <w:sz w:val="12"/>
        </w:rPr>
        <w:t>lANaPD. Future Sci OA 2020;6(8):FSO468. doi:</w:t>
      </w:r>
      <w:hyperlink r:id="rId82">
        <w:r>
          <w:rPr>
            <w:color w:val="0080AC"/>
            <w:w w:val="115"/>
            <w:sz w:val="12"/>
          </w:rPr>
          <w:t>10.2144/fsoa-2020-0068</w:t>
        </w:r>
      </w:hyperlink>
      <w:r>
        <w:rPr>
          <w:color w:val="0080AC"/>
          <w:w w:val="115"/>
          <w:sz w:val="12"/>
        </w:rPr>
        <w:t>.</w:t>
      </w:r>
    </w:p>
    <w:p>
      <w:pPr>
        <w:pStyle w:val="ListParagraph"/>
        <w:numPr>
          <w:ilvl w:val="0"/>
          <w:numId w:val="2"/>
        </w:numPr>
        <w:tabs>
          <w:tab w:pos="437" w:val="left" w:leader="none"/>
          <w:tab w:pos="439" w:val="left" w:leader="none"/>
        </w:tabs>
        <w:spacing w:line="276" w:lineRule="auto" w:before="0" w:after="0"/>
        <w:ind w:left="439" w:right="40" w:hanging="322"/>
        <w:jc w:val="both"/>
        <w:rPr>
          <w:sz w:val="12"/>
        </w:rPr>
      </w:pPr>
      <w:bookmarkStart w:name="_bookmark74" w:id="92"/>
      <w:bookmarkEnd w:id="92"/>
      <w:r>
        <w:rPr/>
      </w:r>
      <w:hyperlink r:id="rId83">
        <w:r>
          <w:rPr>
            <w:w w:val="115"/>
            <w:sz w:val="12"/>
          </w:rPr>
          <w:t>Mobley,</w:t>
        </w:r>
        <w:r>
          <w:rPr>
            <w:spacing w:val="-9"/>
            <w:w w:val="115"/>
            <w:sz w:val="12"/>
          </w:rPr>
          <w:t> </w:t>
        </w:r>
        <w:r>
          <w:rPr>
            <w:w w:val="115"/>
            <w:sz w:val="12"/>
          </w:rPr>
          <w:t>D.L.</w:t>
        </w:r>
        <w:r>
          <w:rPr>
            <w:spacing w:val="-9"/>
            <w:w w:val="115"/>
            <w:sz w:val="12"/>
          </w:rPr>
          <w:t> </w:t>
        </w:r>
        <w:r>
          <w:rPr>
            <w:w w:val="115"/>
            <w:sz w:val="12"/>
          </w:rPr>
          <w:t>The</w:t>
        </w:r>
        <w:r>
          <w:rPr>
            <w:spacing w:val="-8"/>
            <w:w w:val="115"/>
            <w:sz w:val="12"/>
          </w:rPr>
          <w:t> </w:t>
        </w:r>
        <w:r>
          <w:rPr>
            <w:w w:val="115"/>
            <w:sz w:val="12"/>
          </w:rPr>
          <w:t>SAMPL</w:t>
        </w:r>
        <w:r>
          <w:rPr>
            <w:spacing w:val="-9"/>
            <w:w w:val="115"/>
            <w:sz w:val="12"/>
          </w:rPr>
          <w:t> </w:t>
        </w:r>
        <w:r>
          <w:rPr>
            <w:w w:val="115"/>
            <w:sz w:val="12"/>
          </w:rPr>
          <w:t>challenges.</w:t>
        </w:r>
        <w:r>
          <w:rPr>
            <w:spacing w:val="-9"/>
            <w:w w:val="115"/>
            <w:sz w:val="12"/>
          </w:rPr>
          <w:t> </w:t>
        </w:r>
        <w:r>
          <w:rPr>
            <w:w w:val="115"/>
            <w:sz w:val="12"/>
          </w:rPr>
          <w:t>SAMPL.</w:t>
        </w:r>
        <w:r>
          <w:rPr>
            <w:spacing w:val="-8"/>
            <w:w w:val="115"/>
            <w:sz w:val="12"/>
          </w:rPr>
          <w:t> </w:t>
        </w:r>
        <w:r>
          <w:rPr>
            <w:w w:val="115"/>
            <w:sz w:val="12"/>
          </w:rPr>
          <w:t>2023</w:t>
        </w:r>
        <w:r>
          <w:rPr>
            <w:spacing w:val="-9"/>
            <w:w w:val="115"/>
            <w:sz w:val="12"/>
          </w:rPr>
          <w:t> </w:t>
        </w:r>
        <w:r>
          <w:rPr>
            <w:color w:val="0080AC"/>
            <w:w w:val="115"/>
            <w:sz w:val="12"/>
          </w:rPr>
          <w:t>https://samplchallenges.github.</w:t>
        </w:r>
        <w:r>
          <w:rPr>
            <w:color w:val="0080AC"/>
            <w:spacing w:val="40"/>
            <w:w w:val="115"/>
            <w:sz w:val="12"/>
          </w:rPr>
          <w:t> </w:t>
        </w:r>
        <w:bookmarkStart w:name="_bookmark75" w:id="93"/>
        <w:bookmarkEnd w:id="93"/>
        <w:r>
          <w:rPr>
            <w:color w:val="0080AC"/>
            <w:w w:val="115"/>
            <w:sz w:val="12"/>
          </w:rPr>
          <w:t>io</w:t>
        </w:r>
        <w:r>
          <w:rPr>
            <w:color w:val="0080AC"/>
            <w:w w:val="115"/>
            <w:sz w:val="12"/>
          </w:rPr>
          <w:t>/</w:t>
        </w:r>
        <w:r>
          <w:rPr>
            <w:w w:val="115"/>
            <w:sz w:val="12"/>
          </w:rPr>
          <w:t>(accessed 2023-04-30).</w:t>
        </w:r>
      </w:hyperlink>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r>
        <w:rPr>
          <w:w w:val="115"/>
          <w:sz w:val="12"/>
        </w:rPr>
        <w:t>Geballe</w:t>
      </w:r>
      <w:r>
        <w:rPr>
          <w:spacing w:val="40"/>
          <w:w w:val="115"/>
          <w:sz w:val="12"/>
        </w:rPr>
        <w:t> </w:t>
      </w:r>
      <w:r>
        <w:rPr>
          <w:w w:val="115"/>
          <w:sz w:val="12"/>
        </w:rPr>
        <w:t>MT,</w:t>
      </w:r>
      <w:r>
        <w:rPr>
          <w:spacing w:val="40"/>
          <w:w w:val="115"/>
          <w:sz w:val="12"/>
        </w:rPr>
        <w:t> </w:t>
      </w:r>
      <w:r>
        <w:rPr>
          <w:w w:val="115"/>
          <w:sz w:val="12"/>
        </w:rPr>
        <w:t>Guthrie</w:t>
      </w:r>
      <w:r>
        <w:rPr>
          <w:spacing w:val="40"/>
          <w:w w:val="115"/>
          <w:sz w:val="12"/>
        </w:rPr>
        <w:t> </w:t>
      </w:r>
      <w:r>
        <w:rPr>
          <w:w w:val="115"/>
          <w:sz w:val="12"/>
        </w:rPr>
        <w:t>JP.</w:t>
      </w:r>
      <w:r>
        <w:rPr>
          <w:spacing w:val="40"/>
          <w:w w:val="115"/>
          <w:sz w:val="12"/>
        </w:rPr>
        <w:t> </w:t>
      </w:r>
      <w:r>
        <w:rPr>
          <w:w w:val="115"/>
          <w:sz w:val="12"/>
        </w:rPr>
        <w:t>The</w:t>
      </w:r>
      <w:r>
        <w:rPr>
          <w:spacing w:val="40"/>
          <w:w w:val="115"/>
          <w:sz w:val="12"/>
        </w:rPr>
        <w:t> </w:t>
      </w:r>
      <w:r>
        <w:rPr>
          <w:w w:val="115"/>
          <w:sz w:val="12"/>
        </w:rPr>
        <w:t>SAMPL3</w:t>
      </w:r>
      <w:r>
        <w:rPr>
          <w:spacing w:val="40"/>
          <w:w w:val="115"/>
          <w:sz w:val="12"/>
        </w:rPr>
        <w:t> </w:t>
      </w:r>
      <w:r>
        <w:rPr>
          <w:w w:val="115"/>
          <w:sz w:val="12"/>
        </w:rPr>
        <w:t>blind</w:t>
      </w:r>
      <w:r>
        <w:rPr>
          <w:spacing w:val="40"/>
          <w:w w:val="115"/>
          <w:sz w:val="12"/>
        </w:rPr>
        <w:t> </w:t>
      </w:r>
      <w:r>
        <w:rPr>
          <w:w w:val="115"/>
          <w:sz w:val="12"/>
        </w:rPr>
        <w:t>prediction</w:t>
      </w:r>
      <w:r>
        <w:rPr>
          <w:spacing w:val="40"/>
          <w:w w:val="115"/>
          <w:sz w:val="12"/>
        </w:rPr>
        <w:t> </w:t>
      </w:r>
      <w:r>
        <w:rPr>
          <w:w w:val="115"/>
          <w:sz w:val="12"/>
        </w:rPr>
        <w:t>challenge:</w:t>
      </w:r>
      <w:r>
        <w:rPr>
          <w:spacing w:val="40"/>
          <w:w w:val="115"/>
          <w:sz w:val="12"/>
        </w:rPr>
        <w:t> </w:t>
      </w:r>
      <w:r>
        <w:rPr>
          <w:w w:val="115"/>
          <w:sz w:val="12"/>
        </w:rPr>
        <w:t>transfer</w:t>
      </w:r>
      <w:r>
        <w:rPr>
          <w:spacing w:val="40"/>
          <w:w w:val="118"/>
          <w:sz w:val="12"/>
        </w:rPr>
        <w:t> </w:t>
      </w:r>
      <w:bookmarkStart w:name="_bookmark76" w:id="94"/>
      <w:bookmarkEnd w:id="94"/>
      <w:r>
        <w:rPr>
          <w:spacing w:val="-1"/>
          <w:w w:val="118"/>
          <w:sz w:val="12"/>
        </w:rPr>
      </w:r>
      <w:bookmarkStart w:name="_bookmark77" w:id="95"/>
      <w:bookmarkEnd w:id="95"/>
      <w:r>
        <w:rPr>
          <w:spacing w:val="-1"/>
          <w:w w:val="118"/>
          <w:sz w:val="12"/>
        </w:rPr>
      </w:r>
      <w:hyperlink r:id="rId84">
        <w:r>
          <w:rPr>
            <w:w w:val="115"/>
            <w:sz w:val="12"/>
          </w:rPr>
          <w:t>energy</w:t>
        </w:r>
        <w:r>
          <w:rPr>
            <w:w w:val="115"/>
            <w:sz w:val="12"/>
          </w:rPr>
          <w:t> overview.</w:t>
        </w:r>
        <w:r>
          <w:rPr>
            <w:w w:val="115"/>
            <w:sz w:val="12"/>
          </w:rPr>
          <w:t> J</w:t>
        </w:r>
        <w:r>
          <w:rPr>
            <w:w w:val="115"/>
            <w:sz w:val="12"/>
          </w:rPr>
          <w:t> Comput-Aided</w:t>
        </w:r>
        <w:r>
          <w:rPr>
            <w:w w:val="115"/>
            <w:sz w:val="12"/>
          </w:rPr>
          <w:t> Mol</w:t>
        </w:r>
        <w:r>
          <w:rPr>
            <w:w w:val="115"/>
            <w:sz w:val="12"/>
          </w:rPr>
          <w:t> Des</w:t>
        </w:r>
        <w:r>
          <w:rPr>
            <w:w w:val="115"/>
            <w:sz w:val="12"/>
          </w:rPr>
          <w:t> 2012;26(5):489–96.</w:t>
        </w:r>
        <w:r>
          <w:rPr>
            <w:w w:val="115"/>
            <w:sz w:val="12"/>
          </w:rPr>
          <w:t> </w:t>
        </w:r>
        <w:r>
          <w:rPr>
            <w:w w:val="115"/>
            <w:sz w:val="12"/>
          </w:rPr>
          <w:t>doi:</w:t>
        </w:r>
        <w:r>
          <w:rPr>
            <w:color w:val="0080AC"/>
            <w:w w:val="115"/>
            <w:sz w:val="12"/>
          </w:rPr>
          <w:t>10.1007/</w:t>
        </w:r>
        <w:r>
          <w:rPr>
            <w:color w:val="0080AC"/>
            <w:spacing w:val="40"/>
            <w:w w:val="115"/>
            <w:sz w:val="12"/>
          </w:rPr>
          <w:t> </w:t>
        </w:r>
        <w:r>
          <w:rPr>
            <w:color w:val="0080AC"/>
            <w:spacing w:val="-2"/>
            <w:w w:val="115"/>
            <w:sz w:val="12"/>
          </w:rPr>
          <w:t>s10822-012-9568-8.</w:t>
        </w:r>
      </w:hyperlink>
    </w:p>
    <w:p>
      <w:pPr>
        <w:pStyle w:val="ListParagraph"/>
        <w:numPr>
          <w:ilvl w:val="0"/>
          <w:numId w:val="2"/>
        </w:numPr>
        <w:tabs>
          <w:tab w:pos="437" w:val="left" w:leader="none"/>
          <w:tab w:pos="439" w:val="left" w:leader="none"/>
        </w:tabs>
        <w:spacing w:line="278" w:lineRule="auto" w:before="128" w:after="0"/>
        <w:ind w:left="439" w:right="176" w:hanging="322"/>
        <w:jc w:val="both"/>
        <w:rPr>
          <w:sz w:val="12"/>
        </w:rPr>
      </w:pPr>
      <w:r>
        <w:rPr/>
        <w:br w:type="column"/>
      </w:r>
      <w:r>
        <w:rPr>
          <w:w w:val="115"/>
          <w:sz w:val="12"/>
        </w:rPr>
        <w:t>Mobley DL,</w:t>
      </w:r>
      <w:r>
        <w:rPr>
          <w:spacing w:val="-1"/>
          <w:w w:val="115"/>
          <w:sz w:val="12"/>
        </w:rPr>
        <w:t> </w:t>
      </w:r>
      <w:r>
        <w:rPr>
          <w:w w:val="115"/>
          <w:sz w:val="12"/>
        </w:rPr>
        <w:t>Wymer</w:t>
      </w:r>
      <w:r>
        <w:rPr>
          <w:spacing w:val="-1"/>
          <w:w w:val="115"/>
          <w:sz w:val="12"/>
        </w:rPr>
        <w:t> </w:t>
      </w:r>
      <w:r>
        <w:rPr>
          <w:w w:val="115"/>
          <w:sz w:val="12"/>
        </w:rPr>
        <w:t>KL,</w:t>
      </w:r>
      <w:r>
        <w:rPr>
          <w:spacing w:val="-1"/>
          <w:w w:val="115"/>
          <w:sz w:val="12"/>
        </w:rPr>
        <w:t> </w:t>
      </w:r>
      <w:r>
        <w:rPr>
          <w:w w:val="115"/>
          <w:sz w:val="12"/>
        </w:rPr>
        <w:t>Lim</w:t>
      </w:r>
      <w:r>
        <w:rPr>
          <w:spacing w:val="-1"/>
          <w:w w:val="115"/>
          <w:sz w:val="12"/>
        </w:rPr>
        <w:t> </w:t>
      </w:r>
      <w:r>
        <w:rPr>
          <w:w w:val="115"/>
          <w:sz w:val="12"/>
        </w:rPr>
        <w:t>NM,</w:t>
      </w:r>
      <w:r>
        <w:rPr>
          <w:spacing w:val="-1"/>
          <w:w w:val="115"/>
          <w:sz w:val="12"/>
        </w:rPr>
        <w:t> </w:t>
      </w:r>
      <w:r>
        <w:rPr>
          <w:w w:val="115"/>
          <w:sz w:val="12"/>
        </w:rPr>
        <w:t>Guthrie</w:t>
      </w:r>
      <w:r>
        <w:rPr>
          <w:spacing w:val="-1"/>
          <w:w w:val="115"/>
          <w:sz w:val="12"/>
        </w:rPr>
        <w:t> </w:t>
      </w:r>
      <w:r>
        <w:rPr>
          <w:w w:val="115"/>
          <w:sz w:val="12"/>
        </w:rPr>
        <w:t>JP.</w:t>
      </w:r>
      <w:r>
        <w:rPr>
          <w:spacing w:val="-1"/>
          <w:w w:val="115"/>
          <w:sz w:val="12"/>
        </w:rPr>
        <w:t> </w:t>
      </w:r>
      <w:r>
        <w:rPr>
          <w:w w:val="115"/>
          <w:sz w:val="12"/>
        </w:rPr>
        <w:t>Blind</w:t>
      </w:r>
      <w:r>
        <w:rPr>
          <w:spacing w:val="-1"/>
          <w:w w:val="115"/>
          <w:sz w:val="12"/>
        </w:rPr>
        <w:t> </w:t>
      </w:r>
      <w:r>
        <w:rPr>
          <w:w w:val="115"/>
          <w:sz w:val="12"/>
        </w:rPr>
        <w:t>prediction</w:t>
      </w:r>
      <w:r>
        <w:rPr>
          <w:spacing w:val="-1"/>
          <w:w w:val="115"/>
          <w:sz w:val="12"/>
        </w:rPr>
        <w:t> </w:t>
      </w:r>
      <w:r>
        <w:rPr>
          <w:w w:val="115"/>
          <w:sz w:val="12"/>
        </w:rPr>
        <w:t>of</w:t>
      </w:r>
      <w:r>
        <w:rPr>
          <w:spacing w:val="-1"/>
          <w:w w:val="115"/>
          <w:sz w:val="12"/>
        </w:rPr>
        <w:t> </w:t>
      </w:r>
      <w:r>
        <w:rPr>
          <w:w w:val="115"/>
          <w:sz w:val="12"/>
        </w:rPr>
        <w:t>solvation</w:t>
      </w:r>
      <w:r>
        <w:rPr>
          <w:spacing w:val="-1"/>
          <w:w w:val="115"/>
          <w:sz w:val="12"/>
        </w:rPr>
        <w:t> </w:t>
      </w:r>
      <w:r>
        <w:rPr>
          <w:w w:val="115"/>
          <w:sz w:val="12"/>
        </w:rPr>
        <w:t>free en-</w:t>
      </w:r>
      <w:r>
        <w:rPr>
          <w:spacing w:val="40"/>
          <w:w w:val="115"/>
          <w:sz w:val="12"/>
        </w:rPr>
        <w:t> </w:t>
      </w:r>
      <w:r>
        <w:rPr>
          <w:w w:val="115"/>
          <w:sz w:val="12"/>
        </w:rPr>
        <w:t>ergies</w:t>
      </w:r>
      <w:r>
        <w:rPr>
          <w:w w:val="115"/>
          <w:sz w:val="12"/>
        </w:rPr>
        <w:t> from</w:t>
      </w:r>
      <w:r>
        <w:rPr>
          <w:w w:val="115"/>
          <w:sz w:val="12"/>
        </w:rPr>
        <w:t> the</w:t>
      </w:r>
      <w:r>
        <w:rPr>
          <w:w w:val="115"/>
          <w:sz w:val="12"/>
        </w:rPr>
        <w:t> SAMPL4</w:t>
      </w:r>
      <w:r>
        <w:rPr>
          <w:w w:val="115"/>
          <w:sz w:val="12"/>
        </w:rPr>
        <w:t> challenge.</w:t>
      </w:r>
      <w:r>
        <w:rPr>
          <w:w w:val="115"/>
          <w:sz w:val="12"/>
        </w:rPr>
        <w:t> J</w:t>
      </w:r>
      <w:r>
        <w:rPr>
          <w:w w:val="115"/>
          <w:sz w:val="12"/>
        </w:rPr>
        <w:t> Comput-Aided</w:t>
      </w:r>
      <w:r>
        <w:rPr>
          <w:w w:val="115"/>
          <w:sz w:val="12"/>
        </w:rPr>
        <w:t> Mol</w:t>
      </w:r>
      <w:r>
        <w:rPr>
          <w:w w:val="115"/>
          <w:sz w:val="12"/>
        </w:rPr>
        <w:t> Des</w:t>
      </w:r>
      <w:r>
        <w:rPr>
          <w:w w:val="115"/>
          <w:sz w:val="12"/>
        </w:rPr>
        <w:t> 2014;28(3):135–50.</w:t>
      </w:r>
      <w:r>
        <w:rPr>
          <w:spacing w:val="40"/>
          <w:w w:val="115"/>
          <w:sz w:val="12"/>
        </w:rPr>
        <w:t> </w:t>
      </w:r>
      <w:r>
        <w:rPr>
          <w:spacing w:val="-2"/>
          <w:w w:val="115"/>
          <w:sz w:val="12"/>
        </w:rPr>
        <w:t>doi:</w:t>
      </w:r>
      <w:hyperlink r:id="rId85">
        <w:r>
          <w:rPr>
            <w:color w:val="0080AC"/>
            <w:spacing w:val="-2"/>
            <w:w w:val="115"/>
            <w:sz w:val="12"/>
          </w:rPr>
          <w:t>10.1007/s10822-014-9718-2</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175" w:hanging="322"/>
        <w:jc w:val="both"/>
        <w:rPr>
          <w:sz w:val="12"/>
        </w:rPr>
      </w:pPr>
      <w:r>
        <w:rPr>
          <w:w w:val="115"/>
          <w:sz w:val="12"/>
        </w:rPr>
        <w:t>Işık</w:t>
      </w:r>
      <w:r>
        <w:rPr>
          <w:w w:val="115"/>
          <w:sz w:val="12"/>
        </w:rPr>
        <w:t> M,</w:t>
      </w:r>
      <w:r>
        <w:rPr>
          <w:w w:val="115"/>
          <w:sz w:val="12"/>
        </w:rPr>
        <w:t> Rustenburg</w:t>
      </w:r>
      <w:r>
        <w:rPr>
          <w:w w:val="115"/>
          <w:sz w:val="12"/>
        </w:rPr>
        <w:t> AS,</w:t>
      </w:r>
      <w:r>
        <w:rPr>
          <w:w w:val="115"/>
          <w:sz w:val="12"/>
        </w:rPr>
        <w:t> Rizzi</w:t>
      </w:r>
      <w:r>
        <w:rPr>
          <w:w w:val="115"/>
          <w:sz w:val="12"/>
        </w:rPr>
        <w:t> A,</w:t>
      </w:r>
      <w:r>
        <w:rPr>
          <w:w w:val="115"/>
          <w:sz w:val="12"/>
        </w:rPr>
        <w:t> Gunner</w:t>
      </w:r>
      <w:r>
        <w:rPr>
          <w:w w:val="115"/>
          <w:sz w:val="12"/>
        </w:rPr>
        <w:t> MR,</w:t>
      </w:r>
      <w:r>
        <w:rPr>
          <w:w w:val="115"/>
          <w:sz w:val="12"/>
        </w:rPr>
        <w:t> Mobley</w:t>
      </w:r>
      <w:r>
        <w:rPr>
          <w:w w:val="115"/>
          <w:sz w:val="12"/>
        </w:rPr>
        <w:t> DL,</w:t>
      </w:r>
      <w:r>
        <w:rPr>
          <w:w w:val="115"/>
          <w:sz w:val="12"/>
        </w:rPr>
        <w:t> Chodera</w:t>
      </w:r>
      <w:r>
        <w:rPr>
          <w:w w:val="115"/>
          <w:sz w:val="12"/>
        </w:rPr>
        <w:t> JD.</w:t>
      </w:r>
      <w:r>
        <w:rPr>
          <w:w w:val="115"/>
          <w:sz w:val="12"/>
        </w:rPr>
        <w:t> Overview</w:t>
      </w:r>
      <w:r>
        <w:rPr>
          <w:spacing w:val="80"/>
          <w:w w:val="115"/>
          <w:sz w:val="12"/>
        </w:rPr>
        <w:t> </w:t>
      </w:r>
      <w:r>
        <w:rPr>
          <w:w w:val="115"/>
          <w:sz w:val="12"/>
        </w:rPr>
        <w:t>of</w:t>
      </w:r>
      <w:r>
        <w:rPr>
          <w:w w:val="115"/>
          <w:sz w:val="12"/>
        </w:rPr>
        <w:t> the</w:t>
      </w:r>
      <w:r>
        <w:rPr>
          <w:w w:val="115"/>
          <w:sz w:val="12"/>
        </w:rPr>
        <w:t> SAMPL6</w:t>
      </w:r>
      <w:r>
        <w:rPr>
          <w:w w:val="115"/>
          <w:sz w:val="12"/>
        </w:rPr>
        <w:t> pK</w:t>
      </w:r>
      <w:r>
        <w:rPr>
          <w:w w:val="115"/>
          <w:sz w:val="12"/>
        </w:rPr>
        <w:t> challenge:</w:t>
      </w:r>
      <w:r>
        <w:rPr>
          <w:w w:val="115"/>
          <w:sz w:val="12"/>
        </w:rPr>
        <w:t> evaluating</w:t>
      </w:r>
      <w:r>
        <w:rPr>
          <w:w w:val="115"/>
          <w:sz w:val="12"/>
        </w:rPr>
        <w:t> small</w:t>
      </w:r>
      <w:r>
        <w:rPr>
          <w:w w:val="115"/>
          <w:sz w:val="12"/>
        </w:rPr>
        <w:t> molecule</w:t>
      </w:r>
      <w:r>
        <w:rPr>
          <w:w w:val="115"/>
          <w:sz w:val="12"/>
        </w:rPr>
        <w:t> microscopic</w:t>
      </w:r>
      <w:r>
        <w:rPr>
          <w:w w:val="115"/>
          <w:sz w:val="12"/>
        </w:rPr>
        <w:t> and</w:t>
      </w:r>
      <w:r>
        <w:rPr>
          <w:w w:val="115"/>
          <w:sz w:val="12"/>
        </w:rPr>
        <w:t> macro-</w:t>
      </w:r>
      <w:r>
        <w:rPr>
          <w:spacing w:val="40"/>
          <w:w w:val="115"/>
          <w:sz w:val="12"/>
        </w:rPr>
        <w:t> </w:t>
      </w:r>
      <w:hyperlink r:id="rId86">
        <w:r>
          <w:rPr>
            <w:w w:val="115"/>
            <w:sz w:val="12"/>
          </w:rPr>
          <w:t>scopic</w:t>
        </w:r>
        <w:r>
          <w:rPr>
            <w:w w:val="115"/>
            <w:sz w:val="12"/>
          </w:rPr>
          <w:t> pK</w:t>
        </w:r>
        <w:r>
          <w:rPr>
            <w:w w:val="115"/>
            <w:sz w:val="12"/>
          </w:rPr>
          <w:t> predictions.</w:t>
        </w:r>
        <w:r>
          <w:rPr>
            <w:w w:val="115"/>
            <w:sz w:val="12"/>
          </w:rPr>
          <w:t> J</w:t>
        </w:r>
        <w:r>
          <w:rPr>
            <w:w w:val="115"/>
            <w:sz w:val="12"/>
          </w:rPr>
          <w:t> Comput-Aided</w:t>
        </w:r>
        <w:r>
          <w:rPr>
            <w:w w:val="115"/>
            <w:sz w:val="12"/>
          </w:rPr>
          <w:t> Mol</w:t>
        </w:r>
        <w:r>
          <w:rPr>
            <w:w w:val="115"/>
            <w:sz w:val="12"/>
          </w:rPr>
          <w:t> Des</w:t>
        </w:r>
        <w:r>
          <w:rPr>
            <w:w w:val="115"/>
            <w:sz w:val="12"/>
          </w:rPr>
          <w:t> 2021;35(2):131–66.</w:t>
        </w:r>
        <w:r>
          <w:rPr>
            <w:w w:val="115"/>
            <w:sz w:val="12"/>
          </w:rPr>
          <w:t> doi:</w:t>
        </w:r>
        <w:r>
          <w:rPr>
            <w:color w:val="0080AC"/>
            <w:w w:val="115"/>
            <w:sz w:val="12"/>
          </w:rPr>
          <w:t>10.1007/</w:t>
        </w:r>
        <w:r>
          <w:rPr>
            <w:color w:val="0080AC"/>
            <w:spacing w:val="40"/>
            <w:w w:val="115"/>
            <w:sz w:val="12"/>
          </w:rPr>
          <w:t> </w:t>
        </w:r>
        <w:r>
          <w:rPr>
            <w:color w:val="0080AC"/>
            <w:spacing w:val="-2"/>
            <w:w w:val="115"/>
            <w:sz w:val="12"/>
          </w:rPr>
          <w:t>s10822-020-00362-6.</w:t>
        </w:r>
      </w:hyperlink>
    </w:p>
    <w:p>
      <w:pPr>
        <w:pStyle w:val="ListParagraph"/>
        <w:numPr>
          <w:ilvl w:val="0"/>
          <w:numId w:val="2"/>
        </w:numPr>
        <w:tabs>
          <w:tab w:pos="437" w:val="left" w:leader="none"/>
          <w:tab w:pos="439" w:val="left" w:leader="none"/>
        </w:tabs>
        <w:spacing w:line="278" w:lineRule="auto" w:before="0" w:after="0"/>
        <w:ind w:left="439" w:right="175" w:hanging="322"/>
        <w:jc w:val="both"/>
        <w:rPr>
          <w:sz w:val="12"/>
        </w:rPr>
      </w:pPr>
      <w:r>
        <w:rPr>
          <w:w w:val="115"/>
          <w:sz w:val="12"/>
        </w:rPr>
        <w:t>Bergazin</w:t>
      </w:r>
      <w:r>
        <w:rPr>
          <w:w w:val="115"/>
          <w:sz w:val="12"/>
        </w:rPr>
        <w:t> TD,</w:t>
      </w:r>
      <w:r>
        <w:rPr>
          <w:w w:val="115"/>
          <w:sz w:val="12"/>
        </w:rPr>
        <w:t> Tielker</w:t>
      </w:r>
      <w:r>
        <w:rPr>
          <w:w w:val="115"/>
          <w:sz w:val="12"/>
        </w:rPr>
        <w:t> N,</w:t>
      </w:r>
      <w:r>
        <w:rPr>
          <w:w w:val="115"/>
          <w:sz w:val="12"/>
        </w:rPr>
        <w:t> Zhang</w:t>
      </w:r>
      <w:r>
        <w:rPr>
          <w:w w:val="115"/>
          <w:sz w:val="12"/>
        </w:rPr>
        <w:t> Y,</w:t>
      </w:r>
      <w:r>
        <w:rPr>
          <w:w w:val="115"/>
          <w:sz w:val="12"/>
        </w:rPr>
        <w:t> Mao</w:t>
      </w:r>
      <w:r>
        <w:rPr>
          <w:w w:val="115"/>
          <w:sz w:val="12"/>
        </w:rPr>
        <w:t> J,</w:t>
      </w:r>
      <w:r>
        <w:rPr>
          <w:w w:val="115"/>
          <w:sz w:val="12"/>
        </w:rPr>
        <w:t> Gunner</w:t>
      </w:r>
      <w:r>
        <w:rPr>
          <w:w w:val="115"/>
          <w:sz w:val="12"/>
        </w:rPr>
        <w:t> MR,</w:t>
      </w:r>
      <w:r>
        <w:rPr>
          <w:w w:val="115"/>
          <w:sz w:val="12"/>
        </w:rPr>
        <w:t> Francisco</w:t>
      </w:r>
      <w:r>
        <w:rPr>
          <w:w w:val="115"/>
          <w:sz w:val="12"/>
        </w:rPr>
        <w:t> K,</w:t>
      </w:r>
      <w:r>
        <w:rPr>
          <w:w w:val="115"/>
          <w:sz w:val="12"/>
        </w:rPr>
        <w:t> Ballatore</w:t>
      </w:r>
      <w:r>
        <w:rPr>
          <w:w w:val="115"/>
          <w:sz w:val="12"/>
        </w:rPr>
        <w:t> C,</w:t>
      </w:r>
      <w:r>
        <w:rPr>
          <w:spacing w:val="40"/>
          <w:w w:val="115"/>
          <w:sz w:val="12"/>
        </w:rPr>
        <w:t> </w:t>
      </w:r>
      <w:r>
        <w:rPr>
          <w:w w:val="115"/>
          <w:sz w:val="12"/>
        </w:rPr>
        <w:t>Kast</w:t>
      </w:r>
      <w:r>
        <w:rPr>
          <w:w w:val="115"/>
          <w:sz w:val="12"/>
        </w:rPr>
        <w:t> SM,</w:t>
      </w:r>
      <w:r>
        <w:rPr>
          <w:w w:val="115"/>
          <w:sz w:val="12"/>
        </w:rPr>
        <w:t> Mobley</w:t>
      </w:r>
      <w:r>
        <w:rPr>
          <w:w w:val="115"/>
          <w:sz w:val="12"/>
        </w:rPr>
        <w:t> DL.</w:t>
      </w:r>
      <w:r>
        <w:rPr>
          <w:w w:val="115"/>
          <w:sz w:val="12"/>
        </w:rPr>
        <w:t> Evaluation</w:t>
      </w:r>
      <w:r>
        <w:rPr>
          <w:w w:val="115"/>
          <w:sz w:val="12"/>
        </w:rPr>
        <w:t> of</w:t>
      </w:r>
      <w:r>
        <w:rPr>
          <w:w w:val="115"/>
          <w:sz w:val="12"/>
        </w:rPr>
        <w:t> log</w:t>
      </w:r>
      <w:r>
        <w:rPr>
          <w:w w:val="115"/>
          <w:sz w:val="12"/>
        </w:rPr>
        <w:t> P,</w:t>
      </w:r>
      <w:r>
        <w:rPr>
          <w:w w:val="115"/>
          <w:sz w:val="12"/>
        </w:rPr>
        <w:t> pK,</w:t>
      </w:r>
      <w:r>
        <w:rPr>
          <w:w w:val="115"/>
          <w:sz w:val="12"/>
        </w:rPr>
        <w:t> and</w:t>
      </w:r>
      <w:r>
        <w:rPr>
          <w:w w:val="115"/>
          <w:sz w:val="12"/>
        </w:rPr>
        <w:t> log</w:t>
      </w:r>
      <w:r>
        <w:rPr>
          <w:w w:val="115"/>
          <w:sz w:val="12"/>
        </w:rPr>
        <w:t> D</w:t>
      </w:r>
      <w:r>
        <w:rPr>
          <w:w w:val="115"/>
          <w:sz w:val="12"/>
        </w:rPr>
        <w:t> predictions</w:t>
      </w:r>
      <w:r>
        <w:rPr>
          <w:w w:val="115"/>
          <w:sz w:val="12"/>
        </w:rPr>
        <w:t> from</w:t>
      </w:r>
      <w:r>
        <w:rPr>
          <w:w w:val="115"/>
          <w:sz w:val="12"/>
        </w:rPr>
        <w:t> the</w:t>
      </w:r>
      <w:r>
        <w:rPr>
          <w:spacing w:val="40"/>
          <w:w w:val="115"/>
          <w:sz w:val="12"/>
        </w:rPr>
        <w:t> </w:t>
      </w:r>
      <w:hyperlink r:id="rId87">
        <w:r>
          <w:rPr>
            <w:w w:val="115"/>
            <w:sz w:val="12"/>
          </w:rPr>
          <w:t>SAMPL7</w:t>
        </w:r>
        <w:r>
          <w:rPr>
            <w:w w:val="115"/>
            <w:sz w:val="12"/>
          </w:rPr>
          <w:t> blind</w:t>
        </w:r>
        <w:r>
          <w:rPr>
            <w:w w:val="115"/>
            <w:sz w:val="12"/>
          </w:rPr>
          <w:t> challenge.</w:t>
        </w:r>
        <w:r>
          <w:rPr>
            <w:w w:val="115"/>
            <w:sz w:val="12"/>
          </w:rPr>
          <w:t> J</w:t>
        </w:r>
        <w:r>
          <w:rPr>
            <w:w w:val="115"/>
            <w:sz w:val="12"/>
          </w:rPr>
          <w:t> Comput-Aided</w:t>
        </w:r>
        <w:r>
          <w:rPr>
            <w:w w:val="115"/>
            <w:sz w:val="12"/>
          </w:rPr>
          <w:t> Mol</w:t>
        </w:r>
        <w:r>
          <w:rPr>
            <w:w w:val="115"/>
            <w:sz w:val="12"/>
          </w:rPr>
          <w:t> Des</w:t>
        </w:r>
        <w:r>
          <w:rPr>
            <w:w w:val="115"/>
            <w:sz w:val="12"/>
          </w:rPr>
          <w:t> 2021;35(7):771–802.</w:t>
        </w:r>
        <w:r>
          <w:rPr>
            <w:w w:val="115"/>
            <w:sz w:val="12"/>
          </w:rPr>
          <w:t> doi:</w:t>
        </w:r>
        <w:r>
          <w:rPr>
            <w:color w:val="0080AC"/>
            <w:w w:val="115"/>
            <w:sz w:val="12"/>
          </w:rPr>
          <w:t>10.</w:t>
        </w:r>
        <w:r>
          <w:rPr>
            <w:color w:val="0080AC"/>
            <w:spacing w:val="40"/>
            <w:w w:val="115"/>
            <w:sz w:val="12"/>
          </w:rPr>
          <w:t> </w:t>
        </w:r>
        <w:r>
          <w:rPr>
            <w:color w:val="0080AC"/>
            <w:spacing w:val="-2"/>
            <w:w w:val="115"/>
            <w:sz w:val="12"/>
          </w:rPr>
          <w:t>1007/s10822-021-00397-3.</w:t>
        </w:r>
      </w:hyperlink>
    </w:p>
    <w:p>
      <w:pPr>
        <w:pStyle w:val="ListParagraph"/>
        <w:numPr>
          <w:ilvl w:val="0"/>
          <w:numId w:val="2"/>
        </w:numPr>
        <w:tabs>
          <w:tab w:pos="437" w:val="left" w:leader="none"/>
          <w:tab w:pos="439" w:val="left" w:leader="none"/>
        </w:tabs>
        <w:spacing w:line="276" w:lineRule="auto" w:before="0" w:after="0"/>
        <w:ind w:left="439" w:right="175" w:hanging="322"/>
        <w:jc w:val="both"/>
        <w:rPr>
          <w:sz w:val="12"/>
        </w:rPr>
      </w:pPr>
      <w:r>
        <w:rPr>
          <w:w w:val="115"/>
          <w:sz w:val="12"/>
        </w:rPr>
        <w:t>Işık</w:t>
      </w:r>
      <w:r>
        <w:rPr>
          <w:w w:val="115"/>
          <w:sz w:val="12"/>
        </w:rPr>
        <w:t> M,</w:t>
      </w:r>
      <w:r>
        <w:rPr>
          <w:w w:val="115"/>
          <w:sz w:val="12"/>
        </w:rPr>
        <w:t> Bergazin</w:t>
      </w:r>
      <w:r>
        <w:rPr>
          <w:w w:val="115"/>
          <w:sz w:val="12"/>
        </w:rPr>
        <w:t> TD,</w:t>
      </w:r>
      <w:r>
        <w:rPr>
          <w:w w:val="115"/>
          <w:sz w:val="12"/>
        </w:rPr>
        <w:t> Fox</w:t>
      </w:r>
      <w:r>
        <w:rPr>
          <w:w w:val="115"/>
          <w:sz w:val="12"/>
        </w:rPr>
        <w:t> T,</w:t>
      </w:r>
      <w:r>
        <w:rPr>
          <w:w w:val="115"/>
          <w:sz w:val="12"/>
        </w:rPr>
        <w:t> Rizzi</w:t>
      </w:r>
      <w:r>
        <w:rPr>
          <w:w w:val="115"/>
          <w:sz w:val="12"/>
        </w:rPr>
        <w:t> A,</w:t>
      </w:r>
      <w:r>
        <w:rPr>
          <w:w w:val="115"/>
          <w:sz w:val="12"/>
        </w:rPr>
        <w:t> Chodera</w:t>
      </w:r>
      <w:r>
        <w:rPr>
          <w:w w:val="115"/>
          <w:sz w:val="12"/>
        </w:rPr>
        <w:t> JD,</w:t>
      </w:r>
      <w:r>
        <w:rPr>
          <w:w w:val="115"/>
          <w:sz w:val="12"/>
        </w:rPr>
        <w:t> Mobley</w:t>
      </w:r>
      <w:r>
        <w:rPr>
          <w:w w:val="115"/>
          <w:sz w:val="12"/>
        </w:rPr>
        <w:t> DL.</w:t>
      </w:r>
      <w:r>
        <w:rPr>
          <w:w w:val="115"/>
          <w:sz w:val="12"/>
        </w:rPr>
        <w:t> Assessing</w:t>
      </w:r>
      <w:r>
        <w:rPr>
          <w:w w:val="115"/>
          <w:sz w:val="12"/>
        </w:rPr>
        <w:t> the</w:t>
      </w:r>
      <w:r>
        <w:rPr>
          <w:spacing w:val="40"/>
          <w:w w:val="115"/>
          <w:sz w:val="12"/>
        </w:rPr>
        <w:t> </w:t>
      </w:r>
      <w:r>
        <w:rPr>
          <w:w w:val="115"/>
          <w:sz w:val="12"/>
        </w:rPr>
        <w:t>accuracy</w:t>
      </w:r>
      <w:r>
        <w:rPr>
          <w:spacing w:val="36"/>
          <w:w w:val="115"/>
          <w:sz w:val="12"/>
        </w:rPr>
        <w:t> </w:t>
      </w:r>
      <w:r>
        <w:rPr>
          <w:w w:val="115"/>
          <w:sz w:val="12"/>
        </w:rPr>
        <w:t>of</w:t>
      </w:r>
      <w:r>
        <w:rPr>
          <w:spacing w:val="36"/>
          <w:w w:val="115"/>
          <w:sz w:val="12"/>
        </w:rPr>
        <w:t> </w:t>
      </w:r>
      <w:r>
        <w:rPr>
          <w:w w:val="115"/>
          <w:sz w:val="12"/>
        </w:rPr>
        <w:t>octanol-water</w:t>
      </w:r>
      <w:r>
        <w:rPr>
          <w:spacing w:val="36"/>
          <w:w w:val="115"/>
          <w:sz w:val="12"/>
        </w:rPr>
        <w:t> </w:t>
      </w:r>
      <w:r>
        <w:rPr>
          <w:w w:val="115"/>
          <w:sz w:val="12"/>
        </w:rPr>
        <w:t>partition</w:t>
      </w:r>
      <w:r>
        <w:rPr>
          <w:spacing w:val="35"/>
          <w:w w:val="115"/>
          <w:sz w:val="12"/>
        </w:rPr>
        <w:t> </w:t>
      </w:r>
      <w:r>
        <w:rPr>
          <w:w w:val="115"/>
          <w:sz w:val="12"/>
        </w:rPr>
        <w:t>coeﬃcient</w:t>
      </w:r>
      <w:r>
        <w:rPr>
          <w:spacing w:val="36"/>
          <w:w w:val="115"/>
          <w:sz w:val="12"/>
        </w:rPr>
        <w:t> </w:t>
      </w:r>
      <w:r>
        <w:rPr>
          <w:w w:val="115"/>
          <w:sz w:val="12"/>
        </w:rPr>
        <w:t>predictions</w:t>
      </w:r>
      <w:r>
        <w:rPr>
          <w:spacing w:val="35"/>
          <w:w w:val="115"/>
          <w:sz w:val="12"/>
        </w:rPr>
        <w:t> </w:t>
      </w:r>
      <w:r>
        <w:rPr>
          <w:w w:val="115"/>
          <w:sz w:val="12"/>
        </w:rPr>
        <w:t>in</w:t>
      </w:r>
      <w:r>
        <w:rPr>
          <w:spacing w:val="35"/>
          <w:w w:val="115"/>
          <w:sz w:val="12"/>
        </w:rPr>
        <w:t> </w:t>
      </w:r>
      <w:r>
        <w:rPr>
          <w:w w:val="115"/>
          <w:sz w:val="12"/>
        </w:rPr>
        <w:t>the</w:t>
      </w:r>
      <w:r>
        <w:rPr>
          <w:spacing w:val="36"/>
          <w:w w:val="115"/>
          <w:sz w:val="12"/>
        </w:rPr>
        <w:t> </w:t>
      </w:r>
      <w:r>
        <w:rPr>
          <w:w w:val="115"/>
          <w:sz w:val="12"/>
        </w:rPr>
        <w:t>SAMPL6</w:t>
      </w:r>
      <w:r>
        <w:rPr>
          <w:spacing w:val="36"/>
          <w:w w:val="115"/>
          <w:sz w:val="12"/>
        </w:rPr>
        <w:t> </w:t>
      </w:r>
      <w:r>
        <w:rPr>
          <w:w w:val="115"/>
          <w:sz w:val="12"/>
        </w:rPr>
        <w:t>part</w:t>
      </w:r>
    </w:p>
    <w:p>
      <w:pPr>
        <w:spacing w:line="276" w:lineRule="auto" w:before="0"/>
        <w:ind w:left="439" w:right="178" w:firstLine="0"/>
        <w:jc w:val="both"/>
        <w:rPr>
          <w:sz w:val="12"/>
        </w:rPr>
      </w:pPr>
      <w:hyperlink r:id="rId88">
        <w:r>
          <w:rPr>
            <w:w w:val="115"/>
            <w:sz w:val="12"/>
          </w:rPr>
          <w:t>II</w:t>
        </w:r>
        <w:r>
          <w:rPr>
            <w:w w:val="115"/>
            <w:sz w:val="12"/>
          </w:rPr>
          <w:t> log</w:t>
        </w:r>
        <w:r>
          <w:rPr>
            <w:w w:val="115"/>
            <w:sz w:val="12"/>
          </w:rPr>
          <w:t> P</w:t>
        </w:r>
        <w:r>
          <w:rPr>
            <w:w w:val="115"/>
            <w:sz w:val="12"/>
          </w:rPr>
          <w:t> Challenge.</w:t>
        </w:r>
        <w:r>
          <w:rPr>
            <w:w w:val="115"/>
            <w:sz w:val="12"/>
          </w:rPr>
          <w:t> J</w:t>
        </w:r>
        <w:r>
          <w:rPr>
            <w:w w:val="115"/>
            <w:sz w:val="12"/>
          </w:rPr>
          <w:t> Comput-Aided</w:t>
        </w:r>
        <w:r>
          <w:rPr>
            <w:w w:val="115"/>
            <w:sz w:val="12"/>
          </w:rPr>
          <w:t> Mol</w:t>
        </w:r>
        <w:r>
          <w:rPr>
            <w:w w:val="115"/>
            <w:sz w:val="12"/>
          </w:rPr>
          <w:t> Des</w:t>
        </w:r>
        <w:r>
          <w:rPr>
            <w:w w:val="115"/>
            <w:sz w:val="12"/>
          </w:rPr>
          <w:t> 2020;34(4):335–70.</w:t>
        </w:r>
        <w:r>
          <w:rPr>
            <w:w w:val="115"/>
            <w:sz w:val="12"/>
          </w:rPr>
          <w:t> </w:t>
        </w:r>
        <w:r>
          <w:rPr>
            <w:w w:val="115"/>
            <w:sz w:val="12"/>
          </w:rPr>
          <w:t>doi:</w:t>
        </w:r>
        <w:r>
          <w:rPr>
            <w:color w:val="0080AC"/>
            <w:w w:val="115"/>
            <w:sz w:val="12"/>
          </w:rPr>
          <w:t>10.1007/</w:t>
        </w:r>
        <w:r>
          <w:rPr>
            <w:color w:val="0080AC"/>
            <w:spacing w:val="40"/>
            <w:w w:val="115"/>
            <w:sz w:val="12"/>
          </w:rPr>
          <w:t> </w:t>
        </w:r>
        <w:r>
          <w:rPr>
            <w:color w:val="0080AC"/>
            <w:spacing w:val="-2"/>
            <w:w w:val="115"/>
            <w:sz w:val="12"/>
          </w:rPr>
          <w:t>s10822-020-00295-0.</w:t>
        </w:r>
      </w:hyperlink>
    </w:p>
    <w:p>
      <w:pPr>
        <w:pStyle w:val="ListParagraph"/>
        <w:numPr>
          <w:ilvl w:val="0"/>
          <w:numId w:val="2"/>
        </w:numPr>
        <w:tabs>
          <w:tab w:pos="437" w:val="left" w:leader="none"/>
          <w:tab w:pos="439" w:val="left" w:leader="none"/>
        </w:tabs>
        <w:spacing w:line="278" w:lineRule="auto" w:before="0" w:after="0"/>
        <w:ind w:left="439" w:right="177" w:hanging="322"/>
        <w:jc w:val="both"/>
        <w:rPr>
          <w:sz w:val="12"/>
        </w:rPr>
      </w:pPr>
      <w:r>
        <w:rPr>
          <w:w w:val="115"/>
          <w:sz w:val="12"/>
        </w:rPr>
        <w:t>O’Boyle</w:t>
      </w:r>
      <w:r>
        <w:rPr>
          <w:w w:val="115"/>
          <w:sz w:val="12"/>
        </w:rPr>
        <w:t> NM,</w:t>
      </w:r>
      <w:r>
        <w:rPr>
          <w:w w:val="115"/>
          <w:sz w:val="12"/>
        </w:rPr>
        <w:t> Banck</w:t>
      </w:r>
      <w:r>
        <w:rPr>
          <w:w w:val="115"/>
          <w:sz w:val="12"/>
        </w:rPr>
        <w:t> M,</w:t>
      </w:r>
      <w:r>
        <w:rPr>
          <w:w w:val="115"/>
          <w:sz w:val="12"/>
        </w:rPr>
        <w:t> James</w:t>
      </w:r>
      <w:r>
        <w:rPr>
          <w:w w:val="115"/>
          <w:sz w:val="12"/>
        </w:rPr>
        <w:t> CA,</w:t>
      </w:r>
      <w:r>
        <w:rPr>
          <w:w w:val="115"/>
          <w:sz w:val="12"/>
        </w:rPr>
        <w:t> Morley</w:t>
      </w:r>
      <w:r>
        <w:rPr>
          <w:w w:val="115"/>
          <w:sz w:val="12"/>
        </w:rPr>
        <w:t> C,</w:t>
      </w:r>
      <w:r>
        <w:rPr>
          <w:w w:val="115"/>
          <w:sz w:val="12"/>
        </w:rPr>
        <w:t> Vandermeersch</w:t>
      </w:r>
      <w:r>
        <w:rPr>
          <w:w w:val="115"/>
          <w:sz w:val="12"/>
        </w:rPr>
        <w:t> T,</w:t>
      </w:r>
      <w:r>
        <w:rPr>
          <w:w w:val="115"/>
          <w:sz w:val="12"/>
        </w:rPr>
        <w:t> Hutchison</w:t>
      </w:r>
      <w:r>
        <w:rPr>
          <w:w w:val="115"/>
          <w:sz w:val="12"/>
        </w:rPr>
        <w:t> GR.</w:t>
      </w:r>
      <w:r>
        <w:rPr>
          <w:spacing w:val="40"/>
          <w:w w:val="115"/>
          <w:sz w:val="12"/>
        </w:rPr>
        <w:t> </w:t>
      </w:r>
      <w:hyperlink r:id="rId89">
        <w:r>
          <w:rPr>
            <w:w w:val="115"/>
            <w:sz w:val="12"/>
          </w:rPr>
          <w:t>Open</w:t>
        </w:r>
        <w:r>
          <w:rPr>
            <w:spacing w:val="40"/>
            <w:w w:val="115"/>
            <w:sz w:val="12"/>
          </w:rPr>
          <w:t> </w:t>
        </w:r>
        <w:r>
          <w:rPr>
            <w:w w:val="115"/>
            <w:sz w:val="12"/>
          </w:rPr>
          <w:t>babel:</w:t>
        </w:r>
        <w:r>
          <w:rPr>
            <w:spacing w:val="40"/>
            <w:w w:val="115"/>
            <w:sz w:val="12"/>
          </w:rPr>
          <w:t> </w:t>
        </w:r>
        <w:r>
          <w:rPr>
            <w:w w:val="115"/>
            <w:sz w:val="12"/>
          </w:rPr>
          <w:t>an</w:t>
        </w:r>
        <w:r>
          <w:rPr>
            <w:spacing w:val="40"/>
            <w:w w:val="115"/>
            <w:sz w:val="12"/>
          </w:rPr>
          <w:t> </w:t>
        </w:r>
        <w:r>
          <w:rPr>
            <w:w w:val="115"/>
            <w:sz w:val="12"/>
          </w:rPr>
          <w:t>open</w:t>
        </w:r>
        <w:r>
          <w:rPr>
            <w:spacing w:val="40"/>
            <w:w w:val="115"/>
            <w:sz w:val="12"/>
          </w:rPr>
          <w:t> </w:t>
        </w:r>
        <w:r>
          <w:rPr>
            <w:w w:val="115"/>
            <w:sz w:val="12"/>
          </w:rPr>
          <w:t>chemical</w:t>
        </w:r>
        <w:r>
          <w:rPr>
            <w:spacing w:val="40"/>
            <w:w w:val="115"/>
            <w:sz w:val="12"/>
          </w:rPr>
          <w:t> </w:t>
        </w:r>
        <w:r>
          <w:rPr>
            <w:w w:val="115"/>
            <w:sz w:val="12"/>
          </w:rPr>
          <w:t>toolbox.</w:t>
        </w:r>
        <w:r>
          <w:rPr>
            <w:spacing w:val="40"/>
            <w:w w:val="115"/>
            <w:sz w:val="12"/>
          </w:rPr>
          <w:t> </w:t>
        </w:r>
        <w:r>
          <w:rPr>
            <w:w w:val="115"/>
            <w:sz w:val="12"/>
          </w:rPr>
          <w:t>J</w:t>
        </w:r>
        <w:r>
          <w:rPr>
            <w:spacing w:val="40"/>
            <w:w w:val="115"/>
            <w:sz w:val="12"/>
          </w:rPr>
          <w:t> </w:t>
        </w:r>
        <w:r>
          <w:rPr>
            <w:w w:val="115"/>
            <w:sz w:val="12"/>
          </w:rPr>
          <w:t>Cheminf</w:t>
        </w:r>
        <w:r>
          <w:rPr>
            <w:spacing w:val="40"/>
            <w:w w:val="115"/>
            <w:sz w:val="12"/>
          </w:rPr>
          <w:t> </w:t>
        </w:r>
        <w:r>
          <w:rPr>
            <w:w w:val="115"/>
            <w:sz w:val="12"/>
          </w:rPr>
          <w:t>2011;3:33.</w:t>
        </w:r>
        <w:r>
          <w:rPr>
            <w:spacing w:val="40"/>
            <w:w w:val="115"/>
            <w:sz w:val="12"/>
          </w:rPr>
          <w:t> </w:t>
        </w:r>
        <w:r>
          <w:rPr>
            <w:w w:val="115"/>
            <w:sz w:val="12"/>
          </w:rPr>
          <w:t>doi:</w:t>
        </w:r>
        <w:r>
          <w:rPr>
            <w:color w:val="0080AC"/>
            <w:w w:val="115"/>
            <w:sz w:val="12"/>
          </w:rPr>
          <w:t>10.1186/</w:t>
        </w:r>
        <w:r>
          <w:rPr>
            <w:color w:val="0080AC"/>
            <w:spacing w:val="40"/>
            <w:w w:val="115"/>
            <w:sz w:val="12"/>
          </w:rPr>
          <w:t> </w:t>
        </w:r>
        <w:r>
          <w:rPr>
            <w:color w:val="0080AC"/>
            <w:spacing w:val="-2"/>
            <w:w w:val="115"/>
            <w:sz w:val="12"/>
          </w:rPr>
          <w:t>1758-2946-3-33.</w:t>
        </w:r>
      </w:hyperlink>
    </w:p>
    <w:p>
      <w:pPr>
        <w:pStyle w:val="ListParagraph"/>
        <w:numPr>
          <w:ilvl w:val="0"/>
          <w:numId w:val="2"/>
        </w:numPr>
        <w:tabs>
          <w:tab w:pos="437" w:val="left" w:leader="none"/>
          <w:tab w:pos="439" w:val="left" w:leader="none"/>
        </w:tabs>
        <w:spacing w:line="276" w:lineRule="auto" w:before="0" w:after="0"/>
        <w:ind w:left="439" w:right="178" w:hanging="322"/>
        <w:jc w:val="both"/>
        <w:rPr>
          <w:sz w:val="12"/>
        </w:rPr>
      </w:pPr>
      <w:r>
        <w:rPr>
          <w:w w:val="120"/>
          <w:sz w:val="12"/>
        </w:rPr>
        <w:t>Barreiro</w:t>
      </w:r>
      <w:r>
        <w:rPr>
          <w:w w:val="120"/>
          <w:sz w:val="12"/>
        </w:rPr>
        <w:t> EJ,</w:t>
      </w:r>
      <w:r>
        <w:rPr>
          <w:w w:val="120"/>
          <w:sz w:val="12"/>
        </w:rPr>
        <w:t> Rodrigues</w:t>
      </w:r>
      <w:r>
        <w:rPr>
          <w:w w:val="120"/>
          <w:sz w:val="12"/>
        </w:rPr>
        <w:t> CR,</w:t>
      </w:r>
      <w:r>
        <w:rPr>
          <w:w w:val="120"/>
          <w:sz w:val="12"/>
        </w:rPr>
        <w:t> Albuquerque</w:t>
      </w:r>
      <w:r>
        <w:rPr>
          <w:w w:val="120"/>
          <w:sz w:val="12"/>
        </w:rPr>
        <w:t> MG,</w:t>
      </w:r>
      <w:r>
        <w:rPr>
          <w:w w:val="120"/>
          <w:sz w:val="12"/>
        </w:rPr>
        <w:t> Sant’Anna</w:t>
      </w:r>
      <w:r>
        <w:rPr>
          <w:w w:val="120"/>
          <w:sz w:val="12"/>
        </w:rPr>
        <w:t> CMR,</w:t>
      </w:r>
      <w:r>
        <w:rPr>
          <w:w w:val="120"/>
          <w:sz w:val="12"/>
        </w:rPr>
        <w:t> Alencastro</w:t>
      </w:r>
      <w:r>
        <w:rPr>
          <w:w w:val="120"/>
          <w:sz w:val="12"/>
        </w:rPr>
        <w:t> RB.</w:t>
      </w:r>
      <w:r>
        <w:rPr>
          <w:spacing w:val="40"/>
          <w:w w:val="120"/>
          <w:sz w:val="12"/>
        </w:rPr>
        <w:t> </w:t>
      </w:r>
      <w:r>
        <w:rPr>
          <w:w w:val="120"/>
          <w:sz w:val="12"/>
        </w:rPr>
        <w:t>modelagem</w:t>
      </w:r>
      <w:r>
        <w:rPr>
          <w:w w:val="120"/>
          <w:sz w:val="12"/>
        </w:rPr>
        <w:t> molecular:</w:t>
      </w:r>
      <w:r>
        <w:rPr>
          <w:w w:val="120"/>
          <w:sz w:val="12"/>
        </w:rPr>
        <w:t> uma</w:t>
      </w:r>
      <w:r>
        <w:rPr>
          <w:w w:val="120"/>
          <w:sz w:val="12"/>
        </w:rPr>
        <w:t> ferramenta</w:t>
      </w:r>
      <w:r>
        <w:rPr>
          <w:w w:val="120"/>
          <w:sz w:val="12"/>
        </w:rPr>
        <w:t> para</w:t>
      </w:r>
      <w:r>
        <w:rPr>
          <w:w w:val="120"/>
          <w:sz w:val="12"/>
        </w:rPr>
        <w:t> o</w:t>
      </w:r>
      <w:r>
        <w:rPr>
          <w:w w:val="120"/>
          <w:sz w:val="12"/>
        </w:rPr>
        <w:t> planejamento</w:t>
      </w:r>
      <w:r>
        <w:rPr>
          <w:w w:val="120"/>
          <w:sz w:val="12"/>
        </w:rPr>
        <w:t> racional</w:t>
      </w:r>
      <w:r>
        <w:rPr>
          <w:w w:val="120"/>
          <w:sz w:val="12"/>
        </w:rPr>
        <w:t> de</w:t>
      </w:r>
      <w:r>
        <w:rPr>
          <w:w w:val="120"/>
          <w:sz w:val="12"/>
        </w:rPr>
        <w:t> fár-</w:t>
      </w:r>
      <w:r>
        <w:rPr>
          <w:spacing w:val="40"/>
          <w:w w:val="120"/>
          <w:sz w:val="12"/>
        </w:rPr>
        <w:t> </w:t>
      </w:r>
      <w:hyperlink r:id="rId90">
        <w:r>
          <w:rPr>
            <w:w w:val="120"/>
            <w:sz w:val="12"/>
          </w:rPr>
          <w:t>macos</w:t>
        </w:r>
        <w:r>
          <w:rPr>
            <w:w w:val="120"/>
            <w:sz w:val="12"/>
          </w:rPr>
          <w:t> em</w:t>
        </w:r>
        <w:r>
          <w:rPr>
            <w:w w:val="120"/>
            <w:sz w:val="12"/>
          </w:rPr>
          <w:t> química</w:t>
        </w:r>
        <w:r>
          <w:rPr>
            <w:w w:val="120"/>
            <w:sz w:val="12"/>
          </w:rPr>
          <w:t> medicinal.</w:t>
        </w:r>
        <w:r>
          <w:rPr>
            <w:w w:val="120"/>
            <w:sz w:val="12"/>
          </w:rPr>
          <w:t> Quím</w:t>
        </w:r>
        <w:r>
          <w:rPr>
            <w:w w:val="120"/>
            <w:sz w:val="12"/>
          </w:rPr>
          <w:t> Nova</w:t>
        </w:r>
        <w:r>
          <w:rPr>
            <w:w w:val="120"/>
            <w:sz w:val="12"/>
          </w:rPr>
          <w:t> 1997;20(3):300–10.</w:t>
        </w:r>
        <w:r>
          <w:rPr>
            <w:w w:val="120"/>
            <w:sz w:val="12"/>
          </w:rPr>
          <w:t> doi:</w:t>
        </w:r>
        <w:r>
          <w:rPr>
            <w:color w:val="0080AC"/>
            <w:w w:val="120"/>
            <w:sz w:val="12"/>
          </w:rPr>
          <w:t>10.1590/</w:t>
        </w:r>
        <w:r>
          <w:rPr>
            <w:color w:val="0080AC"/>
            <w:spacing w:val="40"/>
            <w:w w:val="120"/>
            <w:sz w:val="12"/>
          </w:rPr>
          <w:t> </w:t>
        </w:r>
        <w:r>
          <w:rPr>
            <w:color w:val="0080AC"/>
            <w:spacing w:val="-2"/>
            <w:w w:val="120"/>
            <w:sz w:val="12"/>
          </w:rPr>
          <w:t>S0100-40421997000300011.</w:t>
        </w:r>
      </w:hyperlink>
    </w:p>
    <w:p>
      <w:pPr>
        <w:pStyle w:val="ListParagraph"/>
        <w:numPr>
          <w:ilvl w:val="0"/>
          <w:numId w:val="2"/>
        </w:numPr>
        <w:tabs>
          <w:tab w:pos="437" w:val="left" w:leader="none"/>
          <w:tab w:pos="439" w:val="left" w:leader="none"/>
        </w:tabs>
        <w:spacing w:line="278" w:lineRule="auto" w:before="0" w:after="0"/>
        <w:ind w:left="439" w:right="178" w:hanging="322"/>
        <w:jc w:val="both"/>
        <w:rPr>
          <w:sz w:val="12"/>
        </w:rPr>
      </w:pPr>
      <w:r>
        <w:rPr>
          <w:w w:val="120"/>
          <w:sz w:val="12"/>
        </w:rPr>
        <w:t>Montanari</w:t>
      </w:r>
      <w:r>
        <w:rPr>
          <w:w w:val="120"/>
          <w:sz w:val="12"/>
        </w:rPr>
        <w:t> CA.</w:t>
      </w:r>
      <w:r>
        <w:rPr>
          <w:w w:val="120"/>
          <w:sz w:val="12"/>
        </w:rPr>
        <w:t> A</w:t>
      </w:r>
      <w:r>
        <w:rPr>
          <w:w w:val="120"/>
          <w:sz w:val="12"/>
        </w:rPr>
        <w:t> química</w:t>
      </w:r>
      <w:r>
        <w:rPr>
          <w:w w:val="120"/>
          <w:sz w:val="12"/>
        </w:rPr>
        <w:t> medicinal</w:t>
      </w:r>
      <w:r>
        <w:rPr>
          <w:w w:val="120"/>
          <w:sz w:val="12"/>
        </w:rPr>
        <w:t> na</w:t>
      </w:r>
      <w:r>
        <w:rPr>
          <w:w w:val="120"/>
          <w:sz w:val="12"/>
        </w:rPr>
        <w:t> próxima</w:t>
      </w:r>
      <w:r>
        <w:rPr>
          <w:w w:val="120"/>
          <w:sz w:val="12"/>
        </w:rPr>
        <w:t> década.</w:t>
      </w:r>
      <w:r>
        <w:rPr>
          <w:w w:val="120"/>
          <w:sz w:val="12"/>
        </w:rPr>
        <w:t> Quím.</w:t>
      </w:r>
      <w:r>
        <w:rPr>
          <w:w w:val="120"/>
          <w:sz w:val="12"/>
        </w:rPr>
        <w:t> Nova</w:t>
      </w:r>
      <w:r>
        <w:rPr>
          <w:spacing w:val="40"/>
          <w:w w:val="120"/>
          <w:sz w:val="12"/>
        </w:rPr>
        <w:t> </w:t>
      </w:r>
      <w:r>
        <w:rPr>
          <w:w w:val="120"/>
          <w:sz w:val="12"/>
        </w:rPr>
        <w:t>2000;23(1):134–7.</w:t>
      </w:r>
      <w:r>
        <w:rPr>
          <w:spacing w:val="-3"/>
          <w:w w:val="120"/>
          <w:sz w:val="12"/>
        </w:rPr>
        <w:t> </w:t>
      </w:r>
      <w:r>
        <w:rPr>
          <w:w w:val="120"/>
          <w:sz w:val="12"/>
        </w:rPr>
        <w:t>doi:</w:t>
      </w:r>
      <w:hyperlink r:id="rId91">
        <w:r>
          <w:rPr>
            <w:color w:val="0080AC"/>
            <w:w w:val="120"/>
            <w:sz w:val="12"/>
          </w:rPr>
          <w:t>10.1590/S0100-40422000000100024</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176" w:hanging="322"/>
        <w:jc w:val="both"/>
        <w:rPr>
          <w:sz w:val="12"/>
        </w:rPr>
      </w:pPr>
      <w:r>
        <w:rPr>
          <w:w w:val="115"/>
          <w:sz w:val="12"/>
        </w:rPr>
        <w:t>Góes</w:t>
      </w:r>
      <w:r>
        <w:rPr>
          <w:spacing w:val="-5"/>
          <w:w w:val="115"/>
          <w:sz w:val="12"/>
        </w:rPr>
        <w:t> </w:t>
      </w:r>
      <w:r>
        <w:rPr>
          <w:w w:val="115"/>
          <w:sz w:val="12"/>
        </w:rPr>
        <w:t>ACS,</w:t>
      </w:r>
      <w:r>
        <w:rPr>
          <w:spacing w:val="-6"/>
          <w:w w:val="115"/>
          <w:sz w:val="12"/>
        </w:rPr>
        <w:t> </w:t>
      </w:r>
      <w:r>
        <w:rPr>
          <w:w w:val="115"/>
          <w:sz w:val="12"/>
        </w:rPr>
        <w:t>Oliveira</w:t>
      </w:r>
      <w:r>
        <w:rPr>
          <w:spacing w:val="-6"/>
          <w:w w:val="115"/>
          <w:sz w:val="12"/>
        </w:rPr>
        <w:t> </w:t>
      </w:r>
      <w:r>
        <w:rPr>
          <w:w w:val="115"/>
          <w:sz w:val="12"/>
        </w:rPr>
        <w:t>BVX.</w:t>
      </w:r>
      <w:r>
        <w:rPr>
          <w:spacing w:val="-6"/>
          <w:w w:val="115"/>
          <w:sz w:val="12"/>
        </w:rPr>
        <w:t> </w:t>
      </w:r>
      <w:r>
        <w:rPr>
          <w:w w:val="115"/>
          <w:sz w:val="12"/>
        </w:rPr>
        <w:t>Projeto</w:t>
      </w:r>
      <w:r>
        <w:rPr>
          <w:spacing w:val="-6"/>
          <w:w w:val="115"/>
          <w:sz w:val="12"/>
        </w:rPr>
        <w:t> </w:t>
      </w:r>
      <w:r>
        <w:rPr>
          <w:w w:val="115"/>
          <w:sz w:val="12"/>
        </w:rPr>
        <w:t>genoma</w:t>
      </w:r>
      <w:r>
        <w:rPr>
          <w:spacing w:val="-6"/>
          <w:w w:val="115"/>
          <w:sz w:val="12"/>
        </w:rPr>
        <w:t> </w:t>
      </w:r>
      <w:r>
        <w:rPr>
          <w:w w:val="115"/>
          <w:sz w:val="12"/>
        </w:rPr>
        <w:t>humano:</w:t>
      </w:r>
      <w:r>
        <w:rPr>
          <w:spacing w:val="-6"/>
          <w:w w:val="115"/>
          <w:sz w:val="12"/>
        </w:rPr>
        <w:t> </w:t>
      </w:r>
      <w:r>
        <w:rPr>
          <w:w w:val="115"/>
          <w:sz w:val="12"/>
        </w:rPr>
        <w:t>um</w:t>
      </w:r>
      <w:r>
        <w:rPr>
          <w:spacing w:val="-6"/>
          <w:w w:val="115"/>
          <w:sz w:val="12"/>
        </w:rPr>
        <w:t> </w:t>
      </w:r>
      <w:r>
        <w:rPr>
          <w:w w:val="115"/>
          <w:sz w:val="12"/>
        </w:rPr>
        <w:t>retrato</w:t>
      </w:r>
      <w:r>
        <w:rPr>
          <w:spacing w:val="-6"/>
          <w:w w:val="115"/>
          <w:sz w:val="12"/>
        </w:rPr>
        <w:t> </w:t>
      </w:r>
      <w:r>
        <w:rPr>
          <w:w w:val="115"/>
          <w:sz w:val="12"/>
        </w:rPr>
        <w:t>da</w:t>
      </w:r>
      <w:r>
        <w:rPr>
          <w:spacing w:val="-6"/>
          <w:w w:val="115"/>
          <w:sz w:val="12"/>
        </w:rPr>
        <w:t> </w:t>
      </w:r>
      <w:r>
        <w:rPr>
          <w:w w:val="115"/>
          <w:sz w:val="12"/>
        </w:rPr>
        <w:t>construção</w:t>
      </w:r>
      <w:r>
        <w:rPr>
          <w:spacing w:val="-6"/>
          <w:w w:val="115"/>
          <w:sz w:val="12"/>
        </w:rPr>
        <w:t> </w:t>
      </w:r>
      <w:r>
        <w:rPr>
          <w:w w:val="115"/>
          <w:sz w:val="12"/>
        </w:rPr>
        <w:t>do</w:t>
      </w:r>
      <w:r>
        <w:rPr>
          <w:spacing w:val="-6"/>
          <w:w w:val="115"/>
          <w:sz w:val="12"/>
        </w:rPr>
        <w:t> </w:t>
      </w:r>
      <w:r>
        <w:rPr>
          <w:w w:val="115"/>
          <w:sz w:val="12"/>
        </w:rPr>
        <w:t>con-</w:t>
      </w:r>
      <w:r>
        <w:rPr>
          <w:spacing w:val="40"/>
          <w:w w:val="115"/>
          <w:sz w:val="12"/>
        </w:rPr>
        <w:t> </w:t>
      </w:r>
      <w:r>
        <w:rPr>
          <w:w w:val="115"/>
          <w:sz w:val="12"/>
        </w:rPr>
        <w:t>hecimento científico sob a ótica da revista ciência hoje. Ciênc educ </w:t>
      </w:r>
      <w:r>
        <w:rPr>
          <w:w w:val="115"/>
          <w:sz w:val="12"/>
        </w:rPr>
        <w:t>2014;20(3):561–</w:t>
      </w:r>
      <w:r>
        <w:rPr>
          <w:spacing w:val="40"/>
          <w:w w:val="120"/>
          <w:sz w:val="12"/>
        </w:rPr>
        <w:t> </w:t>
      </w:r>
      <w:r>
        <w:rPr>
          <w:w w:val="120"/>
          <w:sz w:val="12"/>
        </w:rPr>
        <w:t>77 (Bauru). doi:</w:t>
      </w:r>
      <w:hyperlink r:id="rId92">
        <w:r>
          <w:rPr>
            <w:color w:val="0080AC"/>
            <w:w w:val="120"/>
            <w:sz w:val="12"/>
          </w:rPr>
          <w:t>10.1590/1516-73132014000300004</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177" w:hanging="322"/>
        <w:jc w:val="both"/>
        <w:rPr>
          <w:sz w:val="12"/>
        </w:rPr>
      </w:pPr>
      <w:r>
        <w:rPr>
          <w:w w:val="115"/>
          <w:sz w:val="12"/>
        </w:rPr>
        <w:t>Ferreira</w:t>
      </w:r>
      <w:r>
        <w:rPr>
          <w:w w:val="115"/>
          <w:sz w:val="12"/>
        </w:rPr>
        <w:t> LG,</w:t>
      </w:r>
      <w:r>
        <w:rPr>
          <w:w w:val="115"/>
          <w:sz w:val="12"/>
        </w:rPr>
        <w:t> Dos</w:t>
      </w:r>
      <w:r>
        <w:rPr>
          <w:w w:val="115"/>
          <w:sz w:val="12"/>
        </w:rPr>
        <w:t> Santos</w:t>
      </w:r>
      <w:r>
        <w:rPr>
          <w:w w:val="115"/>
          <w:sz w:val="12"/>
        </w:rPr>
        <w:t> RN,</w:t>
      </w:r>
      <w:r>
        <w:rPr>
          <w:w w:val="115"/>
          <w:sz w:val="12"/>
        </w:rPr>
        <w:t> Oliva</w:t>
      </w:r>
      <w:r>
        <w:rPr>
          <w:w w:val="115"/>
          <w:sz w:val="12"/>
        </w:rPr>
        <w:t> G,</w:t>
      </w:r>
      <w:r>
        <w:rPr>
          <w:w w:val="115"/>
          <w:sz w:val="12"/>
        </w:rPr>
        <w:t> Andricopulo</w:t>
      </w:r>
      <w:r>
        <w:rPr>
          <w:w w:val="115"/>
          <w:sz w:val="12"/>
        </w:rPr>
        <w:t> AD.</w:t>
      </w:r>
      <w:r>
        <w:rPr>
          <w:w w:val="115"/>
          <w:sz w:val="12"/>
        </w:rPr>
        <w:t> Molecular</w:t>
      </w:r>
      <w:r>
        <w:rPr>
          <w:w w:val="115"/>
          <w:sz w:val="12"/>
        </w:rPr>
        <w:t> docking</w:t>
      </w:r>
      <w:r>
        <w:rPr>
          <w:w w:val="115"/>
          <w:sz w:val="12"/>
        </w:rPr>
        <w:t> and</w:t>
      </w:r>
      <w:r>
        <w:rPr>
          <w:spacing w:val="40"/>
          <w:w w:val="115"/>
          <w:sz w:val="12"/>
        </w:rPr>
        <w:t> </w:t>
      </w:r>
      <w:hyperlink r:id="rId93">
        <w:r>
          <w:rPr>
            <w:w w:val="115"/>
            <w:sz w:val="12"/>
          </w:rPr>
          <w:t>structure-based</w:t>
        </w:r>
        <w:r>
          <w:rPr>
            <w:w w:val="115"/>
            <w:sz w:val="12"/>
          </w:rPr>
          <w:t> drug</w:t>
        </w:r>
        <w:r>
          <w:rPr>
            <w:w w:val="115"/>
            <w:sz w:val="12"/>
          </w:rPr>
          <w:t> design</w:t>
        </w:r>
        <w:r>
          <w:rPr>
            <w:w w:val="115"/>
            <w:sz w:val="12"/>
          </w:rPr>
          <w:t> strategies.</w:t>
        </w:r>
        <w:r>
          <w:rPr>
            <w:w w:val="115"/>
            <w:sz w:val="12"/>
          </w:rPr>
          <w:t> Molecules</w:t>
        </w:r>
        <w:r>
          <w:rPr>
            <w:w w:val="115"/>
            <w:sz w:val="12"/>
          </w:rPr>
          <w:t> 2015;20(7):13384–421.</w:t>
        </w:r>
        <w:r>
          <w:rPr>
            <w:w w:val="115"/>
            <w:sz w:val="12"/>
          </w:rPr>
          <w:t> doi:</w:t>
        </w:r>
        <w:r>
          <w:rPr>
            <w:color w:val="0080AC"/>
            <w:w w:val="115"/>
            <w:sz w:val="12"/>
          </w:rPr>
          <w:t>10.</w:t>
        </w:r>
        <w:r>
          <w:rPr>
            <w:color w:val="0080AC"/>
            <w:spacing w:val="40"/>
            <w:w w:val="115"/>
            <w:sz w:val="12"/>
          </w:rPr>
          <w:t> </w:t>
        </w:r>
        <w:r>
          <w:rPr>
            <w:color w:val="0080AC"/>
            <w:spacing w:val="-2"/>
            <w:w w:val="115"/>
            <w:sz w:val="12"/>
          </w:rPr>
          <w:t>3390/molecules200713384.</w:t>
        </w:r>
      </w:hyperlink>
    </w:p>
    <w:p>
      <w:pPr>
        <w:pStyle w:val="ListParagraph"/>
        <w:numPr>
          <w:ilvl w:val="0"/>
          <w:numId w:val="2"/>
        </w:numPr>
        <w:tabs>
          <w:tab w:pos="437" w:val="left" w:leader="none"/>
          <w:tab w:pos="439" w:val="left" w:leader="none"/>
        </w:tabs>
        <w:spacing w:line="278" w:lineRule="auto" w:before="0" w:after="0"/>
        <w:ind w:left="439" w:right="176" w:hanging="322"/>
        <w:jc w:val="both"/>
        <w:rPr>
          <w:sz w:val="12"/>
        </w:rPr>
      </w:pPr>
      <w:r>
        <w:rPr>
          <w:w w:val="115"/>
          <w:sz w:val="12"/>
        </w:rPr>
        <w:t>Tavare,</w:t>
      </w:r>
      <w:r>
        <w:rPr>
          <w:spacing w:val="-4"/>
          <w:w w:val="115"/>
          <w:sz w:val="12"/>
        </w:rPr>
        <w:t> </w:t>
      </w:r>
      <w:r>
        <w:rPr>
          <w:w w:val="115"/>
          <w:sz w:val="12"/>
        </w:rPr>
        <w:t>A.;</w:t>
      </w:r>
      <w:r>
        <w:rPr>
          <w:spacing w:val="-4"/>
          <w:w w:val="115"/>
          <w:sz w:val="12"/>
        </w:rPr>
        <w:t> </w:t>
      </w:r>
      <w:r>
        <w:rPr>
          <w:w w:val="115"/>
          <w:sz w:val="12"/>
        </w:rPr>
        <w:t>Horta,</w:t>
      </w:r>
      <w:r>
        <w:rPr>
          <w:spacing w:val="-4"/>
          <w:w w:val="115"/>
          <w:sz w:val="12"/>
        </w:rPr>
        <w:t> </w:t>
      </w:r>
      <w:r>
        <w:rPr>
          <w:w w:val="115"/>
          <w:sz w:val="12"/>
        </w:rPr>
        <w:t>C.;</w:t>
      </w:r>
      <w:r>
        <w:rPr>
          <w:spacing w:val="-4"/>
          <w:w w:val="115"/>
          <w:sz w:val="12"/>
        </w:rPr>
        <w:t> </w:t>
      </w:r>
      <w:r>
        <w:rPr>
          <w:w w:val="115"/>
          <w:sz w:val="12"/>
        </w:rPr>
        <w:t>Kümmerlec,</w:t>
      </w:r>
      <w:r>
        <w:rPr>
          <w:spacing w:val="-4"/>
          <w:w w:val="115"/>
          <w:sz w:val="12"/>
        </w:rPr>
        <w:t> </w:t>
      </w:r>
      <w:r>
        <w:rPr>
          <w:w w:val="115"/>
          <w:sz w:val="12"/>
        </w:rPr>
        <w:t>A.E.;</w:t>
      </w:r>
      <w:r>
        <w:rPr>
          <w:spacing w:val="-4"/>
          <w:w w:val="115"/>
          <w:sz w:val="12"/>
        </w:rPr>
        <w:t> </w:t>
      </w:r>
      <w:r>
        <w:rPr>
          <w:w w:val="115"/>
          <w:sz w:val="12"/>
        </w:rPr>
        <w:t>Guido,</w:t>
      </w:r>
      <w:r>
        <w:rPr>
          <w:spacing w:val="-4"/>
          <w:w w:val="115"/>
          <w:sz w:val="12"/>
        </w:rPr>
        <w:t> </w:t>
      </w:r>
      <w:r>
        <w:rPr>
          <w:w w:val="115"/>
          <w:sz w:val="12"/>
        </w:rPr>
        <w:t>R.</w:t>
      </w:r>
      <w:r>
        <w:rPr>
          <w:spacing w:val="-4"/>
          <w:w w:val="115"/>
          <w:sz w:val="12"/>
        </w:rPr>
        <w:t> </w:t>
      </w:r>
      <w:r>
        <w:rPr>
          <w:w w:val="115"/>
          <w:sz w:val="12"/>
        </w:rPr>
        <w:t>A</w:t>
      </w:r>
      <w:r>
        <w:rPr>
          <w:spacing w:val="-4"/>
          <w:w w:val="115"/>
          <w:sz w:val="12"/>
        </w:rPr>
        <w:t> </w:t>
      </w:r>
      <w:r>
        <w:rPr>
          <w:w w:val="115"/>
          <w:sz w:val="12"/>
        </w:rPr>
        <w:t>evolução</w:t>
      </w:r>
      <w:r>
        <w:rPr>
          <w:spacing w:val="-4"/>
          <w:w w:val="115"/>
          <w:sz w:val="12"/>
        </w:rPr>
        <w:t> </w:t>
      </w:r>
      <w:r>
        <w:rPr>
          <w:w w:val="115"/>
          <w:sz w:val="12"/>
        </w:rPr>
        <w:t>da</w:t>
      </w:r>
      <w:r>
        <w:rPr>
          <w:spacing w:val="-4"/>
          <w:w w:val="115"/>
          <w:sz w:val="12"/>
        </w:rPr>
        <w:t> </w:t>
      </w:r>
      <w:r>
        <w:rPr>
          <w:w w:val="115"/>
          <w:sz w:val="12"/>
        </w:rPr>
        <w:t>química</w:t>
      </w:r>
      <w:r>
        <w:rPr>
          <w:spacing w:val="-4"/>
          <w:w w:val="115"/>
          <w:sz w:val="12"/>
        </w:rPr>
        <w:t> </w:t>
      </w:r>
      <w:r>
        <w:rPr>
          <w:w w:val="115"/>
          <w:sz w:val="12"/>
        </w:rPr>
        <w:t>medicinal</w:t>
      </w:r>
      <w:r>
        <w:rPr>
          <w:spacing w:val="40"/>
          <w:w w:val="115"/>
          <w:sz w:val="12"/>
        </w:rPr>
        <w:t> </w:t>
      </w:r>
      <w:r>
        <w:rPr>
          <w:w w:val="115"/>
          <w:sz w:val="12"/>
        </w:rPr>
        <w:t>no</w:t>
      </w:r>
      <w:r>
        <w:rPr>
          <w:spacing w:val="-4"/>
          <w:w w:val="115"/>
          <w:sz w:val="12"/>
        </w:rPr>
        <w:t> </w:t>
      </w:r>
      <w:r>
        <w:rPr>
          <w:w w:val="115"/>
          <w:sz w:val="12"/>
        </w:rPr>
        <w:t>Brasil:</w:t>
      </w:r>
      <w:r>
        <w:rPr>
          <w:spacing w:val="-4"/>
          <w:w w:val="115"/>
          <w:sz w:val="12"/>
        </w:rPr>
        <w:t> </w:t>
      </w:r>
      <w:r>
        <w:rPr>
          <w:w w:val="115"/>
          <w:sz w:val="12"/>
        </w:rPr>
        <w:t>avanços</w:t>
      </w:r>
      <w:r>
        <w:rPr>
          <w:spacing w:val="-4"/>
          <w:w w:val="115"/>
          <w:sz w:val="12"/>
        </w:rPr>
        <w:t> </w:t>
      </w:r>
      <w:r>
        <w:rPr>
          <w:w w:val="115"/>
          <w:sz w:val="12"/>
        </w:rPr>
        <w:t>nos</w:t>
      </w:r>
      <w:r>
        <w:rPr>
          <w:spacing w:val="-4"/>
          <w:w w:val="115"/>
          <w:sz w:val="12"/>
        </w:rPr>
        <w:t> </w:t>
      </w:r>
      <w:r>
        <w:rPr>
          <w:w w:val="115"/>
          <w:sz w:val="12"/>
        </w:rPr>
        <w:t>40</w:t>
      </w:r>
      <w:r>
        <w:rPr>
          <w:spacing w:val="-4"/>
          <w:w w:val="115"/>
          <w:sz w:val="12"/>
        </w:rPr>
        <w:t> </w:t>
      </w:r>
      <w:r>
        <w:rPr>
          <w:w w:val="115"/>
          <w:sz w:val="12"/>
        </w:rPr>
        <w:t>anos</w:t>
      </w:r>
      <w:r>
        <w:rPr>
          <w:spacing w:val="-4"/>
          <w:w w:val="115"/>
          <w:sz w:val="12"/>
        </w:rPr>
        <w:t> </w:t>
      </w:r>
      <w:r>
        <w:rPr>
          <w:w w:val="115"/>
          <w:sz w:val="12"/>
        </w:rPr>
        <w:t>da</w:t>
      </w:r>
      <w:r>
        <w:rPr>
          <w:spacing w:val="-4"/>
          <w:w w:val="115"/>
          <w:sz w:val="12"/>
        </w:rPr>
        <w:t> </w:t>
      </w:r>
      <w:r>
        <w:rPr>
          <w:w w:val="115"/>
          <w:sz w:val="12"/>
        </w:rPr>
        <w:t>sociedade</w:t>
      </w:r>
      <w:r>
        <w:rPr>
          <w:spacing w:val="-4"/>
          <w:w w:val="115"/>
          <w:sz w:val="12"/>
        </w:rPr>
        <w:t> </w:t>
      </w:r>
      <w:r>
        <w:rPr>
          <w:w w:val="115"/>
          <w:sz w:val="12"/>
        </w:rPr>
        <w:t>brasileira</w:t>
      </w:r>
      <w:r>
        <w:rPr>
          <w:spacing w:val="-4"/>
          <w:w w:val="115"/>
          <w:sz w:val="12"/>
        </w:rPr>
        <w:t> </w:t>
      </w:r>
      <w:r>
        <w:rPr>
          <w:w w:val="115"/>
          <w:sz w:val="12"/>
        </w:rPr>
        <w:t>de</w:t>
      </w:r>
      <w:r>
        <w:rPr>
          <w:spacing w:val="-4"/>
          <w:w w:val="115"/>
          <w:sz w:val="12"/>
        </w:rPr>
        <w:t> </w:t>
      </w:r>
      <w:r>
        <w:rPr>
          <w:w w:val="115"/>
          <w:sz w:val="12"/>
        </w:rPr>
        <w:t>química.</w:t>
      </w:r>
      <w:r>
        <w:rPr>
          <w:spacing w:val="-4"/>
          <w:w w:val="115"/>
          <w:sz w:val="12"/>
        </w:rPr>
        <w:t> </w:t>
      </w:r>
      <w:r>
        <w:rPr>
          <w:w w:val="115"/>
          <w:sz w:val="12"/>
        </w:rPr>
        <w:t>2017;</w:t>
      </w:r>
      <w:r>
        <w:rPr>
          <w:spacing w:val="-4"/>
          <w:w w:val="115"/>
          <w:sz w:val="12"/>
        </w:rPr>
        <w:t> </w:t>
      </w:r>
      <w:r>
        <w:rPr>
          <w:w w:val="115"/>
          <w:sz w:val="12"/>
        </w:rPr>
        <w:t>40:694–700</w:t>
      </w:r>
      <w:r>
        <w:rPr>
          <w:spacing w:val="40"/>
          <w:w w:val="120"/>
          <w:sz w:val="12"/>
        </w:rPr>
        <w:t> </w:t>
      </w:r>
      <w:r>
        <w:rPr>
          <w:spacing w:val="-2"/>
          <w:w w:val="120"/>
          <w:sz w:val="12"/>
        </w:rPr>
        <w:t>doi:</w:t>
      </w:r>
      <w:hyperlink r:id="rId94">
        <w:r>
          <w:rPr>
            <w:color w:val="0080AC"/>
            <w:spacing w:val="-2"/>
            <w:w w:val="120"/>
            <w:sz w:val="12"/>
          </w:rPr>
          <w:t>10.21577/0100-4042.20170075</w:t>
        </w:r>
      </w:hyperlink>
      <w:r>
        <w:rPr>
          <w:spacing w:val="-2"/>
          <w:w w:val="120"/>
          <w:sz w:val="12"/>
        </w:rPr>
        <w:t>.</w:t>
      </w:r>
    </w:p>
    <w:p>
      <w:pPr>
        <w:pStyle w:val="ListParagraph"/>
        <w:numPr>
          <w:ilvl w:val="0"/>
          <w:numId w:val="2"/>
        </w:numPr>
        <w:tabs>
          <w:tab w:pos="437" w:val="left" w:leader="none"/>
          <w:tab w:pos="439" w:val="left" w:leader="none"/>
        </w:tabs>
        <w:spacing w:line="278" w:lineRule="auto" w:before="0" w:after="0"/>
        <w:ind w:left="439" w:right="177" w:hanging="322"/>
        <w:jc w:val="both"/>
        <w:rPr>
          <w:sz w:val="12"/>
        </w:rPr>
      </w:pPr>
      <w:r>
        <w:rPr>
          <w:w w:val="115"/>
          <w:sz w:val="12"/>
        </w:rPr>
        <w:t>Amaral</w:t>
      </w:r>
      <w:r>
        <w:rPr>
          <w:spacing w:val="-4"/>
          <w:w w:val="115"/>
          <w:sz w:val="12"/>
        </w:rPr>
        <w:t> </w:t>
      </w:r>
      <w:r>
        <w:rPr>
          <w:w w:val="115"/>
          <w:sz w:val="12"/>
        </w:rPr>
        <w:t>AT,</w:t>
      </w:r>
      <w:r>
        <w:rPr>
          <w:spacing w:val="-4"/>
          <w:w w:val="115"/>
          <w:sz w:val="12"/>
        </w:rPr>
        <w:t> </w:t>
      </w:r>
      <w:r>
        <w:rPr>
          <w:w w:val="115"/>
          <w:sz w:val="12"/>
        </w:rPr>
        <w:t>Montanari</w:t>
      </w:r>
      <w:r>
        <w:rPr>
          <w:spacing w:val="-4"/>
          <w:w w:val="115"/>
          <w:sz w:val="12"/>
        </w:rPr>
        <w:t> </w:t>
      </w:r>
      <w:r>
        <w:rPr>
          <w:w w:val="115"/>
          <w:sz w:val="12"/>
        </w:rPr>
        <w:t>CA.</w:t>
      </w:r>
      <w:r>
        <w:rPr>
          <w:spacing w:val="-4"/>
          <w:w w:val="115"/>
          <w:sz w:val="12"/>
        </w:rPr>
        <w:t> </w:t>
      </w:r>
      <w:r>
        <w:rPr>
          <w:w w:val="115"/>
          <w:sz w:val="12"/>
        </w:rPr>
        <w:t>Química</w:t>
      </w:r>
      <w:r>
        <w:rPr>
          <w:spacing w:val="-4"/>
          <w:w w:val="115"/>
          <w:sz w:val="12"/>
        </w:rPr>
        <w:t> </w:t>
      </w:r>
      <w:r>
        <w:rPr>
          <w:w w:val="115"/>
          <w:sz w:val="12"/>
        </w:rPr>
        <w:t>medicinal:</w:t>
      </w:r>
      <w:r>
        <w:rPr>
          <w:spacing w:val="-4"/>
          <w:w w:val="115"/>
          <w:sz w:val="12"/>
        </w:rPr>
        <w:t> </w:t>
      </w:r>
      <w:r>
        <w:rPr>
          <w:w w:val="115"/>
          <w:sz w:val="12"/>
        </w:rPr>
        <w:t>25</w:t>
      </w:r>
      <w:r>
        <w:rPr>
          <w:spacing w:val="-4"/>
          <w:w w:val="115"/>
          <w:sz w:val="12"/>
        </w:rPr>
        <w:t> </w:t>
      </w:r>
      <w:r>
        <w:rPr>
          <w:w w:val="115"/>
          <w:sz w:val="12"/>
        </w:rPr>
        <w:t>anos</w:t>
      </w:r>
      <w:r>
        <w:rPr>
          <w:spacing w:val="-4"/>
          <w:w w:val="115"/>
          <w:sz w:val="12"/>
        </w:rPr>
        <w:t> </w:t>
      </w:r>
      <w:r>
        <w:rPr>
          <w:w w:val="115"/>
          <w:sz w:val="12"/>
        </w:rPr>
        <w:t>de</w:t>
      </w:r>
      <w:r>
        <w:rPr>
          <w:spacing w:val="-4"/>
          <w:w w:val="115"/>
          <w:sz w:val="12"/>
        </w:rPr>
        <w:t> </w:t>
      </w:r>
      <w:r>
        <w:rPr>
          <w:w w:val="115"/>
          <w:sz w:val="12"/>
        </w:rPr>
        <w:t>planejamento</w:t>
      </w:r>
      <w:r>
        <w:rPr>
          <w:spacing w:val="-4"/>
          <w:w w:val="115"/>
          <w:sz w:val="12"/>
        </w:rPr>
        <w:t> </w:t>
      </w:r>
      <w:r>
        <w:rPr>
          <w:w w:val="115"/>
          <w:sz w:val="12"/>
        </w:rPr>
        <w:t>racional</w:t>
      </w:r>
      <w:r>
        <w:rPr>
          <w:spacing w:val="-4"/>
          <w:w w:val="115"/>
          <w:sz w:val="12"/>
        </w:rPr>
        <w:t> </w:t>
      </w:r>
      <w:r>
        <w:rPr>
          <w:w w:val="115"/>
          <w:sz w:val="12"/>
        </w:rPr>
        <w:t>de</w:t>
      </w:r>
      <w:r>
        <w:rPr>
          <w:spacing w:val="40"/>
          <w:w w:val="120"/>
          <w:sz w:val="12"/>
        </w:rPr>
        <w:t> </w:t>
      </w:r>
      <w:r>
        <w:rPr>
          <w:w w:val="120"/>
          <w:sz w:val="12"/>
        </w:rPr>
        <w:t>fármacos. Quím Nova 2002;25:39–44. doi:</w:t>
      </w:r>
      <w:hyperlink r:id="rId95">
        <w:r>
          <w:rPr>
            <w:color w:val="0080AC"/>
            <w:w w:val="120"/>
            <w:sz w:val="12"/>
          </w:rPr>
          <w:t>10.1590/S0100-40422002000800008</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177" w:hanging="322"/>
        <w:jc w:val="both"/>
        <w:rPr>
          <w:sz w:val="12"/>
        </w:rPr>
      </w:pPr>
      <w:r>
        <w:rPr>
          <w:w w:val="115"/>
          <w:sz w:val="12"/>
        </w:rPr>
        <w:t>Sant’Anna</w:t>
      </w:r>
      <w:r>
        <w:rPr>
          <w:w w:val="115"/>
          <w:sz w:val="12"/>
        </w:rPr>
        <w:t> CMR.</w:t>
      </w:r>
      <w:r>
        <w:rPr>
          <w:w w:val="115"/>
          <w:sz w:val="12"/>
        </w:rPr>
        <w:t> Glossário</w:t>
      </w:r>
      <w:r>
        <w:rPr>
          <w:w w:val="115"/>
          <w:sz w:val="12"/>
        </w:rPr>
        <w:t> de</w:t>
      </w:r>
      <w:r>
        <w:rPr>
          <w:w w:val="115"/>
          <w:sz w:val="12"/>
        </w:rPr>
        <w:t> termos</w:t>
      </w:r>
      <w:r>
        <w:rPr>
          <w:w w:val="115"/>
          <w:sz w:val="12"/>
        </w:rPr>
        <w:t> usados</w:t>
      </w:r>
      <w:r>
        <w:rPr>
          <w:w w:val="115"/>
          <w:sz w:val="12"/>
        </w:rPr>
        <w:t> no</w:t>
      </w:r>
      <w:r>
        <w:rPr>
          <w:w w:val="115"/>
          <w:sz w:val="12"/>
        </w:rPr>
        <w:t> planejamento</w:t>
      </w:r>
      <w:r>
        <w:rPr>
          <w:w w:val="115"/>
          <w:sz w:val="12"/>
        </w:rPr>
        <w:t> de</w:t>
      </w:r>
      <w:r>
        <w:rPr>
          <w:w w:val="115"/>
          <w:sz w:val="12"/>
        </w:rPr>
        <w:t> fármacos</w:t>
      </w:r>
      <w:r>
        <w:rPr>
          <w:w w:val="115"/>
          <w:sz w:val="12"/>
        </w:rPr>
        <w:t> (re-</w:t>
      </w:r>
      <w:r>
        <w:rPr>
          <w:spacing w:val="40"/>
          <w:w w:val="115"/>
          <w:sz w:val="12"/>
        </w:rPr>
        <w:t> </w:t>
      </w:r>
      <w:hyperlink r:id="rId96">
        <w:r>
          <w:rPr>
            <w:w w:val="115"/>
            <w:sz w:val="12"/>
          </w:rPr>
          <w:t>comendações da IUPAC para 1997). Quím Nova 2002;25(3):505–12. doi:</w:t>
        </w:r>
        <w:r>
          <w:rPr>
            <w:color w:val="0080AC"/>
            <w:w w:val="115"/>
            <w:sz w:val="12"/>
          </w:rPr>
          <w:t>10.1590/</w:t>
        </w:r>
        <w:r>
          <w:rPr>
            <w:color w:val="0080AC"/>
            <w:spacing w:val="40"/>
            <w:w w:val="115"/>
            <w:sz w:val="12"/>
          </w:rPr>
          <w:t> </w:t>
        </w:r>
        <w:r>
          <w:rPr>
            <w:color w:val="0080AC"/>
            <w:spacing w:val="-2"/>
            <w:w w:val="115"/>
            <w:sz w:val="12"/>
          </w:rPr>
          <w:t>S0100-40422002000300027.</w:t>
        </w:r>
      </w:hyperlink>
    </w:p>
    <w:p>
      <w:pPr>
        <w:pStyle w:val="ListParagraph"/>
        <w:numPr>
          <w:ilvl w:val="0"/>
          <w:numId w:val="2"/>
        </w:numPr>
        <w:tabs>
          <w:tab w:pos="437" w:val="left" w:leader="none"/>
          <w:tab w:pos="439" w:val="left" w:leader="none"/>
        </w:tabs>
        <w:spacing w:line="278" w:lineRule="auto" w:before="0" w:after="0"/>
        <w:ind w:left="439" w:right="177" w:hanging="322"/>
        <w:jc w:val="both"/>
        <w:rPr>
          <w:sz w:val="12"/>
        </w:rPr>
      </w:pPr>
      <w:r>
        <w:rPr>
          <w:w w:val="115"/>
          <w:sz w:val="12"/>
        </w:rPr>
        <w:t>Verli</w:t>
      </w:r>
      <w:r>
        <w:rPr>
          <w:spacing w:val="79"/>
          <w:w w:val="115"/>
          <w:sz w:val="12"/>
        </w:rPr>
        <w:t> </w:t>
      </w:r>
      <w:r>
        <w:rPr>
          <w:w w:val="115"/>
          <w:sz w:val="12"/>
        </w:rPr>
        <w:t>H,</w:t>
      </w:r>
      <w:r>
        <w:rPr>
          <w:spacing w:val="78"/>
          <w:w w:val="115"/>
          <w:sz w:val="12"/>
        </w:rPr>
        <w:t> </w:t>
      </w:r>
      <w:r>
        <w:rPr>
          <w:w w:val="115"/>
          <w:sz w:val="12"/>
        </w:rPr>
        <w:t>Barreiro</w:t>
      </w:r>
      <w:r>
        <w:rPr>
          <w:spacing w:val="78"/>
          <w:w w:val="115"/>
          <w:sz w:val="12"/>
        </w:rPr>
        <w:t> </w:t>
      </w:r>
      <w:r>
        <w:rPr>
          <w:w w:val="115"/>
          <w:sz w:val="12"/>
        </w:rPr>
        <w:t>EJ.</w:t>
      </w:r>
      <w:r>
        <w:rPr>
          <w:spacing w:val="78"/>
          <w:w w:val="115"/>
          <w:sz w:val="12"/>
        </w:rPr>
        <w:t> </w:t>
      </w:r>
      <w:r>
        <w:rPr>
          <w:w w:val="115"/>
          <w:sz w:val="12"/>
        </w:rPr>
        <w:t>Um</w:t>
      </w:r>
      <w:r>
        <w:rPr>
          <w:spacing w:val="78"/>
          <w:w w:val="115"/>
          <w:sz w:val="12"/>
        </w:rPr>
        <w:t> </w:t>
      </w:r>
      <w:r>
        <w:rPr>
          <w:w w:val="115"/>
          <w:sz w:val="12"/>
        </w:rPr>
        <w:t>paradigma</w:t>
      </w:r>
      <w:r>
        <w:rPr>
          <w:spacing w:val="78"/>
          <w:w w:val="115"/>
          <w:sz w:val="12"/>
        </w:rPr>
        <w:t> </w:t>
      </w:r>
      <w:r>
        <w:rPr>
          <w:w w:val="115"/>
          <w:sz w:val="12"/>
        </w:rPr>
        <w:t>da</w:t>
      </w:r>
      <w:r>
        <w:rPr>
          <w:spacing w:val="78"/>
          <w:w w:val="115"/>
          <w:sz w:val="12"/>
        </w:rPr>
        <w:t> </w:t>
      </w:r>
      <w:r>
        <w:rPr>
          <w:w w:val="115"/>
          <w:sz w:val="12"/>
        </w:rPr>
        <w:t>química</w:t>
      </w:r>
      <w:r>
        <w:rPr>
          <w:spacing w:val="78"/>
          <w:w w:val="115"/>
          <w:sz w:val="12"/>
        </w:rPr>
        <w:t> </w:t>
      </w:r>
      <w:r>
        <w:rPr>
          <w:w w:val="115"/>
          <w:sz w:val="12"/>
        </w:rPr>
        <w:t>medicinal:</w:t>
      </w:r>
      <w:r>
        <w:rPr>
          <w:spacing w:val="78"/>
          <w:w w:val="115"/>
          <w:sz w:val="12"/>
        </w:rPr>
        <w:t> </w:t>
      </w:r>
      <w:r>
        <w:rPr>
          <w:w w:val="115"/>
          <w:sz w:val="12"/>
        </w:rPr>
        <w:t>a</w:t>
      </w:r>
      <w:r>
        <w:rPr>
          <w:spacing w:val="78"/>
          <w:w w:val="115"/>
          <w:sz w:val="12"/>
        </w:rPr>
        <w:t> </w:t>
      </w:r>
      <w:r>
        <w:rPr>
          <w:w w:val="115"/>
          <w:sz w:val="12"/>
        </w:rPr>
        <w:t>flexibili-</w:t>
      </w:r>
      <w:r>
        <w:rPr>
          <w:spacing w:val="40"/>
          <w:w w:val="115"/>
          <w:sz w:val="12"/>
        </w:rPr>
        <w:t> </w:t>
      </w:r>
      <w:hyperlink r:id="rId97">
        <w:r>
          <w:rPr>
            <w:w w:val="115"/>
            <w:sz w:val="12"/>
          </w:rPr>
          <w:t>dade</w:t>
        </w:r>
        <w:r>
          <w:rPr>
            <w:spacing w:val="40"/>
            <w:w w:val="115"/>
            <w:sz w:val="12"/>
          </w:rPr>
          <w:t> </w:t>
        </w:r>
        <w:r>
          <w:rPr>
            <w:w w:val="115"/>
            <w:sz w:val="12"/>
          </w:rPr>
          <w:t>dos</w:t>
        </w:r>
        <w:r>
          <w:rPr>
            <w:spacing w:val="40"/>
            <w:w w:val="115"/>
            <w:sz w:val="12"/>
          </w:rPr>
          <w:t> </w:t>
        </w:r>
        <w:r>
          <w:rPr>
            <w:w w:val="115"/>
            <w:sz w:val="12"/>
          </w:rPr>
          <w:t>ligantes</w:t>
        </w:r>
        <w:r>
          <w:rPr>
            <w:spacing w:val="40"/>
            <w:w w:val="115"/>
            <w:sz w:val="12"/>
          </w:rPr>
          <w:t> </w:t>
        </w:r>
        <w:r>
          <w:rPr>
            <w:w w:val="115"/>
            <w:sz w:val="12"/>
          </w:rPr>
          <w:t>e</w:t>
        </w:r>
        <w:r>
          <w:rPr>
            <w:spacing w:val="40"/>
            <w:w w:val="115"/>
            <w:sz w:val="12"/>
          </w:rPr>
          <w:t> </w:t>
        </w:r>
        <w:r>
          <w:rPr>
            <w:w w:val="115"/>
            <w:sz w:val="12"/>
          </w:rPr>
          <w:t>receptores.</w:t>
        </w:r>
        <w:r>
          <w:rPr>
            <w:spacing w:val="40"/>
            <w:w w:val="115"/>
            <w:sz w:val="12"/>
          </w:rPr>
          <w:t> </w:t>
        </w:r>
        <w:r>
          <w:rPr>
            <w:w w:val="115"/>
            <w:sz w:val="12"/>
          </w:rPr>
          <w:t>Quím</w:t>
        </w:r>
        <w:r>
          <w:rPr>
            <w:spacing w:val="40"/>
            <w:w w:val="115"/>
            <w:sz w:val="12"/>
          </w:rPr>
          <w:t> </w:t>
        </w:r>
        <w:r>
          <w:rPr>
            <w:w w:val="115"/>
            <w:sz w:val="12"/>
          </w:rPr>
          <w:t>Nova</w:t>
        </w:r>
        <w:r>
          <w:rPr>
            <w:spacing w:val="40"/>
            <w:w w:val="115"/>
            <w:sz w:val="12"/>
          </w:rPr>
          <w:t> </w:t>
        </w:r>
        <w:r>
          <w:rPr>
            <w:w w:val="115"/>
            <w:sz w:val="12"/>
          </w:rPr>
          <w:t>2005;28(1):95–102.</w:t>
        </w:r>
        <w:r>
          <w:rPr>
            <w:spacing w:val="40"/>
            <w:w w:val="115"/>
            <w:sz w:val="12"/>
          </w:rPr>
          <w:t> </w:t>
        </w:r>
        <w:r>
          <w:rPr>
            <w:w w:val="115"/>
            <w:sz w:val="12"/>
          </w:rPr>
          <w:t>doi:</w:t>
        </w:r>
        <w:r>
          <w:rPr>
            <w:color w:val="0080AC"/>
            <w:w w:val="115"/>
            <w:sz w:val="12"/>
          </w:rPr>
          <w:t>10.1590/</w:t>
        </w:r>
        <w:r>
          <w:rPr>
            <w:color w:val="0080AC"/>
            <w:spacing w:val="40"/>
            <w:w w:val="115"/>
            <w:sz w:val="12"/>
          </w:rPr>
          <w:t> </w:t>
        </w:r>
        <w:r>
          <w:rPr>
            <w:color w:val="0080AC"/>
            <w:spacing w:val="-2"/>
            <w:w w:val="115"/>
            <w:sz w:val="12"/>
          </w:rPr>
          <w:t>S0100-40422005000100018.</w:t>
        </w:r>
      </w:hyperlink>
    </w:p>
    <w:p>
      <w:pPr>
        <w:pStyle w:val="ListParagraph"/>
        <w:numPr>
          <w:ilvl w:val="0"/>
          <w:numId w:val="2"/>
        </w:numPr>
        <w:tabs>
          <w:tab w:pos="437" w:val="left" w:leader="none"/>
          <w:tab w:pos="439" w:val="left" w:leader="none"/>
        </w:tabs>
        <w:spacing w:line="276" w:lineRule="auto" w:before="0" w:after="0"/>
        <w:ind w:left="439" w:right="178" w:hanging="322"/>
        <w:jc w:val="both"/>
        <w:rPr>
          <w:sz w:val="12"/>
        </w:rPr>
      </w:pPr>
      <w:r>
        <w:rPr>
          <w:w w:val="120"/>
          <w:sz w:val="12"/>
        </w:rPr>
        <w:t>Lima LM. Química medicinal moderna: desafios e contribuição brasileira. </w:t>
      </w:r>
      <w:r>
        <w:rPr>
          <w:w w:val="120"/>
          <w:sz w:val="12"/>
        </w:rPr>
        <w:t>Quím</w:t>
      </w:r>
      <w:r>
        <w:rPr>
          <w:spacing w:val="40"/>
          <w:w w:val="120"/>
          <w:sz w:val="12"/>
        </w:rPr>
        <w:t> </w:t>
      </w:r>
      <w:r>
        <w:rPr>
          <w:w w:val="120"/>
          <w:sz w:val="12"/>
        </w:rPr>
        <w:t>Nova 2007;30(6):1456–68. doi:</w:t>
      </w:r>
      <w:hyperlink r:id="rId98">
        <w:r>
          <w:rPr>
            <w:color w:val="0080AC"/>
            <w:w w:val="120"/>
            <w:sz w:val="12"/>
          </w:rPr>
          <w:t>10.1590/S0100-40422007000600015</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177" w:hanging="322"/>
        <w:jc w:val="both"/>
        <w:rPr>
          <w:sz w:val="12"/>
        </w:rPr>
      </w:pPr>
      <w:hyperlink r:id="rId99">
        <w:r>
          <w:rPr>
            <w:w w:val="115"/>
            <w:sz w:val="12"/>
          </w:rPr>
          <w:t>King,</w:t>
        </w:r>
        <w:r>
          <w:rPr>
            <w:spacing w:val="-6"/>
            <w:w w:val="115"/>
            <w:sz w:val="12"/>
          </w:rPr>
          <w:t> </w:t>
        </w:r>
        <w:r>
          <w:rPr>
            <w:w w:val="115"/>
            <w:sz w:val="12"/>
          </w:rPr>
          <w:t>A.</w:t>
        </w:r>
        <w:r>
          <w:rPr>
            <w:spacing w:val="-4"/>
            <w:w w:val="115"/>
            <w:sz w:val="12"/>
          </w:rPr>
          <w:t> </w:t>
        </w:r>
        <w:r>
          <w:rPr>
            <w:w w:val="115"/>
            <w:sz w:val="12"/>
          </w:rPr>
          <w:t>Encoding</w:t>
        </w:r>
        <w:r>
          <w:rPr>
            <w:spacing w:val="-6"/>
            <w:w w:val="115"/>
            <w:sz w:val="12"/>
          </w:rPr>
          <w:t> </w:t>
        </w:r>
        <w:r>
          <w:rPr>
            <w:w w:val="115"/>
            <w:sz w:val="12"/>
          </w:rPr>
          <w:t>creativity</w:t>
        </w:r>
        <w:r>
          <w:rPr>
            <w:spacing w:val="-6"/>
            <w:w w:val="115"/>
            <w:sz w:val="12"/>
          </w:rPr>
          <w:t> </w:t>
        </w:r>
        <w:r>
          <w:rPr>
            <w:w w:val="115"/>
            <w:sz w:val="12"/>
          </w:rPr>
          <w:t>in</w:t>
        </w:r>
        <w:r>
          <w:rPr>
            <w:spacing w:val="-6"/>
            <w:w w:val="115"/>
            <w:sz w:val="12"/>
          </w:rPr>
          <w:t> </w:t>
        </w:r>
        <w:r>
          <w:rPr>
            <w:w w:val="115"/>
            <w:sz w:val="12"/>
          </w:rPr>
          <w:t>drug</w:t>
        </w:r>
        <w:r>
          <w:rPr>
            <w:spacing w:val="-6"/>
            <w:w w:val="115"/>
            <w:sz w:val="12"/>
          </w:rPr>
          <w:t> </w:t>
        </w:r>
        <w:r>
          <w:rPr>
            <w:w w:val="115"/>
            <w:sz w:val="12"/>
          </w:rPr>
          <w:t>discovery.</w:t>
        </w:r>
        <w:r>
          <w:rPr>
            <w:spacing w:val="-6"/>
            <w:w w:val="115"/>
            <w:sz w:val="12"/>
          </w:rPr>
          <w:t> </w:t>
        </w:r>
        <w:r>
          <w:rPr>
            <w:w w:val="115"/>
            <w:sz w:val="12"/>
          </w:rPr>
          <w:t>Chemistry</w:t>
        </w:r>
        <w:r>
          <w:rPr>
            <w:spacing w:val="-6"/>
            <w:w w:val="115"/>
            <w:sz w:val="12"/>
          </w:rPr>
          <w:t> </w:t>
        </w:r>
        <w:r>
          <w:rPr>
            <w:w w:val="115"/>
            <w:sz w:val="12"/>
          </w:rPr>
          <w:t>World.</w:t>
        </w:r>
        <w:r>
          <w:rPr>
            <w:spacing w:val="-6"/>
            <w:w w:val="115"/>
            <w:sz w:val="12"/>
          </w:rPr>
          <w:t> </w:t>
        </w:r>
        <w:r>
          <w:rPr>
            <w:w w:val="115"/>
            <w:sz w:val="12"/>
          </w:rPr>
          <w:t>2023</w:t>
        </w:r>
        <w:r>
          <w:rPr>
            <w:spacing w:val="-6"/>
            <w:w w:val="115"/>
            <w:sz w:val="12"/>
          </w:rPr>
          <w:t> </w:t>
        </w:r>
        <w:r>
          <w:rPr>
            <w:color w:val="0080AC"/>
            <w:w w:val="115"/>
            <w:sz w:val="12"/>
          </w:rPr>
          <w:t>https://www.</w:t>
        </w:r>
        <w:r>
          <w:rPr>
            <w:color w:val="0080AC"/>
            <w:spacing w:val="40"/>
            <w:w w:val="115"/>
            <w:sz w:val="12"/>
          </w:rPr>
          <w:t> </w:t>
        </w:r>
        <w:r>
          <w:rPr>
            <w:color w:val="0080AC"/>
            <w:w w:val="115"/>
            <w:sz w:val="12"/>
          </w:rPr>
          <w:t>chemistryworld.com/news/encoding-creativity-in-drug-</w:t>
        </w:r>
        <w:r>
          <w:rPr>
            <w:color w:val="0080AC"/>
            <w:spacing w:val="-9"/>
            <w:w w:val="115"/>
            <w:sz w:val="12"/>
          </w:rPr>
          <w:t> </w:t>
        </w:r>
        <w:r>
          <w:rPr>
            <w:color w:val="0080AC"/>
            <w:w w:val="115"/>
            <w:sz w:val="12"/>
          </w:rPr>
          <w:t>discovery/4016866.article</w:t>
        </w:r>
      </w:hyperlink>
      <w:r>
        <w:rPr>
          <w:color w:val="0080AC"/>
          <w:spacing w:val="40"/>
          <w:w w:val="115"/>
          <w:sz w:val="12"/>
        </w:rPr>
        <w:t> </w:t>
      </w:r>
      <w:r>
        <w:rPr>
          <w:w w:val="115"/>
          <w:sz w:val="12"/>
        </w:rPr>
        <w:t>(accessed 2023-04-13).</w:t>
      </w:r>
    </w:p>
    <w:p>
      <w:pPr>
        <w:pStyle w:val="ListParagraph"/>
        <w:numPr>
          <w:ilvl w:val="0"/>
          <w:numId w:val="2"/>
        </w:numPr>
        <w:tabs>
          <w:tab w:pos="437" w:val="left" w:leader="none"/>
          <w:tab w:pos="439" w:val="left" w:leader="none"/>
        </w:tabs>
        <w:spacing w:line="278" w:lineRule="auto" w:before="0" w:after="0"/>
        <w:ind w:left="439" w:right="175" w:hanging="322"/>
        <w:jc w:val="both"/>
        <w:rPr>
          <w:sz w:val="12"/>
        </w:rPr>
      </w:pPr>
      <w:r>
        <w:rPr>
          <w:w w:val="110"/>
          <w:sz w:val="12"/>
        </w:rPr>
        <w:t>Gori</w:t>
      </w:r>
      <w:r>
        <w:rPr>
          <w:spacing w:val="-3"/>
          <w:w w:val="110"/>
          <w:sz w:val="12"/>
        </w:rPr>
        <w:t> </w:t>
      </w:r>
      <w:r>
        <w:rPr>
          <w:w w:val="110"/>
          <w:sz w:val="12"/>
        </w:rPr>
        <w:t>DNP,</w:t>
      </w:r>
      <w:r>
        <w:rPr>
          <w:spacing w:val="-3"/>
          <w:w w:val="110"/>
          <w:sz w:val="12"/>
        </w:rPr>
        <w:t> </w:t>
      </w:r>
      <w:r>
        <w:rPr>
          <w:w w:val="110"/>
          <w:sz w:val="12"/>
        </w:rPr>
        <w:t>Alberca</w:t>
      </w:r>
      <w:r>
        <w:rPr>
          <w:spacing w:val="-3"/>
          <w:w w:val="110"/>
          <w:sz w:val="12"/>
        </w:rPr>
        <w:t> </w:t>
      </w:r>
      <w:r>
        <w:rPr>
          <w:w w:val="110"/>
          <w:sz w:val="12"/>
        </w:rPr>
        <w:t>LN,</w:t>
      </w:r>
      <w:r>
        <w:rPr>
          <w:spacing w:val="-3"/>
          <w:w w:val="110"/>
          <w:sz w:val="12"/>
        </w:rPr>
        <w:t> </w:t>
      </w:r>
      <w:r>
        <w:rPr>
          <w:w w:val="110"/>
          <w:sz w:val="12"/>
        </w:rPr>
        <w:t>Rodriguez</w:t>
      </w:r>
      <w:r>
        <w:rPr>
          <w:spacing w:val="-3"/>
          <w:w w:val="110"/>
          <w:sz w:val="12"/>
        </w:rPr>
        <w:t> </w:t>
      </w:r>
      <w:r>
        <w:rPr>
          <w:w w:val="110"/>
          <w:sz w:val="12"/>
        </w:rPr>
        <w:t>S,</w:t>
      </w:r>
      <w:r>
        <w:rPr>
          <w:spacing w:val="-3"/>
          <w:w w:val="110"/>
          <w:sz w:val="12"/>
        </w:rPr>
        <w:t> </w:t>
      </w:r>
      <w:r>
        <w:rPr>
          <w:w w:val="110"/>
          <w:sz w:val="12"/>
        </w:rPr>
        <w:t>Alice</w:t>
      </w:r>
      <w:r>
        <w:rPr>
          <w:spacing w:val="-3"/>
          <w:w w:val="110"/>
          <w:sz w:val="12"/>
        </w:rPr>
        <w:t> </w:t>
      </w:r>
      <w:r>
        <w:rPr>
          <w:w w:val="110"/>
          <w:sz w:val="12"/>
        </w:rPr>
        <w:t>JI,</w:t>
      </w:r>
      <w:r>
        <w:rPr>
          <w:spacing w:val="-3"/>
          <w:w w:val="110"/>
          <w:sz w:val="12"/>
        </w:rPr>
        <w:t> </w:t>
      </w:r>
      <w:r>
        <w:rPr>
          <w:w w:val="110"/>
          <w:sz w:val="12"/>
        </w:rPr>
        <w:t>Llanos</w:t>
      </w:r>
      <w:r>
        <w:rPr>
          <w:spacing w:val="-3"/>
          <w:w w:val="110"/>
          <w:sz w:val="12"/>
        </w:rPr>
        <w:t> </w:t>
      </w:r>
      <w:r>
        <w:rPr>
          <w:w w:val="110"/>
          <w:sz w:val="12"/>
        </w:rPr>
        <w:t>MA,</w:t>
      </w:r>
      <w:r>
        <w:rPr>
          <w:spacing w:val="-3"/>
          <w:w w:val="110"/>
          <w:sz w:val="12"/>
        </w:rPr>
        <w:t> </w:t>
      </w:r>
      <w:r>
        <w:rPr>
          <w:w w:val="110"/>
          <w:sz w:val="12"/>
        </w:rPr>
        <w:t>Bellera</w:t>
      </w:r>
      <w:r>
        <w:rPr>
          <w:spacing w:val="-3"/>
          <w:w w:val="110"/>
          <w:sz w:val="12"/>
        </w:rPr>
        <w:t> </w:t>
      </w:r>
      <w:r>
        <w:rPr>
          <w:w w:val="110"/>
          <w:sz w:val="12"/>
        </w:rPr>
        <w:t>CL,</w:t>
      </w:r>
      <w:r>
        <w:rPr>
          <w:spacing w:val="-3"/>
          <w:w w:val="110"/>
          <w:sz w:val="12"/>
        </w:rPr>
        <w:t> </w:t>
      </w:r>
      <w:r>
        <w:rPr>
          <w:w w:val="110"/>
          <w:sz w:val="12"/>
        </w:rPr>
        <w:t>Talevi</w:t>
      </w:r>
      <w:r>
        <w:rPr>
          <w:spacing w:val="-3"/>
          <w:w w:val="110"/>
          <w:sz w:val="12"/>
        </w:rPr>
        <w:t> </w:t>
      </w:r>
      <w:r>
        <w:rPr>
          <w:w w:val="110"/>
          <w:sz w:val="12"/>
        </w:rPr>
        <w:t>A.</w:t>
      </w:r>
      <w:r>
        <w:rPr>
          <w:spacing w:val="-3"/>
          <w:w w:val="110"/>
          <w:sz w:val="12"/>
        </w:rPr>
        <w:t> </w:t>
      </w:r>
      <w:r>
        <w:rPr>
          <w:w w:val="110"/>
          <w:sz w:val="12"/>
        </w:rPr>
        <w:t>LIDeB</w:t>
      </w:r>
      <w:r>
        <w:rPr>
          <w:spacing w:val="40"/>
          <w:w w:val="115"/>
          <w:sz w:val="12"/>
        </w:rPr>
        <w:t> </w:t>
      </w:r>
      <w:r>
        <w:rPr>
          <w:w w:val="115"/>
          <w:sz w:val="12"/>
        </w:rPr>
        <w:t>tools:</w:t>
      </w:r>
      <w:r>
        <w:rPr>
          <w:w w:val="115"/>
          <w:sz w:val="12"/>
        </w:rPr>
        <w:t> a</w:t>
      </w:r>
      <w:r>
        <w:rPr>
          <w:w w:val="115"/>
          <w:sz w:val="12"/>
        </w:rPr>
        <w:t> Latin</w:t>
      </w:r>
      <w:r>
        <w:rPr>
          <w:w w:val="115"/>
          <w:sz w:val="12"/>
        </w:rPr>
        <w:t> American</w:t>
      </w:r>
      <w:r>
        <w:rPr>
          <w:w w:val="115"/>
          <w:sz w:val="12"/>
        </w:rPr>
        <w:t> resource</w:t>
      </w:r>
      <w:r>
        <w:rPr>
          <w:w w:val="115"/>
          <w:sz w:val="12"/>
        </w:rPr>
        <w:t> of</w:t>
      </w:r>
      <w:r>
        <w:rPr>
          <w:w w:val="115"/>
          <w:sz w:val="12"/>
        </w:rPr>
        <w:t> freely</w:t>
      </w:r>
      <w:r>
        <w:rPr>
          <w:w w:val="115"/>
          <w:sz w:val="12"/>
        </w:rPr>
        <w:t> available,</w:t>
      </w:r>
      <w:r>
        <w:rPr>
          <w:w w:val="115"/>
          <w:sz w:val="12"/>
        </w:rPr>
        <w:t> open-source</w:t>
      </w:r>
      <w:r>
        <w:rPr>
          <w:w w:val="115"/>
          <w:sz w:val="12"/>
        </w:rPr>
        <w:t> cheminformatics</w:t>
      </w:r>
      <w:r>
        <w:rPr>
          <w:spacing w:val="40"/>
          <w:w w:val="115"/>
          <w:sz w:val="12"/>
        </w:rPr>
        <w:t> </w:t>
      </w:r>
      <w:r>
        <w:rPr>
          <w:w w:val="115"/>
          <w:sz w:val="12"/>
        </w:rPr>
        <w:t>apps. Artif Intell Life Sci 2022;2:100049. doi:</w:t>
      </w:r>
      <w:hyperlink r:id="rId100">
        <w:r>
          <w:rPr>
            <w:color w:val="0080AC"/>
            <w:w w:val="115"/>
            <w:sz w:val="12"/>
          </w:rPr>
          <w:t>10.1016/j.ailsci.2022.100049</w:t>
        </w:r>
      </w:hyperlink>
      <w:r>
        <w:rPr>
          <w:color w:val="0080AC"/>
          <w:w w:val="115"/>
          <w:sz w:val="12"/>
        </w:rPr>
        <w:t>.</w:t>
      </w:r>
    </w:p>
    <w:p>
      <w:pPr>
        <w:pStyle w:val="ListParagraph"/>
        <w:numPr>
          <w:ilvl w:val="0"/>
          <w:numId w:val="2"/>
        </w:numPr>
        <w:tabs>
          <w:tab w:pos="438" w:val="left" w:leader="none"/>
        </w:tabs>
        <w:spacing w:line="136" w:lineRule="exact" w:before="0" w:after="0"/>
        <w:ind w:left="438" w:right="0" w:hanging="320"/>
        <w:jc w:val="both"/>
        <w:rPr>
          <w:sz w:val="12"/>
        </w:rPr>
      </w:pPr>
      <w:r>
        <w:rPr>
          <w:w w:val="115"/>
          <w:sz w:val="12"/>
        </w:rPr>
        <w:t>Website.</w:t>
      </w:r>
      <w:r>
        <w:rPr>
          <w:spacing w:val="44"/>
          <w:w w:val="115"/>
          <w:sz w:val="12"/>
        </w:rPr>
        <w:t> </w:t>
      </w:r>
      <w:r>
        <w:rPr>
          <w:w w:val="115"/>
          <w:sz w:val="12"/>
        </w:rPr>
        <w:t>2023</w:t>
      </w:r>
      <w:r>
        <w:rPr>
          <w:spacing w:val="44"/>
          <w:w w:val="115"/>
          <w:sz w:val="12"/>
        </w:rPr>
        <w:t> </w:t>
      </w:r>
      <w:hyperlink r:id="rId33">
        <w:r>
          <w:rPr>
            <w:color w:val="0080AC"/>
            <w:spacing w:val="-2"/>
            <w:w w:val="115"/>
            <w:sz w:val="12"/>
          </w:rPr>
          <w:t>https://naturar.quimica.unlp.edu.ar/es/</w:t>
        </w:r>
      </w:hyperlink>
      <w:r>
        <w:rPr>
          <w:spacing w:val="-2"/>
          <w:w w:val="115"/>
          <w:sz w:val="12"/>
        </w:rPr>
        <w:t>.</w:t>
      </w:r>
    </w:p>
    <w:p>
      <w:pPr>
        <w:pStyle w:val="ListParagraph"/>
        <w:numPr>
          <w:ilvl w:val="0"/>
          <w:numId w:val="2"/>
        </w:numPr>
        <w:tabs>
          <w:tab w:pos="437" w:val="left" w:leader="none"/>
          <w:tab w:pos="439" w:val="left" w:leader="none"/>
        </w:tabs>
        <w:spacing w:line="278" w:lineRule="auto" w:before="5" w:after="0"/>
        <w:ind w:left="439" w:right="176" w:hanging="322"/>
        <w:jc w:val="both"/>
        <w:rPr>
          <w:sz w:val="12"/>
        </w:rPr>
      </w:pPr>
      <w:r>
        <w:rPr>
          <w:w w:val="115"/>
          <w:sz w:val="12"/>
        </w:rPr>
        <w:t>Valli</w:t>
      </w:r>
      <w:r>
        <w:rPr>
          <w:w w:val="115"/>
          <w:sz w:val="12"/>
        </w:rPr>
        <w:t> M,</w:t>
      </w:r>
      <w:r>
        <w:rPr>
          <w:w w:val="115"/>
          <w:sz w:val="12"/>
        </w:rPr>
        <w:t> dos</w:t>
      </w:r>
      <w:r>
        <w:rPr>
          <w:w w:val="115"/>
          <w:sz w:val="12"/>
        </w:rPr>
        <w:t> Santos</w:t>
      </w:r>
      <w:r>
        <w:rPr>
          <w:w w:val="115"/>
          <w:sz w:val="12"/>
        </w:rPr>
        <w:t> RN,</w:t>
      </w:r>
      <w:r>
        <w:rPr>
          <w:w w:val="115"/>
          <w:sz w:val="12"/>
        </w:rPr>
        <w:t> Figueira</w:t>
      </w:r>
      <w:r>
        <w:rPr>
          <w:w w:val="115"/>
          <w:sz w:val="12"/>
        </w:rPr>
        <w:t> LD,</w:t>
      </w:r>
      <w:r>
        <w:rPr>
          <w:w w:val="115"/>
          <w:sz w:val="12"/>
        </w:rPr>
        <w:t> Nakajima</w:t>
      </w:r>
      <w:r>
        <w:rPr>
          <w:w w:val="115"/>
          <w:sz w:val="12"/>
        </w:rPr>
        <w:t> CH,</w:t>
      </w:r>
      <w:r>
        <w:rPr>
          <w:w w:val="115"/>
          <w:sz w:val="12"/>
        </w:rPr>
        <w:t> Castro-Gamboa</w:t>
      </w:r>
      <w:r>
        <w:rPr>
          <w:w w:val="115"/>
          <w:sz w:val="12"/>
        </w:rPr>
        <w:t> I,</w:t>
      </w:r>
      <w:r>
        <w:rPr>
          <w:w w:val="115"/>
          <w:sz w:val="12"/>
        </w:rPr>
        <w:t> Andricop-</w:t>
      </w:r>
      <w:r>
        <w:rPr>
          <w:spacing w:val="40"/>
          <w:w w:val="115"/>
          <w:sz w:val="12"/>
        </w:rPr>
        <w:t> </w:t>
      </w:r>
      <w:r>
        <w:rPr>
          <w:w w:val="115"/>
          <w:sz w:val="12"/>
        </w:rPr>
        <w:t>ulo AD, Bolzani VS. Development of a natural products database from the biodiver-</w:t>
      </w:r>
      <w:r>
        <w:rPr>
          <w:spacing w:val="40"/>
          <w:w w:val="115"/>
          <w:sz w:val="12"/>
        </w:rPr>
        <w:t> </w:t>
      </w:r>
      <w:r>
        <w:rPr>
          <w:w w:val="115"/>
          <w:sz w:val="12"/>
        </w:rPr>
        <w:t>sity of Brazil. J Nat Prod 2013;76(3):439–44. doi:</w:t>
      </w:r>
      <w:hyperlink r:id="rId101">
        <w:r>
          <w:rPr>
            <w:color w:val="0080AC"/>
            <w:w w:val="115"/>
            <w:sz w:val="12"/>
          </w:rPr>
          <w:t>10.1021/np3006875</w:t>
        </w:r>
      </w:hyperlink>
      <w:r>
        <w:rPr>
          <w:color w:val="0080AC"/>
          <w:w w:val="115"/>
          <w:sz w:val="12"/>
        </w:rPr>
        <w:t>.</w:t>
      </w:r>
    </w:p>
    <w:p>
      <w:pPr>
        <w:pStyle w:val="ListParagraph"/>
        <w:numPr>
          <w:ilvl w:val="0"/>
          <w:numId w:val="2"/>
        </w:numPr>
        <w:tabs>
          <w:tab w:pos="437" w:val="left" w:leader="none"/>
          <w:tab w:pos="439" w:val="left" w:leader="none"/>
        </w:tabs>
        <w:spacing w:line="276" w:lineRule="auto" w:before="0" w:after="0"/>
        <w:ind w:left="439" w:right="176" w:hanging="322"/>
        <w:jc w:val="both"/>
        <w:rPr>
          <w:sz w:val="12"/>
        </w:rPr>
      </w:pPr>
      <w:r>
        <w:rPr>
          <w:w w:val="115"/>
          <w:sz w:val="12"/>
        </w:rPr>
        <w:t>Pilon</w:t>
      </w:r>
      <w:r>
        <w:rPr>
          <w:spacing w:val="-6"/>
          <w:w w:val="115"/>
          <w:sz w:val="12"/>
        </w:rPr>
        <w:t> </w:t>
      </w:r>
      <w:r>
        <w:rPr>
          <w:w w:val="115"/>
          <w:sz w:val="12"/>
        </w:rPr>
        <w:t>AC,</w:t>
      </w:r>
      <w:r>
        <w:rPr>
          <w:spacing w:val="-6"/>
          <w:w w:val="115"/>
          <w:sz w:val="12"/>
        </w:rPr>
        <w:t> </w:t>
      </w:r>
      <w:r>
        <w:rPr>
          <w:w w:val="115"/>
          <w:sz w:val="12"/>
        </w:rPr>
        <w:t>Valli</w:t>
      </w:r>
      <w:r>
        <w:rPr>
          <w:spacing w:val="-6"/>
          <w:w w:val="115"/>
          <w:sz w:val="12"/>
        </w:rPr>
        <w:t> </w:t>
      </w:r>
      <w:r>
        <w:rPr>
          <w:w w:val="115"/>
          <w:sz w:val="12"/>
        </w:rPr>
        <w:t>M,</w:t>
      </w:r>
      <w:r>
        <w:rPr>
          <w:spacing w:val="-6"/>
          <w:w w:val="115"/>
          <w:sz w:val="12"/>
        </w:rPr>
        <w:t> </w:t>
      </w:r>
      <w:r>
        <w:rPr>
          <w:w w:val="115"/>
          <w:sz w:val="12"/>
        </w:rPr>
        <w:t>Dametto</w:t>
      </w:r>
      <w:r>
        <w:rPr>
          <w:spacing w:val="-6"/>
          <w:w w:val="115"/>
          <w:sz w:val="12"/>
        </w:rPr>
        <w:t> </w:t>
      </w:r>
      <w:r>
        <w:rPr>
          <w:w w:val="115"/>
          <w:sz w:val="12"/>
        </w:rPr>
        <w:t>AC,</w:t>
      </w:r>
      <w:r>
        <w:rPr>
          <w:spacing w:val="-6"/>
          <w:w w:val="115"/>
          <w:sz w:val="12"/>
        </w:rPr>
        <w:t> </w:t>
      </w:r>
      <w:r>
        <w:rPr>
          <w:w w:val="115"/>
          <w:sz w:val="12"/>
        </w:rPr>
        <w:t>Pinto</w:t>
      </w:r>
      <w:r>
        <w:rPr>
          <w:spacing w:val="-6"/>
          <w:w w:val="115"/>
          <w:sz w:val="12"/>
        </w:rPr>
        <w:t> </w:t>
      </w:r>
      <w:r>
        <w:rPr>
          <w:w w:val="115"/>
          <w:sz w:val="12"/>
        </w:rPr>
        <w:t>MEF,</w:t>
      </w:r>
      <w:r>
        <w:rPr>
          <w:spacing w:val="-6"/>
          <w:w w:val="115"/>
          <w:sz w:val="12"/>
        </w:rPr>
        <w:t> </w:t>
      </w:r>
      <w:r>
        <w:rPr>
          <w:w w:val="115"/>
          <w:sz w:val="12"/>
        </w:rPr>
        <w:t>Freire</w:t>
      </w:r>
      <w:r>
        <w:rPr>
          <w:spacing w:val="-5"/>
          <w:w w:val="115"/>
          <w:sz w:val="12"/>
        </w:rPr>
        <w:t> </w:t>
      </w:r>
      <w:r>
        <w:rPr>
          <w:w w:val="115"/>
          <w:sz w:val="12"/>
        </w:rPr>
        <w:t>RT,</w:t>
      </w:r>
      <w:r>
        <w:rPr>
          <w:spacing w:val="-6"/>
          <w:w w:val="115"/>
          <w:sz w:val="12"/>
        </w:rPr>
        <w:t> </w:t>
      </w:r>
      <w:r>
        <w:rPr>
          <w:w w:val="115"/>
          <w:sz w:val="12"/>
        </w:rPr>
        <w:t>Castro-Gamboa</w:t>
      </w:r>
      <w:r>
        <w:rPr>
          <w:spacing w:val="-6"/>
          <w:w w:val="115"/>
          <w:sz w:val="12"/>
        </w:rPr>
        <w:t> </w:t>
      </w:r>
      <w:r>
        <w:rPr>
          <w:w w:val="115"/>
          <w:sz w:val="12"/>
        </w:rPr>
        <w:t>I,</w:t>
      </w:r>
      <w:r>
        <w:rPr>
          <w:spacing w:val="-6"/>
          <w:w w:val="115"/>
          <w:sz w:val="12"/>
        </w:rPr>
        <w:t> </w:t>
      </w:r>
      <w:r>
        <w:rPr>
          <w:w w:val="115"/>
          <w:sz w:val="12"/>
        </w:rPr>
        <w:t>Andricop-</w:t>
      </w:r>
      <w:r>
        <w:rPr>
          <w:spacing w:val="40"/>
          <w:w w:val="115"/>
          <w:sz w:val="12"/>
        </w:rPr>
        <w:t> </w:t>
      </w:r>
      <w:r>
        <w:rPr>
          <w:w w:val="115"/>
          <w:sz w:val="12"/>
        </w:rPr>
        <w:t>ulo AD, Bolzani VS. NuBBE: an updated database to uncover chemical and biolog-</w:t>
      </w:r>
      <w:r>
        <w:rPr>
          <w:spacing w:val="40"/>
          <w:w w:val="115"/>
          <w:sz w:val="12"/>
        </w:rPr>
        <w:t> </w:t>
      </w:r>
      <w:hyperlink r:id="rId102">
        <w:r>
          <w:rPr>
            <w:w w:val="115"/>
            <w:sz w:val="12"/>
          </w:rPr>
          <w:t>ical information from Brazilian biodiversity. Sci Rep 2017;7(1):7215. doi:</w:t>
        </w:r>
        <w:r>
          <w:rPr>
            <w:color w:val="0080AC"/>
            <w:w w:val="115"/>
            <w:sz w:val="12"/>
          </w:rPr>
          <w:t>10.1038/</w:t>
        </w:r>
        <w:r>
          <w:rPr>
            <w:color w:val="0080AC"/>
            <w:spacing w:val="40"/>
            <w:w w:val="115"/>
            <w:sz w:val="12"/>
          </w:rPr>
          <w:t> </w:t>
        </w:r>
        <w:r>
          <w:rPr>
            <w:color w:val="0080AC"/>
            <w:spacing w:val="-2"/>
            <w:w w:val="115"/>
            <w:sz w:val="12"/>
          </w:rPr>
          <w:t>s41598-017-07451-x.</w:t>
        </w:r>
      </w:hyperlink>
    </w:p>
    <w:p>
      <w:pPr>
        <w:pStyle w:val="ListParagraph"/>
        <w:numPr>
          <w:ilvl w:val="0"/>
          <w:numId w:val="2"/>
        </w:numPr>
        <w:tabs>
          <w:tab w:pos="437" w:val="left" w:leader="none"/>
          <w:tab w:pos="439" w:val="left" w:leader="none"/>
        </w:tabs>
        <w:spacing w:line="278" w:lineRule="auto" w:before="0" w:after="0"/>
        <w:ind w:left="439" w:right="177" w:hanging="322"/>
        <w:jc w:val="both"/>
        <w:rPr>
          <w:sz w:val="12"/>
        </w:rPr>
      </w:pPr>
      <w:r>
        <w:rPr>
          <w:w w:val="110"/>
          <w:sz w:val="12"/>
        </w:rPr>
        <w:t>Scotti MT, Herrera-Acevedo C, Oliveira TB, Costa RPO, Santos SYKO, Rodrigues RP,</w:t>
      </w:r>
      <w:r>
        <w:rPr>
          <w:spacing w:val="40"/>
          <w:w w:val="115"/>
          <w:sz w:val="12"/>
        </w:rPr>
        <w:t> </w:t>
      </w:r>
      <w:r>
        <w:rPr>
          <w:w w:val="115"/>
          <w:sz w:val="12"/>
        </w:rPr>
        <w:t>Scotti</w:t>
      </w:r>
      <w:r>
        <w:rPr>
          <w:w w:val="115"/>
          <w:sz w:val="12"/>
        </w:rPr>
        <w:t> L,</w:t>
      </w:r>
      <w:r>
        <w:rPr>
          <w:w w:val="115"/>
          <w:sz w:val="12"/>
        </w:rPr>
        <w:t> Da-Costa</w:t>
      </w:r>
      <w:r>
        <w:rPr>
          <w:w w:val="115"/>
          <w:sz w:val="12"/>
        </w:rPr>
        <w:t> FB.</w:t>
      </w:r>
      <w:r>
        <w:rPr>
          <w:w w:val="115"/>
          <w:sz w:val="12"/>
        </w:rPr>
        <w:t> SistematX,</w:t>
      </w:r>
      <w:r>
        <w:rPr>
          <w:w w:val="115"/>
          <w:sz w:val="12"/>
        </w:rPr>
        <w:t> an</w:t>
      </w:r>
      <w:r>
        <w:rPr>
          <w:w w:val="115"/>
          <w:sz w:val="12"/>
        </w:rPr>
        <w:t> online</w:t>
      </w:r>
      <w:r>
        <w:rPr>
          <w:w w:val="115"/>
          <w:sz w:val="12"/>
        </w:rPr>
        <w:t> web-based</w:t>
      </w:r>
      <w:r>
        <w:rPr>
          <w:w w:val="115"/>
          <w:sz w:val="12"/>
        </w:rPr>
        <w:t> cheminformatics</w:t>
      </w:r>
      <w:r>
        <w:rPr>
          <w:w w:val="115"/>
          <w:sz w:val="12"/>
        </w:rPr>
        <w:t> tool</w:t>
      </w:r>
      <w:r>
        <w:rPr>
          <w:w w:val="115"/>
          <w:sz w:val="12"/>
        </w:rPr>
        <w:t> for</w:t>
      </w:r>
      <w:r>
        <w:rPr>
          <w:spacing w:val="40"/>
          <w:w w:val="115"/>
          <w:sz w:val="12"/>
        </w:rPr>
        <w:t> </w:t>
      </w:r>
      <w:hyperlink r:id="rId103">
        <w:r>
          <w:rPr>
            <w:w w:val="115"/>
            <w:sz w:val="12"/>
          </w:rPr>
          <w:t>data</w:t>
        </w:r>
        <w:r>
          <w:rPr>
            <w:w w:val="115"/>
            <w:sz w:val="12"/>
          </w:rPr>
          <w:t> management</w:t>
        </w:r>
        <w:r>
          <w:rPr>
            <w:w w:val="115"/>
            <w:sz w:val="12"/>
          </w:rPr>
          <w:t> of</w:t>
        </w:r>
        <w:r>
          <w:rPr>
            <w:w w:val="115"/>
            <w:sz w:val="12"/>
          </w:rPr>
          <w:t> secondary</w:t>
        </w:r>
        <w:r>
          <w:rPr>
            <w:w w:val="115"/>
            <w:sz w:val="12"/>
          </w:rPr>
          <w:t> metabolites.</w:t>
        </w:r>
        <w:r>
          <w:rPr>
            <w:w w:val="115"/>
            <w:sz w:val="12"/>
          </w:rPr>
          <w:t> Molecules</w:t>
        </w:r>
        <w:r>
          <w:rPr>
            <w:w w:val="115"/>
            <w:sz w:val="12"/>
          </w:rPr>
          <w:t> 2018;23(1).</w:t>
        </w:r>
        <w:r>
          <w:rPr>
            <w:w w:val="115"/>
            <w:sz w:val="12"/>
          </w:rPr>
          <w:t> doi:</w:t>
        </w:r>
        <w:r>
          <w:rPr>
            <w:color w:val="0080AC"/>
            <w:w w:val="115"/>
            <w:sz w:val="12"/>
          </w:rPr>
          <w:t>10.3390/</w:t>
        </w:r>
        <w:r>
          <w:rPr>
            <w:color w:val="0080AC"/>
            <w:spacing w:val="40"/>
            <w:w w:val="115"/>
            <w:sz w:val="12"/>
          </w:rPr>
          <w:t> </w:t>
        </w:r>
        <w:r>
          <w:rPr>
            <w:color w:val="0080AC"/>
            <w:spacing w:val="-2"/>
            <w:w w:val="115"/>
            <w:sz w:val="12"/>
          </w:rPr>
          <w:t>molecules23010103.</w:t>
        </w:r>
      </w:hyperlink>
    </w:p>
    <w:p>
      <w:pPr>
        <w:pStyle w:val="ListParagraph"/>
        <w:numPr>
          <w:ilvl w:val="0"/>
          <w:numId w:val="2"/>
        </w:numPr>
        <w:tabs>
          <w:tab w:pos="437" w:val="left" w:leader="none"/>
          <w:tab w:pos="439" w:val="left" w:leader="none"/>
        </w:tabs>
        <w:spacing w:line="278" w:lineRule="auto" w:before="0" w:after="0"/>
        <w:ind w:left="439" w:right="175" w:hanging="322"/>
        <w:jc w:val="both"/>
        <w:rPr>
          <w:sz w:val="12"/>
        </w:rPr>
      </w:pPr>
      <w:r>
        <w:rPr>
          <w:w w:val="115"/>
          <w:sz w:val="12"/>
        </w:rPr>
        <w:t>Costa</w:t>
      </w:r>
      <w:r>
        <w:rPr>
          <w:w w:val="115"/>
          <w:sz w:val="12"/>
        </w:rPr>
        <w:t> RPO,</w:t>
      </w:r>
      <w:r>
        <w:rPr>
          <w:w w:val="115"/>
          <w:sz w:val="12"/>
        </w:rPr>
        <w:t> Lucena</w:t>
      </w:r>
      <w:r>
        <w:rPr>
          <w:w w:val="115"/>
          <w:sz w:val="12"/>
        </w:rPr>
        <w:t> LF,</w:t>
      </w:r>
      <w:r>
        <w:rPr>
          <w:w w:val="115"/>
          <w:sz w:val="12"/>
        </w:rPr>
        <w:t> Silva</w:t>
      </w:r>
      <w:r>
        <w:rPr>
          <w:w w:val="115"/>
          <w:sz w:val="12"/>
        </w:rPr>
        <w:t> LMA,</w:t>
      </w:r>
      <w:r>
        <w:rPr>
          <w:w w:val="115"/>
          <w:sz w:val="12"/>
        </w:rPr>
        <w:t> Zocolo</w:t>
      </w:r>
      <w:r>
        <w:rPr>
          <w:w w:val="115"/>
          <w:sz w:val="12"/>
        </w:rPr>
        <w:t> GJ,</w:t>
      </w:r>
      <w:r>
        <w:rPr>
          <w:w w:val="115"/>
          <w:sz w:val="12"/>
        </w:rPr>
        <w:t> Herrera-Acevedo</w:t>
      </w:r>
      <w:r>
        <w:rPr>
          <w:w w:val="115"/>
          <w:sz w:val="12"/>
        </w:rPr>
        <w:t> C,</w:t>
      </w:r>
      <w:r>
        <w:rPr>
          <w:w w:val="115"/>
          <w:sz w:val="12"/>
        </w:rPr>
        <w:t> Scotti</w:t>
      </w:r>
      <w:r>
        <w:rPr>
          <w:w w:val="115"/>
          <w:sz w:val="12"/>
        </w:rPr>
        <w:t> L,</w:t>
      </w:r>
      <w:r>
        <w:rPr>
          <w:w w:val="115"/>
          <w:sz w:val="12"/>
        </w:rPr>
        <w:t> Da-</w:t>
      </w:r>
      <w:r>
        <w:rPr>
          <w:spacing w:val="40"/>
          <w:w w:val="115"/>
          <w:sz w:val="12"/>
        </w:rPr>
        <w:t> </w:t>
      </w:r>
      <w:r>
        <w:rPr>
          <w:w w:val="115"/>
          <w:sz w:val="12"/>
        </w:rPr>
        <w:t>Costa</w:t>
      </w:r>
      <w:r>
        <w:rPr>
          <w:spacing w:val="-9"/>
          <w:w w:val="115"/>
          <w:sz w:val="12"/>
        </w:rPr>
        <w:t> </w:t>
      </w:r>
      <w:r>
        <w:rPr>
          <w:w w:val="115"/>
          <w:sz w:val="12"/>
        </w:rPr>
        <w:t>FB,</w:t>
      </w:r>
      <w:r>
        <w:rPr>
          <w:spacing w:val="-9"/>
          <w:w w:val="115"/>
          <w:sz w:val="12"/>
        </w:rPr>
        <w:t> </w:t>
      </w:r>
      <w:r>
        <w:rPr>
          <w:w w:val="115"/>
          <w:sz w:val="12"/>
        </w:rPr>
        <w:t>Ionov</w:t>
      </w:r>
      <w:r>
        <w:rPr>
          <w:spacing w:val="-8"/>
          <w:w w:val="115"/>
          <w:sz w:val="12"/>
        </w:rPr>
        <w:t> </w:t>
      </w:r>
      <w:r>
        <w:rPr>
          <w:w w:val="115"/>
          <w:sz w:val="12"/>
        </w:rPr>
        <w:t>N,</w:t>
      </w:r>
      <w:r>
        <w:rPr>
          <w:spacing w:val="-9"/>
          <w:w w:val="115"/>
          <w:sz w:val="12"/>
        </w:rPr>
        <w:t> </w:t>
      </w:r>
      <w:r>
        <w:rPr>
          <w:w w:val="115"/>
          <w:sz w:val="12"/>
        </w:rPr>
        <w:t>Poroikov</w:t>
      </w:r>
      <w:r>
        <w:rPr>
          <w:spacing w:val="-9"/>
          <w:w w:val="115"/>
          <w:sz w:val="12"/>
        </w:rPr>
        <w:t> </w:t>
      </w:r>
      <w:r>
        <w:rPr>
          <w:w w:val="115"/>
          <w:sz w:val="12"/>
        </w:rPr>
        <w:t>V,</w:t>
      </w:r>
      <w:r>
        <w:rPr>
          <w:spacing w:val="-8"/>
          <w:w w:val="115"/>
          <w:sz w:val="12"/>
        </w:rPr>
        <w:t> </w:t>
      </w:r>
      <w:r>
        <w:rPr>
          <w:w w:val="115"/>
          <w:sz w:val="12"/>
        </w:rPr>
        <w:t>Muratov</w:t>
      </w:r>
      <w:r>
        <w:rPr>
          <w:spacing w:val="-9"/>
          <w:w w:val="115"/>
          <w:sz w:val="12"/>
        </w:rPr>
        <w:t> </w:t>
      </w:r>
      <w:r>
        <w:rPr>
          <w:w w:val="115"/>
          <w:sz w:val="12"/>
        </w:rPr>
        <w:t>EN,</w:t>
      </w:r>
      <w:r>
        <w:rPr>
          <w:spacing w:val="-8"/>
          <w:w w:val="115"/>
          <w:sz w:val="12"/>
        </w:rPr>
        <w:t> </w:t>
      </w:r>
      <w:r>
        <w:rPr>
          <w:w w:val="115"/>
          <w:sz w:val="12"/>
        </w:rPr>
        <w:t>Scotti</w:t>
      </w:r>
      <w:r>
        <w:rPr>
          <w:spacing w:val="-9"/>
          <w:w w:val="115"/>
          <w:sz w:val="12"/>
        </w:rPr>
        <w:t> </w:t>
      </w:r>
      <w:r>
        <w:rPr>
          <w:w w:val="115"/>
          <w:sz w:val="12"/>
        </w:rPr>
        <w:t>MT.</w:t>
      </w:r>
      <w:r>
        <w:rPr>
          <w:spacing w:val="-9"/>
          <w:w w:val="115"/>
          <w:sz w:val="12"/>
        </w:rPr>
        <w:t> </w:t>
      </w:r>
      <w:r>
        <w:rPr>
          <w:w w:val="115"/>
          <w:sz w:val="12"/>
        </w:rPr>
        <w:t>The</w:t>
      </w:r>
      <w:r>
        <w:rPr>
          <w:spacing w:val="-8"/>
          <w:w w:val="115"/>
          <w:sz w:val="12"/>
        </w:rPr>
        <w:t> </w:t>
      </w:r>
      <w:r>
        <w:rPr>
          <w:w w:val="115"/>
          <w:sz w:val="12"/>
        </w:rPr>
        <w:t>SistematX</w:t>
      </w:r>
      <w:r>
        <w:rPr>
          <w:spacing w:val="-9"/>
          <w:w w:val="115"/>
          <w:sz w:val="12"/>
        </w:rPr>
        <w:t> </w:t>
      </w:r>
      <w:r>
        <w:rPr>
          <w:w w:val="115"/>
          <w:sz w:val="12"/>
        </w:rPr>
        <w:t>web</w:t>
      </w:r>
      <w:r>
        <w:rPr>
          <w:spacing w:val="-9"/>
          <w:w w:val="115"/>
          <w:sz w:val="12"/>
        </w:rPr>
        <w:t> </w:t>
      </w:r>
      <w:r>
        <w:rPr>
          <w:w w:val="115"/>
          <w:sz w:val="12"/>
        </w:rPr>
        <w:t>portal</w:t>
      </w:r>
      <w:r>
        <w:rPr>
          <w:spacing w:val="-8"/>
          <w:w w:val="115"/>
          <w:sz w:val="12"/>
        </w:rPr>
        <w:t> </w:t>
      </w:r>
      <w:r>
        <w:rPr>
          <w:w w:val="115"/>
          <w:sz w:val="12"/>
        </w:rPr>
        <w:t>of</w:t>
      </w:r>
      <w:r>
        <w:rPr>
          <w:spacing w:val="40"/>
          <w:w w:val="115"/>
          <w:sz w:val="12"/>
        </w:rPr>
        <w:t> </w:t>
      </w:r>
      <w:hyperlink r:id="rId104">
        <w:r>
          <w:rPr>
            <w:w w:val="115"/>
            <w:sz w:val="12"/>
          </w:rPr>
          <w:t>natural products: an update. J Chem Inf Model 2021;61(6):2516–22. doi:</w:t>
        </w:r>
        <w:r>
          <w:rPr>
            <w:color w:val="0080AC"/>
            <w:w w:val="115"/>
            <w:sz w:val="12"/>
          </w:rPr>
          <w:t>10.1021/</w:t>
        </w:r>
        <w:r>
          <w:rPr>
            <w:color w:val="0080AC"/>
            <w:spacing w:val="40"/>
            <w:w w:val="115"/>
            <w:sz w:val="12"/>
          </w:rPr>
          <w:t> </w:t>
        </w:r>
        <w:r>
          <w:rPr>
            <w:color w:val="0080AC"/>
            <w:spacing w:val="-2"/>
            <w:w w:val="115"/>
            <w:sz w:val="12"/>
          </w:rPr>
          <w:t>acs.jcim.1c00083.</w:t>
        </w:r>
      </w:hyperlink>
    </w:p>
    <w:p>
      <w:pPr>
        <w:pStyle w:val="ListParagraph"/>
        <w:numPr>
          <w:ilvl w:val="0"/>
          <w:numId w:val="2"/>
        </w:numPr>
        <w:tabs>
          <w:tab w:pos="437" w:val="left" w:leader="none"/>
          <w:tab w:pos="439" w:val="left" w:leader="none"/>
        </w:tabs>
        <w:spacing w:line="278" w:lineRule="auto" w:before="0" w:after="0"/>
        <w:ind w:left="439" w:right="181" w:hanging="322"/>
        <w:jc w:val="both"/>
        <w:rPr>
          <w:sz w:val="12"/>
        </w:rPr>
      </w:pPr>
      <w:hyperlink r:id="rId36">
        <w:r>
          <w:rPr>
            <w:w w:val="120"/>
            <w:sz w:val="12"/>
          </w:rPr>
          <w:t>ZINC</w:t>
        </w:r>
        <w:r>
          <w:rPr>
            <w:w w:val="120"/>
            <w:sz w:val="12"/>
          </w:rPr>
          <w:t> catalog</w:t>
        </w:r>
        <w:r>
          <w:rPr>
            <w:w w:val="120"/>
            <w:sz w:val="12"/>
          </w:rPr>
          <w:t> UEFS</w:t>
        </w:r>
        <w:r>
          <w:rPr>
            <w:w w:val="120"/>
            <w:sz w:val="12"/>
          </w:rPr>
          <w:t> natural</w:t>
        </w:r>
        <w:r>
          <w:rPr>
            <w:w w:val="120"/>
            <w:sz w:val="12"/>
          </w:rPr>
          <w:t> products.</w:t>
        </w:r>
        <w:r>
          <w:rPr>
            <w:w w:val="120"/>
            <w:sz w:val="12"/>
          </w:rPr>
          <w:t> 2023</w:t>
        </w:r>
        <w:r>
          <w:rPr>
            <w:w w:val="120"/>
            <w:sz w:val="12"/>
          </w:rPr>
          <w:t> </w:t>
        </w:r>
        <w:r>
          <w:rPr>
            <w:color w:val="0080AC"/>
            <w:w w:val="120"/>
            <w:sz w:val="12"/>
          </w:rPr>
          <w:t>http://zinc12.docking.org/catalogs/</w:t>
        </w:r>
        <w:r>
          <w:rPr>
            <w:color w:val="0080AC"/>
            <w:spacing w:val="40"/>
            <w:w w:val="120"/>
            <w:sz w:val="12"/>
          </w:rPr>
          <w:t> </w:t>
        </w:r>
        <w:r>
          <w:rPr>
            <w:color w:val="0080AC"/>
            <w:w w:val="120"/>
            <w:sz w:val="12"/>
          </w:rPr>
          <w:t>uefsnp </w:t>
        </w:r>
        <w:r>
          <w:rPr>
            <w:w w:val="120"/>
            <w:sz w:val="12"/>
          </w:rPr>
          <w:t>(accessed 2023-03-15.</w:t>
        </w:r>
      </w:hyperlink>
    </w:p>
    <w:p>
      <w:pPr>
        <w:pStyle w:val="ListParagraph"/>
        <w:numPr>
          <w:ilvl w:val="0"/>
          <w:numId w:val="2"/>
        </w:numPr>
        <w:tabs>
          <w:tab w:pos="438" w:val="left" w:leader="none"/>
        </w:tabs>
        <w:spacing w:line="137" w:lineRule="exact" w:before="0" w:after="0"/>
        <w:ind w:left="438" w:right="0" w:hanging="320"/>
        <w:jc w:val="both"/>
        <w:rPr>
          <w:sz w:val="12"/>
        </w:rPr>
      </w:pPr>
      <w:r>
        <w:rPr>
          <w:w w:val="110"/>
          <w:sz w:val="12"/>
        </w:rPr>
        <w:t>Zamora,</w:t>
      </w:r>
      <w:r>
        <w:rPr>
          <w:spacing w:val="7"/>
          <w:w w:val="110"/>
          <w:sz w:val="12"/>
        </w:rPr>
        <w:t> </w:t>
      </w:r>
      <w:r>
        <w:rPr>
          <w:w w:val="110"/>
          <w:sz w:val="12"/>
        </w:rPr>
        <w:t>W.J.;</w:t>
      </w:r>
      <w:r>
        <w:rPr>
          <w:spacing w:val="7"/>
          <w:w w:val="110"/>
          <w:sz w:val="12"/>
        </w:rPr>
        <w:t> </w:t>
      </w:r>
      <w:r>
        <w:rPr>
          <w:w w:val="110"/>
          <w:sz w:val="12"/>
        </w:rPr>
        <w:t>Pinheiro,</w:t>
      </w:r>
      <w:r>
        <w:rPr>
          <w:spacing w:val="8"/>
          <w:w w:val="110"/>
          <w:sz w:val="12"/>
        </w:rPr>
        <w:t> </w:t>
      </w:r>
      <w:r>
        <w:rPr>
          <w:w w:val="110"/>
          <w:sz w:val="12"/>
        </w:rPr>
        <w:t>S.;</w:t>
      </w:r>
      <w:r>
        <w:rPr>
          <w:spacing w:val="7"/>
          <w:w w:val="110"/>
          <w:sz w:val="12"/>
        </w:rPr>
        <w:t> </w:t>
      </w:r>
      <w:r>
        <w:rPr>
          <w:w w:val="110"/>
          <w:sz w:val="12"/>
        </w:rPr>
        <w:t>Acuña,</w:t>
      </w:r>
      <w:r>
        <w:rPr>
          <w:spacing w:val="8"/>
          <w:w w:val="110"/>
          <w:sz w:val="12"/>
        </w:rPr>
        <w:t> </w:t>
      </w:r>
      <w:r>
        <w:rPr>
          <w:w w:val="110"/>
          <w:sz w:val="12"/>
        </w:rPr>
        <w:t>D.</w:t>
      </w:r>
      <w:r>
        <w:rPr>
          <w:spacing w:val="7"/>
          <w:w w:val="110"/>
          <w:sz w:val="12"/>
        </w:rPr>
        <w:t> </w:t>
      </w:r>
      <w:r>
        <w:rPr>
          <w:w w:val="110"/>
          <w:sz w:val="12"/>
        </w:rPr>
        <w:t>NAPRORE-CR</w:t>
      </w:r>
      <w:r>
        <w:rPr>
          <w:spacing w:val="8"/>
          <w:w w:val="110"/>
          <w:sz w:val="12"/>
        </w:rPr>
        <w:t> </w:t>
      </w:r>
      <w:r>
        <w:rPr>
          <w:w w:val="110"/>
          <w:sz w:val="12"/>
        </w:rPr>
        <w:t>(NAtural</w:t>
      </w:r>
      <w:r>
        <w:rPr>
          <w:spacing w:val="7"/>
          <w:w w:val="110"/>
          <w:sz w:val="12"/>
        </w:rPr>
        <w:t> </w:t>
      </w:r>
      <w:r>
        <w:rPr>
          <w:w w:val="110"/>
          <w:sz w:val="12"/>
        </w:rPr>
        <w:t>PROducts</w:t>
      </w:r>
      <w:r>
        <w:rPr>
          <w:spacing w:val="8"/>
          <w:w w:val="110"/>
          <w:sz w:val="12"/>
        </w:rPr>
        <w:t> </w:t>
      </w:r>
      <w:r>
        <w:rPr>
          <w:spacing w:val="-2"/>
          <w:w w:val="110"/>
          <w:sz w:val="12"/>
        </w:rPr>
        <w:t>REpository</w:t>
      </w:r>
    </w:p>
    <w:p>
      <w:pPr>
        <w:spacing w:before="16"/>
        <w:ind w:left="439" w:right="0" w:firstLine="0"/>
        <w:jc w:val="both"/>
        <w:rPr>
          <w:sz w:val="12"/>
        </w:rPr>
      </w:pPr>
      <w:r>
        <w:rPr>
          <w:w w:val="115"/>
          <w:sz w:val="12"/>
        </w:rPr>
        <w:t>-</w:t>
      </w:r>
      <w:r>
        <w:rPr>
          <w:spacing w:val="1"/>
          <w:w w:val="115"/>
          <w:sz w:val="12"/>
        </w:rPr>
        <w:t> </w:t>
      </w:r>
      <w:r>
        <w:rPr>
          <w:w w:val="115"/>
          <w:sz w:val="12"/>
        </w:rPr>
        <w:t>Costa Rica),</w:t>
      </w:r>
      <w:r>
        <w:rPr>
          <w:spacing w:val="1"/>
          <w:w w:val="115"/>
          <w:sz w:val="12"/>
        </w:rPr>
        <w:t> </w:t>
      </w:r>
      <w:r>
        <w:rPr>
          <w:w w:val="115"/>
          <w:sz w:val="12"/>
        </w:rPr>
        <w:t>2023. </w:t>
      </w:r>
      <w:r>
        <w:rPr>
          <w:spacing w:val="-2"/>
          <w:w w:val="115"/>
          <w:sz w:val="12"/>
        </w:rPr>
        <w:t>doi:</w:t>
      </w:r>
      <w:hyperlink r:id="rId105">
        <w:r>
          <w:rPr>
            <w:color w:val="0080AC"/>
            <w:spacing w:val="-2"/>
            <w:w w:val="115"/>
            <w:sz w:val="12"/>
          </w:rPr>
          <w:t>10.5281/zenodo.7858102</w:t>
        </w:r>
      </w:hyperlink>
      <w:r>
        <w:rPr>
          <w:spacing w:val="-2"/>
          <w:w w:val="115"/>
          <w:sz w:val="12"/>
        </w:rPr>
        <w:t>.</w:t>
      </w:r>
    </w:p>
    <w:p>
      <w:pPr>
        <w:pStyle w:val="ListParagraph"/>
        <w:numPr>
          <w:ilvl w:val="0"/>
          <w:numId w:val="2"/>
        </w:numPr>
        <w:tabs>
          <w:tab w:pos="437" w:val="left" w:leader="none"/>
          <w:tab w:pos="439" w:val="left" w:leader="none"/>
        </w:tabs>
        <w:spacing w:line="276" w:lineRule="auto" w:before="22" w:after="0"/>
        <w:ind w:left="439" w:right="178" w:hanging="322"/>
        <w:jc w:val="both"/>
        <w:rPr>
          <w:sz w:val="12"/>
        </w:rPr>
      </w:pPr>
      <w:hyperlink r:id="rId37">
        <w:r>
          <w:rPr>
            <w:w w:val="120"/>
            <w:sz w:val="12"/>
          </w:rPr>
          <w:t>Unidad</w:t>
        </w:r>
        <w:r>
          <w:rPr>
            <w:w w:val="120"/>
            <w:sz w:val="12"/>
          </w:rPr>
          <w:t> de</w:t>
        </w:r>
        <w:r>
          <w:rPr>
            <w:w w:val="120"/>
            <w:sz w:val="12"/>
          </w:rPr>
          <w:t> informática</w:t>
        </w:r>
        <w:r>
          <w:rPr>
            <w:w w:val="120"/>
            <w:sz w:val="12"/>
          </w:rPr>
          <w:t> del</w:t>
        </w:r>
        <w:r>
          <w:rPr>
            <w:w w:val="120"/>
            <w:sz w:val="12"/>
          </w:rPr>
          <w:t> Instituto</w:t>
        </w:r>
        <w:r>
          <w:rPr>
            <w:w w:val="120"/>
            <w:sz w:val="12"/>
          </w:rPr>
          <w:t> de</w:t>
        </w:r>
        <w:r>
          <w:rPr>
            <w:w w:val="120"/>
            <w:sz w:val="12"/>
          </w:rPr>
          <w:t> Química.</w:t>
        </w:r>
        <w:r>
          <w:rPr>
            <w:w w:val="120"/>
            <w:sz w:val="12"/>
          </w:rPr>
          <w:t> 2023</w:t>
        </w:r>
        <w:r>
          <w:rPr>
            <w:w w:val="120"/>
            <w:sz w:val="12"/>
          </w:rPr>
          <w:t> </w:t>
        </w:r>
        <w:r>
          <w:rPr>
            <w:color w:val="0080AC"/>
            <w:w w:val="120"/>
            <w:sz w:val="12"/>
          </w:rPr>
          <w:t>https://uniiquim.iquimica.</w:t>
        </w:r>
        <w:r>
          <w:rPr>
            <w:color w:val="0080AC"/>
            <w:spacing w:val="40"/>
            <w:w w:val="120"/>
            <w:sz w:val="12"/>
          </w:rPr>
          <w:t> </w:t>
        </w:r>
        <w:r>
          <w:rPr>
            <w:color w:val="0080AC"/>
            <w:w w:val="120"/>
            <w:sz w:val="12"/>
          </w:rPr>
          <w:t>unam.mx/</w:t>
        </w:r>
        <w:r>
          <w:rPr>
            <w:w w:val="120"/>
            <w:sz w:val="12"/>
          </w:rPr>
          <w:t>(accessed</w:t>
        </w:r>
        <w:r>
          <w:rPr>
            <w:spacing w:val="-1"/>
            <w:w w:val="120"/>
            <w:sz w:val="12"/>
          </w:rPr>
          <w:t> </w:t>
        </w:r>
        <w:r>
          <w:rPr>
            <w:w w:val="120"/>
            <w:sz w:val="12"/>
          </w:rPr>
          <w:t>2023-03-15).</w:t>
        </w:r>
      </w:hyperlink>
    </w:p>
    <w:p>
      <w:pPr>
        <w:pStyle w:val="ListParagraph"/>
        <w:numPr>
          <w:ilvl w:val="0"/>
          <w:numId w:val="2"/>
        </w:numPr>
        <w:tabs>
          <w:tab w:pos="437" w:val="left" w:leader="none"/>
          <w:tab w:pos="439" w:val="left" w:leader="none"/>
        </w:tabs>
        <w:spacing w:line="278" w:lineRule="auto" w:before="1" w:after="0"/>
        <w:ind w:left="439" w:right="178" w:hanging="322"/>
        <w:jc w:val="both"/>
        <w:rPr>
          <w:sz w:val="12"/>
        </w:rPr>
      </w:pPr>
      <w:r>
        <w:rPr>
          <w:w w:val="115"/>
          <w:sz w:val="12"/>
        </w:rPr>
        <w:t>Pilón-Jiménez</w:t>
      </w:r>
      <w:r>
        <w:rPr>
          <w:spacing w:val="-8"/>
          <w:w w:val="115"/>
          <w:sz w:val="12"/>
        </w:rPr>
        <w:t> </w:t>
      </w:r>
      <w:r>
        <w:rPr>
          <w:w w:val="115"/>
          <w:sz w:val="12"/>
        </w:rPr>
        <w:t>BA,</w:t>
      </w:r>
      <w:r>
        <w:rPr>
          <w:spacing w:val="-8"/>
          <w:w w:val="115"/>
          <w:sz w:val="12"/>
        </w:rPr>
        <w:t> </w:t>
      </w:r>
      <w:r>
        <w:rPr>
          <w:w w:val="115"/>
          <w:sz w:val="12"/>
        </w:rPr>
        <w:t>Saldívar-González</w:t>
      </w:r>
      <w:r>
        <w:rPr>
          <w:spacing w:val="-8"/>
          <w:w w:val="115"/>
          <w:sz w:val="12"/>
        </w:rPr>
        <w:t> </w:t>
      </w:r>
      <w:r>
        <w:rPr>
          <w:w w:val="115"/>
          <w:sz w:val="12"/>
        </w:rPr>
        <w:t>FI,</w:t>
      </w:r>
      <w:r>
        <w:rPr>
          <w:spacing w:val="-8"/>
          <w:w w:val="115"/>
          <w:sz w:val="12"/>
        </w:rPr>
        <w:t> </w:t>
      </w:r>
      <w:r>
        <w:rPr>
          <w:w w:val="115"/>
          <w:sz w:val="12"/>
        </w:rPr>
        <w:t>Díaz-Eufracio</w:t>
      </w:r>
      <w:r>
        <w:rPr>
          <w:spacing w:val="-8"/>
          <w:w w:val="115"/>
          <w:sz w:val="12"/>
        </w:rPr>
        <w:t> </w:t>
      </w:r>
      <w:r>
        <w:rPr>
          <w:w w:val="115"/>
          <w:sz w:val="12"/>
        </w:rPr>
        <w:t>BI,</w:t>
      </w:r>
      <w:r>
        <w:rPr>
          <w:spacing w:val="-9"/>
          <w:w w:val="115"/>
          <w:sz w:val="12"/>
        </w:rPr>
        <w:t> </w:t>
      </w:r>
      <w:r>
        <w:rPr>
          <w:w w:val="115"/>
          <w:sz w:val="12"/>
        </w:rPr>
        <w:t>Medina-Franco</w:t>
      </w:r>
      <w:r>
        <w:rPr>
          <w:spacing w:val="-8"/>
          <w:w w:val="115"/>
          <w:sz w:val="12"/>
        </w:rPr>
        <w:t> </w:t>
      </w:r>
      <w:r>
        <w:rPr>
          <w:w w:val="115"/>
          <w:sz w:val="12"/>
        </w:rPr>
        <w:t>JL.</w:t>
      </w:r>
      <w:r>
        <w:rPr>
          <w:spacing w:val="-9"/>
          <w:w w:val="115"/>
          <w:sz w:val="12"/>
        </w:rPr>
        <w:t> </w:t>
      </w:r>
      <w:r>
        <w:rPr>
          <w:w w:val="115"/>
          <w:sz w:val="12"/>
        </w:rPr>
        <w:t>BIO-</w:t>
      </w:r>
      <w:r>
        <w:rPr>
          <w:spacing w:val="40"/>
          <w:w w:val="115"/>
          <w:sz w:val="12"/>
        </w:rPr>
        <w:t> </w:t>
      </w:r>
      <w:r>
        <w:rPr>
          <w:w w:val="115"/>
          <w:sz w:val="12"/>
        </w:rPr>
        <w:t>FACQUIM:</w:t>
      </w:r>
      <w:r>
        <w:rPr>
          <w:w w:val="115"/>
          <w:sz w:val="12"/>
        </w:rPr>
        <w:t> a</w:t>
      </w:r>
      <w:r>
        <w:rPr>
          <w:w w:val="115"/>
          <w:sz w:val="12"/>
        </w:rPr>
        <w:t> Mexican</w:t>
      </w:r>
      <w:r>
        <w:rPr>
          <w:w w:val="115"/>
          <w:sz w:val="12"/>
        </w:rPr>
        <w:t> compound</w:t>
      </w:r>
      <w:r>
        <w:rPr>
          <w:w w:val="115"/>
          <w:sz w:val="12"/>
        </w:rPr>
        <w:t> database</w:t>
      </w:r>
      <w:r>
        <w:rPr>
          <w:w w:val="115"/>
          <w:sz w:val="12"/>
        </w:rPr>
        <w:t> of</w:t>
      </w:r>
      <w:r>
        <w:rPr>
          <w:w w:val="115"/>
          <w:sz w:val="12"/>
        </w:rPr>
        <w:t> natural</w:t>
      </w:r>
      <w:r>
        <w:rPr>
          <w:w w:val="115"/>
          <w:sz w:val="12"/>
        </w:rPr>
        <w:t> products.</w:t>
      </w:r>
      <w:r>
        <w:rPr>
          <w:w w:val="115"/>
          <w:sz w:val="12"/>
        </w:rPr>
        <w:t> Biomolecules</w:t>
      </w:r>
      <w:r>
        <w:rPr>
          <w:spacing w:val="40"/>
          <w:w w:val="115"/>
          <w:sz w:val="12"/>
        </w:rPr>
        <w:t> </w:t>
      </w:r>
      <w:r>
        <w:rPr>
          <w:w w:val="115"/>
          <w:sz w:val="12"/>
        </w:rPr>
        <w:t>2019;9(1).</w:t>
      </w:r>
      <w:r>
        <w:rPr>
          <w:spacing w:val="-1"/>
          <w:w w:val="115"/>
          <w:sz w:val="12"/>
        </w:rPr>
        <w:t> </w:t>
      </w:r>
      <w:r>
        <w:rPr>
          <w:w w:val="115"/>
          <w:sz w:val="12"/>
        </w:rPr>
        <w:t>doi:</w:t>
      </w:r>
      <w:hyperlink r:id="rId106">
        <w:r>
          <w:rPr>
            <w:color w:val="0080AC"/>
            <w:w w:val="115"/>
            <w:sz w:val="12"/>
          </w:rPr>
          <w:t>10.3390/biom9010031</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78" w:hanging="322"/>
        <w:jc w:val="both"/>
        <w:rPr>
          <w:sz w:val="12"/>
        </w:rPr>
      </w:pPr>
      <w:r>
        <w:rPr>
          <w:w w:val="120"/>
          <w:sz w:val="12"/>
        </w:rPr>
        <w:t>Sánchez-Cruz</w:t>
      </w:r>
      <w:r>
        <w:rPr>
          <w:spacing w:val="-5"/>
          <w:w w:val="120"/>
          <w:sz w:val="12"/>
        </w:rPr>
        <w:t> </w:t>
      </w:r>
      <w:r>
        <w:rPr>
          <w:w w:val="120"/>
          <w:sz w:val="12"/>
        </w:rPr>
        <w:t>N,</w:t>
      </w:r>
      <w:r>
        <w:rPr>
          <w:spacing w:val="-5"/>
          <w:w w:val="120"/>
          <w:sz w:val="12"/>
        </w:rPr>
        <w:t> </w:t>
      </w:r>
      <w:r>
        <w:rPr>
          <w:w w:val="120"/>
          <w:sz w:val="12"/>
        </w:rPr>
        <w:t>Pilón-Jiménez</w:t>
      </w:r>
      <w:r>
        <w:rPr>
          <w:spacing w:val="-5"/>
          <w:w w:val="120"/>
          <w:sz w:val="12"/>
        </w:rPr>
        <w:t> </w:t>
      </w:r>
      <w:r>
        <w:rPr>
          <w:w w:val="120"/>
          <w:sz w:val="12"/>
        </w:rPr>
        <w:t>BA,</w:t>
      </w:r>
      <w:r>
        <w:rPr>
          <w:spacing w:val="-5"/>
          <w:w w:val="120"/>
          <w:sz w:val="12"/>
        </w:rPr>
        <w:t> </w:t>
      </w:r>
      <w:r>
        <w:rPr>
          <w:w w:val="120"/>
          <w:sz w:val="12"/>
        </w:rPr>
        <w:t>Medina-Franco</w:t>
      </w:r>
      <w:r>
        <w:rPr>
          <w:spacing w:val="-5"/>
          <w:w w:val="120"/>
          <w:sz w:val="12"/>
        </w:rPr>
        <w:t> </w:t>
      </w:r>
      <w:r>
        <w:rPr>
          <w:w w:val="120"/>
          <w:sz w:val="12"/>
        </w:rPr>
        <w:t>JL.</w:t>
      </w:r>
      <w:r>
        <w:rPr>
          <w:spacing w:val="-5"/>
          <w:w w:val="120"/>
          <w:sz w:val="12"/>
        </w:rPr>
        <w:t> </w:t>
      </w:r>
      <w:r>
        <w:rPr>
          <w:w w:val="120"/>
          <w:sz w:val="12"/>
        </w:rPr>
        <w:t>Functional</w:t>
      </w:r>
      <w:r>
        <w:rPr>
          <w:spacing w:val="-5"/>
          <w:w w:val="120"/>
          <w:sz w:val="12"/>
        </w:rPr>
        <w:t> </w:t>
      </w:r>
      <w:r>
        <w:rPr>
          <w:w w:val="120"/>
          <w:sz w:val="12"/>
        </w:rPr>
        <w:t>group</w:t>
      </w:r>
      <w:r>
        <w:rPr>
          <w:spacing w:val="-5"/>
          <w:w w:val="120"/>
          <w:sz w:val="12"/>
        </w:rPr>
        <w:t> </w:t>
      </w:r>
      <w:r>
        <w:rPr>
          <w:w w:val="120"/>
          <w:sz w:val="12"/>
        </w:rPr>
        <w:t>and</w:t>
      </w:r>
      <w:r>
        <w:rPr>
          <w:spacing w:val="-5"/>
          <w:w w:val="120"/>
          <w:sz w:val="12"/>
        </w:rPr>
        <w:t> </w:t>
      </w:r>
      <w:r>
        <w:rPr>
          <w:w w:val="120"/>
          <w:sz w:val="12"/>
        </w:rPr>
        <w:t>di-</w:t>
      </w:r>
      <w:r>
        <w:rPr>
          <w:spacing w:val="40"/>
          <w:w w:val="120"/>
          <w:sz w:val="12"/>
        </w:rPr>
        <w:t> </w:t>
      </w:r>
      <w:r>
        <w:rPr>
          <w:w w:val="120"/>
          <w:sz w:val="12"/>
        </w:rPr>
        <w:t>versity</w:t>
      </w:r>
      <w:r>
        <w:rPr>
          <w:spacing w:val="-9"/>
          <w:w w:val="120"/>
          <w:sz w:val="12"/>
        </w:rPr>
        <w:t> </w:t>
      </w:r>
      <w:r>
        <w:rPr>
          <w:w w:val="120"/>
          <w:sz w:val="12"/>
        </w:rPr>
        <w:t>analysis</w:t>
      </w:r>
      <w:r>
        <w:rPr>
          <w:spacing w:val="-9"/>
          <w:w w:val="120"/>
          <w:sz w:val="12"/>
        </w:rPr>
        <w:t> </w:t>
      </w:r>
      <w:r>
        <w:rPr>
          <w:w w:val="120"/>
          <w:sz w:val="12"/>
        </w:rPr>
        <w:t>of</w:t>
      </w:r>
      <w:r>
        <w:rPr>
          <w:spacing w:val="-9"/>
          <w:w w:val="120"/>
          <w:sz w:val="12"/>
        </w:rPr>
        <w:t> </w:t>
      </w:r>
      <w:r>
        <w:rPr>
          <w:w w:val="120"/>
          <w:sz w:val="12"/>
        </w:rPr>
        <w:t>BIOFACQUIM:</w:t>
      </w:r>
      <w:r>
        <w:rPr>
          <w:spacing w:val="-9"/>
          <w:w w:val="120"/>
          <w:sz w:val="12"/>
        </w:rPr>
        <w:t> </w:t>
      </w:r>
      <w:r>
        <w:rPr>
          <w:w w:val="120"/>
          <w:sz w:val="12"/>
        </w:rPr>
        <w:t>a</w:t>
      </w:r>
      <w:r>
        <w:rPr>
          <w:spacing w:val="-9"/>
          <w:w w:val="120"/>
          <w:sz w:val="12"/>
        </w:rPr>
        <w:t> </w:t>
      </w:r>
      <w:r>
        <w:rPr>
          <w:w w:val="120"/>
          <w:sz w:val="12"/>
        </w:rPr>
        <w:t>Mexican</w:t>
      </w:r>
      <w:r>
        <w:rPr>
          <w:spacing w:val="-9"/>
          <w:w w:val="120"/>
          <w:sz w:val="12"/>
        </w:rPr>
        <w:t> </w:t>
      </w:r>
      <w:r>
        <w:rPr>
          <w:w w:val="120"/>
          <w:sz w:val="12"/>
        </w:rPr>
        <w:t>natural</w:t>
      </w:r>
      <w:r>
        <w:rPr>
          <w:spacing w:val="-9"/>
          <w:w w:val="120"/>
          <w:sz w:val="12"/>
        </w:rPr>
        <w:t> </w:t>
      </w:r>
      <w:r>
        <w:rPr>
          <w:w w:val="120"/>
          <w:sz w:val="12"/>
        </w:rPr>
        <w:t>product</w:t>
      </w:r>
      <w:r>
        <w:rPr>
          <w:spacing w:val="-9"/>
          <w:w w:val="120"/>
          <w:sz w:val="12"/>
        </w:rPr>
        <w:t> </w:t>
      </w:r>
      <w:r>
        <w:rPr>
          <w:w w:val="120"/>
          <w:sz w:val="12"/>
        </w:rPr>
        <w:t>database.</w:t>
      </w:r>
      <w:r>
        <w:rPr>
          <w:spacing w:val="-9"/>
          <w:w w:val="120"/>
          <w:sz w:val="12"/>
        </w:rPr>
        <w:t> </w:t>
      </w:r>
      <w:r>
        <w:rPr>
          <w:w w:val="120"/>
          <w:sz w:val="12"/>
        </w:rPr>
        <w:t>F1000Res</w:t>
      </w:r>
      <w:r>
        <w:rPr>
          <w:spacing w:val="40"/>
          <w:w w:val="120"/>
          <w:sz w:val="12"/>
        </w:rPr>
        <w:t> </w:t>
      </w:r>
      <w:r>
        <w:rPr>
          <w:w w:val="120"/>
          <w:sz w:val="12"/>
        </w:rPr>
        <w:t>2019;8.</w:t>
      </w:r>
      <w:r>
        <w:rPr>
          <w:spacing w:val="-3"/>
          <w:w w:val="120"/>
          <w:sz w:val="12"/>
        </w:rPr>
        <w:t> </w:t>
      </w:r>
      <w:r>
        <w:rPr>
          <w:w w:val="120"/>
          <w:sz w:val="12"/>
        </w:rPr>
        <w:t>doi:</w:t>
      </w:r>
      <w:hyperlink r:id="rId107">
        <w:r>
          <w:rPr>
            <w:color w:val="0080AC"/>
            <w:w w:val="120"/>
            <w:sz w:val="12"/>
          </w:rPr>
          <w:t>10.12688/f1000research.21540.2</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178" w:hanging="322"/>
        <w:jc w:val="both"/>
        <w:rPr>
          <w:sz w:val="12"/>
        </w:rPr>
      </w:pPr>
      <w:r>
        <w:rPr>
          <w:w w:val="115"/>
          <w:sz w:val="12"/>
        </w:rPr>
        <w:t>Olmedo</w:t>
      </w:r>
      <w:r>
        <w:rPr>
          <w:w w:val="115"/>
          <w:sz w:val="12"/>
        </w:rPr>
        <w:t> DA,</w:t>
      </w:r>
      <w:r>
        <w:rPr>
          <w:w w:val="115"/>
          <w:sz w:val="12"/>
        </w:rPr>
        <w:t> González-Medina</w:t>
      </w:r>
      <w:r>
        <w:rPr>
          <w:w w:val="115"/>
          <w:sz w:val="12"/>
        </w:rPr>
        <w:t> M,</w:t>
      </w:r>
      <w:r>
        <w:rPr>
          <w:w w:val="115"/>
          <w:sz w:val="12"/>
        </w:rPr>
        <w:t> Gupta</w:t>
      </w:r>
      <w:r>
        <w:rPr>
          <w:w w:val="115"/>
          <w:sz w:val="12"/>
        </w:rPr>
        <w:t> MP,</w:t>
      </w:r>
      <w:r>
        <w:rPr>
          <w:w w:val="115"/>
          <w:sz w:val="12"/>
        </w:rPr>
        <w:t> Medina-Franco</w:t>
      </w:r>
      <w:r>
        <w:rPr>
          <w:w w:val="115"/>
          <w:sz w:val="12"/>
        </w:rPr>
        <w:t> JL.</w:t>
      </w:r>
      <w:r>
        <w:rPr>
          <w:w w:val="115"/>
          <w:sz w:val="12"/>
        </w:rPr>
        <w:t> </w:t>
      </w:r>
      <w:r>
        <w:rPr>
          <w:w w:val="115"/>
          <w:sz w:val="12"/>
        </w:rPr>
        <w:t>Cheminformatic</w:t>
      </w:r>
      <w:r>
        <w:rPr>
          <w:spacing w:val="40"/>
          <w:w w:val="115"/>
          <w:sz w:val="12"/>
        </w:rPr>
        <w:t> </w:t>
      </w:r>
      <w:r>
        <w:rPr>
          <w:w w:val="115"/>
          <w:sz w:val="12"/>
        </w:rPr>
        <w:t>characterization</w:t>
      </w:r>
      <w:r>
        <w:rPr>
          <w:spacing w:val="16"/>
          <w:w w:val="115"/>
          <w:sz w:val="12"/>
        </w:rPr>
        <w:t> </w:t>
      </w:r>
      <w:r>
        <w:rPr>
          <w:w w:val="115"/>
          <w:sz w:val="12"/>
        </w:rPr>
        <w:t>of</w:t>
      </w:r>
      <w:r>
        <w:rPr>
          <w:spacing w:val="16"/>
          <w:w w:val="115"/>
          <w:sz w:val="12"/>
        </w:rPr>
        <w:t> </w:t>
      </w:r>
      <w:r>
        <w:rPr>
          <w:w w:val="115"/>
          <w:sz w:val="12"/>
        </w:rPr>
        <w:t>natural</w:t>
      </w:r>
      <w:r>
        <w:rPr>
          <w:spacing w:val="16"/>
          <w:w w:val="115"/>
          <w:sz w:val="12"/>
        </w:rPr>
        <w:t> </w:t>
      </w:r>
      <w:r>
        <w:rPr>
          <w:w w:val="115"/>
          <w:sz w:val="12"/>
        </w:rPr>
        <w:t>products</w:t>
      </w:r>
      <w:r>
        <w:rPr>
          <w:spacing w:val="16"/>
          <w:w w:val="115"/>
          <w:sz w:val="12"/>
        </w:rPr>
        <w:t> </w:t>
      </w:r>
      <w:r>
        <w:rPr>
          <w:w w:val="115"/>
          <w:sz w:val="12"/>
        </w:rPr>
        <w:t>from</w:t>
      </w:r>
      <w:r>
        <w:rPr>
          <w:spacing w:val="16"/>
          <w:w w:val="115"/>
          <w:sz w:val="12"/>
        </w:rPr>
        <w:t> </w:t>
      </w:r>
      <w:r>
        <w:rPr>
          <w:w w:val="115"/>
          <w:sz w:val="12"/>
        </w:rPr>
        <w:t>Panama.</w:t>
      </w:r>
      <w:r>
        <w:rPr>
          <w:spacing w:val="16"/>
          <w:w w:val="115"/>
          <w:sz w:val="12"/>
        </w:rPr>
        <w:t> </w:t>
      </w:r>
      <w:r>
        <w:rPr>
          <w:w w:val="115"/>
          <w:sz w:val="12"/>
        </w:rPr>
        <w:t>Mol</w:t>
      </w:r>
      <w:r>
        <w:rPr>
          <w:spacing w:val="16"/>
          <w:w w:val="115"/>
          <w:sz w:val="12"/>
        </w:rPr>
        <w:t> </w:t>
      </w:r>
      <w:r>
        <w:rPr>
          <w:w w:val="115"/>
          <w:sz w:val="12"/>
        </w:rPr>
        <w:t>Diversity</w:t>
      </w:r>
      <w:r>
        <w:rPr>
          <w:spacing w:val="16"/>
          <w:w w:val="115"/>
          <w:sz w:val="12"/>
        </w:rPr>
        <w:t> </w:t>
      </w:r>
      <w:r>
        <w:rPr>
          <w:w w:val="115"/>
          <w:sz w:val="12"/>
        </w:rPr>
        <w:t>2017;21(4):779–</w:t>
      </w:r>
    </w:p>
    <w:p>
      <w:pPr>
        <w:spacing w:line="137" w:lineRule="exact" w:before="0"/>
        <w:ind w:left="439" w:right="0" w:firstLine="0"/>
        <w:jc w:val="both"/>
        <w:rPr>
          <w:sz w:val="12"/>
        </w:rPr>
      </w:pPr>
      <w:r>
        <w:rPr>
          <w:w w:val="115"/>
          <w:sz w:val="12"/>
        </w:rPr>
        <w:t>89.</w:t>
      </w:r>
      <w:r>
        <w:rPr>
          <w:spacing w:val="76"/>
          <w:w w:val="150"/>
          <w:sz w:val="12"/>
        </w:rPr>
        <w:t> </w:t>
      </w:r>
      <w:r>
        <w:rPr>
          <w:w w:val="115"/>
          <w:sz w:val="12"/>
        </w:rPr>
        <w:t>doi:</w:t>
      </w:r>
      <w:hyperlink r:id="rId108">
        <w:r>
          <w:rPr>
            <w:color w:val="0080AC"/>
            <w:w w:val="115"/>
            <w:sz w:val="12"/>
          </w:rPr>
          <w:t>10.1007/s11030-017-9781-</w:t>
        </w:r>
        <w:r>
          <w:rPr>
            <w:color w:val="0080AC"/>
            <w:spacing w:val="-5"/>
            <w:w w:val="115"/>
            <w:sz w:val="12"/>
          </w:rPr>
          <w:t>4</w:t>
        </w:r>
      </w:hyperlink>
      <w:r>
        <w:rPr>
          <w:color w:val="0080AC"/>
          <w:spacing w:val="-5"/>
          <w:w w:val="115"/>
          <w:sz w:val="12"/>
        </w:rPr>
        <w:t>.</w:t>
      </w:r>
    </w:p>
    <w:p>
      <w:pPr>
        <w:pStyle w:val="ListParagraph"/>
        <w:numPr>
          <w:ilvl w:val="0"/>
          <w:numId w:val="2"/>
        </w:numPr>
        <w:tabs>
          <w:tab w:pos="437" w:val="left" w:leader="none"/>
          <w:tab w:pos="439" w:val="left" w:leader="none"/>
        </w:tabs>
        <w:spacing w:line="278" w:lineRule="auto" w:before="18" w:after="0"/>
        <w:ind w:left="439" w:right="179" w:hanging="322"/>
        <w:jc w:val="both"/>
        <w:rPr>
          <w:sz w:val="12"/>
        </w:rPr>
      </w:pPr>
      <w:r>
        <w:rPr>
          <w:w w:val="115"/>
          <w:sz w:val="12"/>
        </w:rPr>
        <w:t>Barazorda-Ccahuana,</w:t>
      </w:r>
      <w:r>
        <w:rPr>
          <w:w w:val="115"/>
          <w:sz w:val="12"/>
        </w:rPr>
        <w:t> H.L.,</w:t>
      </w:r>
      <w:r>
        <w:rPr>
          <w:spacing w:val="-1"/>
          <w:w w:val="115"/>
          <w:sz w:val="12"/>
        </w:rPr>
        <w:t> </w:t>
      </w:r>
      <w:r>
        <w:rPr>
          <w:w w:val="115"/>
          <w:sz w:val="12"/>
        </w:rPr>
        <w:t>Ranilla,</w:t>
      </w:r>
      <w:r>
        <w:rPr>
          <w:w w:val="115"/>
          <w:sz w:val="12"/>
        </w:rPr>
        <w:t> L.G.,</w:t>
      </w:r>
      <w:r>
        <w:rPr>
          <w:w w:val="115"/>
          <w:sz w:val="12"/>
        </w:rPr>
        <w:t> Candia-Puma,</w:t>
      </w:r>
      <w:r>
        <w:rPr>
          <w:w w:val="115"/>
          <w:sz w:val="12"/>
        </w:rPr>
        <w:t> M.A.,</w:t>
      </w:r>
      <w:r>
        <w:rPr>
          <w:w w:val="115"/>
          <w:sz w:val="12"/>
        </w:rPr>
        <w:t> </w:t>
      </w:r>
      <w:r>
        <w:rPr>
          <w:w w:val="115"/>
          <w:sz w:val="12"/>
        </w:rPr>
        <w:t>Cárcamo-Rodriguez,</w:t>
      </w:r>
      <w:r>
        <w:rPr>
          <w:spacing w:val="40"/>
          <w:w w:val="115"/>
          <w:sz w:val="12"/>
        </w:rPr>
        <w:t> </w:t>
      </w:r>
      <w:r>
        <w:rPr>
          <w:w w:val="110"/>
          <w:sz w:val="12"/>
        </w:rPr>
        <w:t>E.G., Centeno-Lopez, A.E., Del-Carpio, G.D., Medina-Franco, J.L., Chávez-Fumagalli,</w:t>
      </w:r>
    </w:p>
    <w:p>
      <w:pPr>
        <w:spacing w:line="137" w:lineRule="exact" w:before="0"/>
        <w:ind w:left="439" w:right="0" w:firstLine="0"/>
        <w:jc w:val="both"/>
        <w:rPr>
          <w:sz w:val="12"/>
        </w:rPr>
      </w:pPr>
      <w:r>
        <w:rPr>
          <w:w w:val="115"/>
          <w:sz w:val="12"/>
        </w:rPr>
        <w:t>M.A.</w:t>
      </w:r>
      <w:r>
        <w:rPr>
          <w:spacing w:val="-7"/>
          <w:w w:val="115"/>
          <w:sz w:val="12"/>
        </w:rPr>
        <w:t> </w:t>
      </w:r>
      <w:r>
        <w:rPr>
          <w:w w:val="115"/>
          <w:sz w:val="12"/>
        </w:rPr>
        <w:t>Peru</w:t>
      </w:r>
      <w:r>
        <w:rPr>
          <w:spacing w:val="-6"/>
          <w:w w:val="115"/>
          <w:sz w:val="12"/>
        </w:rPr>
        <w:t> </w:t>
      </w:r>
      <w:r>
        <w:rPr>
          <w:w w:val="115"/>
          <w:sz w:val="12"/>
        </w:rPr>
        <w:t>NPDB:</w:t>
      </w:r>
      <w:r>
        <w:rPr>
          <w:spacing w:val="-7"/>
          <w:w w:val="115"/>
          <w:sz w:val="12"/>
        </w:rPr>
        <w:t> </w:t>
      </w:r>
      <w:r>
        <w:rPr>
          <w:w w:val="115"/>
          <w:sz w:val="12"/>
        </w:rPr>
        <w:t>the</w:t>
      </w:r>
      <w:r>
        <w:rPr>
          <w:spacing w:val="-6"/>
          <w:w w:val="115"/>
          <w:sz w:val="12"/>
        </w:rPr>
        <w:t> </w:t>
      </w:r>
      <w:r>
        <w:rPr>
          <w:w w:val="115"/>
          <w:sz w:val="12"/>
        </w:rPr>
        <w:t>Peruvian</w:t>
      </w:r>
      <w:r>
        <w:rPr>
          <w:spacing w:val="-7"/>
          <w:w w:val="115"/>
          <w:sz w:val="12"/>
        </w:rPr>
        <w:t> </w:t>
      </w:r>
      <w:r>
        <w:rPr>
          <w:w w:val="115"/>
          <w:sz w:val="12"/>
        </w:rPr>
        <w:t>natural</w:t>
      </w:r>
      <w:r>
        <w:rPr>
          <w:spacing w:val="-6"/>
          <w:w w:val="115"/>
          <w:sz w:val="12"/>
        </w:rPr>
        <w:t> </w:t>
      </w:r>
      <w:r>
        <w:rPr>
          <w:w w:val="115"/>
          <w:sz w:val="12"/>
        </w:rPr>
        <w:t>products</w:t>
      </w:r>
      <w:r>
        <w:rPr>
          <w:spacing w:val="-7"/>
          <w:w w:val="115"/>
          <w:sz w:val="12"/>
        </w:rPr>
        <w:t> </w:t>
      </w:r>
      <w:r>
        <w:rPr>
          <w:w w:val="115"/>
          <w:sz w:val="12"/>
        </w:rPr>
        <w:t>database</w:t>
      </w:r>
      <w:r>
        <w:rPr>
          <w:spacing w:val="-6"/>
          <w:w w:val="115"/>
          <w:sz w:val="12"/>
        </w:rPr>
        <w:t> </w:t>
      </w:r>
      <w:r>
        <w:rPr>
          <w:w w:val="115"/>
          <w:sz w:val="12"/>
        </w:rPr>
        <w:t>for</w:t>
      </w:r>
      <w:r>
        <w:rPr>
          <w:spacing w:val="-6"/>
          <w:w w:val="115"/>
          <w:sz w:val="12"/>
        </w:rPr>
        <w:t> </w:t>
      </w:r>
      <w:r>
        <w:rPr>
          <w:w w:val="115"/>
          <w:sz w:val="12"/>
        </w:rPr>
        <w:t>in</w:t>
      </w:r>
      <w:r>
        <w:rPr>
          <w:spacing w:val="-7"/>
          <w:w w:val="115"/>
          <w:sz w:val="12"/>
        </w:rPr>
        <w:t> </w:t>
      </w:r>
      <w:r>
        <w:rPr>
          <w:w w:val="115"/>
          <w:sz w:val="12"/>
        </w:rPr>
        <w:t>silico</w:t>
      </w:r>
      <w:r>
        <w:rPr>
          <w:spacing w:val="-6"/>
          <w:w w:val="115"/>
          <w:sz w:val="12"/>
        </w:rPr>
        <w:t> </w:t>
      </w:r>
      <w:r>
        <w:rPr>
          <w:w w:val="115"/>
          <w:sz w:val="12"/>
        </w:rPr>
        <w:t>drug</w:t>
      </w:r>
      <w:r>
        <w:rPr>
          <w:spacing w:val="-7"/>
          <w:w w:val="115"/>
          <w:sz w:val="12"/>
        </w:rPr>
        <w:t> </w:t>
      </w:r>
      <w:r>
        <w:rPr>
          <w:spacing w:val="-2"/>
          <w:w w:val="115"/>
          <w:sz w:val="12"/>
        </w:rPr>
        <w:t>screening.</w:t>
      </w:r>
    </w:p>
    <w:p>
      <w:pPr>
        <w:spacing w:before="21"/>
        <w:ind w:left="439" w:right="0" w:firstLine="0"/>
        <w:jc w:val="both"/>
        <w:rPr>
          <w:sz w:val="12"/>
        </w:rPr>
      </w:pPr>
      <w:r>
        <w:rPr>
          <w:rFonts w:ascii="DejaVu Serif Condensed"/>
          <w:i/>
          <w:w w:val="115"/>
          <w:sz w:val="12"/>
        </w:rPr>
        <w:t>Sci</w:t>
      </w:r>
      <w:r>
        <w:rPr>
          <w:rFonts w:ascii="DejaVu Serif Condensed"/>
          <w:i/>
          <w:spacing w:val="20"/>
          <w:w w:val="115"/>
          <w:sz w:val="12"/>
        </w:rPr>
        <w:t> </w:t>
      </w:r>
      <w:r>
        <w:rPr>
          <w:rFonts w:ascii="DejaVu Serif Condensed"/>
          <w:i/>
          <w:w w:val="115"/>
          <w:sz w:val="12"/>
        </w:rPr>
        <w:t>Rep</w:t>
      </w:r>
      <w:r>
        <w:rPr>
          <w:rFonts w:ascii="DejaVu Serif Condensed"/>
          <w:i/>
          <w:spacing w:val="21"/>
          <w:w w:val="115"/>
          <w:sz w:val="12"/>
        </w:rPr>
        <w:t> </w:t>
      </w:r>
      <w:r>
        <w:rPr>
          <w:w w:val="115"/>
          <w:sz w:val="12"/>
        </w:rPr>
        <w:t>2023</w:t>
      </w:r>
      <w:r>
        <w:rPr>
          <w:spacing w:val="25"/>
          <w:w w:val="115"/>
          <w:sz w:val="12"/>
        </w:rPr>
        <w:t> </w:t>
      </w:r>
      <w:r>
        <w:rPr>
          <w:w w:val="115"/>
          <w:sz w:val="12"/>
        </w:rPr>
        <w:t>13,</w:t>
      </w:r>
      <w:r>
        <w:rPr>
          <w:spacing w:val="25"/>
          <w:w w:val="115"/>
          <w:sz w:val="12"/>
        </w:rPr>
        <w:t> </w:t>
      </w:r>
      <w:r>
        <w:rPr>
          <w:w w:val="115"/>
          <w:sz w:val="12"/>
        </w:rPr>
        <w:t>7577.</w:t>
      </w:r>
      <w:r>
        <w:rPr>
          <w:spacing w:val="25"/>
          <w:w w:val="115"/>
          <w:sz w:val="12"/>
        </w:rPr>
        <w:t> </w:t>
      </w:r>
      <w:hyperlink r:id="rId109">
        <w:r>
          <w:rPr>
            <w:color w:val="0080AC"/>
            <w:w w:val="115"/>
            <w:sz w:val="12"/>
          </w:rPr>
          <w:t>https://doi.org/10.1038/s41598-023-34729-</w:t>
        </w:r>
        <w:r>
          <w:rPr>
            <w:color w:val="0080AC"/>
            <w:spacing w:val="-10"/>
            <w:w w:val="115"/>
            <w:sz w:val="12"/>
          </w:rPr>
          <w:t>0</w:t>
        </w:r>
      </w:hyperlink>
    </w:p>
    <w:p>
      <w:pPr>
        <w:pStyle w:val="ListParagraph"/>
        <w:numPr>
          <w:ilvl w:val="0"/>
          <w:numId w:val="2"/>
        </w:numPr>
        <w:tabs>
          <w:tab w:pos="437" w:val="left" w:leader="none"/>
          <w:tab w:pos="439" w:val="left" w:leader="none"/>
        </w:tabs>
        <w:spacing w:line="278" w:lineRule="auto" w:before="19" w:after="0"/>
        <w:ind w:left="439" w:right="178" w:hanging="322"/>
        <w:jc w:val="both"/>
        <w:rPr>
          <w:sz w:val="12"/>
        </w:rPr>
      </w:pPr>
      <w:hyperlink r:id="rId110">
        <w:r>
          <w:rPr>
            <w:color w:val="0080AC"/>
            <w:w w:val="115"/>
            <w:sz w:val="12"/>
          </w:rPr>
          <w:t>Swamy</w:t>
        </w:r>
        <w:r>
          <w:rPr>
            <w:color w:val="0080AC"/>
            <w:spacing w:val="-1"/>
            <w:w w:val="115"/>
            <w:sz w:val="12"/>
          </w:rPr>
          <w:t> </w:t>
        </w:r>
        <w:r>
          <w:rPr>
            <w:color w:val="0080AC"/>
            <w:w w:val="115"/>
            <w:sz w:val="12"/>
          </w:rPr>
          <w:t>MK,</w:t>
        </w:r>
        <w:r>
          <w:rPr>
            <w:color w:val="0080AC"/>
            <w:spacing w:val="-1"/>
            <w:w w:val="115"/>
            <w:sz w:val="12"/>
          </w:rPr>
          <w:t> </w:t>
        </w:r>
        <w:r>
          <w:rPr>
            <w:color w:val="0080AC"/>
            <w:w w:val="115"/>
            <w:sz w:val="12"/>
          </w:rPr>
          <w:t>Kumar</w:t>
        </w:r>
        <w:r>
          <w:rPr>
            <w:color w:val="0080AC"/>
            <w:spacing w:val="-1"/>
            <w:w w:val="115"/>
            <w:sz w:val="12"/>
          </w:rPr>
          <w:t> </w:t>
        </w:r>
        <w:r>
          <w:rPr>
            <w:color w:val="0080AC"/>
            <w:w w:val="115"/>
            <w:sz w:val="12"/>
          </w:rPr>
          <w:t>A.</w:t>
        </w:r>
        <w:r>
          <w:rPr>
            <w:color w:val="0080AC"/>
            <w:spacing w:val="-1"/>
            <w:w w:val="115"/>
            <w:sz w:val="12"/>
          </w:rPr>
          <w:t> </w:t>
        </w:r>
        <w:r>
          <w:rPr>
            <w:color w:val="0080AC"/>
            <w:w w:val="115"/>
            <w:sz w:val="12"/>
          </w:rPr>
          <w:t>Phytochemical</w:t>
        </w:r>
        <w:r>
          <w:rPr>
            <w:color w:val="0080AC"/>
            <w:spacing w:val="-1"/>
            <w:w w:val="115"/>
            <w:sz w:val="12"/>
          </w:rPr>
          <w:t> </w:t>
        </w:r>
        <w:r>
          <w:rPr>
            <w:color w:val="0080AC"/>
            <w:w w:val="115"/>
            <w:sz w:val="12"/>
          </w:rPr>
          <w:t>genomics:</w:t>
        </w:r>
        <w:r>
          <w:rPr>
            <w:color w:val="0080AC"/>
            <w:spacing w:val="-1"/>
            <w:w w:val="115"/>
            <w:sz w:val="12"/>
          </w:rPr>
          <w:t> </w:t>
        </w:r>
        <w:r>
          <w:rPr>
            <w:color w:val="0080AC"/>
            <w:w w:val="115"/>
            <w:sz w:val="12"/>
          </w:rPr>
          <w:t>plant</w:t>
        </w:r>
        <w:r>
          <w:rPr>
            <w:color w:val="0080AC"/>
            <w:spacing w:val="-1"/>
            <w:w w:val="115"/>
            <w:sz w:val="12"/>
          </w:rPr>
          <w:t> </w:t>
        </w:r>
        <w:r>
          <w:rPr>
            <w:color w:val="0080AC"/>
            <w:w w:val="115"/>
            <w:sz w:val="12"/>
          </w:rPr>
          <w:t>metabolomics</w:t>
        </w:r>
        <w:r>
          <w:rPr>
            <w:color w:val="0080AC"/>
            <w:spacing w:val="-1"/>
            <w:w w:val="115"/>
            <w:sz w:val="12"/>
          </w:rPr>
          <w:t> </w:t>
        </w:r>
        <w:r>
          <w:rPr>
            <w:color w:val="0080AC"/>
            <w:w w:val="115"/>
            <w:sz w:val="12"/>
          </w:rPr>
          <w:t>and</w:t>
        </w:r>
        <w:r>
          <w:rPr>
            <w:color w:val="0080AC"/>
            <w:spacing w:val="-1"/>
            <w:w w:val="115"/>
            <w:sz w:val="12"/>
          </w:rPr>
          <w:t> </w:t>
        </w:r>
        <w:r>
          <w:rPr>
            <w:color w:val="0080AC"/>
            <w:w w:val="115"/>
            <w:sz w:val="12"/>
          </w:rPr>
          <w:t>medicinal</w:t>
        </w:r>
        <w:r>
          <w:rPr>
            <w:color w:val="0080AC"/>
            <w:spacing w:val="40"/>
            <w:w w:val="115"/>
            <w:sz w:val="12"/>
          </w:rPr>
          <w:t> </w:t>
        </w:r>
        <w:r>
          <w:rPr>
            <w:color w:val="0080AC"/>
            <w:w w:val="115"/>
            <w:sz w:val="12"/>
          </w:rPr>
          <w:t>plant genomics. Springer Nature; 2023.</w:t>
        </w:r>
      </w:hyperlink>
    </w:p>
    <w:p>
      <w:pPr>
        <w:spacing w:after="0" w:line="278" w:lineRule="auto"/>
        <w:jc w:val="both"/>
        <w:rPr>
          <w:sz w:val="12"/>
        </w:rPr>
        <w:sectPr>
          <w:type w:val="continuous"/>
          <w:pgSz w:w="11910" w:h="15880"/>
          <w:pgMar w:header="668" w:footer="485" w:top="620" w:bottom="280" w:left="640" w:right="560"/>
          <w:cols w:num="2" w:equalWidth="0">
            <w:col w:w="5187" w:space="193"/>
            <w:col w:w="5330"/>
          </w:cols>
        </w:sectPr>
      </w:pPr>
    </w:p>
    <w:p>
      <w:pPr>
        <w:pStyle w:val="BodyText"/>
        <w:spacing w:before="2"/>
        <w:rPr>
          <w:sz w:val="17"/>
        </w:rPr>
      </w:pPr>
    </w:p>
    <w:p>
      <w:pPr>
        <w:spacing w:after="0"/>
        <w:rPr>
          <w:sz w:val="17"/>
        </w:rPr>
        <w:sectPr>
          <w:pgSz w:w="11910" w:h="15880"/>
          <w:pgMar w:header="668" w:footer="485" w:top="860" w:bottom="680" w:left="640" w:right="560"/>
        </w:sectPr>
      </w:pPr>
    </w:p>
    <w:p>
      <w:pPr>
        <w:pStyle w:val="ListParagraph"/>
        <w:numPr>
          <w:ilvl w:val="0"/>
          <w:numId w:val="2"/>
        </w:numPr>
        <w:tabs>
          <w:tab w:pos="437" w:val="left" w:leader="none"/>
          <w:tab w:pos="439" w:val="left" w:leader="none"/>
        </w:tabs>
        <w:spacing w:line="278" w:lineRule="auto" w:before="100" w:after="0"/>
        <w:ind w:left="439" w:right="40" w:hanging="322"/>
        <w:jc w:val="both"/>
        <w:rPr>
          <w:sz w:val="12"/>
        </w:rPr>
      </w:pPr>
      <w:r>
        <w:rPr>
          <w:w w:val="115"/>
          <w:sz w:val="12"/>
        </w:rPr>
        <w:t>Bajorath</w:t>
      </w:r>
      <w:r>
        <w:rPr>
          <w:w w:val="115"/>
          <w:sz w:val="12"/>
        </w:rPr>
        <w:t> J,</w:t>
      </w:r>
      <w:r>
        <w:rPr>
          <w:w w:val="115"/>
          <w:sz w:val="12"/>
        </w:rPr>
        <w:t> Chávez-Hernández</w:t>
      </w:r>
      <w:r>
        <w:rPr>
          <w:w w:val="115"/>
          <w:sz w:val="12"/>
        </w:rPr>
        <w:t> AL,</w:t>
      </w:r>
      <w:r>
        <w:rPr>
          <w:w w:val="115"/>
          <w:sz w:val="12"/>
        </w:rPr>
        <w:t> Duran-Frigola</w:t>
      </w:r>
      <w:r>
        <w:rPr>
          <w:w w:val="115"/>
          <w:sz w:val="12"/>
        </w:rPr>
        <w:t> M,</w:t>
      </w:r>
      <w:r>
        <w:rPr>
          <w:w w:val="115"/>
          <w:sz w:val="12"/>
        </w:rPr>
        <w:t> Fernández-de</w:t>
      </w:r>
      <w:r>
        <w:rPr>
          <w:w w:val="115"/>
          <w:sz w:val="12"/>
        </w:rPr>
        <w:t> Gortari</w:t>
      </w:r>
      <w:r>
        <w:rPr>
          <w:w w:val="115"/>
          <w:sz w:val="12"/>
        </w:rPr>
        <w:t> E,</w:t>
      </w:r>
      <w:r>
        <w:rPr>
          <w:spacing w:val="40"/>
          <w:w w:val="115"/>
          <w:sz w:val="12"/>
        </w:rPr>
        <w:t> </w:t>
      </w:r>
      <w:r>
        <w:rPr>
          <w:w w:val="115"/>
          <w:sz w:val="12"/>
        </w:rPr>
        <w:t>Gasteiger</w:t>
      </w:r>
      <w:r>
        <w:rPr>
          <w:w w:val="115"/>
          <w:sz w:val="12"/>
        </w:rPr>
        <w:t> J,</w:t>
      </w:r>
      <w:r>
        <w:rPr>
          <w:w w:val="115"/>
          <w:sz w:val="12"/>
        </w:rPr>
        <w:t> López-López</w:t>
      </w:r>
      <w:r>
        <w:rPr>
          <w:w w:val="115"/>
          <w:sz w:val="12"/>
        </w:rPr>
        <w:t> E,</w:t>
      </w:r>
      <w:r>
        <w:rPr>
          <w:w w:val="115"/>
          <w:sz w:val="12"/>
        </w:rPr>
        <w:t> Maggiora</w:t>
      </w:r>
      <w:r>
        <w:rPr>
          <w:w w:val="115"/>
          <w:sz w:val="12"/>
        </w:rPr>
        <w:t> GM,</w:t>
      </w:r>
      <w:r>
        <w:rPr>
          <w:w w:val="115"/>
          <w:sz w:val="12"/>
        </w:rPr>
        <w:t> Medina-Franco</w:t>
      </w:r>
      <w:r>
        <w:rPr>
          <w:w w:val="115"/>
          <w:sz w:val="12"/>
        </w:rPr>
        <w:t> JL,</w:t>
      </w:r>
      <w:r>
        <w:rPr>
          <w:w w:val="115"/>
          <w:sz w:val="12"/>
        </w:rPr>
        <w:t> Méndez-Lucio</w:t>
      </w:r>
      <w:r>
        <w:rPr>
          <w:w w:val="115"/>
          <w:sz w:val="12"/>
        </w:rPr>
        <w:t> O,</w:t>
      </w:r>
      <w:r>
        <w:rPr>
          <w:spacing w:val="40"/>
          <w:w w:val="115"/>
          <w:sz w:val="12"/>
        </w:rPr>
        <w:t> </w:t>
      </w:r>
      <w:bookmarkStart w:name="_bookmark78" w:id="96"/>
      <w:bookmarkEnd w:id="96"/>
      <w:r>
        <w:rPr>
          <w:w w:val="115"/>
          <w:sz w:val="12"/>
        </w:rPr>
        <w:t>Mestres</w:t>
      </w:r>
      <w:r>
        <w:rPr>
          <w:w w:val="115"/>
          <w:sz w:val="12"/>
        </w:rPr>
        <w:t> J,</w:t>
      </w:r>
      <w:r>
        <w:rPr>
          <w:w w:val="115"/>
          <w:sz w:val="12"/>
        </w:rPr>
        <w:t> Miranda-Quintana</w:t>
      </w:r>
      <w:r>
        <w:rPr>
          <w:w w:val="115"/>
          <w:sz w:val="12"/>
        </w:rPr>
        <w:t> RA,</w:t>
      </w:r>
      <w:r>
        <w:rPr>
          <w:w w:val="115"/>
          <w:sz w:val="12"/>
        </w:rPr>
        <w:t> Oprea</w:t>
      </w:r>
      <w:r>
        <w:rPr>
          <w:w w:val="115"/>
          <w:sz w:val="12"/>
        </w:rPr>
        <w:t> TI,</w:t>
      </w:r>
      <w:r>
        <w:rPr>
          <w:w w:val="115"/>
          <w:sz w:val="12"/>
        </w:rPr>
        <w:t> Plisson</w:t>
      </w:r>
      <w:r>
        <w:rPr>
          <w:w w:val="115"/>
          <w:sz w:val="12"/>
        </w:rPr>
        <w:t> F,</w:t>
      </w:r>
      <w:r>
        <w:rPr>
          <w:w w:val="115"/>
          <w:sz w:val="12"/>
        </w:rPr>
        <w:t> Prieto-Martínez</w:t>
      </w:r>
      <w:r>
        <w:rPr>
          <w:w w:val="115"/>
          <w:sz w:val="12"/>
        </w:rPr>
        <w:t> </w:t>
      </w:r>
      <w:r>
        <w:rPr>
          <w:w w:val="115"/>
          <w:sz w:val="12"/>
        </w:rPr>
        <w:t>FD,</w:t>
      </w:r>
      <w:r>
        <w:rPr>
          <w:spacing w:val="40"/>
          <w:w w:val="115"/>
          <w:sz w:val="12"/>
        </w:rPr>
        <w:t> </w:t>
      </w:r>
      <w:r>
        <w:rPr>
          <w:w w:val="115"/>
          <w:sz w:val="12"/>
        </w:rPr>
        <w:t>Rodríguez-Pérez</w:t>
      </w:r>
      <w:r>
        <w:rPr>
          <w:w w:val="115"/>
          <w:sz w:val="12"/>
        </w:rPr>
        <w:t> R,</w:t>
      </w:r>
      <w:r>
        <w:rPr>
          <w:w w:val="115"/>
          <w:sz w:val="12"/>
        </w:rPr>
        <w:t> Rondón-Villarreal</w:t>
      </w:r>
      <w:r>
        <w:rPr>
          <w:w w:val="115"/>
          <w:sz w:val="12"/>
        </w:rPr>
        <w:t> P,</w:t>
      </w:r>
      <w:r>
        <w:rPr>
          <w:w w:val="115"/>
          <w:sz w:val="12"/>
        </w:rPr>
        <w:t> Saldívar-Gonzalez</w:t>
      </w:r>
      <w:r>
        <w:rPr>
          <w:w w:val="115"/>
          <w:sz w:val="12"/>
        </w:rPr>
        <w:t> FI,</w:t>
      </w:r>
      <w:r>
        <w:rPr>
          <w:w w:val="115"/>
          <w:sz w:val="12"/>
        </w:rPr>
        <w:t> Sánchez-Cruz</w:t>
      </w:r>
      <w:r>
        <w:rPr>
          <w:w w:val="115"/>
          <w:sz w:val="12"/>
        </w:rPr>
        <w:t> N,</w:t>
      </w:r>
      <w:r>
        <w:rPr>
          <w:spacing w:val="40"/>
          <w:w w:val="115"/>
          <w:sz w:val="12"/>
        </w:rPr>
        <w:t> </w:t>
      </w:r>
      <w:r>
        <w:rPr>
          <w:w w:val="115"/>
          <w:sz w:val="12"/>
        </w:rPr>
        <w:t>Valli</w:t>
      </w:r>
      <w:r>
        <w:rPr>
          <w:spacing w:val="-3"/>
          <w:w w:val="115"/>
          <w:sz w:val="12"/>
        </w:rPr>
        <w:t> </w:t>
      </w:r>
      <w:r>
        <w:rPr>
          <w:w w:val="115"/>
          <w:sz w:val="12"/>
        </w:rPr>
        <w:t>M.</w:t>
      </w:r>
      <w:r>
        <w:rPr>
          <w:spacing w:val="-3"/>
          <w:w w:val="115"/>
          <w:sz w:val="12"/>
        </w:rPr>
        <w:t> </w:t>
      </w:r>
      <w:r>
        <w:rPr>
          <w:w w:val="115"/>
          <w:sz w:val="12"/>
        </w:rPr>
        <w:t>Chemoinformatics</w:t>
      </w:r>
      <w:r>
        <w:rPr>
          <w:spacing w:val="-3"/>
          <w:w w:val="115"/>
          <w:sz w:val="12"/>
        </w:rPr>
        <w:t> </w:t>
      </w:r>
      <w:r>
        <w:rPr>
          <w:w w:val="115"/>
          <w:sz w:val="12"/>
        </w:rPr>
        <w:t>and</w:t>
      </w:r>
      <w:r>
        <w:rPr>
          <w:spacing w:val="-3"/>
          <w:w w:val="115"/>
          <w:sz w:val="12"/>
        </w:rPr>
        <w:t> </w:t>
      </w:r>
      <w:r>
        <w:rPr>
          <w:w w:val="115"/>
          <w:sz w:val="12"/>
        </w:rPr>
        <w:t>artificial</w:t>
      </w:r>
      <w:r>
        <w:rPr>
          <w:spacing w:val="-3"/>
          <w:w w:val="115"/>
          <w:sz w:val="12"/>
        </w:rPr>
        <w:t> </w:t>
      </w:r>
      <w:r>
        <w:rPr>
          <w:w w:val="115"/>
          <w:sz w:val="12"/>
        </w:rPr>
        <w:t>intelligence</w:t>
      </w:r>
      <w:r>
        <w:rPr>
          <w:spacing w:val="-3"/>
          <w:w w:val="115"/>
          <w:sz w:val="12"/>
        </w:rPr>
        <w:t> </w:t>
      </w:r>
      <w:r>
        <w:rPr>
          <w:w w:val="115"/>
          <w:sz w:val="12"/>
        </w:rPr>
        <w:t>colloquium:</w:t>
      </w:r>
      <w:r>
        <w:rPr>
          <w:spacing w:val="-3"/>
          <w:w w:val="115"/>
          <w:sz w:val="12"/>
        </w:rPr>
        <w:t> </w:t>
      </w:r>
      <w:r>
        <w:rPr>
          <w:w w:val="115"/>
          <w:sz w:val="12"/>
        </w:rPr>
        <w:t>progress</w:t>
      </w:r>
      <w:r>
        <w:rPr>
          <w:spacing w:val="-3"/>
          <w:w w:val="115"/>
          <w:sz w:val="12"/>
        </w:rPr>
        <w:t> </w:t>
      </w:r>
      <w:r>
        <w:rPr>
          <w:w w:val="115"/>
          <w:sz w:val="12"/>
        </w:rPr>
        <w:t>and</w:t>
      </w:r>
      <w:r>
        <w:rPr>
          <w:spacing w:val="-3"/>
          <w:w w:val="115"/>
          <w:sz w:val="12"/>
        </w:rPr>
        <w:t> </w:t>
      </w:r>
      <w:r>
        <w:rPr>
          <w:w w:val="115"/>
          <w:sz w:val="12"/>
        </w:rPr>
        <w:t>chal-</w:t>
      </w:r>
      <w:r>
        <w:rPr>
          <w:spacing w:val="40"/>
          <w:w w:val="115"/>
          <w:sz w:val="12"/>
        </w:rPr>
        <w:t> </w:t>
      </w:r>
      <w:bookmarkStart w:name="_bookmark80" w:id="97"/>
      <w:bookmarkEnd w:id="97"/>
      <w:r>
        <w:rPr>
          <w:w w:val="115"/>
          <w:sz w:val="12"/>
        </w:rPr>
      </w:r>
      <w:hyperlink r:id="rId111">
        <w:r>
          <w:rPr>
            <w:w w:val="115"/>
            <w:sz w:val="12"/>
          </w:rPr>
          <w:t>lenges</w:t>
        </w:r>
        <w:r>
          <w:rPr>
            <w:w w:val="115"/>
            <w:sz w:val="12"/>
          </w:rPr>
          <w:t> in</w:t>
        </w:r>
        <w:r>
          <w:rPr>
            <w:w w:val="115"/>
            <w:sz w:val="12"/>
          </w:rPr>
          <w:t> developing</w:t>
        </w:r>
        <w:r>
          <w:rPr>
            <w:w w:val="115"/>
            <w:sz w:val="12"/>
          </w:rPr>
          <w:t> bioactive</w:t>
        </w:r>
        <w:r>
          <w:rPr>
            <w:w w:val="115"/>
            <w:sz w:val="12"/>
          </w:rPr>
          <w:t> compounds.</w:t>
        </w:r>
        <w:r>
          <w:rPr>
            <w:w w:val="115"/>
            <w:sz w:val="12"/>
          </w:rPr>
          <w:t> J</w:t>
        </w:r>
        <w:r>
          <w:rPr>
            <w:w w:val="115"/>
            <w:sz w:val="12"/>
          </w:rPr>
          <w:t> Cheminf</w:t>
        </w:r>
        <w:r>
          <w:rPr>
            <w:w w:val="115"/>
            <w:sz w:val="12"/>
          </w:rPr>
          <w:t> 2022;14(1):1–12.</w:t>
        </w:r>
        <w:r>
          <w:rPr>
            <w:w w:val="115"/>
            <w:sz w:val="12"/>
          </w:rPr>
          <w:t> doi:</w:t>
        </w:r>
        <w:r>
          <w:rPr>
            <w:color w:val="0080AC"/>
            <w:w w:val="115"/>
            <w:sz w:val="12"/>
          </w:rPr>
          <w:t>10.</w:t>
        </w:r>
        <w:r>
          <w:rPr>
            <w:color w:val="0080AC"/>
            <w:spacing w:val="40"/>
            <w:w w:val="115"/>
            <w:sz w:val="12"/>
          </w:rPr>
          <w:t> </w:t>
        </w:r>
        <w:bookmarkStart w:name="_bookmark79" w:id="98"/>
        <w:bookmarkEnd w:id="98"/>
        <w:r>
          <w:rPr>
            <w:color w:val="0080AC"/>
            <w:spacing w:val="-2"/>
            <w:w w:val="115"/>
            <w:sz w:val="12"/>
          </w:rPr>
          <w:t>1186/s13321</w:t>
        </w:r>
        <w:r>
          <w:rPr>
            <w:color w:val="0080AC"/>
            <w:spacing w:val="-2"/>
            <w:w w:val="115"/>
            <w:sz w:val="12"/>
          </w:rPr>
          <w:t>-022-00661-0.</w:t>
        </w:r>
      </w:hyperlink>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bookmarkStart w:name="_bookmark81" w:id="99"/>
      <w:bookmarkEnd w:id="99"/>
      <w:r>
        <w:rPr/>
      </w:r>
      <w:r>
        <w:rPr>
          <w:w w:val="115"/>
          <w:sz w:val="12"/>
        </w:rPr>
        <w:t>Velez</w:t>
      </w:r>
      <w:r>
        <w:rPr>
          <w:w w:val="115"/>
          <w:sz w:val="12"/>
        </w:rPr>
        <w:t> Rueda</w:t>
      </w:r>
      <w:r>
        <w:rPr>
          <w:w w:val="115"/>
          <w:sz w:val="12"/>
        </w:rPr>
        <w:t> AJ,</w:t>
      </w:r>
      <w:r>
        <w:rPr>
          <w:w w:val="115"/>
          <w:sz w:val="12"/>
        </w:rPr>
        <w:t> et</w:t>
      </w:r>
      <w:r>
        <w:rPr>
          <w:w w:val="115"/>
          <w:sz w:val="12"/>
        </w:rPr>
        <w:t> al.</w:t>
      </w:r>
      <w:r>
        <w:rPr>
          <w:w w:val="115"/>
          <w:sz w:val="12"/>
        </w:rPr>
        <w:t> Women</w:t>
      </w:r>
      <w:r>
        <w:rPr>
          <w:w w:val="115"/>
          <w:sz w:val="12"/>
        </w:rPr>
        <w:t> in</w:t>
      </w:r>
      <w:r>
        <w:rPr>
          <w:w w:val="115"/>
          <w:sz w:val="12"/>
        </w:rPr>
        <w:t> bioinformatics</w:t>
      </w:r>
      <w:r>
        <w:rPr>
          <w:w w:val="115"/>
          <w:sz w:val="12"/>
        </w:rPr>
        <w:t> &amp;</w:t>
      </w:r>
      <w:r>
        <w:rPr>
          <w:w w:val="115"/>
          <w:sz w:val="12"/>
        </w:rPr>
        <w:t> data</w:t>
      </w:r>
      <w:r>
        <w:rPr>
          <w:w w:val="115"/>
          <w:sz w:val="12"/>
        </w:rPr>
        <w:t> science</w:t>
      </w:r>
      <w:r>
        <w:rPr>
          <w:w w:val="115"/>
          <w:sz w:val="12"/>
        </w:rPr>
        <w:t> -</w:t>
      </w:r>
      <w:r>
        <w:rPr>
          <w:w w:val="115"/>
          <w:sz w:val="12"/>
        </w:rPr>
        <w:t> Latin</w:t>
      </w:r>
      <w:r>
        <w:rPr>
          <w:w w:val="115"/>
          <w:sz w:val="12"/>
        </w:rPr>
        <w:t> America.</w:t>
      </w:r>
      <w:r>
        <w:rPr>
          <w:spacing w:val="40"/>
          <w:w w:val="115"/>
          <w:sz w:val="12"/>
        </w:rPr>
        <w:t> </w:t>
      </w:r>
      <w:r>
        <w:rPr>
          <w:w w:val="115"/>
          <w:sz w:val="12"/>
        </w:rPr>
        <w:t>MethodsX 2022;9:101907. doi:</w:t>
      </w:r>
      <w:hyperlink r:id="rId112">
        <w:r>
          <w:rPr>
            <w:color w:val="0080AC"/>
            <w:w w:val="115"/>
            <w:sz w:val="12"/>
          </w:rPr>
          <w:t>10.1016/j.mex.2022.101907</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r>
        <w:rPr>
          <w:w w:val="110"/>
          <w:sz w:val="12"/>
        </w:rPr>
        <w:t>Bannan</w:t>
      </w:r>
      <w:r>
        <w:rPr>
          <w:spacing w:val="-7"/>
          <w:w w:val="110"/>
          <w:sz w:val="12"/>
        </w:rPr>
        <w:t> </w:t>
      </w:r>
      <w:r>
        <w:rPr>
          <w:w w:val="110"/>
          <w:sz w:val="12"/>
        </w:rPr>
        <w:t>CC,</w:t>
      </w:r>
      <w:r>
        <w:rPr>
          <w:spacing w:val="-7"/>
          <w:w w:val="110"/>
          <w:sz w:val="12"/>
        </w:rPr>
        <w:t> </w:t>
      </w:r>
      <w:r>
        <w:rPr>
          <w:w w:val="110"/>
          <w:sz w:val="12"/>
        </w:rPr>
        <w:t>Burley</w:t>
      </w:r>
      <w:r>
        <w:rPr>
          <w:spacing w:val="-7"/>
          <w:w w:val="110"/>
          <w:sz w:val="12"/>
        </w:rPr>
        <w:t> </w:t>
      </w:r>
      <w:r>
        <w:rPr>
          <w:w w:val="110"/>
          <w:sz w:val="12"/>
        </w:rPr>
        <w:t>KH,</w:t>
      </w:r>
      <w:r>
        <w:rPr>
          <w:spacing w:val="-7"/>
          <w:w w:val="110"/>
          <w:sz w:val="12"/>
        </w:rPr>
        <w:t> </w:t>
      </w:r>
      <w:r>
        <w:rPr>
          <w:w w:val="110"/>
          <w:sz w:val="12"/>
        </w:rPr>
        <w:t>Chiu</w:t>
      </w:r>
      <w:r>
        <w:rPr>
          <w:spacing w:val="-7"/>
          <w:w w:val="110"/>
          <w:sz w:val="12"/>
        </w:rPr>
        <w:t> </w:t>
      </w:r>
      <w:r>
        <w:rPr>
          <w:w w:val="110"/>
          <w:sz w:val="12"/>
        </w:rPr>
        <w:t>M,</w:t>
      </w:r>
      <w:r>
        <w:rPr>
          <w:spacing w:val="-7"/>
          <w:w w:val="110"/>
          <w:sz w:val="12"/>
        </w:rPr>
        <w:t> </w:t>
      </w:r>
      <w:r>
        <w:rPr>
          <w:w w:val="110"/>
          <w:sz w:val="12"/>
        </w:rPr>
        <w:t>Shirts</w:t>
      </w:r>
      <w:r>
        <w:rPr>
          <w:spacing w:val="-7"/>
          <w:w w:val="110"/>
          <w:sz w:val="12"/>
        </w:rPr>
        <w:t> </w:t>
      </w:r>
      <w:r>
        <w:rPr>
          <w:w w:val="110"/>
          <w:sz w:val="12"/>
        </w:rPr>
        <w:t>MR,</w:t>
      </w:r>
      <w:r>
        <w:rPr>
          <w:spacing w:val="-7"/>
          <w:w w:val="110"/>
          <w:sz w:val="12"/>
        </w:rPr>
        <w:t> </w:t>
      </w:r>
      <w:r>
        <w:rPr>
          <w:w w:val="110"/>
          <w:sz w:val="12"/>
        </w:rPr>
        <w:t>Gilson</w:t>
      </w:r>
      <w:r>
        <w:rPr>
          <w:spacing w:val="-7"/>
          <w:w w:val="110"/>
          <w:sz w:val="12"/>
        </w:rPr>
        <w:t> </w:t>
      </w:r>
      <w:r>
        <w:rPr>
          <w:w w:val="110"/>
          <w:sz w:val="12"/>
        </w:rPr>
        <w:t>MK,</w:t>
      </w:r>
      <w:r>
        <w:rPr>
          <w:spacing w:val="-7"/>
          <w:w w:val="110"/>
          <w:sz w:val="12"/>
        </w:rPr>
        <w:t> </w:t>
      </w:r>
      <w:r>
        <w:rPr>
          <w:w w:val="110"/>
          <w:sz w:val="12"/>
        </w:rPr>
        <w:t>Mobley</w:t>
      </w:r>
      <w:r>
        <w:rPr>
          <w:spacing w:val="-7"/>
          <w:w w:val="110"/>
          <w:sz w:val="12"/>
        </w:rPr>
        <w:t> </w:t>
      </w:r>
      <w:r>
        <w:rPr>
          <w:w w:val="110"/>
          <w:sz w:val="12"/>
        </w:rPr>
        <w:t>DL.</w:t>
      </w:r>
      <w:r>
        <w:rPr>
          <w:spacing w:val="-7"/>
          <w:w w:val="110"/>
          <w:sz w:val="12"/>
        </w:rPr>
        <w:t> </w:t>
      </w:r>
      <w:r>
        <w:rPr>
          <w:w w:val="110"/>
          <w:sz w:val="12"/>
        </w:rPr>
        <w:t>Blind</w:t>
      </w:r>
      <w:r>
        <w:rPr>
          <w:spacing w:val="-7"/>
          <w:w w:val="110"/>
          <w:sz w:val="12"/>
        </w:rPr>
        <w:t> </w:t>
      </w:r>
      <w:r>
        <w:rPr>
          <w:w w:val="110"/>
          <w:sz w:val="12"/>
        </w:rPr>
        <w:t>prediction</w:t>
      </w:r>
      <w:r>
        <w:rPr>
          <w:spacing w:val="-7"/>
          <w:w w:val="110"/>
          <w:sz w:val="12"/>
        </w:rPr>
        <w:t> </w:t>
      </w:r>
      <w:r>
        <w:rPr>
          <w:w w:val="110"/>
          <w:sz w:val="12"/>
        </w:rPr>
        <w:t>of</w:t>
      </w:r>
      <w:r>
        <w:rPr>
          <w:spacing w:val="40"/>
          <w:w w:val="115"/>
          <w:sz w:val="12"/>
        </w:rPr>
        <w:t> </w:t>
      </w:r>
      <w:bookmarkStart w:name="_bookmark82" w:id="100"/>
      <w:bookmarkEnd w:id="100"/>
      <w:r>
        <w:rPr>
          <w:w w:val="115"/>
          <w:sz w:val="12"/>
        </w:rPr>
        <w:t>cyclohexane</w:t>
      </w:r>
      <w:r>
        <w:rPr>
          <w:w w:val="115"/>
          <w:sz w:val="12"/>
        </w:rPr>
        <w:t>-water</w:t>
      </w:r>
      <w:r>
        <w:rPr>
          <w:spacing w:val="-2"/>
          <w:w w:val="115"/>
          <w:sz w:val="12"/>
        </w:rPr>
        <w:t> </w:t>
      </w:r>
      <w:r>
        <w:rPr>
          <w:w w:val="115"/>
          <w:sz w:val="12"/>
        </w:rPr>
        <w:t>distribution</w:t>
      </w:r>
      <w:r>
        <w:rPr>
          <w:spacing w:val="-3"/>
          <w:w w:val="115"/>
          <w:sz w:val="12"/>
        </w:rPr>
        <w:t> </w:t>
      </w:r>
      <w:r>
        <w:rPr>
          <w:w w:val="115"/>
          <w:sz w:val="12"/>
        </w:rPr>
        <w:t>coeﬃcients</w:t>
      </w:r>
      <w:r>
        <w:rPr>
          <w:spacing w:val="-2"/>
          <w:w w:val="115"/>
          <w:sz w:val="12"/>
        </w:rPr>
        <w:t> </w:t>
      </w:r>
      <w:r>
        <w:rPr>
          <w:w w:val="115"/>
          <w:sz w:val="12"/>
        </w:rPr>
        <w:t>from</w:t>
      </w:r>
      <w:r>
        <w:rPr>
          <w:spacing w:val="-2"/>
          <w:w w:val="115"/>
          <w:sz w:val="12"/>
        </w:rPr>
        <w:t> </w:t>
      </w:r>
      <w:r>
        <w:rPr>
          <w:w w:val="115"/>
          <w:sz w:val="12"/>
        </w:rPr>
        <w:t>the</w:t>
      </w:r>
      <w:r>
        <w:rPr>
          <w:spacing w:val="-2"/>
          <w:w w:val="115"/>
          <w:sz w:val="12"/>
        </w:rPr>
        <w:t> </w:t>
      </w:r>
      <w:r>
        <w:rPr>
          <w:w w:val="115"/>
          <w:sz w:val="12"/>
        </w:rPr>
        <w:t>SAMPL5</w:t>
      </w:r>
      <w:r>
        <w:rPr>
          <w:spacing w:val="-2"/>
          <w:w w:val="115"/>
          <w:sz w:val="12"/>
        </w:rPr>
        <w:t> </w:t>
      </w:r>
      <w:r>
        <w:rPr>
          <w:w w:val="115"/>
          <w:sz w:val="12"/>
        </w:rPr>
        <w:t>Challenge.</w:t>
      </w:r>
      <w:r>
        <w:rPr>
          <w:spacing w:val="-2"/>
          <w:w w:val="115"/>
          <w:sz w:val="12"/>
        </w:rPr>
        <w:t> </w:t>
      </w:r>
      <w:r>
        <w:rPr>
          <w:w w:val="115"/>
          <w:sz w:val="12"/>
        </w:rPr>
        <w:t>J</w:t>
      </w:r>
      <w:r>
        <w:rPr>
          <w:spacing w:val="-2"/>
          <w:w w:val="115"/>
          <w:sz w:val="12"/>
        </w:rPr>
        <w:t> </w:t>
      </w:r>
      <w:r>
        <w:rPr>
          <w:w w:val="115"/>
          <w:sz w:val="12"/>
        </w:rPr>
        <w:t>Comput-</w:t>
      </w:r>
      <w:r>
        <w:rPr>
          <w:spacing w:val="40"/>
          <w:w w:val="115"/>
          <w:sz w:val="12"/>
        </w:rPr>
        <w:t> </w:t>
      </w:r>
      <w:r>
        <w:rPr>
          <w:w w:val="115"/>
          <w:sz w:val="12"/>
        </w:rPr>
        <w:t>Aided Mol Des 2016;30(11):927–44. doi:</w:t>
      </w:r>
      <w:hyperlink r:id="rId113">
        <w:r>
          <w:rPr>
            <w:color w:val="0080AC"/>
            <w:w w:val="115"/>
            <w:sz w:val="12"/>
          </w:rPr>
          <w:t>10.1007/s10822-016-9954-8</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40" w:hanging="322"/>
        <w:jc w:val="both"/>
        <w:rPr>
          <w:sz w:val="12"/>
        </w:rPr>
      </w:pPr>
      <w:r>
        <w:rPr>
          <w:w w:val="115"/>
          <w:sz w:val="12"/>
        </w:rPr>
        <w:t>Riquelme</w:t>
      </w:r>
      <w:r>
        <w:rPr>
          <w:w w:val="115"/>
          <w:sz w:val="12"/>
        </w:rPr>
        <w:t> M,</w:t>
      </w:r>
      <w:r>
        <w:rPr>
          <w:w w:val="115"/>
          <w:sz w:val="12"/>
        </w:rPr>
        <w:t> Vöhringer-Martinez</w:t>
      </w:r>
      <w:r>
        <w:rPr>
          <w:w w:val="115"/>
          <w:sz w:val="12"/>
        </w:rPr>
        <w:t> E.</w:t>
      </w:r>
      <w:r>
        <w:rPr>
          <w:w w:val="115"/>
          <w:sz w:val="12"/>
        </w:rPr>
        <w:t> SAMPL6</w:t>
      </w:r>
      <w:r>
        <w:rPr>
          <w:w w:val="115"/>
          <w:sz w:val="12"/>
        </w:rPr>
        <w:t> octanol-water</w:t>
      </w:r>
      <w:r>
        <w:rPr>
          <w:w w:val="115"/>
          <w:sz w:val="12"/>
        </w:rPr>
        <w:t> partition</w:t>
      </w:r>
      <w:r>
        <w:rPr>
          <w:w w:val="115"/>
          <w:sz w:val="12"/>
        </w:rPr>
        <w:t> coeﬃcients</w:t>
      </w:r>
      <w:r>
        <w:rPr>
          <w:spacing w:val="40"/>
          <w:w w:val="115"/>
          <w:sz w:val="12"/>
        </w:rPr>
        <w:t> </w:t>
      </w:r>
      <w:bookmarkStart w:name="_bookmark83" w:id="101"/>
      <w:bookmarkEnd w:id="101"/>
      <w:r>
        <w:rPr>
          <w:w w:val="115"/>
          <w:sz w:val="12"/>
        </w:rPr>
        <w:t>fro</w:t>
      </w:r>
      <w:r>
        <w:rPr>
          <w:w w:val="115"/>
          <w:sz w:val="12"/>
        </w:rPr>
        <w:t>m</w:t>
      </w:r>
      <w:r>
        <w:rPr>
          <w:w w:val="115"/>
          <w:sz w:val="12"/>
        </w:rPr>
        <w:t> alchemical</w:t>
      </w:r>
      <w:r>
        <w:rPr>
          <w:w w:val="115"/>
          <w:sz w:val="12"/>
        </w:rPr>
        <w:t> free</w:t>
      </w:r>
      <w:r>
        <w:rPr>
          <w:w w:val="115"/>
          <w:sz w:val="12"/>
        </w:rPr>
        <w:t> energy</w:t>
      </w:r>
      <w:r>
        <w:rPr>
          <w:w w:val="115"/>
          <w:sz w:val="12"/>
        </w:rPr>
        <w:t> calculations</w:t>
      </w:r>
      <w:r>
        <w:rPr>
          <w:w w:val="115"/>
          <w:sz w:val="12"/>
        </w:rPr>
        <w:t> with</w:t>
      </w:r>
      <w:r>
        <w:rPr>
          <w:w w:val="115"/>
          <w:sz w:val="12"/>
        </w:rPr>
        <w:t> MBIS</w:t>
      </w:r>
      <w:r>
        <w:rPr>
          <w:w w:val="115"/>
          <w:sz w:val="12"/>
        </w:rPr>
        <w:t> Atomic</w:t>
      </w:r>
      <w:r>
        <w:rPr>
          <w:w w:val="115"/>
          <w:sz w:val="12"/>
        </w:rPr>
        <w:t> Charges.</w:t>
      </w:r>
      <w:r>
        <w:rPr>
          <w:w w:val="115"/>
          <w:sz w:val="12"/>
        </w:rPr>
        <w:t> J</w:t>
      </w:r>
      <w:r>
        <w:rPr>
          <w:w w:val="115"/>
          <w:sz w:val="12"/>
        </w:rPr>
        <w:t> Comput-</w:t>
      </w:r>
      <w:r>
        <w:rPr>
          <w:spacing w:val="40"/>
          <w:w w:val="115"/>
          <w:sz w:val="12"/>
        </w:rPr>
        <w:t> </w:t>
      </w:r>
      <w:r>
        <w:rPr>
          <w:w w:val="115"/>
          <w:sz w:val="12"/>
        </w:rPr>
        <w:t>Aided Mol Des 2020;34(4):327–34. doi:</w:t>
      </w:r>
      <w:hyperlink r:id="rId114">
        <w:r>
          <w:rPr>
            <w:color w:val="0080AC"/>
            <w:w w:val="115"/>
            <w:sz w:val="12"/>
          </w:rPr>
          <w:t>10.1007/s10822-020-00281-6</w:t>
        </w:r>
      </w:hyperlink>
      <w:r>
        <w:rPr>
          <w:color w:val="0080AC"/>
          <w:w w:val="115"/>
          <w:sz w:val="12"/>
        </w:rPr>
        <w:t>.</w:t>
      </w:r>
    </w:p>
    <w:p>
      <w:pPr>
        <w:pStyle w:val="ListParagraph"/>
        <w:numPr>
          <w:ilvl w:val="0"/>
          <w:numId w:val="2"/>
        </w:numPr>
        <w:tabs>
          <w:tab w:pos="437" w:val="left" w:leader="none"/>
          <w:tab w:pos="439" w:val="left" w:leader="none"/>
        </w:tabs>
        <w:spacing w:line="278" w:lineRule="auto" w:before="100" w:after="0"/>
        <w:ind w:left="439" w:right="176" w:hanging="322"/>
        <w:jc w:val="both"/>
        <w:rPr>
          <w:sz w:val="12"/>
        </w:rPr>
      </w:pPr>
      <w:r>
        <w:rPr/>
        <w:br w:type="column"/>
      </w:r>
      <w:r>
        <w:rPr>
          <w:w w:val="115"/>
          <w:sz w:val="12"/>
        </w:rPr>
        <w:t>Zamora</w:t>
      </w:r>
      <w:r>
        <w:rPr>
          <w:spacing w:val="17"/>
          <w:w w:val="115"/>
          <w:sz w:val="12"/>
        </w:rPr>
        <w:t> </w:t>
      </w:r>
      <w:r>
        <w:rPr>
          <w:w w:val="115"/>
          <w:sz w:val="12"/>
        </w:rPr>
        <w:t>WJ,</w:t>
      </w:r>
      <w:r>
        <w:rPr>
          <w:spacing w:val="17"/>
          <w:w w:val="115"/>
          <w:sz w:val="12"/>
        </w:rPr>
        <w:t> </w:t>
      </w:r>
      <w:r>
        <w:rPr>
          <w:w w:val="115"/>
          <w:sz w:val="12"/>
        </w:rPr>
        <w:t>Pinheiro</w:t>
      </w:r>
      <w:r>
        <w:rPr>
          <w:spacing w:val="17"/>
          <w:w w:val="115"/>
          <w:sz w:val="12"/>
        </w:rPr>
        <w:t> </w:t>
      </w:r>
      <w:r>
        <w:rPr>
          <w:w w:val="115"/>
          <w:sz w:val="12"/>
        </w:rPr>
        <w:t>S,</w:t>
      </w:r>
      <w:r>
        <w:rPr>
          <w:spacing w:val="17"/>
          <w:w w:val="115"/>
          <w:sz w:val="12"/>
        </w:rPr>
        <w:t> </w:t>
      </w:r>
      <w:r>
        <w:rPr>
          <w:w w:val="115"/>
          <w:sz w:val="12"/>
        </w:rPr>
        <w:t>German</w:t>
      </w:r>
      <w:r>
        <w:rPr>
          <w:spacing w:val="17"/>
          <w:w w:val="115"/>
          <w:sz w:val="12"/>
        </w:rPr>
        <w:t> </w:t>
      </w:r>
      <w:r>
        <w:rPr>
          <w:w w:val="115"/>
          <w:sz w:val="12"/>
        </w:rPr>
        <w:t>K,</w:t>
      </w:r>
      <w:r>
        <w:rPr>
          <w:spacing w:val="17"/>
          <w:w w:val="115"/>
          <w:sz w:val="12"/>
        </w:rPr>
        <w:t> </w:t>
      </w:r>
      <w:r>
        <w:rPr>
          <w:w w:val="115"/>
          <w:sz w:val="12"/>
        </w:rPr>
        <w:t>Ràfols</w:t>
      </w:r>
      <w:r>
        <w:rPr>
          <w:spacing w:val="17"/>
          <w:w w:val="115"/>
          <w:sz w:val="12"/>
        </w:rPr>
        <w:t> </w:t>
      </w:r>
      <w:r>
        <w:rPr>
          <w:w w:val="115"/>
          <w:sz w:val="12"/>
        </w:rPr>
        <w:t>C,</w:t>
      </w:r>
      <w:r>
        <w:rPr>
          <w:spacing w:val="17"/>
          <w:w w:val="115"/>
          <w:sz w:val="12"/>
        </w:rPr>
        <w:t> </w:t>
      </w:r>
      <w:r>
        <w:rPr>
          <w:w w:val="115"/>
          <w:sz w:val="12"/>
        </w:rPr>
        <w:t>Curutchet</w:t>
      </w:r>
      <w:r>
        <w:rPr>
          <w:spacing w:val="17"/>
          <w:w w:val="115"/>
          <w:sz w:val="12"/>
        </w:rPr>
        <w:t> </w:t>
      </w:r>
      <w:r>
        <w:rPr>
          <w:w w:val="115"/>
          <w:sz w:val="12"/>
        </w:rPr>
        <w:t>C,</w:t>
      </w:r>
      <w:r>
        <w:rPr>
          <w:spacing w:val="17"/>
          <w:w w:val="115"/>
          <w:sz w:val="12"/>
        </w:rPr>
        <w:t> </w:t>
      </w:r>
      <w:r>
        <w:rPr>
          <w:w w:val="115"/>
          <w:sz w:val="12"/>
        </w:rPr>
        <w:t>Luque</w:t>
      </w:r>
      <w:r>
        <w:rPr>
          <w:spacing w:val="17"/>
          <w:w w:val="115"/>
          <w:sz w:val="12"/>
        </w:rPr>
        <w:t> </w:t>
      </w:r>
      <w:r>
        <w:rPr>
          <w:w w:val="115"/>
          <w:sz w:val="12"/>
        </w:rPr>
        <w:t>FJ.</w:t>
      </w:r>
      <w:r>
        <w:rPr>
          <w:spacing w:val="17"/>
          <w:w w:val="115"/>
          <w:sz w:val="12"/>
        </w:rPr>
        <w:t> </w:t>
      </w:r>
      <w:r>
        <w:rPr>
          <w:w w:val="115"/>
          <w:sz w:val="12"/>
        </w:rPr>
        <w:t>Prediction</w:t>
      </w:r>
      <w:r>
        <w:rPr>
          <w:spacing w:val="40"/>
          <w:w w:val="115"/>
          <w:sz w:val="12"/>
        </w:rPr>
        <w:t> </w:t>
      </w:r>
      <w:r>
        <w:rPr>
          <w:w w:val="115"/>
          <w:sz w:val="12"/>
        </w:rPr>
        <w:t>of</w:t>
      </w:r>
      <w:r>
        <w:rPr>
          <w:w w:val="115"/>
          <w:sz w:val="12"/>
        </w:rPr>
        <w:t> the</w:t>
      </w:r>
      <w:r>
        <w:rPr>
          <w:w w:val="115"/>
          <w:sz w:val="12"/>
        </w:rPr>
        <w:t> n-octanol/water</w:t>
      </w:r>
      <w:r>
        <w:rPr>
          <w:w w:val="115"/>
          <w:sz w:val="12"/>
        </w:rPr>
        <w:t> partition</w:t>
      </w:r>
      <w:r>
        <w:rPr>
          <w:w w:val="115"/>
          <w:sz w:val="12"/>
        </w:rPr>
        <w:t> coeﬃcients</w:t>
      </w:r>
      <w:r>
        <w:rPr>
          <w:w w:val="115"/>
          <w:sz w:val="12"/>
        </w:rPr>
        <w:t> in</w:t>
      </w:r>
      <w:r>
        <w:rPr>
          <w:w w:val="115"/>
          <w:sz w:val="12"/>
        </w:rPr>
        <w:t> the</w:t>
      </w:r>
      <w:r>
        <w:rPr>
          <w:w w:val="115"/>
          <w:sz w:val="12"/>
        </w:rPr>
        <w:t> SAMPL6</w:t>
      </w:r>
      <w:r>
        <w:rPr>
          <w:w w:val="115"/>
          <w:sz w:val="12"/>
        </w:rPr>
        <w:t> blind</w:t>
      </w:r>
      <w:r>
        <w:rPr>
          <w:w w:val="115"/>
          <w:sz w:val="12"/>
        </w:rPr>
        <w:t> challenge</w:t>
      </w:r>
      <w:r>
        <w:rPr>
          <w:w w:val="115"/>
          <w:sz w:val="12"/>
        </w:rPr>
        <w:t> from</w:t>
      </w:r>
      <w:r>
        <w:rPr>
          <w:spacing w:val="40"/>
          <w:w w:val="115"/>
          <w:sz w:val="12"/>
        </w:rPr>
        <w:t> </w:t>
      </w:r>
      <w:r>
        <w:rPr>
          <w:w w:val="115"/>
          <w:sz w:val="12"/>
        </w:rPr>
        <w:t>MST</w:t>
      </w:r>
      <w:r>
        <w:rPr>
          <w:w w:val="115"/>
          <w:sz w:val="12"/>
        </w:rPr>
        <w:t> continuum</w:t>
      </w:r>
      <w:r>
        <w:rPr>
          <w:w w:val="115"/>
          <w:sz w:val="12"/>
        </w:rPr>
        <w:t> solvation</w:t>
      </w:r>
      <w:r>
        <w:rPr>
          <w:w w:val="115"/>
          <w:sz w:val="12"/>
        </w:rPr>
        <w:t> calculations.</w:t>
      </w:r>
      <w:r>
        <w:rPr>
          <w:w w:val="115"/>
          <w:sz w:val="12"/>
        </w:rPr>
        <w:t> J</w:t>
      </w:r>
      <w:r>
        <w:rPr>
          <w:w w:val="115"/>
          <w:sz w:val="12"/>
        </w:rPr>
        <w:t> Comput-Aided</w:t>
      </w:r>
      <w:r>
        <w:rPr>
          <w:w w:val="115"/>
          <w:sz w:val="12"/>
        </w:rPr>
        <w:t> Mol</w:t>
      </w:r>
      <w:r>
        <w:rPr>
          <w:w w:val="115"/>
          <w:sz w:val="12"/>
        </w:rPr>
        <w:t> Des</w:t>
      </w:r>
      <w:r>
        <w:rPr>
          <w:w w:val="115"/>
          <w:sz w:val="12"/>
        </w:rPr>
        <w:t> </w:t>
      </w:r>
      <w:r>
        <w:rPr>
          <w:w w:val="115"/>
          <w:sz w:val="12"/>
        </w:rPr>
        <w:t>2020;34(4):443–</w:t>
      </w:r>
    </w:p>
    <w:p>
      <w:pPr>
        <w:spacing w:line="136" w:lineRule="exact" w:before="0"/>
        <w:ind w:left="439" w:right="0" w:firstLine="0"/>
        <w:jc w:val="both"/>
        <w:rPr>
          <w:sz w:val="12"/>
        </w:rPr>
      </w:pPr>
      <w:r>
        <w:rPr>
          <w:w w:val="115"/>
          <w:sz w:val="12"/>
        </w:rPr>
        <w:t>51.</w:t>
      </w:r>
      <w:r>
        <w:rPr>
          <w:spacing w:val="77"/>
          <w:w w:val="150"/>
          <w:sz w:val="12"/>
        </w:rPr>
        <w:t> </w:t>
      </w:r>
      <w:r>
        <w:rPr>
          <w:w w:val="115"/>
          <w:sz w:val="12"/>
        </w:rPr>
        <w:t>doi:</w:t>
      </w:r>
      <w:hyperlink r:id="rId115">
        <w:r>
          <w:rPr>
            <w:color w:val="0080AC"/>
            <w:w w:val="115"/>
            <w:sz w:val="12"/>
          </w:rPr>
          <w:t>10.1007/s10822-019-00262-</w:t>
        </w:r>
        <w:r>
          <w:rPr>
            <w:color w:val="0080AC"/>
            <w:spacing w:val="-5"/>
            <w:w w:val="115"/>
            <w:sz w:val="12"/>
          </w:rPr>
          <w:t>4</w:t>
        </w:r>
      </w:hyperlink>
      <w:r>
        <w:rPr>
          <w:color w:val="0080AC"/>
          <w:spacing w:val="-5"/>
          <w:w w:val="115"/>
          <w:sz w:val="12"/>
        </w:rPr>
        <w:t>.</w:t>
      </w:r>
    </w:p>
    <w:p>
      <w:pPr>
        <w:pStyle w:val="ListParagraph"/>
        <w:numPr>
          <w:ilvl w:val="0"/>
          <w:numId w:val="2"/>
        </w:numPr>
        <w:tabs>
          <w:tab w:pos="437" w:val="left" w:leader="none"/>
          <w:tab w:pos="439" w:val="left" w:leader="none"/>
        </w:tabs>
        <w:spacing w:line="278" w:lineRule="auto" w:before="22" w:after="0"/>
        <w:ind w:left="439" w:right="176" w:hanging="322"/>
        <w:jc w:val="both"/>
        <w:rPr>
          <w:sz w:val="12"/>
        </w:rPr>
      </w:pPr>
      <w:r>
        <w:rPr>
          <w:w w:val="115"/>
          <w:sz w:val="12"/>
        </w:rPr>
        <w:t>Viayna</w:t>
      </w:r>
      <w:r>
        <w:rPr>
          <w:w w:val="115"/>
          <w:sz w:val="12"/>
        </w:rPr>
        <w:t> A,</w:t>
      </w:r>
      <w:r>
        <w:rPr>
          <w:w w:val="115"/>
          <w:sz w:val="12"/>
        </w:rPr>
        <w:t> Pinheiro</w:t>
      </w:r>
      <w:r>
        <w:rPr>
          <w:w w:val="115"/>
          <w:sz w:val="12"/>
        </w:rPr>
        <w:t> S,</w:t>
      </w:r>
      <w:r>
        <w:rPr>
          <w:w w:val="115"/>
          <w:sz w:val="12"/>
        </w:rPr>
        <w:t> Curutchet</w:t>
      </w:r>
      <w:r>
        <w:rPr>
          <w:w w:val="115"/>
          <w:sz w:val="12"/>
        </w:rPr>
        <w:t> C,</w:t>
      </w:r>
      <w:r>
        <w:rPr>
          <w:w w:val="115"/>
          <w:sz w:val="12"/>
        </w:rPr>
        <w:t> Luque</w:t>
      </w:r>
      <w:r>
        <w:rPr>
          <w:w w:val="115"/>
          <w:sz w:val="12"/>
        </w:rPr>
        <w:t> FJ,</w:t>
      </w:r>
      <w:r>
        <w:rPr>
          <w:w w:val="115"/>
          <w:sz w:val="12"/>
        </w:rPr>
        <w:t> Zamora</w:t>
      </w:r>
      <w:r>
        <w:rPr>
          <w:w w:val="115"/>
          <w:sz w:val="12"/>
        </w:rPr>
        <w:t> WJ.</w:t>
      </w:r>
      <w:r>
        <w:rPr>
          <w:w w:val="115"/>
          <w:sz w:val="12"/>
        </w:rPr>
        <w:t> Prediction</w:t>
      </w:r>
      <w:r>
        <w:rPr>
          <w:w w:val="115"/>
          <w:sz w:val="12"/>
        </w:rPr>
        <w:t> of</w:t>
      </w:r>
      <w:r>
        <w:rPr>
          <w:w w:val="115"/>
          <w:sz w:val="12"/>
        </w:rPr>
        <w:t> n-</w:t>
      </w:r>
      <w:r>
        <w:rPr>
          <w:spacing w:val="40"/>
          <w:w w:val="115"/>
          <w:sz w:val="12"/>
        </w:rPr>
        <w:t> </w:t>
      </w:r>
      <w:r>
        <w:rPr>
          <w:w w:val="115"/>
          <w:sz w:val="12"/>
        </w:rPr>
        <w:t>octanol/water partition coeﬃcients and acidity constants (pK) in the SAMPL7 blind</w:t>
      </w:r>
      <w:r>
        <w:rPr>
          <w:spacing w:val="40"/>
          <w:w w:val="115"/>
          <w:sz w:val="12"/>
        </w:rPr>
        <w:t> </w:t>
      </w:r>
      <w:r>
        <w:rPr>
          <w:w w:val="115"/>
          <w:sz w:val="12"/>
        </w:rPr>
        <w:t>challenge</w:t>
      </w:r>
      <w:r>
        <w:rPr>
          <w:spacing w:val="-5"/>
          <w:w w:val="115"/>
          <w:sz w:val="12"/>
        </w:rPr>
        <w:t> </w:t>
      </w:r>
      <w:r>
        <w:rPr>
          <w:w w:val="115"/>
          <w:sz w:val="12"/>
        </w:rPr>
        <w:t>with</w:t>
      </w:r>
      <w:r>
        <w:rPr>
          <w:spacing w:val="-5"/>
          <w:w w:val="115"/>
          <w:sz w:val="12"/>
        </w:rPr>
        <w:t> </w:t>
      </w:r>
      <w:r>
        <w:rPr>
          <w:w w:val="115"/>
          <w:sz w:val="12"/>
        </w:rPr>
        <w:t>the</w:t>
      </w:r>
      <w:r>
        <w:rPr>
          <w:spacing w:val="-5"/>
          <w:w w:val="115"/>
          <w:sz w:val="12"/>
        </w:rPr>
        <w:t> </w:t>
      </w:r>
      <w:r>
        <w:rPr>
          <w:w w:val="115"/>
          <w:sz w:val="12"/>
        </w:rPr>
        <w:t>IEFPCM-MST</w:t>
      </w:r>
      <w:r>
        <w:rPr>
          <w:spacing w:val="-5"/>
          <w:w w:val="115"/>
          <w:sz w:val="12"/>
        </w:rPr>
        <w:t> </w:t>
      </w:r>
      <w:r>
        <w:rPr>
          <w:w w:val="115"/>
          <w:sz w:val="12"/>
        </w:rPr>
        <w:t>model.</w:t>
      </w:r>
      <w:r>
        <w:rPr>
          <w:spacing w:val="-5"/>
          <w:w w:val="115"/>
          <w:sz w:val="12"/>
        </w:rPr>
        <w:t> </w:t>
      </w:r>
      <w:r>
        <w:rPr>
          <w:w w:val="115"/>
          <w:sz w:val="12"/>
        </w:rPr>
        <w:t>J</w:t>
      </w:r>
      <w:r>
        <w:rPr>
          <w:spacing w:val="-5"/>
          <w:w w:val="115"/>
          <w:sz w:val="12"/>
        </w:rPr>
        <w:t> </w:t>
      </w:r>
      <w:r>
        <w:rPr>
          <w:w w:val="115"/>
          <w:sz w:val="12"/>
        </w:rPr>
        <w:t>Comput-Aided</w:t>
      </w:r>
      <w:r>
        <w:rPr>
          <w:spacing w:val="-5"/>
          <w:w w:val="115"/>
          <w:sz w:val="12"/>
        </w:rPr>
        <w:t> </w:t>
      </w:r>
      <w:r>
        <w:rPr>
          <w:w w:val="115"/>
          <w:sz w:val="12"/>
        </w:rPr>
        <w:t>Mol</w:t>
      </w:r>
      <w:r>
        <w:rPr>
          <w:spacing w:val="-5"/>
          <w:w w:val="115"/>
          <w:sz w:val="12"/>
        </w:rPr>
        <w:t> </w:t>
      </w:r>
      <w:r>
        <w:rPr>
          <w:w w:val="115"/>
          <w:sz w:val="12"/>
        </w:rPr>
        <w:t>Des</w:t>
      </w:r>
      <w:r>
        <w:rPr>
          <w:spacing w:val="-5"/>
          <w:w w:val="115"/>
          <w:sz w:val="12"/>
        </w:rPr>
        <w:t> </w:t>
      </w:r>
      <w:r>
        <w:rPr>
          <w:w w:val="115"/>
          <w:sz w:val="12"/>
        </w:rPr>
        <w:t>2021;35(7):803–</w:t>
      </w:r>
    </w:p>
    <w:p>
      <w:pPr>
        <w:spacing w:line="136" w:lineRule="exact" w:before="0"/>
        <w:ind w:left="439" w:right="0" w:firstLine="0"/>
        <w:jc w:val="both"/>
        <w:rPr>
          <w:sz w:val="12"/>
        </w:rPr>
      </w:pPr>
      <w:r>
        <w:rPr>
          <w:w w:val="115"/>
          <w:sz w:val="12"/>
        </w:rPr>
        <w:t>11.</w:t>
      </w:r>
      <w:r>
        <w:rPr>
          <w:spacing w:val="77"/>
          <w:w w:val="150"/>
          <w:sz w:val="12"/>
        </w:rPr>
        <w:t> </w:t>
      </w:r>
      <w:r>
        <w:rPr>
          <w:w w:val="115"/>
          <w:sz w:val="12"/>
        </w:rPr>
        <w:t>doi:</w:t>
      </w:r>
      <w:hyperlink r:id="rId116">
        <w:r>
          <w:rPr>
            <w:color w:val="0080AC"/>
            <w:w w:val="115"/>
            <w:sz w:val="12"/>
          </w:rPr>
          <w:t>10.1007/s10822-021-00394-</w:t>
        </w:r>
        <w:r>
          <w:rPr>
            <w:color w:val="0080AC"/>
            <w:spacing w:val="-5"/>
            <w:w w:val="115"/>
            <w:sz w:val="12"/>
          </w:rPr>
          <w:t>6</w:t>
        </w:r>
      </w:hyperlink>
      <w:r>
        <w:rPr>
          <w:color w:val="0080AC"/>
          <w:spacing w:val="-5"/>
          <w:w w:val="115"/>
          <w:sz w:val="12"/>
        </w:rPr>
        <w:t>.</w:t>
      </w:r>
    </w:p>
    <w:p>
      <w:pPr>
        <w:pStyle w:val="ListParagraph"/>
        <w:numPr>
          <w:ilvl w:val="0"/>
          <w:numId w:val="2"/>
        </w:numPr>
        <w:tabs>
          <w:tab w:pos="437" w:val="left" w:leader="none"/>
          <w:tab w:pos="439" w:val="left" w:leader="none"/>
        </w:tabs>
        <w:spacing w:line="278" w:lineRule="auto" w:before="21" w:after="0"/>
        <w:ind w:left="439" w:right="176" w:hanging="322"/>
        <w:jc w:val="both"/>
        <w:rPr>
          <w:sz w:val="12"/>
        </w:rPr>
      </w:pPr>
      <w:r>
        <w:rPr>
          <w:w w:val="120"/>
          <w:sz w:val="12"/>
        </w:rPr>
        <w:t>Rodriguez</w:t>
      </w:r>
      <w:r>
        <w:rPr>
          <w:w w:val="120"/>
          <w:sz w:val="12"/>
        </w:rPr>
        <w:t> SA,</w:t>
      </w:r>
      <w:r>
        <w:rPr>
          <w:w w:val="120"/>
          <w:sz w:val="12"/>
        </w:rPr>
        <w:t> Tran</w:t>
      </w:r>
      <w:r>
        <w:rPr>
          <w:w w:val="120"/>
          <w:sz w:val="12"/>
        </w:rPr>
        <w:t> JV,</w:t>
      </w:r>
      <w:r>
        <w:rPr>
          <w:w w:val="120"/>
          <w:sz w:val="12"/>
        </w:rPr>
        <w:t> Sabatino</w:t>
      </w:r>
      <w:r>
        <w:rPr>
          <w:w w:val="120"/>
          <w:sz w:val="12"/>
        </w:rPr>
        <w:t> SJ,</w:t>
      </w:r>
      <w:r>
        <w:rPr>
          <w:w w:val="120"/>
          <w:sz w:val="12"/>
        </w:rPr>
        <w:t> Paluch</w:t>
      </w:r>
      <w:r>
        <w:rPr>
          <w:w w:val="120"/>
          <w:sz w:val="12"/>
        </w:rPr>
        <w:t> AS.</w:t>
      </w:r>
      <w:r>
        <w:rPr>
          <w:w w:val="120"/>
          <w:sz w:val="12"/>
        </w:rPr>
        <w:t> Predicting</w:t>
      </w:r>
      <w:r>
        <w:rPr>
          <w:w w:val="120"/>
          <w:sz w:val="12"/>
        </w:rPr>
        <w:t> octanol/water</w:t>
      </w:r>
      <w:r>
        <w:rPr>
          <w:w w:val="120"/>
          <w:sz w:val="12"/>
        </w:rPr>
        <w:t> parti-</w:t>
      </w:r>
      <w:r>
        <w:rPr>
          <w:spacing w:val="40"/>
          <w:w w:val="120"/>
          <w:sz w:val="12"/>
        </w:rPr>
        <w:t> </w:t>
      </w:r>
      <w:r>
        <w:rPr>
          <w:w w:val="120"/>
          <w:sz w:val="12"/>
        </w:rPr>
        <w:t>tion</w:t>
      </w:r>
      <w:r>
        <w:rPr>
          <w:w w:val="120"/>
          <w:sz w:val="12"/>
        </w:rPr>
        <w:t> coeﬃcients</w:t>
      </w:r>
      <w:r>
        <w:rPr>
          <w:w w:val="120"/>
          <w:sz w:val="12"/>
        </w:rPr>
        <w:t> and</w:t>
      </w:r>
      <w:r>
        <w:rPr>
          <w:w w:val="120"/>
          <w:sz w:val="12"/>
        </w:rPr>
        <w:t> pKa</w:t>
      </w:r>
      <w:r>
        <w:rPr>
          <w:w w:val="120"/>
          <w:sz w:val="12"/>
        </w:rPr>
        <w:t> for</w:t>
      </w:r>
      <w:r>
        <w:rPr>
          <w:w w:val="120"/>
          <w:sz w:val="12"/>
        </w:rPr>
        <w:t> the</w:t>
      </w:r>
      <w:r>
        <w:rPr>
          <w:w w:val="120"/>
          <w:sz w:val="12"/>
        </w:rPr>
        <w:t> SAMPL7</w:t>
      </w:r>
      <w:r>
        <w:rPr>
          <w:w w:val="120"/>
          <w:sz w:val="12"/>
        </w:rPr>
        <w:t> challenge</w:t>
      </w:r>
      <w:r>
        <w:rPr>
          <w:w w:val="120"/>
          <w:sz w:val="12"/>
        </w:rPr>
        <w:t> using</w:t>
      </w:r>
      <w:r>
        <w:rPr>
          <w:w w:val="120"/>
          <w:sz w:val="12"/>
        </w:rPr>
        <w:t> the</w:t>
      </w:r>
      <w:r>
        <w:rPr>
          <w:w w:val="120"/>
          <w:sz w:val="12"/>
        </w:rPr>
        <w:t> SM12,</w:t>
      </w:r>
      <w:r>
        <w:rPr>
          <w:w w:val="120"/>
          <w:sz w:val="12"/>
        </w:rPr>
        <w:t> SM8</w:t>
      </w:r>
      <w:r>
        <w:rPr>
          <w:w w:val="120"/>
          <w:sz w:val="12"/>
        </w:rPr>
        <w:t> and</w:t>
      </w:r>
      <w:r>
        <w:rPr>
          <w:spacing w:val="40"/>
          <w:w w:val="120"/>
          <w:sz w:val="12"/>
        </w:rPr>
        <w:t> </w:t>
      </w:r>
      <w:hyperlink r:id="rId117">
        <w:r>
          <w:rPr>
            <w:w w:val="115"/>
            <w:sz w:val="12"/>
          </w:rPr>
          <w:t>SMD</w:t>
        </w:r>
        <w:r>
          <w:rPr>
            <w:spacing w:val="-5"/>
            <w:w w:val="115"/>
            <w:sz w:val="12"/>
          </w:rPr>
          <w:t> </w:t>
        </w:r>
        <w:r>
          <w:rPr>
            <w:w w:val="115"/>
            <w:sz w:val="12"/>
          </w:rPr>
          <w:t>solvation</w:t>
        </w:r>
        <w:r>
          <w:rPr>
            <w:spacing w:val="-5"/>
            <w:w w:val="115"/>
            <w:sz w:val="12"/>
          </w:rPr>
          <w:t> </w:t>
        </w:r>
        <w:r>
          <w:rPr>
            <w:w w:val="115"/>
            <w:sz w:val="12"/>
          </w:rPr>
          <w:t>models.</w:t>
        </w:r>
        <w:r>
          <w:rPr>
            <w:spacing w:val="-5"/>
            <w:w w:val="115"/>
            <w:sz w:val="12"/>
          </w:rPr>
          <w:t> </w:t>
        </w:r>
        <w:r>
          <w:rPr>
            <w:w w:val="115"/>
            <w:sz w:val="12"/>
          </w:rPr>
          <w:t>J</w:t>
        </w:r>
        <w:r>
          <w:rPr>
            <w:spacing w:val="-5"/>
            <w:w w:val="115"/>
            <w:sz w:val="12"/>
          </w:rPr>
          <w:t> </w:t>
        </w:r>
        <w:r>
          <w:rPr>
            <w:w w:val="115"/>
            <w:sz w:val="12"/>
          </w:rPr>
          <w:t>Comput-Aided</w:t>
        </w:r>
        <w:r>
          <w:rPr>
            <w:spacing w:val="-5"/>
            <w:w w:val="115"/>
            <w:sz w:val="12"/>
          </w:rPr>
          <w:t> </w:t>
        </w:r>
        <w:r>
          <w:rPr>
            <w:w w:val="115"/>
            <w:sz w:val="12"/>
          </w:rPr>
          <w:t>Mol</w:t>
        </w:r>
        <w:r>
          <w:rPr>
            <w:spacing w:val="-5"/>
            <w:w w:val="115"/>
            <w:sz w:val="12"/>
          </w:rPr>
          <w:t> </w:t>
        </w:r>
        <w:r>
          <w:rPr>
            <w:w w:val="115"/>
            <w:sz w:val="12"/>
          </w:rPr>
          <w:t>Des</w:t>
        </w:r>
        <w:r>
          <w:rPr>
            <w:spacing w:val="-5"/>
            <w:w w:val="115"/>
            <w:sz w:val="12"/>
          </w:rPr>
          <w:t> </w:t>
        </w:r>
        <w:r>
          <w:rPr>
            <w:w w:val="115"/>
            <w:sz w:val="12"/>
          </w:rPr>
          <w:t>2022;36(9):687–705.</w:t>
        </w:r>
        <w:r>
          <w:rPr>
            <w:spacing w:val="-6"/>
            <w:w w:val="115"/>
            <w:sz w:val="12"/>
          </w:rPr>
          <w:t> </w:t>
        </w:r>
        <w:r>
          <w:rPr>
            <w:w w:val="115"/>
            <w:sz w:val="12"/>
          </w:rPr>
          <w:t>doi:</w:t>
        </w:r>
        <w:r>
          <w:rPr>
            <w:color w:val="0080AC"/>
            <w:w w:val="115"/>
            <w:sz w:val="12"/>
          </w:rPr>
          <w:t>10.1007/</w:t>
        </w:r>
        <w:r>
          <w:rPr>
            <w:color w:val="0080AC"/>
            <w:spacing w:val="40"/>
            <w:w w:val="120"/>
            <w:sz w:val="12"/>
          </w:rPr>
          <w:t> </w:t>
        </w:r>
        <w:r>
          <w:rPr>
            <w:color w:val="0080AC"/>
            <w:spacing w:val="-2"/>
            <w:w w:val="120"/>
            <w:sz w:val="12"/>
          </w:rPr>
          <w:t>s10822-022-00474-1.</w:t>
        </w:r>
      </w:hyperlink>
    </w:p>
    <w:p>
      <w:pPr>
        <w:pStyle w:val="ListParagraph"/>
        <w:numPr>
          <w:ilvl w:val="0"/>
          <w:numId w:val="2"/>
        </w:numPr>
        <w:tabs>
          <w:tab w:pos="437" w:val="left" w:leader="none"/>
          <w:tab w:pos="439" w:val="left" w:leader="none"/>
        </w:tabs>
        <w:spacing w:line="278" w:lineRule="auto" w:before="0" w:after="0"/>
        <w:ind w:left="439" w:right="177" w:hanging="322"/>
        <w:jc w:val="both"/>
        <w:rPr>
          <w:sz w:val="12"/>
        </w:rPr>
      </w:pPr>
      <w:r>
        <w:rPr>
          <w:w w:val="120"/>
          <w:sz w:val="12"/>
        </w:rPr>
        <w:t>Lopez</w:t>
      </w:r>
      <w:r>
        <w:rPr>
          <w:spacing w:val="-8"/>
          <w:w w:val="120"/>
          <w:sz w:val="12"/>
        </w:rPr>
        <w:t> </w:t>
      </w:r>
      <w:r>
        <w:rPr>
          <w:w w:val="120"/>
          <w:sz w:val="12"/>
        </w:rPr>
        <w:t>K,</w:t>
      </w:r>
      <w:r>
        <w:rPr>
          <w:spacing w:val="-8"/>
          <w:w w:val="120"/>
          <w:sz w:val="12"/>
        </w:rPr>
        <w:t> </w:t>
      </w:r>
      <w:r>
        <w:rPr>
          <w:w w:val="120"/>
          <w:sz w:val="12"/>
        </w:rPr>
        <w:t>Pinheiro</w:t>
      </w:r>
      <w:r>
        <w:rPr>
          <w:spacing w:val="-8"/>
          <w:w w:val="120"/>
          <w:sz w:val="12"/>
        </w:rPr>
        <w:t> </w:t>
      </w:r>
      <w:r>
        <w:rPr>
          <w:w w:val="120"/>
          <w:sz w:val="12"/>
        </w:rPr>
        <w:t>S,</w:t>
      </w:r>
      <w:r>
        <w:rPr>
          <w:spacing w:val="-8"/>
          <w:w w:val="120"/>
          <w:sz w:val="12"/>
        </w:rPr>
        <w:t> </w:t>
      </w:r>
      <w:r>
        <w:rPr>
          <w:w w:val="120"/>
          <w:sz w:val="12"/>
        </w:rPr>
        <w:t>Zamora</w:t>
      </w:r>
      <w:r>
        <w:rPr>
          <w:spacing w:val="-8"/>
          <w:w w:val="120"/>
          <w:sz w:val="12"/>
        </w:rPr>
        <w:t> </w:t>
      </w:r>
      <w:r>
        <w:rPr>
          <w:w w:val="120"/>
          <w:sz w:val="12"/>
        </w:rPr>
        <w:t>WJ.</w:t>
      </w:r>
      <w:r>
        <w:rPr>
          <w:spacing w:val="-8"/>
          <w:w w:val="120"/>
          <w:sz w:val="12"/>
        </w:rPr>
        <w:t> </w:t>
      </w:r>
      <w:r>
        <w:rPr>
          <w:w w:val="120"/>
          <w:sz w:val="12"/>
        </w:rPr>
        <w:t>Multiple</w:t>
      </w:r>
      <w:r>
        <w:rPr>
          <w:spacing w:val="-8"/>
          <w:w w:val="120"/>
          <w:sz w:val="12"/>
        </w:rPr>
        <w:t> </w:t>
      </w:r>
      <w:r>
        <w:rPr>
          <w:w w:val="120"/>
          <w:sz w:val="12"/>
        </w:rPr>
        <w:t>linear</w:t>
      </w:r>
      <w:r>
        <w:rPr>
          <w:spacing w:val="-8"/>
          <w:w w:val="120"/>
          <w:sz w:val="12"/>
        </w:rPr>
        <w:t> </w:t>
      </w:r>
      <w:r>
        <w:rPr>
          <w:w w:val="120"/>
          <w:sz w:val="12"/>
        </w:rPr>
        <w:t>regression</w:t>
      </w:r>
      <w:r>
        <w:rPr>
          <w:spacing w:val="-8"/>
          <w:w w:val="120"/>
          <w:sz w:val="12"/>
        </w:rPr>
        <w:t> </w:t>
      </w:r>
      <w:r>
        <w:rPr>
          <w:w w:val="120"/>
          <w:sz w:val="12"/>
        </w:rPr>
        <w:t>models</w:t>
      </w:r>
      <w:r>
        <w:rPr>
          <w:spacing w:val="-8"/>
          <w:w w:val="120"/>
          <w:sz w:val="12"/>
        </w:rPr>
        <w:t> </w:t>
      </w:r>
      <w:r>
        <w:rPr>
          <w:w w:val="120"/>
          <w:sz w:val="12"/>
        </w:rPr>
        <w:t>for</w:t>
      </w:r>
      <w:r>
        <w:rPr>
          <w:spacing w:val="-8"/>
          <w:w w:val="120"/>
          <w:sz w:val="12"/>
        </w:rPr>
        <w:t> </w:t>
      </w:r>
      <w:r>
        <w:rPr>
          <w:w w:val="120"/>
          <w:sz w:val="12"/>
        </w:rPr>
        <w:t>predicting</w:t>
      </w:r>
      <w:r>
        <w:rPr>
          <w:spacing w:val="40"/>
          <w:w w:val="120"/>
          <w:sz w:val="12"/>
        </w:rPr>
        <w:t> </w:t>
      </w:r>
      <w:r>
        <w:rPr>
          <w:w w:val="115"/>
          <w:sz w:val="12"/>
        </w:rPr>
        <w:t>the n‑octanol/water partition coeﬃcients in the SAMPL7 blind challenge. J Comput-</w:t>
      </w:r>
      <w:r>
        <w:rPr>
          <w:spacing w:val="40"/>
          <w:w w:val="120"/>
          <w:sz w:val="12"/>
        </w:rPr>
        <w:t> </w:t>
      </w:r>
      <w:r>
        <w:rPr>
          <w:w w:val="120"/>
          <w:sz w:val="12"/>
        </w:rPr>
        <w:t>Aided Mol Des 2021;35(8):923–31. doi:</w:t>
      </w:r>
      <w:hyperlink r:id="rId118">
        <w:r>
          <w:rPr>
            <w:color w:val="0080AC"/>
            <w:w w:val="120"/>
            <w:sz w:val="12"/>
          </w:rPr>
          <w:t>10.1007/s10822-021-00409-2</w:t>
        </w:r>
      </w:hyperlink>
      <w:r>
        <w:rPr>
          <w:color w:val="0080AC"/>
          <w:w w:val="120"/>
          <w:sz w:val="12"/>
        </w:rPr>
        <w:t>.</w:t>
      </w:r>
    </w:p>
    <w:sectPr>
      <w:type w:val="continuous"/>
      <w:pgSz w:w="11910" w:h="15880"/>
      <w:pgMar w:header="668" w:footer="485" w:top="620" w:bottom="280" w:left="640" w:right="560"/>
      <w:cols w:num="2" w:equalWidth="0">
        <w:col w:w="5188" w:space="192"/>
        <w:col w:w="533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DejaVu Serif Condensed">
    <w:altName w:val="DejaVu Serif Condensed"/>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7952">
              <wp:simplePos x="0" y="0"/>
              <wp:positionH relativeFrom="page">
                <wp:posOffset>3700119</wp:posOffset>
              </wp:positionH>
              <wp:positionV relativeFrom="page">
                <wp:posOffset>9634981</wp:posOffset>
              </wp:positionV>
              <wp:extent cx="180340" cy="11747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0340" cy="117475"/>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25pt;mso-position-horizontal-relative:page;mso-position-vertical-relative:page;z-index:-16598528" type="#_x0000_t202" id="docshape11"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6928">
              <wp:simplePos x="0" y="0"/>
              <wp:positionH relativeFrom="page">
                <wp:posOffset>468769</wp:posOffset>
              </wp:positionH>
              <wp:positionV relativeFrom="page">
                <wp:posOffset>448576</wp:posOffset>
              </wp:positionV>
              <wp:extent cx="2149475"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149475" cy="115570"/>
                      </a:xfrm>
                      <a:prstGeom prst="rect">
                        <a:avLst/>
                      </a:prstGeom>
                    </wps:spPr>
                    <wps:txbx>
                      <w:txbxContent>
                        <w:p>
                          <w:pPr>
                            <w:spacing w:before="20"/>
                            <w:ind w:left="20" w:right="0" w:firstLine="0"/>
                            <w:jc w:val="left"/>
                            <w:rPr>
                              <w:rFonts w:ascii="DejaVu Serif Condensed" w:hAnsi="DejaVu Serif Condensed"/>
                              <w:i/>
                              <w:sz w:val="12"/>
                            </w:rPr>
                          </w:pPr>
                          <w:r>
                            <w:rPr>
                              <w:rFonts w:ascii="DejaVu Serif Condensed" w:hAnsi="DejaVu Serif Condensed"/>
                              <w:i/>
                              <w:sz w:val="12"/>
                            </w:rPr>
                            <w:t>J.</w:t>
                          </w:r>
                          <w:r>
                            <w:rPr>
                              <w:rFonts w:ascii="DejaVu Serif Condensed" w:hAnsi="DejaVu Serif Condensed"/>
                              <w:i/>
                              <w:spacing w:val="-8"/>
                              <w:sz w:val="12"/>
                            </w:rPr>
                            <w:t> </w:t>
                          </w:r>
                          <w:r>
                            <w:rPr>
                              <w:rFonts w:ascii="DejaVu Serif Condensed" w:hAnsi="DejaVu Serif Condensed"/>
                              <w:i/>
                              <w:sz w:val="12"/>
                            </w:rPr>
                            <w:t>Miranda-Salas,</w:t>
                          </w:r>
                          <w:r>
                            <w:rPr>
                              <w:rFonts w:ascii="DejaVu Serif Condensed" w:hAnsi="DejaVu Serif Condensed"/>
                              <w:i/>
                              <w:spacing w:val="-6"/>
                              <w:sz w:val="12"/>
                            </w:rPr>
                            <w:t> </w:t>
                          </w:r>
                          <w:r>
                            <w:rPr>
                              <w:rFonts w:ascii="DejaVu Serif Condensed" w:hAnsi="DejaVu Serif Condensed"/>
                              <w:i/>
                              <w:sz w:val="12"/>
                            </w:rPr>
                            <w:t>C.</w:t>
                          </w:r>
                          <w:r>
                            <w:rPr>
                              <w:rFonts w:ascii="DejaVu Serif Condensed" w:hAnsi="DejaVu Serif Condensed"/>
                              <w:i/>
                              <w:spacing w:val="-6"/>
                              <w:sz w:val="12"/>
                            </w:rPr>
                            <w:t> </w:t>
                          </w:r>
                          <w:r>
                            <w:rPr>
                              <w:rFonts w:ascii="DejaVu Serif Condensed" w:hAnsi="DejaVu Serif Condensed"/>
                              <w:i/>
                              <w:sz w:val="12"/>
                            </w:rPr>
                            <w:t>Peña-Varas,</w:t>
                          </w:r>
                          <w:r>
                            <w:rPr>
                              <w:rFonts w:ascii="DejaVu Serif Condensed" w:hAnsi="DejaVu Serif Condensed"/>
                              <w:i/>
                              <w:spacing w:val="-5"/>
                              <w:sz w:val="12"/>
                            </w:rPr>
                            <w:t> </w:t>
                          </w:r>
                          <w:r>
                            <w:rPr>
                              <w:rFonts w:ascii="DejaVu Serif Condensed" w:hAnsi="DejaVu Serif Condensed"/>
                              <w:i/>
                              <w:sz w:val="12"/>
                            </w:rPr>
                            <w:t>I.</w:t>
                          </w:r>
                          <w:r>
                            <w:rPr>
                              <w:rFonts w:ascii="DejaVu Serif Condensed" w:hAnsi="DejaVu Serif Condensed"/>
                              <w:i/>
                              <w:spacing w:val="-6"/>
                              <w:sz w:val="12"/>
                            </w:rPr>
                            <w:t> </w:t>
                          </w:r>
                          <w:r>
                            <w:rPr>
                              <w:rFonts w:ascii="DejaVu Serif Condensed" w:hAnsi="DejaVu Serif Condensed"/>
                              <w:i/>
                              <w:sz w:val="12"/>
                            </w:rPr>
                            <w:t>Valenzuela</w:t>
                          </w:r>
                          <w:r>
                            <w:rPr>
                              <w:rFonts w:ascii="DejaVu Serif Condensed" w:hAnsi="DejaVu Serif Condensed"/>
                              <w:i/>
                              <w:spacing w:val="-6"/>
                              <w:sz w:val="12"/>
                            </w:rPr>
                            <w:t> </w:t>
                          </w:r>
                          <w:r>
                            <w:rPr>
                              <w:rFonts w:ascii="DejaVu Serif Condensed" w:hAnsi="DejaVu Serif Condensed"/>
                              <w:i/>
                              <w:sz w:val="12"/>
                            </w:rPr>
                            <w:t>Martínez</w:t>
                          </w:r>
                          <w:r>
                            <w:rPr>
                              <w:rFonts w:ascii="DejaVu Serif Condensed" w:hAnsi="DejaVu Serif Condensed"/>
                              <w:i/>
                              <w:spacing w:val="-6"/>
                              <w:sz w:val="12"/>
                            </w:rPr>
                            <w:t> </w:t>
                          </w:r>
                          <w:r>
                            <w:rPr>
                              <w:rFonts w:ascii="DejaVu Serif Condensed" w:hAnsi="DejaVu Serif Condensed"/>
                              <w:i/>
                              <w:sz w:val="12"/>
                            </w:rPr>
                            <w:t>et</w:t>
                          </w:r>
                          <w:r>
                            <w:rPr>
                              <w:rFonts w:ascii="DejaVu Serif Condensed" w:hAnsi="DejaVu Serif Condensed"/>
                              <w:i/>
                              <w:spacing w:val="-5"/>
                              <w:sz w:val="12"/>
                            </w:rPr>
                            <w:t> al.</w:t>
                          </w:r>
                        </w:p>
                      </w:txbxContent>
                    </wps:txbx>
                    <wps:bodyPr wrap="square" lIns="0" tIns="0" rIns="0" bIns="0" rtlCol="0">
                      <a:noAutofit/>
                    </wps:bodyPr>
                  </wps:wsp>
                </a:graphicData>
              </a:graphic>
            </wp:anchor>
          </w:drawing>
        </mc:Choice>
        <mc:Fallback>
          <w:pict>
            <v:shape style="position:absolute;margin-left:36.910999pt;margin-top:35.320988pt;width:169.25pt;height:9.1pt;mso-position-horizontal-relative:page;mso-position-vertical-relative:page;z-index:-16599552" type="#_x0000_t202" id="docshape9" filled="false" stroked="false">
              <v:textbox inset="0,0,0,0">
                <w:txbxContent>
                  <w:p>
                    <w:pPr>
                      <w:spacing w:before="20"/>
                      <w:ind w:left="20" w:right="0" w:firstLine="0"/>
                      <w:jc w:val="left"/>
                      <w:rPr>
                        <w:rFonts w:ascii="DejaVu Serif Condensed" w:hAnsi="DejaVu Serif Condensed"/>
                        <w:i/>
                        <w:sz w:val="12"/>
                      </w:rPr>
                    </w:pPr>
                    <w:r>
                      <w:rPr>
                        <w:rFonts w:ascii="DejaVu Serif Condensed" w:hAnsi="DejaVu Serif Condensed"/>
                        <w:i/>
                        <w:sz w:val="12"/>
                      </w:rPr>
                      <w:t>J.</w:t>
                    </w:r>
                    <w:r>
                      <w:rPr>
                        <w:rFonts w:ascii="DejaVu Serif Condensed" w:hAnsi="DejaVu Serif Condensed"/>
                        <w:i/>
                        <w:spacing w:val="-8"/>
                        <w:sz w:val="12"/>
                      </w:rPr>
                      <w:t> </w:t>
                    </w:r>
                    <w:r>
                      <w:rPr>
                        <w:rFonts w:ascii="DejaVu Serif Condensed" w:hAnsi="DejaVu Serif Condensed"/>
                        <w:i/>
                        <w:sz w:val="12"/>
                      </w:rPr>
                      <w:t>Miranda-Salas,</w:t>
                    </w:r>
                    <w:r>
                      <w:rPr>
                        <w:rFonts w:ascii="DejaVu Serif Condensed" w:hAnsi="DejaVu Serif Condensed"/>
                        <w:i/>
                        <w:spacing w:val="-6"/>
                        <w:sz w:val="12"/>
                      </w:rPr>
                      <w:t> </w:t>
                    </w:r>
                    <w:r>
                      <w:rPr>
                        <w:rFonts w:ascii="DejaVu Serif Condensed" w:hAnsi="DejaVu Serif Condensed"/>
                        <w:i/>
                        <w:sz w:val="12"/>
                      </w:rPr>
                      <w:t>C.</w:t>
                    </w:r>
                    <w:r>
                      <w:rPr>
                        <w:rFonts w:ascii="DejaVu Serif Condensed" w:hAnsi="DejaVu Serif Condensed"/>
                        <w:i/>
                        <w:spacing w:val="-6"/>
                        <w:sz w:val="12"/>
                      </w:rPr>
                      <w:t> </w:t>
                    </w:r>
                    <w:r>
                      <w:rPr>
                        <w:rFonts w:ascii="DejaVu Serif Condensed" w:hAnsi="DejaVu Serif Condensed"/>
                        <w:i/>
                        <w:sz w:val="12"/>
                      </w:rPr>
                      <w:t>Peña-Varas,</w:t>
                    </w:r>
                    <w:r>
                      <w:rPr>
                        <w:rFonts w:ascii="DejaVu Serif Condensed" w:hAnsi="DejaVu Serif Condensed"/>
                        <w:i/>
                        <w:spacing w:val="-5"/>
                        <w:sz w:val="12"/>
                      </w:rPr>
                      <w:t> </w:t>
                    </w:r>
                    <w:r>
                      <w:rPr>
                        <w:rFonts w:ascii="DejaVu Serif Condensed" w:hAnsi="DejaVu Serif Condensed"/>
                        <w:i/>
                        <w:sz w:val="12"/>
                      </w:rPr>
                      <w:t>I.</w:t>
                    </w:r>
                    <w:r>
                      <w:rPr>
                        <w:rFonts w:ascii="DejaVu Serif Condensed" w:hAnsi="DejaVu Serif Condensed"/>
                        <w:i/>
                        <w:spacing w:val="-6"/>
                        <w:sz w:val="12"/>
                      </w:rPr>
                      <w:t> </w:t>
                    </w:r>
                    <w:r>
                      <w:rPr>
                        <w:rFonts w:ascii="DejaVu Serif Condensed" w:hAnsi="DejaVu Serif Condensed"/>
                        <w:i/>
                        <w:sz w:val="12"/>
                      </w:rPr>
                      <w:t>Valenzuela</w:t>
                    </w:r>
                    <w:r>
                      <w:rPr>
                        <w:rFonts w:ascii="DejaVu Serif Condensed" w:hAnsi="DejaVu Serif Condensed"/>
                        <w:i/>
                        <w:spacing w:val="-6"/>
                        <w:sz w:val="12"/>
                      </w:rPr>
                      <w:t> </w:t>
                    </w:r>
                    <w:r>
                      <w:rPr>
                        <w:rFonts w:ascii="DejaVu Serif Condensed" w:hAnsi="DejaVu Serif Condensed"/>
                        <w:i/>
                        <w:sz w:val="12"/>
                      </w:rPr>
                      <w:t>Martínez</w:t>
                    </w:r>
                    <w:r>
                      <w:rPr>
                        <w:rFonts w:ascii="DejaVu Serif Condensed" w:hAnsi="DejaVu Serif Condensed"/>
                        <w:i/>
                        <w:spacing w:val="-6"/>
                        <w:sz w:val="12"/>
                      </w:rPr>
                      <w:t> </w:t>
                    </w:r>
                    <w:r>
                      <w:rPr>
                        <w:rFonts w:ascii="DejaVu Serif Condensed" w:hAnsi="DejaVu Serif Condensed"/>
                        <w:i/>
                        <w:sz w:val="12"/>
                      </w:rPr>
                      <w:t>et</w:t>
                    </w:r>
                    <w:r>
                      <w:rPr>
                        <w:rFonts w:ascii="DejaVu Serif Condensed" w:hAnsi="DejaVu Serif Condensed"/>
                        <w:i/>
                        <w:spacing w:val="-5"/>
                        <w:sz w:val="12"/>
                      </w:rPr>
                      <w:t> al.</w:t>
                    </w:r>
                  </w:p>
                </w:txbxContent>
              </v:textbox>
              <w10:wrap type="none"/>
            </v:shape>
          </w:pict>
        </mc:Fallback>
      </mc:AlternateContent>
    </w:r>
    <w:r>
      <w:rPr/>
      <mc:AlternateContent>
        <mc:Choice Requires="wps">
          <w:drawing>
            <wp:anchor distT="0" distB="0" distL="0" distR="0" allowOverlap="1" layoutInCell="1" locked="0" behindDoc="1" simplePos="0" relativeHeight="486717440">
              <wp:simplePos x="0" y="0"/>
              <wp:positionH relativeFrom="page">
                <wp:posOffset>5080420</wp:posOffset>
              </wp:positionH>
              <wp:positionV relativeFrom="page">
                <wp:posOffset>448576</wp:posOffset>
              </wp:positionV>
              <wp:extent cx="2025014"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025014" cy="115570"/>
                      </a:xfrm>
                      <a:prstGeom prst="rect">
                        <a:avLst/>
                      </a:prstGeom>
                    </wps:spPr>
                    <wps:txbx>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3</w:t>
                          </w:r>
                          <w:r>
                            <w:rPr>
                              <w:rFonts w:ascii="DejaVu Serif Condensed"/>
                              <w:i/>
                              <w:spacing w:val="-1"/>
                              <w:sz w:val="12"/>
                            </w:rPr>
                            <w:t> </w:t>
                          </w:r>
                          <w:r>
                            <w:rPr>
                              <w:rFonts w:ascii="DejaVu Serif Condensed"/>
                              <w:i/>
                              <w:spacing w:val="-2"/>
                              <w:sz w:val="12"/>
                            </w:rPr>
                            <w:t>(2023)</w:t>
                          </w:r>
                          <w:r>
                            <w:rPr>
                              <w:rFonts w:ascii="DejaVu Serif Condensed"/>
                              <w:i/>
                              <w:sz w:val="12"/>
                            </w:rPr>
                            <w:t> </w:t>
                          </w:r>
                          <w:r>
                            <w:rPr>
                              <w:rFonts w:ascii="DejaVu Serif Condensed"/>
                              <w:i/>
                              <w:spacing w:val="-2"/>
                              <w:sz w:val="12"/>
                            </w:rPr>
                            <w:t>100077</w:t>
                          </w:r>
                        </w:p>
                      </w:txbxContent>
                    </wps:txbx>
                    <wps:bodyPr wrap="square" lIns="0" tIns="0" rIns="0" bIns="0" rtlCol="0">
                      <a:noAutofit/>
                    </wps:bodyPr>
                  </wps:wsp>
                </a:graphicData>
              </a:graphic>
            </wp:anchor>
          </w:drawing>
        </mc:Choice>
        <mc:Fallback>
          <w:pict>
            <v:shape style="position:absolute;margin-left:400.033081pt;margin-top:35.320988pt;width:159.450pt;height:9.1pt;mso-position-horizontal-relative:page;mso-position-vertical-relative:page;z-index:-16599040" type="#_x0000_t202" id="docshape10" filled="false" stroked="false">
              <v:textbox inset="0,0,0,0">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3</w:t>
                    </w:r>
                    <w:r>
                      <w:rPr>
                        <w:rFonts w:ascii="DejaVu Serif Condensed"/>
                        <w:i/>
                        <w:spacing w:val="-1"/>
                        <w:sz w:val="12"/>
                      </w:rPr>
                      <w:t> </w:t>
                    </w:r>
                    <w:r>
                      <w:rPr>
                        <w:rFonts w:ascii="DejaVu Serif Condensed"/>
                        <w:i/>
                        <w:spacing w:val="-2"/>
                        <w:sz w:val="12"/>
                      </w:rPr>
                      <w:t>(2023)</w:t>
                    </w:r>
                    <w:r>
                      <w:rPr>
                        <w:rFonts w:ascii="DejaVu Serif Condensed"/>
                        <w:i/>
                        <w:sz w:val="12"/>
                      </w:rPr>
                      <w:t> </w:t>
                    </w:r>
                    <w:r>
                      <w:rPr>
                        <w:rFonts w:ascii="DejaVu Serif Condensed"/>
                        <w:i/>
                        <w:spacing w:val="-2"/>
                        <w:sz w:val="12"/>
                      </w:rPr>
                      <w:t>100077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4" w:hanging="250"/>
      </w:pPr>
      <w:rPr>
        <w:rFonts w:hint="default"/>
        <w:lang w:val="en-US" w:eastAsia="en-US" w:bidi="ar-SA"/>
      </w:rPr>
    </w:lvl>
    <w:lvl w:ilvl="2">
      <w:start w:val="0"/>
      <w:numFmt w:val="bullet"/>
      <w:lvlText w:val="•"/>
      <w:lvlJc w:val="left"/>
      <w:pPr>
        <w:ind w:left="1389" w:hanging="250"/>
      </w:pPr>
      <w:rPr>
        <w:rFonts w:hint="default"/>
        <w:lang w:val="en-US" w:eastAsia="en-US" w:bidi="ar-SA"/>
      </w:rPr>
    </w:lvl>
    <w:lvl w:ilvl="3">
      <w:start w:val="0"/>
      <w:numFmt w:val="bullet"/>
      <w:lvlText w:val="•"/>
      <w:lvlJc w:val="left"/>
      <w:pPr>
        <w:ind w:left="1863" w:hanging="250"/>
      </w:pPr>
      <w:rPr>
        <w:rFonts w:hint="default"/>
        <w:lang w:val="en-US" w:eastAsia="en-US" w:bidi="ar-SA"/>
      </w:rPr>
    </w:lvl>
    <w:lvl w:ilvl="4">
      <w:start w:val="0"/>
      <w:numFmt w:val="bullet"/>
      <w:lvlText w:val="•"/>
      <w:lvlJc w:val="left"/>
      <w:pPr>
        <w:ind w:left="2338" w:hanging="250"/>
      </w:pPr>
      <w:rPr>
        <w:rFonts w:hint="default"/>
        <w:lang w:val="en-US" w:eastAsia="en-US" w:bidi="ar-SA"/>
      </w:rPr>
    </w:lvl>
    <w:lvl w:ilvl="5">
      <w:start w:val="0"/>
      <w:numFmt w:val="bullet"/>
      <w:lvlText w:val="•"/>
      <w:lvlJc w:val="left"/>
      <w:pPr>
        <w:ind w:left="2813" w:hanging="250"/>
      </w:pPr>
      <w:rPr>
        <w:rFonts w:hint="default"/>
        <w:lang w:val="en-US" w:eastAsia="en-US" w:bidi="ar-SA"/>
      </w:rPr>
    </w:lvl>
    <w:lvl w:ilvl="6">
      <w:start w:val="0"/>
      <w:numFmt w:val="bullet"/>
      <w:lvlText w:val="•"/>
      <w:lvlJc w:val="left"/>
      <w:pPr>
        <w:ind w:left="3287" w:hanging="250"/>
      </w:pPr>
      <w:rPr>
        <w:rFonts w:hint="default"/>
        <w:lang w:val="en-US" w:eastAsia="en-US" w:bidi="ar-SA"/>
      </w:rPr>
    </w:lvl>
    <w:lvl w:ilvl="7">
      <w:start w:val="0"/>
      <w:numFmt w:val="bullet"/>
      <w:lvlText w:val="•"/>
      <w:lvlJc w:val="left"/>
      <w:pPr>
        <w:ind w:left="3762" w:hanging="250"/>
      </w:pPr>
      <w:rPr>
        <w:rFonts w:hint="default"/>
        <w:lang w:val="en-US" w:eastAsia="en-US" w:bidi="ar-SA"/>
      </w:rPr>
    </w:lvl>
    <w:lvl w:ilvl="8">
      <w:start w:val="0"/>
      <w:numFmt w:val="bullet"/>
      <w:lvlText w:val="•"/>
      <w:lvlJc w:val="left"/>
      <w:pPr>
        <w:ind w:left="4237" w:hanging="250"/>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2">
      <w:start w:val="0"/>
      <w:numFmt w:val="bullet"/>
      <w:lvlText w:val="•"/>
      <w:lvlJc w:val="left"/>
      <w:pPr>
        <w:ind w:left="985" w:hanging="347"/>
      </w:pPr>
      <w:rPr>
        <w:rFonts w:hint="default"/>
        <w:lang w:val="en-US" w:eastAsia="en-US" w:bidi="ar-SA"/>
      </w:rPr>
    </w:lvl>
    <w:lvl w:ilvl="3">
      <w:start w:val="0"/>
      <w:numFmt w:val="bullet"/>
      <w:lvlText w:val="•"/>
      <w:lvlJc w:val="left"/>
      <w:pPr>
        <w:ind w:left="1510" w:hanging="347"/>
      </w:pPr>
      <w:rPr>
        <w:rFonts w:hint="default"/>
        <w:lang w:val="en-US" w:eastAsia="en-US" w:bidi="ar-SA"/>
      </w:rPr>
    </w:lvl>
    <w:lvl w:ilvl="4">
      <w:start w:val="0"/>
      <w:numFmt w:val="bullet"/>
      <w:lvlText w:val="•"/>
      <w:lvlJc w:val="left"/>
      <w:pPr>
        <w:ind w:left="2035" w:hanging="347"/>
      </w:pPr>
      <w:rPr>
        <w:rFonts w:hint="default"/>
        <w:lang w:val="en-US" w:eastAsia="en-US" w:bidi="ar-SA"/>
      </w:rPr>
    </w:lvl>
    <w:lvl w:ilvl="5">
      <w:start w:val="0"/>
      <w:numFmt w:val="bullet"/>
      <w:lvlText w:val="•"/>
      <w:lvlJc w:val="left"/>
      <w:pPr>
        <w:ind w:left="2560" w:hanging="347"/>
      </w:pPr>
      <w:rPr>
        <w:rFonts w:hint="default"/>
        <w:lang w:val="en-US" w:eastAsia="en-US" w:bidi="ar-SA"/>
      </w:rPr>
    </w:lvl>
    <w:lvl w:ilvl="6">
      <w:start w:val="0"/>
      <w:numFmt w:val="bullet"/>
      <w:lvlText w:val="•"/>
      <w:lvlJc w:val="left"/>
      <w:pPr>
        <w:ind w:left="3085" w:hanging="347"/>
      </w:pPr>
      <w:rPr>
        <w:rFonts w:hint="default"/>
        <w:lang w:val="en-US" w:eastAsia="en-US" w:bidi="ar-SA"/>
      </w:rPr>
    </w:lvl>
    <w:lvl w:ilvl="7">
      <w:start w:val="0"/>
      <w:numFmt w:val="bullet"/>
      <w:lvlText w:val="•"/>
      <w:lvlJc w:val="left"/>
      <w:pPr>
        <w:ind w:left="3610" w:hanging="347"/>
      </w:pPr>
      <w:rPr>
        <w:rFonts w:hint="default"/>
        <w:lang w:val="en-US" w:eastAsia="en-US" w:bidi="ar-SA"/>
      </w:rPr>
    </w:lvl>
    <w:lvl w:ilvl="8">
      <w:start w:val="0"/>
      <w:numFmt w:val="bullet"/>
      <w:lvlText w:val="•"/>
      <w:lvlJc w:val="left"/>
      <w:pPr>
        <w:ind w:left="4135" w:hanging="34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118"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3"/>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3.100077"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medinajl@unam.mx" TargetMode="External"/><Relationship Id="rId12" Type="http://schemas.openxmlformats.org/officeDocument/2006/relationships/hyperlink" Target="http://creativecommons.org/licenses/by/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hyperlink" Target="https://www.vosviewer.com/" TargetMode="External"/><Relationship Id="rId20" Type="http://schemas.openxmlformats.org/officeDocument/2006/relationships/image" Target="media/image8.jpeg"/><Relationship Id="rId21" Type="http://schemas.openxmlformats.org/officeDocument/2006/relationships/hyperlink" Target="https://www.lideb.biol.unlp.edu.ar/?p=1237" TargetMode="External"/><Relationship Id="rId22" Type="http://schemas.openxmlformats.org/officeDocument/2006/relationships/hyperlink" Target="http://leandro.iqm.unicamp.br/m3g/main/home.shtml" TargetMode="External"/><Relationship Id="rId23" Type="http://schemas.openxmlformats.org/officeDocument/2006/relationships/hyperlink" Target="https://ramirezlab.github.io/5.1_resources" TargetMode="External"/><Relationship Id="rId24" Type="http://schemas.openxmlformats.org/officeDocument/2006/relationships/hyperlink" Target="https://cbsm.utalca.cl/?page_id=2073" TargetMode="External"/><Relationship Id="rId25" Type="http://schemas.openxmlformats.org/officeDocument/2006/relationships/hyperlink" Target="https://mptg-cbp.github.io/" TargetMode="External"/><Relationship Id="rId26" Type="http://schemas.openxmlformats.org/officeDocument/2006/relationships/hyperlink" Target="https://cbio3group.netlify.app/" TargetMode="External"/><Relationship Id="rId27" Type="http://schemas.openxmlformats.org/officeDocument/2006/relationships/hyperlink" Target="https://www.difacquim.com/d-tools/" TargetMode="External"/><Relationship Id="rId28" Type="http://schemas.openxmlformats.org/officeDocument/2006/relationships/hyperlink" Target="https://pasteur.uy/laboratorios/simulaciones-biomoleculares/" TargetMode="External"/><Relationship Id="rId29" Type="http://schemas.openxmlformats.org/officeDocument/2006/relationships/image" Target="media/image9.jpeg"/><Relationship Id="rId30" Type="http://schemas.openxmlformats.org/officeDocument/2006/relationships/hyperlink" Target="https://github.com/samplchallenges/SAMPL6/tree/master/physical_properties" TargetMode="External"/><Relationship Id="rId31" Type="http://schemas.openxmlformats.org/officeDocument/2006/relationships/image" Target="media/image10.jpeg"/><Relationship Id="rId32" Type="http://schemas.openxmlformats.org/officeDocument/2006/relationships/hyperlink" Target="https://github.com/samplchallenges/SAMPL7/tree/master/physical_property/pKa" TargetMode="External"/><Relationship Id="rId33" Type="http://schemas.openxmlformats.org/officeDocument/2006/relationships/hyperlink" Target="https://naturar.quimica.unlp.edu.ar/es/" TargetMode="External"/><Relationship Id="rId34" Type="http://schemas.openxmlformats.org/officeDocument/2006/relationships/hyperlink" Target="http://nubbe.iq.unesp.br/portal/nubbe-search.html" TargetMode="External"/><Relationship Id="rId35" Type="http://schemas.openxmlformats.org/officeDocument/2006/relationships/hyperlink" Target="https://sistematx.ufpb.br/" TargetMode="External"/><Relationship Id="rId36" Type="http://schemas.openxmlformats.org/officeDocument/2006/relationships/hyperlink" Target="http://zinc12.docking.org/catalogs/uefsnp" TargetMode="External"/><Relationship Id="rId37" Type="http://schemas.openxmlformats.org/officeDocument/2006/relationships/hyperlink" Target="https://uniiquim.iquimica.unam.mx/" TargetMode="External"/><Relationship Id="rId38" Type="http://schemas.openxmlformats.org/officeDocument/2006/relationships/hyperlink" Target="https://figshare.com/articles/dataset/BIOFAQUIM_V2_sdf/11312702" TargetMode="External"/><Relationship Id="rId39" Type="http://schemas.openxmlformats.org/officeDocument/2006/relationships/hyperlink" Target="https://perunpdb.com.pe/" TargetMode="External"/><Relationship Id="rId40" Type="http://schemas.openxmlformats.org/officeDocument/2006/relationships/hyperlink" Target="http://pscdb.appsbio.utalca.cl/viewSearch/index.php" TargetMode="External"/><Relationship Id="rId41" Type="http://schemas.openxmlformats.org/officeDocument/2006/relationships/hyperlink" Target="https://github.com/samplchallenges/SAMPL3/tree/main/solvation_energy" TargetMode="External"/><Relationship Id="rId42" Type="http://schemas.openxmlformats.org/officeDocument/2006/relationships/hyperlink" Target="https://github.com/samplchallenges/SAMPL4/tree/main/hydration_free_energy" TargetMode="External"/><Relationship Id="rId43" Type="http://schemas.openxmlformats.org/officeDocument/2006/relationships/hyperlink" Target="https://github.com/samplchallenges/SAMPL5/tree/main/distribution_coefficients" TargetMode="External"/><Relationship Id="rId44" Type="http://schemas.openxmlformats.org/officeDocument/2006/relationships/hyperlink" Target="https://github.com/samplchallenges/SAMPL6/tree/master/physical_properties/pKa" TargetMode="External"/><Relationship Id="rId45" Type="http://schemas.openxmlformats.org/officeDocument/2006/relationships/hyperlink" Target="https://github.com/samplchallenges/SAMPL6/tree/master/physical_properties/logP" TargetMode="External"/><Relationship Id="rId46" Type="http://schemas.openxmlformats.org/officeDocument/2006/relationships/hyperlink" Target="https://github.com/samplchallenges/SAMPL7/tree/master/physical_property/logP" TargetMode="External"/><Relationship Id="rId47" Type="http://schemas.openxmlformats.org/officeDocument/2006/relationships/hyperlink" Target="https://github.com/samplchallenges/SAMPL7/tree/master/physical_property/logD" TargetMode="External"/><Relationship Id="rId48" Type="http://schemas.openxmlformats.org/officeDocument/2006/relationships/image" Target="media/image11.jpeg"/><Relationship Id="rId49" Type="http://schemas.openxmlformats.org/officeDocument/2006/relationships/image" Target="media/image12.jpeg"/><Relationship Id="rId50" Type="http://schemas.openxmlformats.org/officeDocument/2006/relationships/hyperlink" Target="https://www.difacquim.com/english/events/2022-colloquium/" TargetMode="External"/><Relationship Id="rId51" Type="http://schemas.openxmlformats.org/officeDocument/2006/relationships/hyperlink" Target="https://www.latinxchem.org/lxchemcomp" TargetMode="External"/><Relationship Id="rId52" Type="http://schemas.openxmlformats.org/officeDocument/2006/relationships/hyperlink" Target="https://www.ebi.ac.uk/training/events/cabana-workshop-chemoinformatics-drug-discovery/" TargetMode="External"/><Relationship Id="rId53" Type="http://schemas.openxmlformats.org/officeDocument/2006/relationships/hyperlink" Target="https://www.researchgate.net/publication/235412450_Integrated_chemoinformatics_approaches_to_virtual_screening_in_the_search_of_new_lead_compounds_against_Leishmania" TargetMode="External"/><Relationship Id="rId54" Type="http://schemas.openxmlformats.org/officeDocument/2006/relationships/hyperlink" Target="https://repositorioslatinoamericanos.uchile.cl/handle/2250/926817" TargetMode="External"/><Relationship Id="rId55" Type="http://schemas.openxmlformats.org/officeDocument/2006/relationships/hyperlink" Target="https://www.youtube.com/watch?v=wlRbuIf2Hbw" TargetMode="External"/><Relationship Id="rId56" Type="http://schemas.openxmlformats.org/officeDocument/2006/relationships/hyperlink" Target="https://www.wbds.la/" TargetMode="External"/><Relationship Id="rId57" Type="http://schemas.openxmlformats.org/officeDocument/2006/relationships/hyperlink" Target="https://www.youtube.com/%40SchoolChemInfLA/videos" TargetMode="External"/><Relationship Id="rId58" Type="http://schemas.openxmlformats.org/officeDocument/2006/relationships/hyperlink" Target="https://www.youtube.com/watch?v=T49FvEk6aCg&amp;t=2196s" TargetMode="External"/><Relationship Id="rId59" Type="http://schemas.openxmlformats.org/officeDocument/2006/relationships/hyperlink" Target="https://github.com/ramirezlab/WIKI" TargetMode="External"/><Relationship Id="rId60" Type="http://schemas.openxmlformats.org/officeDocument/2006/relationships/hyperlink" Target="https://coursesandconferences.wellcomeconnectingscience.org/event/practical-aspects-of-drug-discovery-at-the-interface-of-biology-chemistry-and-pharmacology-latin-america-and-the-caribbean-20221113/" TargetMode="External"/><Relationship Id="rId61" Type="http://schemas.openxmlformats.org/officeDocument/2006/relationships/hyperlink" Target="https://difacquim.gitbook.io/quimioinformatica/" TargetMode="External"/><Relationship Id="rId62" Type="http://schemas.openxmlformats.org/officeDocument/2006/relationships/hyperlink" Target="https://c13.materia-medica.net/" TargetMode="External"/><Relationship Id="rId63" Type="http://schemas.openxmlformats.org/officeDocument/2006/relationships/hyperlink" Target="http://www.emmsb.lncc.br/" TargetMode="External"/><Relationship Id="rId64" Type="http://schemas.openxmlformats.org/officeDocument/2006/relationships/hyperlink" Target="https://www.exscientia.ai/" TargetMode="External"/><Relationship Id="rId65" Type="http://schemas.openxmlformats.org/officeDocument/2006/relationships/hyperlink" Target="https://www.recursion.com/" TargetMode="External"/><Relationship Id="rId66" Type="http://schemas.openxmlformats.org/officeDocument/2006/relationships/hyperlink" Target="https://www.benevolent.com/" TargetMode="External"/><Relationship Id="rId67" Type="http://schemas.openxmlformats.org/officeDocument/2006/relationships/hyperlink" Target="https://doi.org/10.1002/minf.201000100" TargetMode="External"/><Relationship Id="rId68" Type="http://schemas.openxmlformats.org/officeDocument/2006/relationships/hyperlink" Target="https://doi.org/10.1021/acs.jcim.0c01301" TargetMode="External"/><Relationship Id="rId69" Type="http://schemas.openxmlformats.org/officeDocument/2006/relationships/hyperlink" Target="https://doi.org/10.1016/s1359-6446(04)02916-2" TargetMode="External"/><Relationship Id="rId70" Type="http://schemas.openxmlformats.org/officeDocument/2006/relationships/hyperlink" Target="https://doi.org/10.2477/jccj.5.53" TargetMode="External"/><Relationship Id="rId71" Type="http://schemas.openxmlformats.org/officeDocument/2006/relationships/hyperlink" Target="https://doi.org/10.1002/cphc.202000518" TargetMode="External"/><Relationship Id="rId72" Type="http://schemas.openxmlformats.org/officeDocument/2006/relationships/hyperlink" Target="https://doi.org/10.3390/biom10111566" TargetMode="External"/><Relationship Id="rId73" Type="http://schemas.openxmlformats.org/officeDocument/2006/relationships/hyperlink" Target="https://doi.org/10.3390/molecules21020151" TargetMode="External"/><Relationship Id="rId74" Type="http://schemas.openxmlformats.org/officeDocument/2006/relationships/hyperlink" Target="https://doi.org/10.1016/j.drudis.2022.02.021" TargetMode="External"/><Relationship Id="rId75" Type="http://schemas.openxmlformats.org/officeDocument/2006/relationships/hyperlink" Target="https://doi.org/10.1002/minf.202000206" TargetMode="External"/><Relationship Id="rId76" Type="http://schemas.openxmlformats.org/officeDocument/2006/relationships/hyperlink" Target="https://doi.org/10.1007/s11030-017-9802-3" TargetMode="External"/><Relationship Id="rId77" Type="http://schemas.openxmlformats.org/officeDocument/2006/relationships/hyperlink" Target="https://doi.org/10.1016/j.joi.2016.10.006" TargetMode="External"/><Relationship Id="rId78" Type="http://schemas.openxmlformats.org/officeDocument/2006/relationships/hyperlink" Target="https://doi.org/10.1039/C7RA11831G" TargetMode="External"/><Relationship Id="rId79" Type="http://schemas.openxmlformats.org/officeDocument/2006/relationships/hyperlink" Target="https://doi.org/10.1021/acsmedchemlett.1c00662" TargetMode="External"/><Relationship Id="rId80" Type="http://schemas.openxmlformats.org/officeDocument/2006/relationships/hyperlink" Target="https://doi.org/10.1016/j.drudis.2013.06.013" TargetMode="External"/><Relationship Id="rId81" Type="http://schemas.openxmlformats.org/officeDocument/2006/relationships/hyperlink" Target="https://doi.org/10.3390/biom12091202" TargetMode="External"/><Relationship Id="rId82" Type="http://schemas.openxmlformats.org/officeDocument/2006/relationships/hyperlink" Target="https://doi.org/10.2144/fsoa-2020-0068" TargetMode="External"/><Relationship Id="rId83" Type="http://schemas.openxmlformats.org/officeDocument/2006/relationships/hyperlink" Target="https://samplchallenges.github.io/" TargetMode="External"/><Relationship Id="rId84" Type="http://schemas.openxmlformats.org/officeDocument/2006/relationships/hyperlink" Target="https://doi.org/10.1007/s10822-012-9568-8" TargetMode="External"/><Relationship Id="rId85" Type="http://schemas.openxmlformats.org/officeDocument/2006/relationships/hyperlink" Target="https://doi.org/10.1007/s10822-014-9718-2" TargetMode="External"/><Relationship Id="rId86" Type="http://schemas.openxmlformats.org/officeDocument/2006/relationships/hyperlink" Target="https://doi.org/10.1007/s10822-020-00362-6" TargetMode="External"/><Relationship Id="rId87" Type="http://schemas.openxmlformats.org/officeDocument/2006/relationships/hyperlink" Target="https://doi.org/10.1007/s10822-021-00397-3" TargetMode="External"/><Relationship Id="rId88" Type="http://schemas.openxmlformats.org/officeDocument/2006/relationships/hyperlink" Target="https://doi.org/10.1007/s10822-020-00295-0" TargetMode="External"/><Relationship Id="rId89" Type="http://schemas.openxmlformats.org/officeDocument/2006/relationships/hyperlink" Target="https://doi.org/10.1186/1758-2946-3-33" TargetMode="External"/><Relationship Id="rId90" Type="http://schemas.openxmlformats.org/officeDocument/2006/relationships/hyperlink" Target="https://doi.org/10.1590/S0100-40421997000300011" TargetMode="External"/><Relationship Id="rId91" Type="http://schemas.openxmlformats.org/officeDocument/2006/relationships/hyperlink" Target="https://doi.org/10.1590/S0100-40422000000100024" TargetMode="External"/><Relationship Id="rId92" Type="http://schemas.openxmlformats.org/officeDocument/2006/relationships/hyperlink" Target="https://doi.org/10.1590/1516-73132014000300004" TargetMode="External"/><Relationship Id="rId93" Type="http://schemas.openxmlformats.org/officeDocument/2006/relationships/hyperlink" Target="https://doi.org/10.3390/molecules200713384" TargetMode="External"/><Relationship Id="rId94" Type="http://schemas.openxmlformats.org/officeDocument/2006/relationships/hyperlink" Target="https://doi.org/10.21577/0100-4042.20170075" TargetMode="External"/><Relationship Id="rId95" Type="http://schemas.openxmlformats.org/officeDocument/2006/relationships/hyperlink" Target="https://doi.org/10.1590/S0100-40422002000800008" TargetMode="External"/><Relationship Id="rId96" Type="http://schemas.openxmlformats.org/officeDocument/2006/relationships/hyperlink" Target="https://doi.org/10.1590/S0100-40422002000300027" TargetMode="External"/><Relationship Id="rId97" Type="http://schemas.openxmlformats.org/officeDocument/2006/relationships/hyperlink" Target="https://doi.org/10.1590/S0100-40422005000100018" TargetMode="External"/><Relationship Id="rId98" Type="http://schemas.openxmlformats.org/officeDocument/2006/relationships/hyperlink" Target="https://doi.org/10.1590/S0100-40422007000600015" TargetMode="External"/><Relationship Id="rId99" Type="http://schemas.openxmlformats.org/officeDocument/2006/relationships/hyperlink" Target="https://www.chemistryworld.com/news/encoding-creativity-in-drug-discovery/4016866.article" TargetMode="External"/><Relationship Id="rId100" Type="http://schemas.openxmlformats.org/officeDocument/2006/relationships/hyperlink" Target="https://doi.org/10.1016/j.ailsci.2022.100049" TargetMode="External"/><Relationship Id="rId101" Type="http://schemas.openxmlformats.org/officeDocument/2006/relationships/hyperlink" Target="https://doi.org/10.1021/np3006875" TargetMode="External"/><Relationship Id="rId102" Type="http://schemas.openxmlformats.org/officeDocument/2006/relationships/hyperlink" Target="https://doi.org/10.1038/s41598-017-07451-x" TargetMode="External"/><Relationship Id="rId103" Type="http://schemas.openxmlformats.org/officeDocument/2006/relationships/hyperlink" Target="https://doi.org/10.3390/molecules23010103" TargetMode="External"/><Relationship Id="rId104" Type="http://schemas.openxmlformats.org/officeDocument/2006/relationships/hyperlink" Target="https://doi.org/10.1021/acs.jcim.1c00083" TargetMode="External"/><Relationship Id="rId105" Type="http://schemas.openxmlformats.org/officeDocument/2006/relationships/hyperlink" Target="https://doi.org/10.5281/zenodo.7858102" TargetMode="External"/><Relationship Id="rId106" Type="http://schemas.openxmlformats.org/officeDocument/2006/relationships/hyperlink" Target="https://doi.org/10.3390/biom9010031" TargetMode="External"/><Relationship Id="rId107" Type="http://schemas.openxmlformats.org/officeDocument/2006/relationships/hyperlink" Target="https://doi.org/10.12688/f1000research.21540.2" TargetMode="External"/><Relationship Id="rId108" Type="http://schemas.openxmlformats.org/officeDocument/2006/relationships/hyperlink" Target="https://doi.org/10.1007/s11030-017-9781-4" TargetMode="External"/><Relationship Id="rId109" Type="http://schemas.openxmlformats.org/officeDocument/2006/relationships/hyperlink" Target="https://doi.org/10.1038/s41598-023-34729-0" TargetMode="External"/><Relationship Id="rId110" Type="http://schemas.openxmlformats.org/officeDocument/2006/relationships/hyperlink" Target="http://refhub.elsevier.com/S2667-3185(23)00021-1/sbref0047" TargetMode="External"/><Relationship Id="rId111" Type="http://schemas.openxmlformats.org/officeDocument/2006/relationships/hyperlink" Target="https://doi.org/10.1186/s13321-022-00661-0" TargetMode="External"/><Relationship Id="rId112" Type="http://schemas.openxmlformats.org/officeDocument/2006/relationships/hyperlink" Target="https://doi.org/10.1016/j.mex.2022.101907" TargetMode="External"/><Relationship Id="rId113" Type="http://schemas.openxmlformats.org/officeDocument/2006/relationships/hyperlink" Target="https://doi.org/10.1007/s10822-016-9954-8" TargetMode="External"/><Relationship Id="rId114" Type="http://schemas.openxmlformats.org/officeDocument/2006/relationships/hyperlink" Target="https://doi.org/10.1007/s10822-020-00281-6" TargetMode="External"/><Relationship Id="rId115" Type="http://schemas.openxmlformats.org/officeDocument/2006/relationships/hyperlink" Target="https://doi.org/10.1007/s10822-019-00262-4" TargetMode="External"/><Relationship Id="rId116" Type="http://schemas.openxmlformats.org/officeDocument/2006/relationships/hyperlink" Target="https://doi.org/10.1007/s10822-021-00394-6" TargetMode="External"/><Relationship Id="rId117" Type="http://schemas.openxmlformats.org/officeDocument/2006/relationships/hyperlink" Target="https://doi.org/10.1007/s10822-022-00474-1" TargetMode="External"/><Relationship Id="rId118" Type="http://schemas.openxmlformats.org/officeDocument/2006/relationships/hyperlink" Target="https://doi.org/10.1007/s10822-021-00409-2" TargetMode="External"/><Relationship Id="rId1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Jazm&amp;#x00ED;n Miranda-Salas</dc:creator>
  <cp:keywords>"Artificial intelligence"; "Chemoinformatics"; "Drug discovery"; "Education"; "Open science"</cp:keywords>
  <dc:subject>Artificial Intelligence in the Life Sciences, 3 (2023) 100077. doi:10.1016/j.ailsci.2023.100077</dc:subject>
  <dc:title>Trends and challenges in chemoinformatics research in Latin America</dc:title>
  <dcterms:created xsi:type="dcterms:W3CDTF">2023-11-25T07:48:16Z</dcterms:created>
  <dcterms:modified xsi:type="dcterms:W3CDTF">2023-11-25T07:48:16Z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2023-05-20T00:00:00Z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10.1016/j.ailsci.2023.100077</vt:lpwstr>
  </property>
  <property fmtid="{D5CDD505-2E9C-101B-9397-08002B2CF9AE}" pid="14" name="robots">
    <vt:lpwstr>noindex</vt:lpwstr>
  </property>
</Properties>
</file>