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0" w:right="194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415442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415569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57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275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25" y="29362"/>
                                </a:moveTo>
                                <a:lnTo>
                                  <a:pt x="112661" y="17373"/>
                                </a:lnTo>
                                <a:lnTo>
                                  <a:pt x="108864" y="10121"/>
                                </a:lnTo>
                                <a:lnTo>
                                  <a:pt x="108864" y="29362"/>
                                </a:lnTo>
                                <a:lnTo>
                                  <a:pt x="107759" y="38430"/>
                                </a:lnTo>
                                <a:lnTo>
                                  <a:pt x="104279" y="46342"/>
                                </a:lnTo>
                                <a:lnTo>
                                  <a:pt x="98171" y="51930"/>
                                </a:lnTo>
                                <a:lnTo>
                                  <a:pt x="89179" y="54051"/>
                                </a:lnTo>
                                <a:lnTo>
                                  <a:pt x="80162" y="51930"/>
                                </a:lnTo>
                                <a:lnTo>
                                  <a:pt x="74053" y="46342"/>
                                </a:lnTo>
                                <a:lnTo>
                                  <a:pt x="70586" y="38430"/>
                                </a:lnTo>
                                <a:lnTo>
                                  <a:pt x="69494" y="29362"/>
                                </a:lnTo>
                                <a:lnTo>
                                  <a:pt x="70586" y="20307"/>
                                </a:lnTo>
                                <a:lnTo>
                                  <a:pt x="74053" y="12407"/>
                                </a:lnTo>
                                <a:lnTo>
                                  <a:pt x="80162" y="6819"/>
                                </a:lnTo>
                                <a:lnTo>
                                  <a:pt x="89179" y="4686"/>
                                </a:lnTo>
                                <a:lnTo>
                                  <a:pt x="98171" y="6819"/>
                                </a:lnTo>
                                <a:lnTo>
                                  <a:pt x="104279" y="12407"/>
                                </a:lnTo>
                                <a:lnTo>
                                  <a:pt x="107759" y="20307"/>
                                </a:lnTo>
                                <a:lnTo>
                                  <a:pt x="108864" y="29362"/>
                                </a:lnTo>
                                <a:lnTo>
                                  <a:pt x="108864" y="10121"/>
                                </a:lnTo>
                                <a:lnTo>
                                  <a:pt x="107810" y="8102"/>
                                </a:lnTo>
                                <a:lnTo>
                                  <a:pt x="103314" y="4686"/>
                                </a:lnTo>
                                <a:lnTo>
                                  <a:pt x="99923" y="2120"/>
                                </a:lnTo>
                                <a:lnTo>
                                  <a:pt x="89179" y="0"/>
                                </a:lnTo>
                                <a:lnTo>
                                  <a:pt x="78422" y="2120"/>
                                </a:lnTo>
                                <a:lnTo>
                                  <a:pt x="70535" y="8102"/>
                                </a:lnTo>
                                <a:lnTo>
                                  <a:pt x="65684" y="17373"/>
                                </a:lnTo>
                                <a:lnTo>
                                  <a:pt x="64033" y="29362"/>
                                </a:lnTo>
                                <a:lnTo>
                                  <a:pt x="65684" y="41376"/>
                                </a:lnTo>
                                <a:lnTo>
                                  <a:pt x="70535" y="50634"/>
                                </a:lnTo>
                                <a:lnTo>
                                  <a:pt x="78422" y="56616"/>
                                </a:lnTo>
                                <a:lnTo>
                                  <a:pt x="89179" y="58724"/>
                                </a:lnTo>
                                <a:lnTo>
                                  <a:pt x="99923" y="56616"/>
                                </a:lnTo>
                                <a:lnTo>
                                  <a:pt x="103301" y="54051"/>
                                </a:lnTo>
                                <a:lnTo>
                                  <a:pt x="107810" y="50634"/>
                                </a:lnTo>
                                <a:lnTo>
                                  <a:pt x="112661" y="41376"/>
                                </a:lnTo>
                                <a:lnTo>
                                  <a:pt x="114325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47" y="42722"/>
                                </a:moveTo>
                                <a:lnTo>
                                  <a:pt x="169456" y="32372"/>
                                </a:lnTo>
                                <a:lnTo>
                                  <a:pt x="158508" y="27343"/>
                                </a:lnTo>
                                <a:lnTo>
                                  <a:pt x="147561" y="22961"/>
                                </a:lnTo>
                                <a:lnTo>
                                  <a:pt x="142582" y="14528"/>
                                </a:lnTo>
                                <a:lnTo>
                                  <a:pt x="142582" y="7658"/>
                                </a:lnTo>
                                <a:lnTo>
                                  <a:pt x="149847" y="4686"/>
                                </a:lnTo>
                                <a:lnTo>
                                  <a:pt x="161480" y="4686"/>
                                </a:lnTo>
                                <a:lnTo>
                                  <a:pt x="167805" y="6477"/>
                                </a:lnTo>
                                <a:lnTo>
                                  <a:pt x="167957" y="13423"/>
                                </a:lnTo>
                                <a:lnTo>
                                  <a:pt x="173431" y="13423"/>
                                </a:lnTo>
                                <a:lnTo>
                                  <a:pt x="172173" y="2578"/>
                                </a:lnTo>
                                <a:lnTo>
                                  <a:pt x="162496" y="0"/>
                                </a:lnTo>
                                <a:lnTo>
                                  <a:pt x="146177" y="0"/>
                                </a:lnTo>
                                <a:lnTo>
                                  <a:pt x="137109" y="5397"/>
                                </a:lnTo>
                                <a:lnTo>
                                  <a:pt x="137109" y="15240"/>
                                </a:lnTo>
                                <a:lnTo>
                                  <a:pt x="139420" y="22783"/>
                                </a:lnTo>
                                <a:lnTo>
                                  <a:pt x="145199" y="27724"/>
                                </a:lnTo>
                                <a:lnTo>
                                  <a:pt x="152692" y="30949"/>
                                </a:lnTo>
                                <a:lnTo>
                                  <a:pt x="164909" y="34899"/>
                                </a:lnTo>
                                <a:lnTo>
                                  <a:pt x="168973" y="37566"/>
                                </a:lnTo>
                                <a:lnTo>
                                  <a:pt x="168973" y="50368"/>
                                </a:lnTo>
                                <a:lnTo>
                                  <a:pt x="161709" y="54038"/>
                                </a:lnTo>
                                <a:lnTo>
                                  <a:pt x="147815" y="54038"/>
                                </a:lnTo>
                                <a:lnTo>
                                  <a:pt x="141401" y="51536"/>
                                </a:lnTo>
                                <a:lnTo>
                                  <a:pt x="141262" y="42875"/>
                                </a:lnTo>
                                <a:lnTo>
                                  <a:pt x="135788" y="42875"/>
                                </a:lnTo>
                                <a:lnTo>
                                  <a:pt x="136029" y="52171"/>
                                </a:lnTo>
                                <a:lnTo>
                                  <a:pt x="143598" y="58724"/>
                                </a:lnTo>
                                <a:lnTo>
                                  <a:pt x="152577" y="58724"/>
                                </a:lnTo>
                                <a:lnTo>
                                  <a:pt x="160769" y="57950"/>
                                </a:lnTo>
                                <a:lnTo>
                                  <a:pt x="167754" y="55321"/>
                                </a:lnTo>
                                <a:lnTo>
                                  <a:pt x="172618" y="50393"/>
                                </a:lnTo>
                                <a:lnTo>
                                  <a:pt x="174447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57" y="1168"/>
                                </a:moveTo>
                                <a:lnTo>
                                  <a:pt x="190233" y="1168"/>
                                </a:lnTo>
                                <a:lnTo>
                                  <a:pt x="190233" y="5854"/>
                                </a:lnTo>
                                <a:lnTo>
                                  <a:pt x="208419" y="5854"/>
                                </a:lnTo>
                                <a:lnTo>
                                  <a:pt x="208495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75" y="5854"/>
                                </a:lnTo>
                                <a:lnTo>
                                  <a:pt x="231457" y="5854"/>
                                </a:lnTo>
                                <a:lnTo>
                                  <a:pt x="231457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05" y="52870"/>
                                </a:moveTo>
                                <a:lnTo>
                                  <a:pt x="257314" y="52870"/>
                                </a:lnTo>
                                <a:lnTo>
                                  <a:pt x="257314" y="30772"/>
                                </a:lnTo>
                                <a:lnTo>
                                  <a:pt x="284645" y="30772"/>
                                </a:lnTo>
                                <a:lnTo>
                                  <a:pt x="284645" y="26073"/>
                                </a:lnTo>
                                <a:lnTo>
                                  <a:pt x="257314" y="26073"/>
                                </a:lnTo>
                                <a:lnTo>
                                  <a:pt x="257314" y="5854"/>
                                </a:lnTo>
                                <a:lnTo>
                                  <a:pt x="285737" y="5854"/>
                                </a:lnTo>
                                <a:lnTo>
                                  <a:pt x="285737" y="1168"/>
                                </a:lnTo>
                                <a:lnTo>
                                  <a:pt x="252247" y="1168"/>
                                </a:lnTo>
                                <a:lnTo>
                                  <a:pt x="252247" y="57556"/>
                                </a:lnTo>
                                <a:lnTo>
                                  <a:pt x="286905" y="57556"/>
                                </a:lnTo>
                                <a:lnTo>
                                  <a:pt x="286905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79" y="29362"/>
                                </a:moveTo>
                                <a:lnTo>
                                  <a:pt x="353136" y="17081"/>
                                </a:lnTo>
                                <a:lnTo>
                                  <a:pt x="349618" y="11595"/>
                                </a:lnTo>
                                <a:lnTo>
                                  <a:pt x="349618" y="29362"/>
                                </a:lnTo>
                                <a:lnTo>
                                  <a:pt x="348348" y="39039"/>
                                </a:lnTo>
                                <a:lnTo>
                                  <a:pt x="344385" y="46456"/>
                                </a:lnTo>
                                <a:lnTo>
                                  <a:pt x="337451" y="51206"/>
                                </a:lnTo>
                                <a:lnTo>
                                  <a:pt x="327279" y="52870"/>
                                </a:lnTo>
                                <a:lnTo>
                                  <a:pt x="315874" y="52870"/>
                                </a:lnTo>
                                <a:lnTo>
                                  <a:pt x="315874" y="5854"/>
                                </a:lnTo>
                                <a:lnTo>
                                  <a:pt x="323837" y="5854"/>
                                </a:lnTo>
                                <a:lnTo>
                                  <a:pt x="334619" y="6997"/>
                                </a:lnTo>
                                <a:lnTo>
                                  <a:pt x="342722" y="11201"/>
                                </a:lnTo>
                                <a:lnTo>
                                  <a:pt x="347840" y="18605"/>
                                </a:lnTo>
                                <a:lnTo>
                                  <a:pt x="349618" y="29362"/>
                                </a:lnTo>
                                <a:lnTo>
                                  <a:pt x="349618" y="11595"/>
                                </a:lnTo>
                                <a:lnTo>
                                  <a:pt x="347497" y="8267"/>
                                </a:lnTo>
                                <a:lnTo>
                                  <a:pt x="343357" y="5854"/>
                                </a:lnTo>
                                <a:lnTo>
                                  <a:pt x="338378" y="2959"/>
                                </a:lnTo>
                                <a:lnTo>
                                  <a:pt x="326034" y="1168"/>
                                </a:lnTo>
                                <a:lnTo>
                                  <a:pt x="310819" y="1168"/>
                                </a:lnTo>
                                <a:lnTo>
                                  <a:pt x="310819" y="57556"/>
                                </a:lnTo>
                                <a:lnTo>
                                  <a:pt x="326034" y="57556"/>
                                </a:lnTo>
                                <a:lnTo>
                                  <a:pt x="338378" y="55778"/>
                                </a:lnTo>
                                <a:lnTo>
                                  <a:pt x="343357" y="52870"/>
                                </a:lnTo>
                                <a:lnTo>
                                  <a:pt x="347497" y="50469"/>
                                </a:lnTo>
                                <a:lnTo>
                                  <a:pt x="353136" y="41656"/>
                                </a:lnTo>
                                <a:lnTo>
                                  <a:pt x="355079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294" y="34442"/>
                                </a:moveTo>
                                <a:lnTo>
                                  <a:pt x="447421" y="30695"/>
                                </a:lnTo>
                                <a:lnTo>
                                  <a:pt x="446138" y="29451"/>
                                </a:lnTo>
                                <a:lnTo>
                                  <a:pt x="445833" y="29413"/>
                                </a:lnTo>
                                <a:lnTo>
                                  <a:pt x="445833" y="32169"/>
                                </a:lnTo>
                                <a:lnTo>
                                  <a:pt x="445833" y="50444"/>
                                </a:lnTo>
                                <a:lnTo>
                                  <a:pt x="440194" y="53035"/>
                                </a:lnTo>
                                <a:lnTo>
                                  <a:pt x="430530" y="52870"/>
                                </a:lnTo>
                                <a:lnTo>
                                  <a:pt x="418109" y="52870"/>
                                </a:lnTo>
                                <a:lnTo>
                                  <a:pt x="418109" y="30695"/>
                                </a:lnTo>
                                <a:lnTo>
                                  <a:pt x="438086" y="30695"/>
                                </a:lnTo>
                                <a:lnTo>
                                  <a:pt x="445833" y="32169"/>
                                </a:lnTo>
                                <a:lnTo>
                                  <a:pt x="445833" y="29413"/>
                                </a:lnTo>
                                <a:lnTo>
                                  <a:pt x="438480" y="28194"/>
                                </a:lnTo>
                                <a:lnTo>
                                  <a:pt x="438480" y="28028"/>
                                </a:lnTo>
                                <a:lnTo>
                                  <a:pt x="444423" y="26631"/>
                                </a:lnTo>
                                <a:lnTo>
                                  <a:pt x="444969" y="26009"/>
                                </a:lnTo>
                                <a:lnTo>
                                  <a:pt x="448957" y="21551"/>
                                </a:lnTo>
                                <a:lnTo>
                                  <a:pt x="448957" y="6337"/>
                                </a:lnTo>
                                <a:lnTo>
                                  <a:pt x="448259" y="5854"/>
                                </a:lnTo>
                                <a:lnTo>
                                  <a:pt x="443496" y="2552"/>
                                </a:lnTo>
                                <a:lnTo>
                                  <a:pt x="443496" y="7581"/>
                                </a:lnTo>
                                <a:lnTo>
                                  <a:pt x="443496" y="23431"/>
                                </a:lnTo>
                                <a:lnTo>
                                  <a:pt x="436930" y="26009"/>
                                </a:lnTo>
                                <a:lnTo>
                                  <a:pt x="418109" y="26009"/>
                                </a:lnTo>
                                <a:lnTo>
                                  <a:pt x="418109" y="5854"/>
                                </a:lnTo>
                                <a:lnTo>
                                  <a:pt x="430123" y="5854"/>
                                </a:lnTo>
                                <a:lnTo>
                                  <a:pt x="436778" y="5930"/>
                                </a:lnTo>
                                <a:lnTo>
                                  <a:pt x="443496" y="7581"/>
                                </a:lnTo>
                                <a:lnTo>
                                  <a:pt x="443496" y="2552"/>
                                </a:lnTo>
                                <a:lnTo>
                                  <a:pt x="441617" y="1244"/>
                                </a:lnTo>
                                <a:lnTo>
                                  <a:pt x="433260" y="1244"/>
                                </a:lnTo>
                                <a:lnTo>
                                  <a:pt x="413029" y="1168"/>
                                </a:lnTo>
                                <a:lnTo>
                                  <a:pt x="413029" y="57556"/>
                                </a:lnTo>
                                <a:lnTo>
                                  <a:pt x="446773" y="57556"/>
                                </a:lnTo>
                                <a:lnTo>
                                  <a:pt x="449440" y="53035"/>
                                </a:lnTo>
                                <a:lnTo>
                                  <a:pt x="451294" y="49898"/>
                                </a:lnTo>
                                <a:lnTo>
                                  <a:pt x="451294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47" y="1168"/>
                                </a:moveTo>
                                <a:lnTo>
                                  <a:pt x="504786" y="1168"/>
                                </a:lnTo>
                                <a:lnTo>
                                  <a:pt x="487527" y="28422"/>
                                </a:lnTo>
                                <a:lnTo>
                                  <a:pt x="470268" y="1168"/>
                                </a:lnTo>
                                <a:lnTo>
                                  <a:pt x="463791" y="1168"/>
                                </a:lnTo>
                                <a:lnTo>
                                  <a:pt x="484568" y="33197"/>
                                </a:lnTo>
                                <a:lnTo>
                                  <a:pt x="484568" y="57556"/>
                                </a:lnTo>
                                <a:lnTo>
                                  <a:pt x="489623" y="57556"/>
                                </a:lnTo>
                                <a:lnTo>
                                  <a:pt x="489623" y="33045"/>
                                </a:lnTo>
                                <a:lnTo>
                                  <a:pt x="510247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722pt;margin-top:30.264099pt;width:49.35pt;height:65.1500pt;mso-position-horizontal-relative:page;mso-position-vertical-relative:paragraph;z-index:15733248" id="docshapegroup2" coordorigin="654,605" coordsize="987,1303">
                <v:rect style="position:absolute;left:656;top:605;width:975;height:154" id="docshape3" filled="true" fillcolor="#676767" stroked="false">
                  <v:fill type="solid"/>
                </v:rect>
                <v:shape style="position:absolute;left:654;top:828;width:987;height:1080" type="#_x0000_t75" id="docshape4" stroked="false">
                  <v:imagedata r:id="rId6" o:title=""/>
                </v:shape>
                <v:shape style="position:absolute;left:740;top:634;width:804;height:93" id="docshape5" coordorigin="741,635" coordsize="804,93" path="m805,637l797,637,797,676,749,676,749,637,741,637,741,725,749,725,749,683,797,683,797,725,805,725,805,637xm921,681l918,662,912,651,912,681,910,695,905,708,895,717,881,720,867,717,857,708,852,695,850,681,852,667,857,654,867,646,881,642,895,646,905,654,910,667,912,681,912,651,910,648,903,642,898,638,881,635,864,638,852,648,844,662,841,681,844,700,852,715,864,724,881,727,898,724,903,720,910,715,918,700,921,681xm1015,702l1007,686,990,678,973,671,965,658,965,647,977,642,995,642,1005,645,1005,656,1014,656,1012,639,997,635,971,635,957,643,957,659,960,671,969,679,981,684,1000,690,1007,694,1007,714,995,720,973,720,963,716,963,702,954,702,955,717,967,727,981,727,994,726,1005,722,1012,714,1015,702xm1105,637l1040,637,1040,644,1069,644,1069,725,1077,725,1077,644,1105,644,1105,637xm1192,718l1146,718,1146,683,1189,683,1189,676,1146,676,1146,644,1191,644,1191,637,1138,637,1138,725,1192,725,1192,718xm1300,681l1297,662,1291,653,1291,681,1289,696,1283,708,1272,715,1256,718,1238,718,1238,644,1251,644,1268,646,1280,652,1288,664,1291,681,1291,653,1288,648,1281,644,1273,640,1254,637,1230,637,1230,725,1254,725,1273,723,1281,718,1288,714,1297,700,1300,681xm1451,689l1445,683,1443,681,1443,681,1443,686,1443,714,1434,718,1419,718,1399,718,1399,683,1431,683,1443,686,1443,681,1431,679,1431,679,1440,677,1441,676,1448,669,1448,645,1447,644,1439,639,1439,647,1439,672,1429,676,1399,676,1399,644,1418,644,1428,644,1439,647,1439,639,1436,637,1423,637,1391,637,1391,725,1444,725,1448,718,1451,713,1451,689xm1544,637l1536,637,1508,680,1481,637,1471,637,1504,687,1504,725,1512,725,1512,687,1544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6299999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6.062988pt;margin-top:23.914pt;width:56.65pt;height:71pt;mso-position-horizontal-relative:page;mso-position-vertical-relative:paragraph;z-index:15733760" id="docshapegroup6" coordorigin="9921,478" coordsize="1133,1420">
                <v:shape style="position:absolute;left:9921;top:482;width:1133;height:1413" type="#_x0000_t75" id="docshape7" stroked="false">
                  <v:imagedata r:id="rId7" o:title=""/>
                </v:shape>
                <v:shape style="position:absolute;left:9923;top:478;width:1128;height:1420" id="docshape8" coordorigin="9924,478" coordsize="1128,1420" path="m11051,478l9924,478,9924,480,9924,1896,9924,1898,11051,1898,11051,1896,9926,1896,9926,480,11049,480,11049,1896,11051,1896,11051,480,11051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1352880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20" w:right="20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0" w:right="2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6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6.526001pt;margin-top:30.205999pt;width:375.35pt;height:65.2pt;mso-position-horizontal-relative:page;mso-position-vertical-relative:paragraph;z-index:15734272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20" w:right="20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1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0" w:right="2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6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2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Controlled synthesis, characterization a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(2017)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74–79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415442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116" w:right="0" w:firstLine="0"/>
        <w:jc w:val="left"/>
        <w:rPr>
          <w:sz w:val="19"/>
        </w:rPr>
      </w:pPr>
      <w:bookmarkStart w:name="Introduction" w:id="2"/>
      <w:bookmarkEnd w:id="2"/>
      <w:r>
        <w:rPr/>
      </w:r>
      <w:r>
        <w:rPr>
          <w:sz w:val="19"/>
        </w:rPr>
        <w:t>Full</w:t>
      </w:r>
      <w:r>
        <w:rPr>
          <w:spacing w:val="18"/>
          <w:sz w:val="19"/>
        </w:rPr>
        <w:t> </w:t>
      </w:r>
      <w:r>
        <w:rPr>
          <w:sz w:val="19"/>
        </w:rPr>
        <w:t>Length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line="268" w:lineRule="auto" w:before="151"/>
        <w:ind w:left="114" w:right="1604" w:firstLine="2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6301435</wp:posOffset>
                </wp:positionH>
                <wp:positionV relativeFrom="paragraph">
                  <wp:posOffset>125778</wp:posOffset>
                </wp:positionV>
                <wp:extent cx="710565" cy="2540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96.175995pt;margin-top:9.903811pt;width:55.95pt;height:20pt;mso-position-horizontal-relative:page;mso-position-vertical-relative:paragraph;z-index:15732224" id="docshapegroup11" coordorigin="9924,198" coordsize="1119,400">
                <v:shape style="position:absolute;left:10388;top:347;width:653;height:116" type="#_x0000_t75" id="docshape12" stroked="false">
                  <v:imagedata r:id="rId11" o:title=""/>
                </v:shape>
                <v:shape style="position:absolute;left:9923;top:198;width:413;height:400" type="#_x0000_t75" id="docshape13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w w:val="105"/>
          <w:sz w:val="27"/>
        </w:rPr>
        <w:t>Controlled synthesis, characterization and reduction of graphene </w:t>
      </w:r>
      <w:r>
        <w:rPr>
          <w:w w:val="105"/>
          <w:sz w:val="27"/>
        </w:rPr>
        <w:t>oxide: A convenient method for large scale production</w:t>
      </w:r>
    </w:p>
    <w:p>
      <w:pPr>
        <w:spacing w:before="112"/>
        <w:ind w:left="116" w:right="0" w:firstLine="0"/>
        <w:jc w:val="left"/>
        <w:rPr>
          <w:rFonts w:ascii="BM HANNA Air" w:hAnsi="BM HANNA Air"/>
          <w:sz w:val="17"/>
        </w:rPr>
      </w:pPr>
      <w:r>
        <w:rPr>
          <w:sz w:val="21"/>
        </w:rPr>
        <w:t>Tarko</w:t>
      </w:r>
      <w:r>
        <w:rPr>
          <w:spacing w:val="38"/>
          <w:sz w:val="21"/>
        </w:rPr>
        <w:t> </w:t>
      </w:r>
      <w:r>
        <w:rPr>
          <w:sz w:val="21"/>
        </w:rPr>
        <w:t>Fentaw</w:t>
      </w:r>
      <w:r>
        <w:rPr>
          <w:spacing w:val="38"/>
          <w:sz w:val="21"/>
        </w:rPr>
        <w:t> </w:t>
      </w:r>
      <w:r>
        <w:rPr>
          <w:sz w:val="21"/>
        </w:rPr>
        <w:t>Emiru</w:t>
      </w:r>
      <w:r>
        <w:rPr>
          <w:spacing w:val="-7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Delele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Worku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Ayele</w:t>
      </w:r>
      <w:r>
        <w:rPr>
          <w:spacing w:val="-7"/>
          <w:sz w:val="21"/>
          <w:vertAlign w:val="baseline"/>
        </w:rPr>
        <w:t> </w:t>
      </w:r>
      <w:hyperlink w:history="true" w:anchor="_bookmark0">
        <w:r>
          <w:rPr>
            <w:color w:val="007FAD"/>
            <w:spacing w:val="-2"/>
            <w:sz w:val="21"/>
            <w:vertAlign w:val="superscript"/>
          </w:rPr>
          <w:t>a</w:t>
        </w:r>
      </w:hyperlink>
      <w:r>
        <w:rPr>
          <w:spacing w:val="-2"/>
          <w:sz w:val="21"/>
          <w:vertAlign w:val="superscript"/>
        </w:rPr>
        <w:t>,</w:t>
      </w:r>
      <w:hyperlink w:history="true" w:anchor="_bookmark1">
        <w:r>
          <w:rPr>
            <w:color w:val="007FAD"/>
            <w:spacing w:val="-2"/>
            <w:sz w:val="21"/>
            <w:vertAlign w:val="superscript"/>
          </w:rPr>
          <w:t>b</w:t>
        </w:r>
      </w:hyperlink>
      <w:r>
        <w:rPr>
          <w:spacing w:val="-2"/>
          <w:sz w:val="21"/>
          <w:vertAlign w:val="superscript"/>
        </w:rPr>
        <w:t>,</w:t>
      </w:r>
      <w:hyperlink w:history="true" w:anchor="_bookmark2">
        <w:r>
          <w:rPr>
            <w:color w:val="007FAD"/>
            <w:spacing w:val="-2"/>
            <w:sz w:val="21"/>
            <w:vertAlign w:val="superscript"/>
          </w:rPr>
          <w:t>c</w:t>
        </w:r>
      </w:hyperlink>
      <w:r>
        <w:rPr>
          <w:spacing w:val="-2"/>
          <w:sz w:val="21"/>
          <w:vertAlign w:val="superscript"/>
        </w:rPr>
        <w:t>,</w:t>
      </w:r>
      <w:hyperlink w:history="true" w:anchor="_bookmark3">
        <w:r>
          <w:rPr>
            <w:rFonts w:ascii="BM HANNA Air" w:hAnsi="BM HANNA Air"/>
            <w:color w:val="007FAD"/>
            <w:spacing w:val="-2"/>
            <w:position w:val="9"/>
            <w:sz w:val="17"/>
            <w:vertAlign w:val="baseline"/>
          </w:rPr>
          <w:t>⇑</w:t>
        </w:r>
      </w:hyperlink>
    </w:p>
    <w:p>
      <w:pPr>
        <w:spacing w:before="147"/>
        <w:ind w:left="115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bookmarkStart w:name="_bookmark1" w:id="4"/>
      <w:bookmarkEnd w:id="4"/>
      <w:r>
        <w:rPr/>
      </w:r>
      <w:r>
        <w:rPr>
          <w:sz w:val="12"/>
          <w:vertAlign w:val="superscript"/>
        </w:rPr>
        <w:t>a</w:t>
      </w:r>
      <w:r>
        <w:rPr>
          <w:spacing w:val="-5"/>
          <w:sz w:val="12"/>
          <w:vertAlign w:val="baseline"/>
        </w:rPr>
        <w:t> </w:t>
      </w:r>
      <w:r>
        <w:rPr>
          <w:i/>
          <w:sz w:val="12"/>
          <w:vertAlign w:val="baseline"/>
        </w:rPr>
        <w:t>Material</w:t>
      </w:r>
      <w:r>
        <w:rPr>
          <w:i/>
          <w:spacing w:val="19"/>
          <w:sz w:val="12"/>
          <w:vertAlign w:val="baseline"/>
        </w:rPr>
        <w:t> </w:t>
      </w:r>
      <w:r>
        <w:rPr>
          <w:i/>
          <w:sz w:val="12"/>
          <w:vertAlign w:val="baseline"/>
        </w:rPr>
        <w:t>Science</w:t>
      </w:r>
      <w:r>
        <w:rPr>
          <w:i/>
          <w:spacing w:val="19"/>
          <w:sz w:val="12"/>
          <w:vertAlign w:val="baseline"/>
        </w:rPr>
        <w:t> </w:t>
      </w:r>
      <w:r>
        <w:rPr>
          <w:i/>
          <w:sz w:val="12"/>
          <w:vertAlign w:val="baseline"/>
        </w:rPr>
        <w:t>and</w:t>
      </w:r>
      <w:r>
        <w:rPr>
          <w:i/>
          <w:spacing w:val="20"/>
          <w:sz w:val="12"/>
          <w:vertAlign w:val="baseline"/>
        </w:rPr>
        <w:t> </w:t>
      </w:r>
      <w:r>
        <w:rPr>
          <w:i/>
          <w:sz w:val="12"/>
          <w:vertAlign w:val="baseline"/>
        </w:rPr>
        <w:t>Engineering</w:t>
      </w:r>
      <w:r>
        <w:rPr>
          <w:i/>
          <w:spacing w:val="19"/>
          <w:sz w:val="12"/>
          <w:vertAlign w:val="baseline"/>
        </w:rPr>
        <w:t> </w:t>
      </w:r>
      <w:r>
        <w:rPr>
          <w:i/>
          <w:sz w:val="12"/>
          <w:vertAlign w:val="baseline"/>
        </w:rPr>
        <w:t>Program,</w:t>
      </w:r>
      <w:r>
        <w:rPr>
          <w:i/>
          <w:spacing w:val="19"/>
          <w:sz w:val="12"/>
          <w:vertAlign w:val="baseline"/>
        </w:rPr>
        <w:t> </w:t>
      </w:r>
      <w:r>
        <w:rPr>
          <w:i/>
          <w:sz w:val="12"/>
          <w:vertAlign w:val="baseline"/>
        </w:rPr>
        <w:t>College</w:t>
      </w:r>
      <w:r>
        <w:rPr>
          <w:i/>
          <w:spacing w:val="20"/>
          <w:sz w:val="12"/>
          <w:vertAlign w:val="baseline"/>
        </w:rPr>
        <w:t> </w:t>
      </w:r>
      <w:r>
        <w:rPr>
          <w:i/>
          <w:sz w:val="12"/>
          <w:vertAlign w:val="baseline"/>
        </w:rPr>
        <w:t>of</w:t>
      </w:r>
      <w:r>
        <w:rPr>
          <w:i/>
          <w:spacing w:val="19"/>
          <w:sz w:val="12"/>
          <w:vertAlign w:val="baseline"/>
        </w:rPr>
        <w:t> </w:t>
      </w:r>
      <w:r>
        <w:rPr>
          <w:i/>
          <w:sz w:val="12"/>
          <w:vertAlign w:val="baseline"/>
        </w:rPr>
        <w:t>Science,</w:t>
      </w:r>
      <w:r>
        <w:rPr>
          <w:i/>
          <w:spacing w:val="19"/>
          <w:sz w:val="12"/>
          <w:vertAlign w:val="baseline"/>
        </w:rPr>
        <w:t> </w:t>
      </w:r>
      <w:r>
        <w:rPr>
          <w:i/>
          <w:sz w:val="12"/>
          <w:vertAlign w:val="baseline"/>
        </w:rPr>
        <w:t>Bahir</w:t>
      </w:r>
      <w:r>
        <w:rPr>
          <w:i/>
          <w:spacing w:val="20"/>
          <w:sz w:val="12"/>
          <w:vertAlign w:val="baseline"/>
        </w:rPr>
        <w:t> </w:t>
      </w:r>
      <w:r>
        <w:rPr>
          <w:i/>
          <w:sz w:val="12"/>
          <w:vertAlign w:val="baseline"/>
        </w:rPr>
        <w:t>Dar</w:t>
      </w:r>
      <w:r>
        <w:rPr>
          <w:i/>
          <w:spacing w:val="19"/>
          <w:sz w:val="12"/>
          <w:vertAlign w:val="baseline"/>
        </w:rPr>
        <w:t> </w:t>
      </w:r>
      <w:r>
        <w:rPr>
          <w:i/>
          <w:sz w:val="12"/>
          <w:vertAlign w:val="baseline"/>
        </w:rPr>
        <w:t>University,</w:t>
      </w:r>
      <w:r>
        <w:rPr>
          <w:i/>
          <w:spacing w:val="19"/>
          <w:sz w:val="12"/>
          <w:vertAlign w:val="baseline"/>
        </w:rPr>
        <w:t> </w:t>
      </w:r>
      <w:r>
        <w:rPr>
          <w:i/>
          <w:sz w:val="12"/>
          <w:vertAlign w:val="baseline"/>
        </w:rPr>
        <w:t>P.O.</w:t>
      </w:r>
      <w:r>
        <w:rPr>
          <w:i/>
          <w:spacing w:val="20"/>
          <w:sz w:val="12"/>
          <w:vertAlign w:val="baseline"/>
        </w:rPr>
        <w:t> </w:t>
      </w:r>
      <w:r>
        <w:rPr>
          <w:i/>
          <w:sz w:val="12"/>
          <w:vertAlign w:val="baseline"/>
        </w:rPr>
        <w:t>Box</w:t>
      </w:r>
      <w:r>
        <w:rPr>
          <w:i/>
          <w:spacing w:val="20"/>
          <w:sz w:val="12"/>
          <w:vertAlign w:val="baseline"/>
        </w:rPr>
        <w:t> </w:t>
      </w:r>
      <w:r>
        <w:rPr>
          <w:i/>
          <w:sz w:val="12"/>
          <w:vertAlign w:val="baseline"/>
        </w:rPr>
        <w:t>79,</w:t>
      </w:r>
      <w:r>
        <w:rPr>
          <w:i/>
          <w:spacing w:val="20"/>
          <w:sz w:val="12"/>
          <w:vertAlign w:val="baseline"/>
        </w:rPr>
        <w:t> </w:t>
      </w:r>
      <w:r>
        <w:rPr>
          <w:i/>
          <w:sz w:val="12"/>
          <w:vertAlign w:val="baseline"/>
        </w:rPr>
        <w:t>Bahir</w:t>
      </w:r>
      <w:r>
        <w:rPr>
          <w:i/>
          <w:spacing w:val="19"/>
          <w:sz w:val="12"/>
          <w:vertAlign w:val="baseline"/>
        </w:rPr>
        <w:t> </w:t>
      </w:r>
      <w:r>
        <w:rPr>
          <w:i/>
          <w:sz w:val="12"/>
          <w:vertAlign w:val="baseline"/>
        </w:rPr>
        <w:t>Dar,</w:t>
      </w:r>
      <w:r>
        <w:rPr>
          <w:i/>
          <w:spacing w:val="2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Ethiopia</w:t>
      </w:r>
    </w:p>
    <w:p>
      <w:pPr>
        <w:spacing w:before="35"/>
        <w:ind w:left="115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w w:val="105"/>
          <w:sz w:val="12"/>
          <w:vertAlign w:val="superscript"/>
        </w:rPr>
        <w:t>b</w:t>
      </w:r>
      <w:r>
        <w:rPr>
          <w:spacing w:val="-1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 of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Chemistry,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College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Bahir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Dar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P.O.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Box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79,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Bahir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Dar,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Ethiopia</w:t>
      </w:r>
    </w:p>
    <w:p>
      <w:pPr>
        <w:spacing w:before="34"/>
        <w:ind w:left="115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c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Energy</w:t>
      </w:r>
      <w:r>
        <w:rPr>
          <w:i/>
          <w:spacing w:val="-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Research Center,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Bahir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Dar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Institute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Technology,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Bahir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Dar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P.O.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Box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79,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Bahir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Dar,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Ethiopia</w:t>
      </w:r>
    </w:p>
    <w:p>
      <w:pPr>
        <w:pStyle w:val="BodyText"/>
        <w:spacing w:before="1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415442</wp:posOffset>
                </wp:positionH>
                <wp:positionV relativeFrom="paragraph">
                  <wp:posOffset>124196</wp:posOffset>
                </wp:positionV>
                <wp:extent cx="6604634" cy="317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4558" y="28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9.779241pt;width:520.044pt;height:.22681pt;mso-position-horizontal-relative:page;mso-position-vertical-relative:paragraph;z-index:-1572812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i/>
          <w:sz w:val="9"/>
        </w:rPr>
      </w:pPr>
    </w:p>
    <w:p>
      <w:pPr>
        <w:spacing w:after="0"/>
        <w:rPr>
          <w:sz w:val="9"/>
        </w:rPr>
        <w:sectPr>
          <w:footerReference w:type="even" r:id="rId5"/>
          <w:type w:val="continuous"/>
          <w:pgSz w:w="11910" w:h="15880"/>
          <w:pgMar w:header="0" w:footer="0" w:top="840" w:bottom="280" w:left="540" w:right="540"/>
          <w:pgNumType w:start="74"/>
        </w:sectPr>
      </w:pPr>
    </w:p>
    <w:p>
      <w:pPr>
        <w:pStyle w:val="Heading1"/>
      </w:pPr>
      <w:r>
        <w:rPr>
          <w:smallCaps/>
          <w:spacing w:val="34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r</w:t>
      </w:r>
      <w:r>
        <w:rPr>
          <w:smallCaps/>
          <w:spacing w:val="20"/>
          <w:w w:val="105"/>
        </w:rPr>
        <w:t> </w:t>
      </w:r>
      <w:r>
        <w:rPr>
          <w:smallCaps/>
          <w:spacing w:val="34"/>
          <w:w w:val="105"/>
        </w:rPr>
        <w:t>t</w:t>
      </w:r>
      <w:r>
        <w:rPr>
          <w:smallCaps/>
          <w:spacing w:val="-2"/>
          <w:w w:val="105"/>
        </w:rPr>
        <w:t> </w:t>
      </w:r>
      <w:r>
        <w:rPr>
          <w:smallCaps/>
          <w:w w:val="105"/>
        </w:rPr>
        <w:t>i</w:t>
      </w:r>
      <w:r>
        <w:rPr>
          <w:smallCaps/>
          <w:spacing w:val="20"/>
          <w:w w:val="105"/>
        </w:rPr>
        <w:t> </w:t>
      </w:r>
      <w:r>
        <w:rPr>
          <w:smallCaps/>
          <w:w w:val="105"/>
        </w:rPr>
        <w:t>c</w:t>
      </w:r>
      <w:r>
        <w:rPr>
          <w:smallCaps w:val="0"/>
          <w:spacing w:val="30"/>
          <w:w w:val="105"/>
        </w:rPr>
        <w:t> </w:t>
      </w:r>
      <w:r>
        <w:rPr>
          <w:smallCaps/>
          <w:w w:val="105"/>
        </w:rPr>
        <w:t>l</w:t>
      </w:r>
      <w:r>
        <w:rPr>
          <w:smallCaps w:val="0"/>
          <w:spacing w:val="31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49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4"/>
          <w:w w:val="105"/>
        </w:rPr>
        <w:t>n</w:t>
      </w:r>
      <w:r>
        <w:rPr>
          <w:smallCaps/>
          <w:spacing w:val="-2"/>
          <w:w w:val="105"/>
        </w:rPr>
        <w:t> </w:t>
      </w:r>
      <w:r>
        <w:rPr>
          <w:smallCaps/>
          <w:w w:val="105"/>
        </w:rPr>
        <w:t>f</w:t>
      </w:r>
      <w:r>
        <w:rPr>
          <w:smallCaps/>
          <w:spacing w:val="20"/>
          <w:w w:val="105"/>
        </w:rPr>
        <w:t> </w:t>
      </w:r>
      <w:r>
        <w:rPr>
          <w:smallCaps/>
          <w:spacing w:val="-10"/>
          <w:w w:val="105"/>
        </w:rPr>
        <w:t>o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114" w:right="-2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5" coordorigin="0,0" coordsize="2665,5">
                <v:rect style="position:absolute;left:0;top:0;width:2665;height:5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5"/>
        <w:ind w:left="114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4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24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April</w:t>
      </w:r>
      <w:r>
        <w:rPr>
          <w:spacing w:val="-1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spacing w:line="302" w:lineRule="auto" w:before="35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revised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form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10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September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spacing w:before="0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Accepted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30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November</w:t>
      </w:r>
      <w:r>
        <w:rPr>
          <w:spacing w:val="-1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Available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online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20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December</w:t>
      </w:r>
      <w:r>
        <w:rPr>
          <w:spacing w:val="20"/>
          <w:w w:val="110"/>
          <w:sz w:val="12"/>
        </w:rPr>
        <w:t> </w:t>
      </w:r>
      <w:r>
        <w:rPr>
          <w:spacing w:val="-4"/>
          <w:w w:val="110"/>
          <w:sz w:val="12"/>
        </w:rPr>
        <w:t>2016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114" w:right="-2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7" coordorigin="0,0" coordsize="2665,5">
                <v:rect style="position:absolute;left:0;top:0;width:2665;height:5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02" w:lineRule="auto" w:before="47"/>
        <w:ind w:left="114" w:right="1306" w:firstLine="0"/>
        <w:jc w:val="left"/>
        <w:rPr>
          <w:sz w:val="12"/>
        </w:rPr>
      </w:pPr>
      <w:r>
        <w:rPr>
          <w:i/>
          <w:spacing w:val="-2"/>
          <w:w w:val="110"/>
          <w:sz w:val="12"/>
        </w:rPr>
        <w:t>Keywords:</w:t>
      </w:r>
      <w:r>
        <w:rPr>
          <w:i/>
          <w:spacing w:val="40"/>
          <w:w w:val="110"/>
          <w:sz w:val="12"/>
        </w:rPr>
        <w:t> </w:t>
      </w:r>
      <w:r>
        <w:rPr>
          <w:w w:val="110"/>
          <w:sz w:val="12"/>
        </w:rPr>
        <w:t>Graphite </w:t>
      </w:r>
      <w:r>
        <w:rPr>
          <w:w w:val="110"/>
          <w:sz w:val="12"/>
        </w:rPr>
        <w:t>powder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Graphene oxide</w:t>
      </w:r>
    </w:p>
    <w:p>
      <w:pPr>
        <w:spacing w:line="302" w:lineRule="auto" w:before="0"/>
        <w:ind w:left="114" w:right="930" w:firstLine="0"/>
        <w:jc w:val="left"/>
        <w:rPr>
          <w:sz w:val="12"/>
        </w:rPr>
      </w:pPr>
      <w:r>
        <w:rPr>
          <w:w w:val="115"/>
          <w:sz w:val="12"/>
        </w:rPr>
        <w:t>Reduced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graphene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oxide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Optical properties</w:t>
      </w:r>
    </w:p>
    <w:p>
      <w:pPr>
        <w:spacing w:line="135" w:lineRule="exact" w:before="0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Large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scale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production</w:t>
      </w:r>
    </w:p>
    <w:p>
      <w:pPr>
        <w:pStyle w:val="Heading1"/>
        <w:spacing w:before="116"/>
        <w:jc w:val="both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b</w:t>
      </w:r>
      <w:r>
        <w:rPr>
          <w:smallCaps/>
          <w:spacing w:val="22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a</w:t>
      </w:r>
      <w:r>
        <w:rPr>
          <w:smallCaps/>
          <w:spacing w:val="2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3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2504884</wp:posOffset>
                </wp:positionH>
                <wp:positionV relativeFrom="paragraph">
                  <wp:posOffset>100394</wp:posOffset>
                </wp:positionV>
                <wp:extent cx="4515485" cy="317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154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5485" h="3175">
                              <a:moveTo>
                                <a:pt x="4515116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5116" y="2880"/>
                              </a:lnTo>
                              <a:lnTo>
                                <a:pt x="4515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235001pt;margin-top:7.905108pt;width:355.521pt;height:.22678pt;mso-position-horizontal-relative:page;mso-position-vertical-relative:paragraph;z-index:-15726592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14" w:right="308" w:firstLine="0"/>
        <w:jc w:val="both"/>
        <w:rPr>
          <w:sz w:val="14"/>
        </w:rPr>
      </w:pPr>
      <w:r>
        <w:rPr>
          <w:w w:val="110"/>
          <w:sz w:val="14"/>
        </w:rPr>
        <w:t>In this work, graphene oxide was synthesized by treating graphite powder with KMnO</w:t>
      </w:r>
      <w:r>
        <w:rPr>
          <w:w w:val="110"/>
          <w:sz w:val="14"/>
          <w:vertAlign w:val="subscript"/>
        </w:rPr>
        <w:t>4</w:t>
      </w:r>
      <w:r>
        <w:rPr>
          <w:w w:val="110"/>
          <w:sz w:val="14"/>
          <w:vertAlign w:val="baseline"/>
        </w:rPr>
        <w:t> and a mixture </w:t>
      </w:r>
      <w:r>
        <w:rPr>
          <w:w w:val="110"/>
          <w:sz w:val="14"/>
          <w:vertAlign w:val="baseline"/>
        </w:rPr>
        <w:t>of</w:t>
      </w:r>
      <w:r>
        <w:rPr>
          <w:spacing w:val="40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concentrated H</w:t>
      </w:r>
      <w:r>
        <w:rPr>
          <w:spacing w:val="-2"/>
          <w:w w:val="110"/>
          <w:sz w:val="14"/>
          <w:vertAlign w:val="subscript"/>
        </w:rPr>
        <w:t>2</w:t>
      </w:r>
      <w:r>
        <w:rPr>
          <w:spacing w:val="-2"/>
          <w:w w:val="110"/>
          <w:sz w:val="14"/>
          <w:vertAlign w:val="baseline"/>
        </w:rPr>
        <w:t>SO</w:t>
      </w:r>
      <w:r>
        <w:rPr>
          <w:spacing w:val="-2"/>
          <w:w w:val="110"/>
          <w:sz w:val="14"/>
          <w:vertAlign w:val="subscript"/>
        </w:rPr>
        <w:t>4</w:t>
      </w:r>
      <w:r>
        <w:rPr>
          <w:spacing w:val="-2"/>
          <w:w w:val="110"/>
          <w:sz w:val="14"/>
          <w:vertAlign w:val="baseline"/>
        </w:rPr>
        <w:t>/H</w:t>
      </w:r>
      <w:r>
        <w:rPr>
          <w:spacing w:val="-2"/>
          <w:w w:val="110"/>
          <w:sz w:val="14"/>
          <w:vertAlign w:val="subscript"/>
        </w:rPr>
        <w:t>3</w:t>
      </w:r>
      <w:r>
        <w:rPr>
          <w:spacing w:val="-2"/>
          <w:w w:val="110"/>
          <w:sz w:val="14"/>
          <w:vertAlign w:val="baseline"/>
        </w:rPr>
        <w:t>PO</w:t>
      </w:r>
      <w:r>
        <w:rPr>
          <w:spacing w:val="-2"/>
          <w:w w:val="110"/>
          <w:sz w:val="14"/>
          <w:vertAlign w:val="subscript"/>
        </w:rPr>
        <w:t>4</w:t>
      </w:r>
      <w:r>
        <w:rPr>
          <w:spacing w:val="-2"/>
          <w:w w:val="110"/>
          <w:sz w:val="14"/>
          <w:vertAlign w:val="baseline"/>
        </w:rPr>
        <w:t> and reduced with ascorbic acid to produce reduced graphene oxide. The effects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reaction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parameters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such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as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reaction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time,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reaction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temperature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amount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KMnO</w:t>
      </w:r>
      <w:r>
        <w:rPr>
          <w:w w:val="110"/>
          <w:sz w:val="14"/>
          <w:vertAlign w:val="subscript"/>
        </w:rPr>
        <w:t>4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on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degree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oxidation</w:t>
      </w:r>
      <w:r>
        <w:rPr>
          <w:spacing w:val="-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</w:t>
      </w:r>
      <w:r>
        <w:rPr>
          <w:spacing w:val="-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graphite</w:t>
      </w:r>
      <w:r>
        <w:rPr>
          <w:spacing w:val="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powder to graphene</w:t>
      </w:r>
      <w:r>
        <w:rPr>
          <w:spacing w:val="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oxide were</w:t>
      </w:r>
      <w:r>
        <w:rPr>
          <w:spacing w:val="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studied. The</w:t>
      </w:r>
      <w:r>
        <w:rPr>
          <w:spacing w:val="-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prepared</w:t>
      </w:r>
      <w:r>
        <w:rPr>
          <w:spacing w:val="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graphene</w:t>
      </w:r>
      <w:r>
        <w:rPr>
          <w:spacing w:val="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oxide and </w:t>
      </w:r>
      <w:r>
        <w:rPr>
          <w:spacing w:val="-2"/>
          <w:w w:val="110"/>
          <w:sz w:val="14"/>
          <w:vertAlign w:val="baseline"/>
        </w:rPr>
        <w:t>reduced</w:t>
      </w:r>
    </w:p>
    <w:p>
      <w:pPr>
        <w:spacing w:line="271" w:lineRule="auto" w:before="2"/>
        <w:ind w:left="114" w:right="308" w:firstLine="0"/>
        <w:jc w:val="both"/>
        <w:rPr>
          <w:sz w:val="14"/>
        </w:rPr>
      </w:pPr>
      <w:r>
        <w:rPr>
          <w:spacing w:val="-2"/>
          <w:w w:val="110"/>
          <w:sz w:val="14"/>
        </w:rPr>
        <w:t>graphene oxide were characterized by UV–Visible spectroscopy, FT-IR spectroscopy, and XRD. The </w:t>
      </w:r>
      <w:r>
        <w:rPr>
          <w:spacing w:val="-2"/>
          <w:w w:val="110"/>
          <w:sz w:val="14"/>
        </w:rPr>
        <w:t>results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showed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treating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graphite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powder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KMnO</w:t>
      </w:r>
      <w:r>
        <w:rPr>
          <w:w w:val="110"/>
          <w:sz w:val="14"/>
          <w:vertAlign w:val="subscript"/>
        </w:rPr>
        <w:t>4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at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40</w:t>
      </w:r>
      <w:r>
        <w:rPr>
          <w:spacing w:val="-3"/>
          <w:w w:val="110"/>
          <w:sz w:val="14"/>
          <w:vertAlign w:val="baseline"/>
        </w:rPr>
        <w:t> </w:t>
      </w:r>
      <w:r>
        <w:rPr>
          <w:rFonts w:ascii="Noto Sans Display" w:hAnsi="Noto Sans Display"/>
          <w:w w:val="110"/>
          <w:sz w:val="14"/>
          <w:vertAlign w:val="baseline"/>
        </w:rPr>
        <w:t>°</w:t>
      </w:r>
      <w:r>
        <w:rPr>
          <w:w w:val="110"/>
          <w:sz w:val="14"/>
          <w:vertAlign w:val="baseline"/>
        </w:rPr>
        <w:t>C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for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12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h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resulted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better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degree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oxidation.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designed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synthesis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strategy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could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be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simple/convenient,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easily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controlled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alternative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approach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for large scale production of graphene oxide (GO) and reduced graphene oxide (rGO).</w:t>
      </w:r>
    </w:p>
    <w:p>
      <w:pPr>
        <w:spacing w:line="180" w:lineRule="exact" w:before="0"/>
        <w:ind w:left="0" w:right="306" w:firstLine="0"/>
        <w:jc w:val="right"/>
        <w:rPr>
          <w:sz w:val="14"/>
        </w:rPr>
      </w:pPr>
      <w:r>
        <w:rPr>
          <w:rFonts w:ascii="Noto Sans Display" w:hAnsi="Noto Sans Display"/>
          <w:w w:val="110"/>
          <w:sz w:val="14"/>
        </w:rPr>
        <w:t>©</w:t>
      </w:r>
      <w:r>
        <w:rPr>
          <w:rFonts w:ascii="Noto Sans Display" w:hAnsi="Noto Sans Display"/>
          <w:spacing w:val="-9"/>
          <w:w w:val="110"/>
          <w:sz w:val="14"/>
        </w:rPr>
        <w:t> </w:t>
      </w:r>
      <w:r>
        <w:rPr>
          <w:w w:val="110"/>
          <w:sz w:val="14"/>
        </w:rPr>
        <w:t>2016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Mansoura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-9"/>
          <w:w w:val="110"/>
          <w:sz w:val="14"/>
        </w:rPr>
        <w:t> </w:t>
      </w:r>
      <w:r>
        <w:rPr>
          <w:spacing w:val="-2"/>
          <w:w w:val="110"/>
          <w:sz w:val="14"/>
        </w:rPr>
        <w:t>under</w:t>
      </w:r>
    </w:p>
    <w:p>
      <w:pPr>
        <w:spacing w:before="21"/>
        <w:ind w:left="0" w:right="308" w:firstLine="0"/>
        <w:jc w:val="right"/>
        <w:rPr>
          <w:sz w:val="14"/>
        </w:rPr>
      </w:pPr>
      <w:r>
        <w:rPr>
          <w:w w:val="105"/>
          <w:sz w:val="14"/>
        </w:rPr>
        <w:t>the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551" w:space="739"/>
            <w:col w:w="7540"/>
          </w:cols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20" coordorigin="0,0" coordsize="10401,5">
                <v:rect style="position:absolute;left:0;top:0;width:10401;height:5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112"/>
        <w:ind w:left="115"/>
      </w:pPr>
      <w:r>
        <w:rPr>
          <w:spacing w:val="-2"/>
          <w:w w:val="110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Graphene related materials have so many potential </w:t>
      </w:r>
      <w:r>
        <w:rPr>
          <w:w w:val="105"/>
        </w:rPr>
        <w:t>applications such as</w:t>
      </w:r>
      <w:r>
        <w:rPr>
          <w:w w:val="105"/>
        </w:rPr>
        <w:t> light</w:t>
      </w:r>
      <w:r>
        <w:rPr>
          <w:w w:val="105"/>
        </w:rPr>
        <w:t> weight,</w:t>
      </w:r>
      <w:r>
        <w:rPr>
          <w:w w:val="105"/>
        </w:rPr>
        <w:t> thin, flexible,</w:t>
      </w:r>
      <w:r>
        <w:rPr>
          <w:w w:val="105"/>
        </w:rPr>
        <w:t> durable display</w:t>
      </w:r>
      <w:r>
        <w:rPr>
          <w:w w:val="105"/>
        </w:rPr>
        <w:t> screens</w:t>
      </w:r>
      <w:r>
        <w:rPr>
          <w:w w:val="105"/>
        </w:rPr>
        <w:t> and electric</w:t>
      </w:r>
      <w:r>
        <w:rPr>
          <w:w w:val="105"/>
        </w:rPr>
        <w:t> circuits,</w:t>
      </w:r>
      <w:r>
        <w:rPr>
          <w:w w:val="105"/>
        </w:rPr>
        <w:t> super</w:t>
      </w:r>
      <w:r>
        <w:rPr>
          <w:w w:val="105"/>
        </w:rPr>
        <w:t> capacitors</w:t>
      </w:r>
      <w:r>
        <w:rPr>
          <w:w w:val="105"/>
        </w:rPr>
        <w:t> </w:t>
      </w:r>
      <w:hyperlink w:history="true" w:anchor="_bookmark9">
        <w:r>
          <w:rPr>
            <w:color w:val="007FAD"/>
            <w:w w:val="105"/>
          </w:rPr>
          <w:t>[1]</w:t>
        </w:r>
      </w:hyperlink>
      <w:r>
        <w:rPr>
          <w:w w:val="105"/>
        </w:rPr>
        <w:t>,</w:t>
      </w:r>
      <w:r>
        <w:rPr>
          <w:w w:val="105"/>
        </w:rPr>
        <w:t> transistors</w:t>
      </w:r>
      <w:r>
        <w:rPr>
          <w:w w:val="105"/>
        </w:rPr>
        <w:t> </w:t>
      </w:r>
      <w:hyperlink w:history="true" w:anchor="_bookmark10">
        <w:r>
          <w:rPr>
            <w:color w:val="007FAD"/>
            <w:w w:val="105"/>
          </w:rPr>
          <w:t>[2]</w:t>
        </w:r>
      </w:hyperlink>
      <w:r>
        <w:rPr>
          <w:w w:val="105"/>
        </w:rPr>
        <w:t>,</w:t>
      </w:r>
      <w:r>
        <w:rPr>
          <w:w w:val="105"/>
        </w:rPr>
        <w:t> transparent conducting electrodes for the replacement of ITO, conductive poly- mer</w:t>
      </w:r>
      <w:r>
        <w:rPr>
          <w:spacing w:val="-3"/>
          <w:w w:val="105"/>
        </w:rPr>
        <w:t> </w:t>
      </w:r>
      <w:r>
        <w:rPr>
          <w:w w:val="105"/>
        </w:rPr>
        <w:t>composite</w:t>
      </w:r>
      <w:r>
        <w:rPr>
          <w:spacing w:val="-5"/>
          <w:w w:val="105"/>
        </w:rPr>
        <w:t> </w:t>
      </w:r>
      <w:hyperlink w:history="true" w:anchor="_bookmark11">
        <w:r>
          <w:rPr>
            <w:color w:val="007FAD"/>
            <w:w w:val="105"/>
          </w:rPr>
          <w:t>[3]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energy</w:t>
      </w:r>
      <w:r>
        <w:rPr>
          <w:spacing w:val="-3"/>
          <w:w w:val="105"/>
        </w:rPr>
        <w:t> </w:t>
      </w:r>
      <w:r>
        <w:rPr>
          <w:w w:val="105"/>
        </w:rPr>
        <w:t>storage</w:t>
      </w:r>
      <w:r>
        <w:rPr>
          <w:spacing w:val="-3"/>
          <w:w w:val="105"/>
        </w:rPr>
        <w:t> </w:t>
      </w:r>
      <w:r>
        <w:rPr>
          <w:w w:val="105"/>
        </w:rPr>
        <w:t>materials</w:t>
      </w:r>
      <w:r>
        <w:rPr>
          <w:spacing w:val="-4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having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extre- mely high surface area </w:t>
      </w:r>
      <w:hyperlink w:history="true" w:anchor="_bookmark12">
        <w:r>
          <w:rPr>
            <w:color w:val="007FAD"/>
            <w:w w:val="105"/>
          </w:rPr>
          <w:t>[4]</w:t>
        </w:r>
      </w:hyperlink>
      <w:r>
        <w:rPr>
          <w:w w:val="105"/>
        </w:rPr>
        <w:t>, and solar cells </w:t>
      </w:r>
      <w:hyperlink w:history="true" w:anchor="_bookmark13">
        <w:r>
          <w:rPr>
            <w:color w:val="007FAD"/>
            <w:w w:val="105"/>
          </w:rPr>
          <w:t>[5]</w:t>
        </w:r>
      </w:hyperlink>
      <w:r>
        <w:rPr>
          <w:w w:val="105"/>
        </w:rPr>
        <w:t>. However, there is a challenge</w:t>
      </w:r>
      <w:r>
        <w:rPr>
          <w:w w:val="105"/>
        </w:rPr>
        <w:t> of</w:t>
      </w:r>
      <w:r>
        <w:rPr>
          <w:w w:val="105"/>
        </w:rPr>
        <w:t> producing</w:t>
      </w:r>
      <w:r>
        <w:rPr>
          <w:w w:val="105"/>
        </w:rPr>
        <w:t> high</w:t>
      </w:r>
      <w:r>
        <w:rPr>
          <w:w w:val="105"/>
        </w:rPr>
        <w:t> quality</w:t>
      </w:r>
      <w:r>
        <w:rPr>
          <w:w w:val="105"/>
        </w:rPr>
        <w:t> graphene</w:t>
      </w:r>
      <w:r>
        <w:rPr>
          <w:w w:val="105"/>
        </w:rPr>
        <w:t> in</w:t>
      </w:r>
      <w:r>
        <w:rPr>
          <w:w w:val="105"/>
        </w:rPr>
        <w:t> large</w:t>
      </w:r>
      <w:r>
        <w:rPr>
          <w:w w:val="105"/>
        </w:rPr>
        <w:t> quantity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w w:val="105"/>
        </w:rPr>
        <w:t> low</w:t>
      </w:r>
      <w:r>
        <w:rPr>
          <w:w w:val="105"/>
        </w:rPr>
        <w:t> cost</w:t>
      </w:r>
      <w:r>
        <w:rPr>
          <w:w w:val="105"/>
        </w:rPr>
        <w:t> and</w:t>
      </w:r>
      <w:r>
        <w:rPr>
          <w:w w:val="105"/>
        </w:rPr>
        <w:t> environmental</w:t>
      </w:r>
      <w:r>
        <w:rPr>
          <w:w w:val="105"/>
        </w:rPr>
        <w:t> friendly</w:t>
      </w:r>
      <w:r>
        <w:rPr>
          <w:w w:val="105"/>
        </w:rPr>
        <w:t> method.</w:t>
      </w:r>
      <w:r>
        <w:rPr>
          <w:w w:val="105"/>
        </w:rPr>
        <w:t> Among</w:t>
      </w:r>
      <w:r>
        <w:rPr>
          <w:w w:val="105"/>
        </w:rPr>
        <w:t> gra- phene</w:t>
      </w:r>
      <w:r>
        <w:rPr>
          <w:w w:val="105"/>
        </w:rPr>
        <w:t> synthesizing</w:t>
      </w:r>
      <w:r>
        <w:rPr>
          <w:w w:val="105"/>
        </w:rPr>
        <w:t> mechanisms,</w:t>
      </w:r>
      <w:r>
        <w:rPr>
          <w:w w:val="105"/>
        </w:rPr>
        <w:t> mechanical</w:t>
      </w:r>
      <w:r>
        <w:rPr>
          <w:w w:val="105"/>
        </w:rPr>
        <w:t> exfoliation</w:t>
      </w:r>
      <w:r>
        <w:rPr>
          <w:w w:val="105"/>
        </w:rPr>
        <w:t> </w:t>
      </w:r>
      <w:hyperlink w:history="true" w:anchor="_bookmark14">
        <w:r>
          <w:rPr>
            <w:color w:val="007FAD"/>
            <w:w w:val="105"/>
          </w:rPr>
          <w:t>[6]</w:t>
        </w:r>
      </w:hyperlink>
      <w:r>
        <w:rPr>
          <w:color w:val="007FAD"/>
          <w:w w:val="105"/>
        </w:rPr>
        <w:t> </w:t>
      </w:r>
      <w:r>
        <w:rPr>
          <w:w w:val="105"/>
        </w:rPr>
        <w:t>can produce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pristine</w:t>
      </w:r>
      <w:r>
        <w:rPr>
          <w:spacing w:val="40"/>
          <w:w w:val="105"/>
        </w:rPr>
        <w:t> </w:t>
      </w:r>
      <w:r>
        <w:rPr>
          <w:w w:val="105"/>
        </w:rPr>
        <w:t>graphene.</w:t>
      </w:r>
      <w:r>
        <w:rPr>
          <w:spacing w:val="40"/>
          <w:w w:val="105"/>
        </w:rPr>
        <w:t> </w:t>
      </w:r>
      <w:r>
        <w:rPr>
          <w:w w:val="105"/>
        </w:rPr>
        <w:t>But,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process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complicated and the product is small size, which is limited for large scale quan- tities.</w:t>
      </w:r>
      <w:r>
        <w:rPr>
          <w:spacing w:val="-3"/>
          <w:w w:val="105"/>
        </w:rPr>
        <w:t> </w:t>
      </w:r>
      <w:r>
        <w:rPr>
          <w:w w:val="105"/>
        </w:rPr>
        <w:t>CVD</w:t>
      </w:r>
      <w:r>
        <w:rPr>
          <w:spacing w:val="-3"/>
          <w:w w:val="105"/>
        </w:rPr>
        <w:t> </w:t>
      </w:r>
      <w:hyperlink w:history="true" w:anchor="_bookmark15">
        <w:r>
          <w:rPr>
            <w:color w:val="007FAD"/>
            <w:w w:val="105"/>
          </w:rPr>
          <w:t>[7,8]</w:t>
        </w:r>
      </w:hyperlink>
      <w:r>
        <w:rPr>
          <w:color w:val="007FAD"/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allows</w:t>
      </w:r>
      <w:r>
        <w:rPr>
          <w:spacing w:val="-3"/>
          <w:w w:val="105"/>
        </w:rPr>
        <w:t> </w:t>
      </w:r>
      <w:r>
        <w:rPr>
          <w:w w:val="105"/>
        </w:rPr>
        <w:t>production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large</w:t>
      </w:r>
      <w:r>
        <w:rPr>
          <w:spacing w:val="-3"/>
          <w:w w:val="105"/>
        </w:rPr>
        <w:t> </w:t>
      </w:r>
      <w:r>
        <w:rPr>
          <w:w w:val="105"/>
        </w:rPr>
        <w:t>area</w:t>
      </w:r>
      <w:r>
        <w:rPr>
          <w:spacing w:val="-2"/>
          <w:w w:val="105"/>
        </w:rPr>
        <w:t> </w:t>
      </w:r>
      <w:r>
        <w:rPr>
          <w:w w:val="105"/>
        </w:rPr>
        <w:t>graphene</w:t>
      </w:r>
      <w:r>
        <w:rPr>
          <w:spacing w:val="-3"/>
          <w:w w:val="105"/>
        </w:rPr>
        <w:t> </w:t>
      </w:r>
      <w:r>
        <w:rPr>
          <w:w w:val="105"/>
        </w:rPr>
        <w:t>films of</w:t>
      </w:r>
      <w:r>
        <w:rPr>
          <w:spacing w:val="2"/>
          <w:w w:val="105"/>
        </w:rPr>
        <w:t> </w:t>
      </w:r>
      <w:r>
        <w:rPr>
          <w:w w:val="105"/>
        </w:rPr>
        <w:t>single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few-layers.</w:t>
      </w:r>
      <w:r>
        <w:rPr>
          <w:spacing w:val="2"/>
          <w:w w:val="105"/>
        </w:rPr>
        <w:t> </w:t>
      </w:r>
      <w:r>
        <w:rPr>
          <w:w w:val="105"/>
        </w:rPr>
        <w:t>However, it</w:t>
      </w:r>
      <w:r>
        <w:rPr>
          <w:spacing w:val="4"/>
          <w:w w:val="105"/>
        </w:rPr>
        <w:t> </w:t>
      </w:r>
      <w:r>
        <w:rPr>
          <w:w w:val="105"/>
        </w:rPr>
        <w:t>requires</w:t>
      </w:r>
      <w:r>
        <w:rPr>
          <w:spacing w:val="2"/>
          <w:w w:val="105"/>
        </w:rPr>
        <w:t> </w:t>
      </w:r>
      <w:r>
        <w:rPr>
          <w:w w:val="105"/>
        </w:rPr>
        <w:t>high</w:t>
      </w:r>
      <w:r>
        <w:rPr>
          <w:spacing w:val="2"/>
          <w:w w:val="105"/>
        </w:rPr>
        <w:t> </w:t>
      </w:r>
      <w:r>
        <w:rPr>
          <w:w w:val="105"/>
        </w:rPr>
        <w:t>temperature</w:t>
      </w:r>
      <w:r>
        <w:rPr>
          <w:spacing w:val="2"/>
          <w:w w:val="105"/>
        </w:rPr>
        <w:t> </w:t>
      </w:r>
      <w:r>
        <w:rPr>
          <w:w w:val="105"/>
        </w:rPr>
        <w:t>up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195" w:lineRule="exact"/>
        <w:ind w:left="114"/>
        <w:jc w:val="both"/>
      </w:pPr>
      <w:r>
        <w:rPr>
          <w:w w:val="105"/>
        </w:rPr>
        <w:t>1000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spacing w:val="16"/>
          <w:w w:val="105"/>
        </w:rPr>
        <w:t> </w:t>
      </w:r>
      <w:r>
        <w:rPr>
          <w:w w:val="105"/>
        </w:rPr>
        <w:t>along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hydrocarbon</w:t>
      </w:r>
      <w:r>
        <w:rPr>
          <w:spacing w:val="16"/>
          <w:w w:val="105"/>
        </w:rPr>
        <w:t> </w:t>
      </w:r>
      <w:r>
        <w:rPr>
          <w:w w:val="105"/>
        </w:rPr>
        <w:t>gas</w:t>
      </w:r>
      <w:r>
        <w:rPr>
          <w:spacing w:val="15"/>
          <w:w w:val="105"/>
        </w:rPr>
        <w:t> </w:t>
      </w:r>
      <w:r>
        <w:rPr>
          <w:w w:val="105"/>
        </w:rPr>
        <w:t>flow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precursor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pure</w:t>
      </w:r>
    </w:p>
    <w:p>
      <w:pPr>
        <w:pStyle w:val="BodyText"/>
        <w:spacing w:line="276" w:lineRule="auto" w:before="17"/>
        <w:ind w:left="114" w:right="38"/>
        <w:jc w:val="both"/>
      </w:pPr>
      <w:r>
        <w:rPr>
          <w:w w:val="105"/>
        </w:rPr>
        <w:t>hydrogen as a carrier gas, which limits the application range. </w:t>
      </w:r>
      <w:r>
        <w:rPr>
          <w:w w:val="105"/>
        </w:rPr>
        <w:t>Epi- taxial growth </w:t>
      </w:r>
      <w:hyperlink w:history="true" w:anchor="_bookmark25">
        <w:r>
          <w:rPr>
            <w:color w:val="007FAD"/>
            <w:w w:val="105"/>
          </w:rPr>
          <w:t>[9]</w:t>
        </w:r>
      </w:hyperlink>
      <w:r>
        <w:rPr>
          <w:color w:val="007FAD"/>
          <w:w w:val="105"/>
        </w:rPr>
        <w:t> </w:t>
      </w:r>
      <w:r>
        <w:rPr>
          <w:w w:val="105"/>
        </w:rPr>
        <w:t>can also produce graphene with perfect structure (defect</w:t>
      </w:r>
      <w:r>
        <w:rPr>
          <w:w w:val="105"/>
        </w:rPr>
        <w:t> free)</w:t>
      </w:r>
      <w:r>
        <w:rPr>
          <w:w w:val="105"/>
        </w:rPr>
        <w:t> and</w:t>
      </w:r>
      <w:r>
        <w:rPr>
          <w:w w:val="105"/>
        </w:rPr>
        <w:t> excellent</w:t>
      </w:r>
      <w:r>
        <w:rPr>
          <w:w w:val="105"/>
        </w:rPr>
        <w:t> properties</w:t>
      </w:r>
      <w:r>
        <w:rPr>
          <w:w w:val="105"/>
        </w:rPr>
        <w:t> but</w:t>
      </w:r>
      <w:r>
        <w:rPr>
          <w:w w:val="105"/>
        </w:rPr>
        <w:t> the</w:t>
      </w:r>
      <w:r>
        <w:rPr>
          <w:w w:val="105"/>
        </w:rPr>
        <w:t> products</w:t>
      </w:r>
      <w:r>
        <w:rPr>
          <w:w w:val="105"/>
        </w:rPr>
        <w:t> are</w:t>
      </w:r>
      <w:r>
        <w:rPr>
          <w:w w:val="105"/>
        </w:rPr>
        <w:t> small- size</w:t>
      </w:r>
      <w:r>
        <w:rPr>
          <w:w w:val="105"/>
        </w:rPr>
        <w:t> and</w:t>
      </w:r>
      <w:r>
        <w:rPr>
          <w:w w:val="105"/>
        </w:rPr>
        <w:t> are</w:t>
      </w:r>
      <w:r>
        <w:rPr>
          <w:w w:val="105"/>
        </w:rPr>
        <w:t> difficult</w:t>
      </w:r>
      <w:r>
        <w:rPr>
          <w:w w:val="105"/>
        </w:rPr>
        <w:t> to</w:t>
      </w:r>
      <w:r>
        <w:rPr>
          <w:w w:val="105"/>
        </w:rPr>
        <w:t> assemble</w:t>
      </w:r>
      <w:r>
        <w:rPr>
          <w:w w:val="105"/>
        </w:rPr>
        <w:t> into</w:t>
      </w:r>
      <w:r>
        <w:rPr>
          <w:w w:val="105"/>
        </w:rPr>
        <w:t> films.</w:t>
      </w:r>
      <w:r>
        <w:rPr>
          <w:w w:val="105"/>
        </w:rPr>
        <w:t> In</w:t>
      </w:r>
      <w:r>
        <w:rPr>
          <w:w w:val="105"/>
        </w:rPr>
        <w:t> addition,</w:t>
      </w:r>
      <w:r>
        <w:rPr>
          <w:w w:val="105"/>
        </w:rPr>
        <w:t> require- 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high</w:t>
      </w:r>
      <w:r>
        <w:rPr>
          <w:spacing w:val="-3"/>
          <w:w w:val="105"/>
        </w:rPr>
        <w:t> </w:t>
      </w:r>
      <w:r>
        <w:rPr>
          <w:w w:val="105"/>
        </w:rPr>
        <w:t>energy</w:t>
      </w:r>
      <w:r>
        <w:rPr>
          <w:spacing w:val="-4"/>
          <w:w w:val="105"/>
        </w:rPr>
        <w:t> </w:t>
      </w:r>
      <w:r>
        <w:rPr>
          <w:w w:val="105"/>
        </w:rPr>
        <w:t>limits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application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large</w:t>
      </w:r>
      <w:r>
        <w:rPr>
          <w:spacing w:val="-4"/>
          <w:w w:val="105"/>
        </w:rPr>
        <w:t> </w:t>
      </w:r>
      <w:r>
        <w:rPr>
          <w:w w:val="105"/>
        </w:rPr>
        <w:t>scale</w:t>
      </w:r>
      <w:r>
        <w:rPr>
          <w:spacing w:val="-4"/>
          <w:w w:val="105"/>
        </w:rPr>
        <w:t> </w:t>
      </w:r>
      <w:r>
        <w:rPr>
          <w:w w:val="105"/>
        </w:rPr>
        <w:t>production. Chemical</w:t>
      </w:r>
      <w:r>
        <w:rPr>
          <w:spacing w:val="9"/>
          <w:w w:val="105"/>
        </w:rPr>
        <w:t> </w:t>
      </w:r>
      <w:r>
        <w:rPr>
          <w:w w:val="105"/>
        </w:rPr>
        <w:t>method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prominent</w:t>
      </w:r>
      <w:r>
        <w:rPr>
          <w:spacing w:val="9"/>
          <w:w w:val="105"/>
        </w:rPr>
        <w:t> </w:t>
      </w:r>
      <w:r>
        <w:rPr>
          <w:w w:val="105"/>
        </w:rPr>
        <w:t>method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producing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graphene</w:t>
      </w:r>
    </w:p>
    <w:p>
      <w:pPr>
        <w:pStyle w:val="BodyText"/>
        <w:spacing w:before="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415442</wp:posOffset>
                </wp:positionH>
                <wp:positionV relativeFrom="paragraph">
                  <wp:posOffset>161255</wp:posOffset>
                </wp:positionV>
                <wp:extent cx="45593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2002pt;margin-top:12.69725pt;width:35.9pt;height:.1pt;mso-position-horizontal-relative:page;mso-position-vertical-relative:paragraph;z-index:-15725568;mso-wrap-distance-left:0;mso-wrap-distance-right:0" id="docshape22" coordorigin="654,254" coordsize="718,0" path="m654,254l1372,254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6" w:lineRule="auto" w:before="11"/>
        <w:ind w:left="114" w:right="39" w:firstLine="88"/>
        <w:jc w:val="both"/>
        <w:rPr>
          <w:sz w:val="12"/>
        </w:rPr>
      </w:pPr>
      <w:bookmarkStart w:name="_bookmark3" w:id="6"/>
      <w:bookmarkEnd w:id="6"/>
      <w:r>
        <w:rPr/>
      </w:r>
      <w:r>
        <w:rPr>
          <w:rFonts w:ascii="BM HANNA Air"/>
          <w:w w:val="110"/>
          <w:position w:val="2"/>
          <w:sz w:val="15"/>
        </w:rPr>
        <w:t>* </w:t>
      </w:r>
      <w:r>
        <w:rPr>
          <w:w w:val="110"/>
          <w:sz w:val="12"/>
        </w:rPr>
        <w:t>Corresponding author at: Material Science and Engineering Program, College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Science, Bahir Dar University, P.O. Box 79, Bahir Dar, Ethiopia.</w:t>
      </w:r>
    </w:p>
    <w:p>
      <w:pPr>
        <w:spacing w:before="37"/>
        <w:ind w:left="352" w:right="0" w:firstLine="0"/>
        <w:jc w:val="left"/>
        <w:rPr>
          <w:sz w:val="12"/>
        </w:rPr>
      </w:pPr>
      <w:r>
        <w:rPr>
          <w:i/>
          <w:w w:val="110"/>
          <w:sz w:val="12"/>
        </w:rPr>
        <w:t>E-mail</w:t>
      </w:r>
      <w:r>
        <w:rPr>
          <w:i/>
          <w:spacing w:val="10"/>
          <w:w w:val="110"/>
          <w:sz w:val="12"/>
        </w:rPr>
        <w:t> </w:t>
      </w:r>
      <w:r>
        <w:rPr>
          <w:i/>
          <w:w w:val="110"/>
          <w:sz w:val="12"/>
        </w:rPr>
        <w:t>addresses:</w:t>
      </w:r>
      <w:r>
        <w:rPr>
          <w:i/>
          <w:spacing w:val="10"/>
          <w:w w:val="110"/>
          <w:sz w:val="12"/>
        </w:rPr>
        <w:t> </w:t>
      </w:r>
      <w:hyperlink r:id="rId14">
        <w:r>
          <w:rPr>
            <w:color w:val="007FAD"/>
            <w:w w:val="110"/>
            <w:sz w:val="12"/>
          </w:rPr>
          <w:t>delelew@bdu.edu.et</w:t>
        </w:r>
      </w:hyperlink>
      <w:r>
        <w:rPr>
          <w:w w:val="110"/>
          <w:sz w:val="12"/>
        </w:rPr>
        <w:t>,</w:t>
      </w:r>
      <w:r>
        <w:rPr>
          <w:spacing w:val="10"/>
          <w:w w:val="110"/>
          <w:sz w:val="12"/>
        </w:rPr>
        <w:t> </w:t>
      </w:r>
      <w:hyperlink r:id="rId15">
        <w:r>
          <w:rPr>
            <w:color w:val="007FAD"/>
            <w:w w:val="110"/>
            <w:sz w:val="12"/>
          </w:rPr>
          <w:t>delelewww@yahoo.com</w:t>
        </w:r>
      </w:hyperlink>
      <w:r>
        <w:rPr>
          <w:color w:val="007FAD"/>
          <w:spacing w:val="10"/>
          <w:w w:val="110"/>
          <w:sz w:val="12"/>
        </w:rPr>
        <w:t> </w:t>
      </w:r>
      <w:r>
        <w:rPr>
          <w:w w:val="110"/>
          <w:sz w:val="12"/>
        </w:rPr>
        <w:t>(D.W.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Ayele).</w:t>
      </w:r>
    </w:p>
    <w:p>
      <w:pPr>
        <w:pStyle w:val="BodyText"/>
        <w:spacing w:line="276" w:lineRule="auto" w:before="111"/>
        <w:ind w:left="114" w:right="307"/>
        <w:jc w:val="both"/>
      </w:pPr>
      <w:r>
        <w:rPr/>
        <w:br w:type="column"/>
      </w:r>
      <w:r>
        <w:rPr>
          <w:w w:val="105"/>
        </w:rPr>
        <w:t>based</w:t>
      </w:r>
      <w:r>
        <w:rPr>
          <w:w w:val="105"/>
        </w:rPr>
        <w:t> materials</w:t>
      </w:r>
      <w:r>
        <w:rPr>
          <w:w w:val="105"/>
        </w:rPr>
        <w:t> in</w:t>
      </w:r>
      <w:r>
        <w:rPr>
          <w:w w:val="105"/>
        </w:rPr>
        <w:t> large</w:t>
      </w:r>
      <w:r>
        <w:rPr>
          <w:w w:val="105"/>
        </w:rPr>
        <w:t> quantity</w:t>
      </w:r>
      <w:r>
        <w:rPr>
          <w:w w:val="105"/>
        </w:rPr>
        <w:t> </w:t>
      </w:r>
      <w:hyperlink w:history="true" w:anchor="_bookmark26">
        <w:r>
          <w:rPr>
            <w:color w:val="007FAD"/>
            <w:w w:val="105"/>
          </w:rPr>
          <w:t>[10]</w:t>
        </w:r>
      </w:hyperlink>
      <w:r>
        <w:rPr>
          <w:w w:val="105"/>
        </w:rPr>
        <w:t>.</w:t>
      </w:r>
      <w:r>
        <w:rPr>
          <w:w w:val="105"/>
        </w:rPr>
        <w:t> However,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well-known chemical synthesis methods such as Brodie method </w:t>
      </w:r>
      <w:hyperlink w:history="true" w:anchor="_bookmark27">
        <w:r>
          <w:rPr>
            <w:color w:val="007FAD"/>
            <w:w w:val="105"/>
          </w:rPr>
          <w:t>[11]</w:t>
        </w:r>
      </w:hyperlink>
      <w:r>
        <w:rPr>
          <w:w w:val="105"/>
        </w:rPr>
        <w:t>, Stauden- maier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1"/>
          <w:w w:val="105"/>
        </w:rPr>
        <w:t> </w:t>
      </w:r>
      <w:hyperlink w:history="true" w:anchor="_bookmark29">
        <w:r>
          <w:rPr>
            <w:color w:val="007FAD"/>
            <w:w w:val="105"/>
          </w:rPr>
          <w:t>[12]</w:t>
        </w:r>
      </w:hyperlink>
      <w:r>
        <w:rPr>
          <w:color w:val="007FAD"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Hummer’s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1"/>
          <w:w w:val="105"/>
        </w:rPr>
        <w:t> </w:t>
      </w:r>
      <w:hyperlink w:history="true" w:anchor="_bookmark31">
        <w:r>
          <w:rPr>
            <w:color w:val="007FAD"/>
            <w:w w:val="105"/>
          </w:rPr>
          <w:t>[13]</w:t>
        </w:r>
      </w:hyperlink>
      <w:r>
        <w:rPr>
          <w:color w:val="007FAD"/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hazardous</w:t>
      </w:r>
      <w:r>
        <w:rPr>
          <w:spacing w:val="-2"/>
          <w:w w:val="105"/>
        </w:rPr>
        <w:t> </w:t>
      </w:r>
      <w:r>
        <w:rPr>
          <w:w w:val="105"/>
        </w:rPr>
        <w:t>and toxic</w:t>
      </w:r>
      <w:r>
        <w:rPr>
          <w:w w:val="105"/>
        </w:rPr>
        <w:t> since</w:t>
      </w:r>
      <w:r>
        <w:rPr>
          <w:w w:val="105"/>
        </w:rPr>
        <w:t> ClO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NO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evolves</w:t>
      </w:r>
      <w:r>
        <w:rPr>
          <w:w w:val="105"/>
          <w:vertAlign w:val="baseline"/>
        </w:rPr>
        <w:t> during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process.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Tour method (improved green synthesis method) is the one that is rela- tively safe (environmental friendly) </w:t>
      </w:r>
      <w:hyperlink w:history="true" w:anchor="_bookmark16">
        <w:r>
          <w:rPr>
            <w:color w:val="007FAD"/>
            <w:w w:val="105"/>
            <w:vertAlign w:val="baseline"/>
          </w:rPr>
          <w:t>[14]</w:t>
        </w:r>
      </w:hyperlink>
      <w:r>
        <w:rPr>
          <w:w w:val="105"/>
          <w:vertAlign w:val="baseline"/>
        </w:rPr>
        <w:t>. In addition, the final yield is</w:t>
      </w:r>
      <w:r>
        <w:rPr>
          <w:w w:val="105"/>
          <w:vertAlign w:val="baseline"/>
        </w:rPr>
        <w:t> much</w:t>
      </w:r>
      <w:r>
        <w:rPr>
          <w:w w:val="105"/>
          <w:vertAlign w:val="baseline"/>
        </w:rPr>
        <w:t> higher</w:t>
      </w:r>
      <w:r>
        <w:rPr>
          <w:w w:val="105"/>
          <w:vertAlign w:val="baseline"/>
        </w:rPr>
        <w:t> than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former</w:t>
      </w:r>
      <w:r>
        <w:rPr>
          <w:w w:val="105"/>
          <w:vertAlign w:val="baseline"/>
        </w:rPr>
        <w:t> methods.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method</w:t>
      </w:r>
      <w:r>
        <w:rPr>
          <w:w w:val="105"/>
          <w:vertAlign w:val="baseline"/>
        </w:rPr>
        <w:t> describes that</w:t>
      </w:r>
      <w:r>
        <w:rPr>
          <w:w w:val="105"/>
          <w:vertAlign w:val="baseline"/>
        </w:rPr>
        <w:t> GO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synthesized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treating</w:t>
      </w:r>
      <w:r>
        <w:rPr>
          <w:w w:val="105"/>
          <w:vertAlign w:val="baseline"/>
        </w:rPr>
        <w:t> graphite</w:t>
      </w:r>
      <w:r>
        <w:rPr>
          <w:w w:val="105"/>
          <w:vertAlign w:val="baseline"/>
        </w:rPr>
        <w:t> powder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PO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, 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SO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and high quantity of KMnO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. However, the influence of the quantity of KMnO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, reaction time, and the temperature on graphite oxide preparation was not clear.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In this work, we prepared graphene oxide by easy, cost </w:t>
      </w:r>
      <w:r>
        <w:rPr>
          <w:w w:val="105"/>
        </w:rPr>
        <w:t>effective and convenient method via treating graphite powder with KMnO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9:1</w:t>
      </w:r>
      <w:r>
        <w:rPr>
          <w:w w:val="105"/>
          <w:vertAlign w:val="baseline"/>
        </w:rPr>
        <w:t> mixture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concentrated</w:t>
      </w:r>
      <w:r>
        <w:rPr>
          <w:w w:val="105"/>
          <w:vertAlign w:val="baseline"/>
        </w:rPr>
        <w:t> 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SO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/H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PO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oxidant. Moreover,</w:t>
      </w:r>
      <w:r>
        <w:rPr>
          <w:w w:val="105"/>
          <w:vertAlign w:val="baseline"/>
        </w:rPr>
        <w:t> reduction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graphene</w:t>
      </w:r>
      <w:r>
        <w:rPr>
          <w:w w:val="105"/>
          <w:vertAlign w:val="baseline"/>
        </w:rPr>
        <w:t> oxide</w:t>
      </w:r>
      <w:r>
        <w:rPr>
          <w:w w:val="105"/>
          <w:vertAlign w:val="baseline"/>
        </w:rPr>
        <w:t> (GO)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produce</w:t>
      </w:r>
      <w:r>
        <w:rPr>
          <w:w w:val="105"/>
          <w:vertAlign w:val="baseline"/>
        </w:rPr>
        <w:t> reduced graphene</w:t>
      </w:r>
      <w:r>
        <w:rPr>
          <w:w w:val="105"/>
          <w:vertAlign w:val="baseline"/>
        </w:rPr>
        <w:t> oxide</w:t>
      </w:r>
      <w:r>
        <w:rPr>
          <w:w w:val="105"/>
          <w:vertAlign w:val="baseline"/>
        </w:rPr>
        <w:t> (rGO)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carried</w:t>
      </w:r>
      <w:r>
        <w:rPr>
          <w:w w:val="105"/>
          <w:vertAlign w:val="baseline"/>
        </w:rPr>
        <w:t> out</w:t>
      </w:r>
      <w:r>
        <w:rPr>
          <w:w w:val="105"/>
          <w:vertAlign w:val="baseline"/>
        </w:rPr>
        <w:t> using</w:t>
      </w:r>
      <w:r>
        <w:rPr>
          <w:w w:val="105"/>
          <w:vertAlign w:val="baseline"/>
        </w:rPr>
        <w:t> anon-toxic</w:t>
      </w:r>
      <w:r>
        <w:rPr>
          <w:w w:val="105"/>
          <w:vertAlign w:val="baseline"/>
        </w:rPr>
        <w:t> reducing agent,</w:t>
      </w:r>
      <w:r>
        <w:rPr>
          <w:w w:val="105"/>
          <w:vertAlign w:val="baseline"/>
        </w:rPr>
        <w:t> ascorbic</w:t>
      </w:r>
      <w:r>
        <w:rPr>
          <w:w w:val="105"/>
          <w:vertAlign w:val="baseline"/>
        </w:rPr>
        <w:t> acid</w:t>
      </w:r>
      <w:r>
        <w:rPr>
          <w:w w:val="105"/>
          <w:vertAlign w:val="baseline"/>
        </w:rPr>
        <w:t> (AA).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optimize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oxidation</w:t>
      </w:r>
      <w:r>
        <w:rPr>
          <w:w w:val="105"/>
          <w:vertAlign w:val="baseline"/>
        </w:rPr>
        <w:t> level,</w:t>
      </w:r>
      <w:r>
        <w:rPr>
          <w:w w:val="105"/>
          <w:vertAlign w:val="baseline"/>
        </w:rPr>
        <w:t>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effects</w:t>
      </w:r>
      <w:r>
        <w:rPr>
          <w:w w:val="105"/>
          <w:vertAlign w:val="baseline"/>
        </w:rPr>
        <w:t> of KMnO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reaction</w:t>
      </w:r>
      <w:r>
        <w:rPr>
          <w:w w:val="105"/>
          <w:vertAlign w:val="baseline"/>
        </w:rPr>
        <w:t> time and reaction</w:t>
      </w:r>
      <w:r>
        <w:rPr>
          <w:w w:val="105"/>
          <w:vertAlign w:val="baseline"/>
        </w:rPr>
        <w:t> temperature</w:t>
      </w:r>
      <w:r>
        <w:rPr>
          <w:w w:val="105"/>
          <w:vertAlign w:val="baseline"/>
        </w:rPr>
        <w:t> were studied. Graphene oxide and reduced graphene oxide were charac- terized by visual inspection, UV–Visible spectroscopy, FT-IR spec- troscopy, and XRD.</w:t>
      </w:r>
    </w:p>
    <w:p>
      <w:pPr>
        <w:pStyle w:val="BodyText"/>
        <w:spacing w:line="276" w:lineRule="auto" w:before="2"/>
        <w:ind w:left="114" w:right="308" w:firstLine="233"/>
        <w:jc w:val="both"/>
      </w:pPr>
      <w:r>
        <w:rPr>
          <w:w w:val="105"/>
        </w:rPr>
        <w:t>The route to prepare rGO involves three steps. Firstly, </w:t>
      </w:r>
      <w:r>
        <w:rPr>
          <w:w w:val="105"/>
        </w:rPr>
        <w:t>graphite powder</w:t>
      </w:r>
      <w:r>
        <w:rPr>
          <w:w w:val="105"/>
        </w:rPr>
        <w:t> is</w:t>
      </w:r>
      <w:r>
        <w:rPr>
          <w:w w:val="105"/>
        </w:rPr>
        <w:t> oxidized</w:t>
      </w:r>
      <w:r>
        <w:rPr>
          <w:w w:val="105"/>
        </w:rPr>
        <w:t> to</w:t>
      </w:r>
      <w:r>
        <w:rPr>
          <w:w w:val="105"/>
        </w:rPr>
        <w:t> graphite</w:t>
      </w:r>
      <w:r>
        <w:rPr>
          <w:w w:val="105"/>
        </w:rPr>
        <w:t> oxide,</w:t>
      </w:r>
      <w:r>
        <w:rPr>
          <w:w w:val="105"/>
        </w:rPr>
        <w:t> which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dispersed</w:t>
      </w:r>
      <w:r>
        <w:rPr>
          <w:w w:val="105"/>
        </w:rPr>
        <w:t> in water</w:t>
      </w:r>
      <w:r>
        <w:rPr>
          <w:spacing w:val="39"/>
          <w:w w:val="105"/>
        </w:rPr>
        <w:t> </w:t>
      </w:r>
      <w:r>
        <w:rPr>
          <w:w w:val="105"/>
        </w:rPr>
        <w:t>or</w:t>
      </w:r>
      <w:r>
        <w:rPr>
          <w:spacing w:val="39"/>
          <w:w w:val="105"/>
        </w:rPr>
        <w:t> </w:t>
      </w:r>
      <w:r>
        <w:rPr>
          <w:w w:val="105"/>
        </w:rPr>
        <w:t>another</w:t>
      </w:r>
      <w:r>
        <w:rPr>
          <w:spacing w:val="37"/>
          <w:w w:val="105"/>
        </w:rPr>
        <w:t> </w:t>
      </w:r>
      <w:r>
        <w:rPr>
          <w:w w:val="105"/>
        </w:rPr>
        <w:t>polar</w:t>
      </w:r>
      <w:r>
        <w:rPr>
          <w:spacing w:val="40"/>
          <w:w w:val="105"/>
        </w:rPr>
        <w:t> </w:t>
      </w:r>
      <w:r>
        <w:rPr>
          <w:w w:val="105"/>
        </w:rPr>
        <w:t>solvent</w:t>
      </w:r>
      <w:r>
        <w:rPr>
          <w:spacing w:val="39"/>
          <w:w w:val="105"/>
        </w:rPr>
        <w:t> </w:t>
      </w:r>
      <w:r>
        <w:rPr>
          <w:w w:val="105"/>
        </w:rPr>
        <w:t>due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presence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hydroxyl and epoxide groups across the basal planes of graphite oxide and carboxyl</w:t>
      </w:r>
      <w:r>
        <w:rPr>
          <w:spacing w:val="7"/>
          <w:w w:val="105"/>
        </w:rPr>
        <w:t> </w:t>
      </w:r>
      <w:r>
        <w:rPr>
          <w:w w:val="105"/>
        </w:rPr>
        <w:t>groups</w:t>
      </w:r>
      <w:r>
        <w:rPr>
          <w:spacing w:val="7"/>
          <w:w w:val="105"/>
        </w:rPr>
        <w:t> </w:t>
      </w:r>
      <w:r>
        <w:rPr>
          <w:w w:val="105"/>
        </w:rPr>
        <w:t>located</w:t>
      </w:r>
      <w:r>
        <w:rPr>
          <w:spacing w:val="8"/>
          <w:w w:val="105"/>
        </w:rPr>
        <w:t> </w:t>
      </w:r>
      <w:r>
        <w:rPr>
          <w:w w:val="105"/>
        </w:rPr>
        <w:t>at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edges</w:t>
      </w:r>
      <w:r>
        <w:rPr>
          <w:spacing w:val="9"/>
          <w:w w:val="105"/>
        </w:rPr>
        <w:t> </w:t>
      </w:r>
      <w:hyperlink w:history="true" w:anchor="_bookmark31">
        <w:r>
          <w:rPr>
            <w:color w:val="007FAD"/>
            <w:w w:val="105"/>
          </w:rPr>
          <w:t>[13]</w:t>
        </w:r>
      </w:hyperlink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Secondly,</w:t>
      </w:r>
      <w:r>
        <w:rPr>
          <w:spacing w:val="8"/>
          <w:w w:val="105"/>
        </w:rPr>
        <w:t> </w:t>
      </w:r>
      <w:r>
        <w:rPr>
          <w:w w:val="105"/>
        </w:rPr>
        <w:t>graphite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oxide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61"/>
        <w:rPr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http://dx.doi.org/10.1016/j.ejbas.2016.11.002</w:t>
        </w:r>
      </w:hyperlink>
    </w:p>
    <w:p>
      <w:pPr>
        <w:spacing w:before="17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7"/>
          <w:w w:val="110"/>
          <w:sz w:val="12"/>
        </w:rPr>
        <w:t> </w:t>
      </w:r>
      <w:r>
        <w:rPr>
          <w:w w:val="110"/>
          <w:sz w:val="12"/>
        </w:rPr>
        <w:t>2016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8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 under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6"/>
          <w:headerReference w:type="even" r:id="rId17"/>
          <w:pgSz w:w="11910" w:h="15880"/>
          <w:pgMar w:header="889" w:footer="0" w:top="1080" w:bottom="280" w:left="540" w:right="540"/>
          <w:pgNumType w:start="75"/>
        </w:sectPr>
      </w:pPr>
    </w:p>
    <w:p>
      <w:pPr>
        <w:pStyle w:val="BodyText"/>
        <w:spacing w:line="276" w:lineRule="auto" w:before="110"/>
        <w:ind w:left="310"/>
        <w:jc w:val="both"/>
      </w:pPr>
      <w:bookmarkStart w:name="Experimental" w:id="7"/>
      <w:bookmarkEnd w:id="7"/>
      <w:r>
        <w:rPr/>
      </w:r>
      <w:bookmarkStart w:name="Chemicals" w:id="8"/>
      <w:bookmarkEnd w:id="8"/>
      <w:r>
        <w:rPr/>
      </w:r>
      <w:bookmarkStart w:name="Synthesis of graphite oxide" w:id="9"/>
      <w:bookmarkEnd w:id="9"/>
      <w:r>
        <w:rPr/>
      </w:r>
      <w:bookmarkStart w:name="Reduction of graphene oxide" w:id="10"/>
      <w:bookmarkEnd w:id="10"/>
      <w:r>
        <w:rPr/>
      </w:r>
      <w:bookmarkStart w:name="The proposed mechanism for reduction of " w:id="11"/>
      <w:bookmarkEnd w:id="11"/>
      <w:r>
        <w:rPr/>
      </w:r>
      <w:bookmarkStart w:name="Designation of the prepared samples" w:id="12"/>
      <w:bookmarkEnd w:id="12"/>
      <w:r>
        <w:rPr/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exfoliated</w:t>
      </w:r>
      <w:r>
        <w:rPr>
          <w:spacing w:val="-4"/>
          <w:w w:val="105"/>
        </w:rPr>
        <w:t> </w:t>
      </w:r>
      <w:r>
        <w:rPr>
          <w:w w:val="105"/>
        </w:rPr>
        <w:t>either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sonication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mechanical</w:t>
      </w:r>
      <w:r>
        <w:rPr>
          <w:spacing w:val="-4"/>
          <w:w w:val="105"/>
        </w:rPr>
        <w:t> </w:t>
      </w:r>
      <w:r>
        <w:rPr>
          <w:w w:val="105"/>
        </w:rPr>
        <w:t>stirring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form few</w:t>
      </w:r>
      <w:r>
        <w:rPr>
          <w:w w:val="105"/>
        </w:rPr>
        <w:t> or</w:t>
      </w:r>
      <w:r>
        <w:rPr>
          <w:w w:val="105"/>
        </w:rPr>
        <w:t> single</w:t>
      </w:r>
      <w:r>
        <w:rPr>
          <w:w w:val="105"/>
        </w:rPr>
        <w:t> layer</w:t>
      </w:r>
      <w:r>
        <w:rPr>
          <w:w w:val="105"/>
        </w:rPr>
        <w:t> graphene</w:t>
      </w:r>
      <w:r>
        <w:rPr>
          <w:w w:val="105"/>
        </w:rPr>
        <w:t> oxide</w:t>
      </w:r>
      <w:r>
        <w:rPr>
          <w:w w:val="105"/>
        </w:rPr>
        <w:t> sheets</w:t>
      </w:r>
      <w:r>
        <w:rPr>
          <w:w w:val="105"/>
        </w:rPr>
        <w:t> </w:t>
      </w:r>
      <w:hyperlink w:history="true" w:anchor="_bookmark14">
        <w:r>
          <w:rPr>
            <w:color w:val="007FAD"/>
            <w:w w:val="105"/>
          </w:rPr>
          <w:t>[6]</w:t>
        </w:r>
      </w:hyperlink>
      <w:r>
        <w:rPr>
          <w:w w:val="105"/>
        </w:rPr>
        <w:t>.</w:t>
      </w:r>
      <w:r>
        <w:rPr>
          <w:w w:val="105"/>
        </w:rPr>
        <w:t> Thirdly,</w:t>
      </w:r>
      <w:r>
        <w:rPr>
          <w:w w:val="105"/>
        </w:rPr>
        <w:t> graphene oxide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reduced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removing</w:t>
      </w:r>
      <w:r>
        <w:rPr>
          <w:spacing w:val="6"/>
          <w:w w:val="105"/>
        </w:rPr>
        <w:t> </w:t>
      </w:r>
      <w:r>
        <w:rPr>
          <w:w w:val="105"/>
        </w:rPr>
        <w:t>oxygen</w:t>
      </w:r>
      <w:r>
        <w:rPr>
          <w:spacing w:val="6"/>
          <w:w w:val="105"/>
        </w:rPr>
        <w:t> </w:t>
      </w:r>
      <w:r>
        <w:rPr>
          <w:w w:val="105"/>
        </w:rPr>
        <w:t>containing</w:t>
      </w:r>
      <w:r>
        <w:rPr>
          <w:spacing w:val="5"/>
          <w:w w:val="105"/>
        </w:rPr>
        <w:t> </w:t>
      </w:r>
      <w:r>
        <w:rPr>
          <w:w w:val="105"/>
        </w:rPr>
        <w:t>functional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groups.</w:t>
      </w:r>
    </w:p>
    <w:p>
      <w:pPr>
        <w:pStyle w:val="BodyText"/>
        <w:spacing w:before="75"/>
      </w:pPr>
    </w:p>
    <w:p>
      <w:pPr>
        <w:pStyle w:val="BodyText"/>
        <w:ind w:left="312"/>
      </w:pPr>
      <w:r>
        <w:rPr>
          <w:spacing w:val="-2"/>
          <w:w w:val="110"/>
        </w:rPr>
        <w:t>Experimental</w:t>
      </w:r>
    </w:p>
    <w:p>
      <w:pPr>
        <w:pStyle w:val="BodyText"/>
        <w:spacing w:before="55"/>
      </w:pPr>
    </w:p>
    <w:p>
      <w:pPr>
        <w:spacing w:before="0"/>
        <w:ind w:left="312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Chemicals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Graphite</w:t>
      </w:r>
      <w:r>
        <w:rPr>
          <w:spacing w:val="-7"/>
          <w:w w:val="105"/>
        </w:rPr>
        <w:t> </w:t>
      </w:r>
      <w:r>
        <w:rPr>
          <w:w w:val="105"/>
        </w:rPr>
        <w:t>powder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SO</w:t>
      </w:r>
      <w:r>
        <w:rPr>
          <w:w w:val="105"/>
          <w:vertAlign w:val="subscript"/>
        </w:rPr>
        <w:t>4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(98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wt%),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Potassium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Permanganate (KMnO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PO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(85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wt%), Hydrochloric</w:t>
      </w:r>
      <w:r>
        <w:rPr>
          <w:w w:val="105"/>
          <w:vertAlign w:val="baseline"/>
        </w:rPr>
        <w:t> acid (HC 35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wt%), barium </w:t>
      </w:r>
      <w:bookmarkStart w:name="Preparation of graphene oxide" w:id="13"/>
      <w:bookmarkEnd w:id="13"/>
      <w:r>
        <w:rPr>
          <w:w w:val="106"/>
          <w:vertAlign w:val="baseline"/>
        </w:rPr>
      </w:r>
      <w:bookmarkStart w:name="Characterization techniques" w:id="14"/>
      <w:bookmarkEnd w:id="14"/>
      <w:r>
        <w:rPr>
          <w:w w:val="105"/>
          <w:vertAlign w:val="baseline"/>
        </w:rPr>
        <w:t>chloride</w:t>
      </w:r>
      <w:r>
        <w:rPr>
          <w:w w:val="105"/>
          <w:vertAlign w:val="baseline"/>
        </w:rPr>
        <w:t> (BaCl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(C</w:t>
      </w:r>
      <w:r>
        <w:rPr>
          <w:w w:val="105"/>
          <w:vertAlign w:val="subscript"/>
        </w:rPr>
        <w:t>6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8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6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(30%),</w:t>
      </w:r>
      <w:r>
        <w:rPr>
          <w:w w:val="105"/>
          <w:vertAlign w:val="baseline"/>
        </w:rPr>
        <w:t> CH3CH2OH</w:t>
      </w:r>
      <w:r>
        <w:rPr>
          <w:w w:val="105"/>
          <w:vertAlign w:val="baseline"/>
        </w:rPr>
        <w:t> (Assay; 97%).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reactants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solvents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been</w:t>
      </w:r>
      <w:r>
        <w:rPr>
          <w:w w:val="105"/>
          <w:vertAlign w:val="baseline"/>
        </w:rPr>
        <w:t> used</w:t>
      </w:r>
      <w:r>
        <w:rPr>
          <w:w w:val="105"/>
          <w:vertAlign w:val="baseline"/>
        </w:rPr>
        <w:t> without</w:t>
      </w:r>
      <w:r>
        <w:rPr>
          <w:w w:val="105"/>
          <w:vertAlign w:val="baseline"/>
        </w:rPr>
        <w:t> further </w:t>
      </w:r>
      <w:r>
        <w:rPr>
          <w:spacing w:val="-2"/>
          <w:w w:val="105"/>
          <w:vertAlign w:val="baseline"/>
        </w:rPr>
        <w:t>purification.</w:t>
      </w:r>
    </w:p>
    <w:p>
      <w:pPr>
        <w:pStyle w:val="BodyText"/>
        <w:spacing w:before="41"/>
      </w:pPr>
    </w:p>
    <w:p>
      <w:pPr>
        <w:spacing w:before="0"/>
        <w:ind w:left="312" w:right="0" w:firstLine="0"/>
        <w:jc w:val="left"/>
        <w:rPr>
          <w:i/>
          <w:sz w:val="16"/>
        </w:rPr>
      </w:pPr>
      <w:r>
        <w:rPr>
          <w:i/>
          <w:sz w:val="16"/>
        </w:rPr>
        <w:t>Synthesis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 graphite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oxide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For a typical synthesis of graphite oxide, a mixture of 96</w:t>
      </w:r>
      <w:r>
        <w:rPr>
          <w:spacing w:val="-1"/>
          <w:w w:val="105"/>
        </w:rPr>
        <w:t> </w:t>
      </w:r>
      <w:r>
        <w:rPr>
          <w:w w:val="105"/>
        </w:rPr>
        <w:t>ml </w:t>
      </w:r>
      <w:r>
        <w:rPr>
          <w:w w:val="105"/>
        </w:rPr>
        <w:t>of </w:t>
      </w:r>
      <w:bookmarkStart w:name="Formation mechanism of grapheneoxide" w:id="15"/>
      <w:bookmarkEnd w:id="15"/>
      <w:r>
        <w:rPr>
          <w:w w:val="105"/>
        </w:rPr>
        <w:t>concentrated</w:t>
      </w:r>
      <w:r>
        <w:rPr>
          <w:w w:val="105"/>
        </w:rPr>
        <w:t> 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SO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10.7 ml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concentrated</w:t>
      </w:r>
      <w:r>
        <w:rPr>
          <w:w w:val="105"/>
          <w:vertAlign w:val="baseline"/>
        </w:rPr>
        <w:t> 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PO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(9:1</w:t>
      </w:r>
      <w:r>
        <w:rPr>
          <w:w w:val="105"/>
          <w:vertAlign w:val="baseline"/>
        </w:rPr>
        <w:t> vol- ume</w:t>
      </w:r>
      <w:r>
        <w:rPr>
          <w:w w:val="105"/>
          <w:vertAlign w:val="baseline"/>
        </w:rPr>
        <w:t> ratio)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prepared.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mixture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acids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poured slowly into the mixture of 0.6 g graphite powder and 4.8 g potas- sium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permanganate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(1:8)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beaker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stirring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glass</w:t>
      </w:r>
    </w:p>
    <w:p>
      <w:pPr>
        <w:pStyle w:val="BodyText"/>
        <w:spacing w:line="195" w:lineRule="exact"/>
        <w:ind w:left="310"/>
        <w:jc w:val="both"/>
      </w:pPr>
      <w:r>
        <w:rPr>
          <w:w w:val="105"/>
        </w:rPr>
        <w:t>road.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reaction</w:t>
      </w:r>
      <w:r>
        <w:rPr>
          <w:spacing w:val="25"/>
          <w:w w:val="105"/>
        </w:rPr>
        <w:t> </w:t>
      </w:r>
      <w:r>
        <w:rPr>
          <w:w w:val="105"/>
        </w:rPr>
        <w:t>was</w:t>
      </w:r>
      <w:r>
        <w:rPr>
          <w:spacing w:val="26"/>
          <w:w w:val="105"/>
        </w:rPr>
        <w:t> </w:t>
      </w:r>
      <w:r>
        <w:rPr>
          <w:w w:val="105"/>
        </w:rPr>
        <w:t>then</w:t>
      </w:r>
      <w:r>
        <w:rPr>
          <w:spacing w:val="25"/>
          <w:w w:val="105"/>
        </w:rPr>
        <w:t> </w:t>
      </w:r>
      <w:r>
        <w:rPr>
          <w:w w:val="105"/>
        </w:rPr>
        <w:t>heated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40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spacing w:val="26"/>
          <w:w w:val="105"/>
        </w:rPr>
        <w:t> </w:t>
      </w:r>
      <w:r>
        <w:rPr>
          <w:w w:val="105"/>
        </w:rPr>
        <w:t>controlled</w:t>
      </w:r>
      <w:r>
        <w:rPr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25"/>
          <w:w w:val="105"/>
        </w:rPr>
        <w:t> </w:t>
      </w:r>
      <w:r>
        <w:rPr>
          <w:spacing w:val="-4"/>
          <w:w w:val="105"/>
        </w:rPr>
        <w:t>water</w:t>
      </w:r>
    </w:p>
    <w:p>
      <w:pPr>
        <w:pStyle w:val="BodyText"/>
        <w:spacing w:line="276" w:lineRule="auto" w:before="15"/>
        <w:ind w:left="3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3382555</wp:posOffset>
                </wp:positionH>
                <wp:positionV relativeFrom="paragraph">
                  <wp:posOffset>851237</wp:posOffset>
                </wp:positionV>
                <wp:extent cx="44450" cy="8318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4450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42987pt;margin-top:67.02655pt;width:3.5pt;height:6.55pt;mso-position-horizontal-relative:page;mso-position-vertical-relative:paragraph;z-index:-16172032" type="#_x0000_t202" id="docshape27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20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2501277</wp:posOffset>
                </wp:positionH>
                <wp:positionV relativeFrom="paragraph">
                  <wp:posOffset>983723</wp:posOffset>
                </wp:positionV>
                <wp:extent cx="44450" cy="8318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4450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51004pt;margin-top:77.458549pt;width:3.5pt;height:6.55pt;mso-position-horizontal-relative:page;mso-position-vertical-relative:paragraph;z-index:-16171520" type="#_x0000_t202" id="docshape28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20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bath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stirred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12</w:t>
      </w:r>
      <w:r>
        <w:rPr>
          <w:spacing w:val="-1"/>
          <w:w w:val="105"/>
        </w:rPr>
        <w:t> </w:t>
      </w:r>
      <w:r>
        <w:rPr>
          <w:w w:val="105"/>
        </w:rPr>
        <w:t>h.</w:t>
      </w:r>
      <w:r>
        <w:rPr>
          <w:spacing w:val="40"/>
          <w:w w:val="105"/>
        </w:rPr>
        <w:t> </w:t>
      </w:r>
      <w:r>
        <w:rPr>
          <w:w w:val="105"/>
        </w:rPr>
        <w:t>Then,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mixture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added</w:t>
      </w:r>
      <w:r>
        <w:rPr>
          <w:spacing w:val="40"/>
          <w:w w:val="105"/>
        </w:rPr>
        <w:t> </w:t>
      </w:r>
      <w:r>
        <w:rPr>
          <w:w w:val="105"/>
        </w:rPr>
        <w:t>into 250 ml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de-ionized</w:t>
      </w:r>
      <w:r>
        <w:rPr>
          <w:spacing w:val="40"/>
          <w:w w:val="105"/>
        </w:rPr>
        <w:t> </w:t>
      </w:r>
      <w:r>
        <w:rPr>
          <w:w w:val="105"/>
        </w:rPr>
        <w:t>water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stop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reaction.</w:t>
      </w:r>
      <w:r>
        <w:rPr>
          <w:spacing w:val="39"/>
          <w:w w:val="105"/>
        </w:rPr>
        <w:t> </w:t>
      </w:r>
      <w:r>
        <w:rPr>
          <w:w w:val="105"/>
        </w:rPr>
        <w:t>Following</w:t>
      </w:r>
      <w:r>
        <w:rPr>
          <w:spacing w:val="38"/>
          <w:w w:val="105"/>
        </w:rPr>
        <w:t> </w:t>
      </w:r>
      <w:r>
        <w:rPr>
          <w:w w:val="105"/>
        </w:rPr>
        <w:t>that 15 ml</w:t>
      </w:r>
      <w:r>
        <w:rPr>
          <w:w w:val="105"/>
        </w:rPr>
        <w:t> of</w:t>
      </w:r>
      <w:r>
        <w:rPr>
          <w:w w:val="105"/>
        </w:rPr>
        <w:t> 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added</w:t>
      </w:r>
      <w:r>
        <w:rPr>
          <w:w w:val="105"/>
          <w:vertAlign w:val="baseline"/>
        </w:rPr>
        <w:t> into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mixture.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addition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resulted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yellow</w:t>
      </w:r>
      <w:r>
        <w:rPr>
          <w:w w:val="105"/>
          <w:vertAlign w:val="baseline"/>
        </w:rPr>
        <w:t> color,</w:t>
      </w:r>
      <w:r>
        <w:rPr>
          <w:w w:val="105"/>
          <w:vertAlign w:val="baseline"/>
        </w:rPr>
        <w:t> indicating high</w:t>
      </w:r>
      <w:r>
        <w:rPr>
          <w:w w:val="105"/>
          <w:vertAlign w:val="baseline"/>
        </w:rPr>
        <w:t> level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oxidation. The solution was then filtered to remove metal ions using filter paper </w:t>
      </w:r>
      <w:bookmarkStart w:name="Result and discussion" w:id="16"/>
      <w:bookmarkEnd w:id="16"/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funnel.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yellow</w:t>
      </w:r>
      <w:r>
        <w:rPr>
          <w:w w:val="105"/>
          <w:vertAlign w:val="baseline"/>
        </w:rPr>
        <w:t> paste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produced.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paste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washed with</w:t>
      </w:r>
      <w:r>
        <w:rPr>
          <w:w w:val="105"/>
          <w:vertAlign w:val="baseline"/>
        </w:rPr>
        <w:t> 5%</w:t>
      </w:r>
      <w:r>
        <w:rPr>
          <w:w w:val="105"/>
          <w:vertAlign w:val="baseline"/>
        </w:rPr>
        <w:t> HCl</w:t>
      </w:r>
      <w:r>
        <w:rPr>
          <w:w w:val="105"/>
          <w:vertAlign w:val="baseline"/>
        </w:rPr>
        <w:t> aqueous</w:t>
      </w:r>
      <w:r>
        <w:rPr>
          <w:w w:val="105"/>
          <w:vertAlign w:val="baseline"/>
        </w:rPr>
        <w:t> solution</w:t>
      </w:r>
      <w:r>
        <w:rPr>
          <w:w w:val="105"/>
          <w:vertAlign w:val="baseline"/>
        </w:rPr>
        <w:t> using</w:t>
      </w:r>
      <w:r>
        <w:rPr>
          <w:w w:val="105"/>
          <w:vertAlign w:val="baseline"/>
        </w:rPr>
        <w:t> centrifuge</w:t>
      </w:r>
      <w:r>
        <w:rPr>
          <w:w w:val="105"/>
          <w:vertAlign w:val="baseline"/>
        </w:rPr>
        <w:t> until</w:t>
      </w:r>
      <w:r>
        <w:rPr>
          <w:w w:val="105"/>
          <w:vertAlign w:val="baseline"/>
        </w:rPr>
        <w:t> SO</w:t>
      </w:r>
      <w:r>
        <w:rPr>
          <w:w w:val="105"/>
          <w:vertAlign w:val="superscript"/>
        </w:rPr>
        <w:t>2</w:t>
      </w:r>
      <w:r>
        <w:rPr>
          <w:rFonts w:ascii="Arial" w:hAnsi="Arial"/>
          <w:w w:val="105"/>
          <w:vertAlign w:val="superscript"/>
        </w:rPr>
        <w:t>—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was </w:t>
      </w:r>
      <w:bookmarkStart w:name="Visual observations" w:id="17"/>
      <w:bookmarkEnd w:id="17"/>
      <w:r>
        <w:rPr>
          <w:w w:val="105"/>
          <w:vertAlign w:val="baseline"/>
        </w:rPr>
        <w:t>removed</w:t>
      </w:r>
      <w:r>
        <w:rPr>
          <w:w w:val="105"/>
          <w:vertAlign w:val="baseline"/>
        </w:rPr>
        <w:t> completely.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removal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SO</w:t>
      </w:r>
      <w:r>
        <w:rPr>
          <w:w w:val="105"/>
          <w:vertAlign w:val="superscript"/>
        </w:rPr>
        <w:t>2</w:t>
      </w:r>
      <w:r>
        <w:rPr>
          <w:rFonts w:ascii="Arial" w:hAnsi="Arial"/>
          <w:w w:val="105"/>
          <w:vertAlign w:val="superscript"/>
        </w:rPr>
        <w:t>—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w w:val="105"/>
          <w:vertAlign w:val="baseline"/>
        </w:rPr>
        <w:t> detected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addi- tion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barium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chloride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presence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sulfate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showed a white precipitate when barium chloride was added to the super- natant.</w:t>
      </w:r>
      <w:r>
        <w:rPr>
          <w:w w:val="105"/>
          <w:vertAlign w:val="baseline"/>
        </w:rPr>
        <w:t> The supernatant</w:t>
      </w:r>
      <w:r>
        <w:rPr>
          <w:w w:val="105"/>
          <w:vertAlign w:val="baseline"/>
        </w:rPr>
        <w:t> was decanted</w:t>
      </w:r>
      <w:r>
        <w:rPr>
          <w:w w:val="105"/>
          <w:vertAlign w:val="baseline"/>
        </w:rPr>
        <w:t> away</w:t>
      </w:r>
      <w:r>
        <w:rPr>
          <w:w w:val="105"/>
          <w:vertAlign w:val="baseline"/>
        </w:rPr>
        <w:t> and the remaining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solid material was collected. Then the mixture was washed multi- ple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times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de-ionized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water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centrifuge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until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pH</w:t>
      </w:r>
      <w:r>
        <w:rPr>
          <w:spacing w:val="3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42" w:lineRule="auto"/>
        <w:ind w:left="310" w:right="1"/>
        <w:jc w:val="both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supernatant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neutral.</w:t>
      </w:r>
      <w:r>
        <w:rPr>
          <w:spacing w:val="40"/>
          <w:w w:val="105"/>
        </w:rPr>
        <w:t> </w:t>
      </w:r>
      <w:r>
        <w:rPr>
          <w:w w:val="105"/>
        </w:rPr>
        <w:t>Finally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material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dried</w:t>
      </w:r>
      <w:r>
        <w:rPr>
          <w:spacing w:val="40"/>
          <w:w w:val="105"/>
        </w:rPr>
        <w:t> </w:t>
      </w:r>
      <w:r>
        <w:rPr>
          <w:w w:val="105"/>
        </w:rPr>
        <w:t>at 50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 for 24 h and a brown black sample was obtained.</w:t>
      </w:r>
    </w:p>
    <w:p>
      <w:pPr>
        <w:pStyle w:val="BodyText"/>
        <w:spacing w:before="50"/>
      </w:pPr>
    </w:p>
    <w:p>
      <w:pPr>
        <w:spacing w:before="0"/>
        <w:ind w:left="312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Preparation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graphene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oxide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66" w:lineRule="auto"/>
        <w:ind w:left="310" w:firstLine="234"/>
        <w:jc w:val="both"/>
      </w:pPr>
      <w:r>
        <w:rPr>
          <w:w w:val="105"/>
        </w:rPr>
        <w:t>For</w:t>
      </w:r>
      <w:r>
        <w:rPr>
          <w:w w:val="105"/>
        </w:rPr>
        <w:t> a</w:t>
      </w:r>
      <w:r>
        <w:rPr>
          <w:w w:val="105"/>
        </w:rPr>
        <w:t> typical</w:t>
      </w:r>
      <w:r>
        <w:rPr>
          <w:w w:val="105"/>
        </w:rPr>
        <w:t> preparation</w:t>
      </w:r>
      <w:r>
        <w:rPr>
          <w:w w:val="105"/>
        </w:rPr>
        <w:t> of</w:t>
      </w:r>
      <w:r>
        <w:rPr>
          <w:w w:val="105"/>
        </w:rPr>
        <w:t> graphene</w:t>
      </w:r>
      <w:r>
        <w:rPr>
          <w:w w:val="105"/>
        </w:rPr>
        <w:t> oxide</w:t>
      </w:r>
      <w:r>
        <w:rPr>
          <w:w w:val="105"/>
        </w:rPr>
        <w:t> solution,</w:t>
      </w:r>
      <w:r>
        <w:rPr>
          <w:w w:val="105"/>
        </w:rPr>
        <w:t> 0.5</w:t>
      </w:r>
      <w:r>
        <w:rPr>
          <w:spacing w:val="-2"/>
          <w:w w:val="105"/>
        </w:rPr>
        <w:t> </w:t>
      </w:r>
      <w:r>
        <w:rPr>
          <w:w w:val="105"/>
        </w:rPr>
        <w:t>g</w:t>
      </w:r>
      <w:r>
        <w:rPr>
          <w:w w:val="105"/>
        </w:rPr>
        <w:t> </w:t>
      </w:r>
      <w:r>
        <w:rPr>
          <w:w w:val="105"/>
        </w:rPr>
        <w:t>of graphite oxide solid sample was grounded with mortar and pestle. The</w:t>
      </w:r>
      <w:r>
        <w:rPr>
          <w:w w:val="105"/>
        </w:rPr>
        <w:t> powder</w:t>
      </w:r>
      <w:r>
        <w:rPr>
          <w:w w:val="105"/>
        </w:rPr>
        <w:t> was</w:t>
      </w:r>
      <w:r>
        <w:rPr>
          <w:w w:val="105"/>
        </w:rPr>
        <w:t> dispersed</w:t>
      </w:r>
      <w:r>
        <w:rPr>
          <w:w w:val="105"/>
        </w:rPr>
        <w:t> in</w:t>
      </w:r>
      <w:r>
        <w:rPr>
          <w:w w:val="105"/>
        </w:rPr>
        <w:t> de-ionized</w:t>
      </w:r>
      <w:r>
        <w:rPr>
          <w:w w:val="105"/>
        </w:rPr>
        <w:t> water</w:t>
      </w:r>
      <w:r>
        <w:rPr>
          <w:w w:val="105"/>
        </w:rPr>
        <w:t> and</w:t>
      </w:r>
      <w:r>
        <w:rPr>
          <w:w w:val="105"/>
        </w:rPr>
        <w:t> stirred</w:t>
      </w:r>
      <w:r>
        <w:rPr>
          <w:w w:val="105"/>
        </w:rPr>
        <w:t> with magnetic stirrer at 60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 for 12 h.</w:t>
      </w:r>
    </w:p>
    <w:p>
      <w:pPr>
        <w:pStyle w:val="BodyText"/>
        <w:spacing w:before="30"/>
      </w:pPr>
    </w:p>
    <w:p>
      <w:pPr>
        <w:spacing w:before="0"/>
        <w:ind w:left="312" w:right="0" w:firstLine="0"/>
        <w:jc w:val="left"/>
        <w:rPr>
          <w:i/>
          <w:sz w:val="16"/>
        </w:rPr>
      </w:pPr>
      <w:r>
        <w:rPr>
          <w:i/>
          <w:sz w:val="16"/>
        </w:rPr>
        <w:t>Formation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mechanism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 </w:t>
      </w:r>
      <w:r>
        <w:rPr>
          <w:i/>
          <w:spacing w:val="-2"/>
          <w:sz w:val="16"/>
        </w:rPr>
        <w:t>grapheneoxide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310" w:firstLine="2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1544396</wp:posOffset>
                </wp:positionH>
                <wp:positionV relativeFrom="paragraph">
                  <wp:posOffset>310707</wp:posOffset>
                </wp:positionV>
                <wp:extent cx="44450" cy="8318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4450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606003pt;margin-top:24.465132pt;width:3.5pt;height:6.55pt;mso-position-horizontal-relative:page;mso-position-vertical-relative:paragraph;z-index:-16171008" type="#_x0000_t202" id="docshape29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2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active</w:t>
      </w:r>
      <w:r>
        <w:rPr>
          <w:spacing w:val="-11"/>
          <w:w w:val="110"/>
        </w:rPr>
        <w:t> </w:t>
      </w:r>
      <w:r>
        <w:rPr>
          <w:w w:val="110"/>
        </w:rPr>
        <w:t>species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oxidize</w:t>
      </w:r>
      <w:r>
        <w:rPr>
          <w:spacing w:val="-11"/>
          <w:w w:val="110"/>
        </w:rPr>
        <w:t> </w:t>
      </w:r>
      <w:r>
        <w:rPr>
          <w:w w:val="110"/>
        </w:rPr>
        <w:t>graphite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diamanganese</w:t>
      </w:r>
      <w:r>
        <w:rPr>
          <w:spacing w:val="-10"/>
          <w:w w:val="110"/>
        </w:rPr>
        <w:t> </w:t>
      </w:r>
      <w:r>
        <w:rPr>
          <w:w w:val="110"/>
        </w:rPr>
        <w:t>heptox- ide</w:t>
      </w:r>
      <w:r>
        <w:rPr>
          <w:w w:val="110"/>
        </w:rPr>
        <w:t> (Mn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O</w:t>
      </w:r>
      <w:r>
        <w:rPr>
          <w:w w:val="110"/>
          <w:vertAlign w:val="subscript"/>
        </w:rPr>
        <w:t>7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obtained</w:t>
      </w:r>
      <w:r>
        <w:rPr>
          <w:w w:val="110"/>
          <w:vertAlign w:val="baseline"/>
        </w:rPr>
        <w:t> via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reaction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monometallic tetra oxide and MnO</w:t>
      </w:r>
      <w:r>
        <w:rPr>
          <w:w w:val="110"/>
          <w:vertAlign w:val="superscript"/>
        </w:rPr>
        <w:t>+</w:t>
      </w:r>
      <w:r>
        <w:rPr>
          <w:w w:val="110"/>
          <w:vertAlign w:val="baseline"/>
        </w:rPr>
        <w:t> as shown in the reaction 1 below </w:t>
      </w:r>
      <w:hyperlink w:history="true" w:anchor="_bookmark16">
        <w:r>
          <w:rPr>
            <w:color w:val="007FAD"/>
            <w:w w:val="110"/>
            <w:vertAlign w:val="baseline"/>
          </w:rPr>
          <w:t>[15]</w:t>
        </w:r>
      </w:hyperlink>
      <w:r>
        <w:rPr>
          <w:w w:val="110"/>
          <w:vertAlign w:val="baseline"/>
        </w:rPr>
        <w:t>.</w:t>
      </w:r>
    </w:p>
    <w:p>
      <w:pPr>
        <w:spacing w:before="110"/>
        <w:ind w:left="31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Reduction 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graphene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oxide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56" w:lineRule="auto"/>
        <w:ind w:left="310" w:right="111" w:firstLine="233"/>
        <w:jc w:val="both"/>
      </w:pPr>
      <w:r>
        <w:rPr>
          <w:w w:val="105"/>
        </w:rPr>
        <w:t>Graphene</w:t>
      </w:r>
      <w:r>
        <w:rPr>
          <w:spacing w:val="24"/>
          <w:w w:val="105"/>
        </w:rPr>
        <w:t> </w:t>
      </w:r>
      <w:r>
        <w:rPr>
          <w:w w:val="105"/>
        </w:rPr>
        <w:t>oxide</w:t>
      </w:r>
      <w:r>
        <w:rPr>
          <w:spacing w:val="25"/>
          <w:w w:val="105"/>
        </w:rPr>
        <w:t> </w:t>
      </w:r>
      <w:r>
        <w:rPr>
          <w:w w:val="105"/>
        </w:rPr>
        <w:t>was</w:t>
      </w:r>
      <w:r>
        <w:rPr>
          <w:spacing w:val="25"/>
          <w:w w:val="105"/>
        </w:rPr>
        <w:t> </w:t>
      </w:r>
      <w:r>
        <w:rPr>
          <w:w w:val="105"/>
        </w:rPr>
        <w:t>reduced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5"/>
          <w:w w:val="105"/>
        </w:rPr>
        <w:t> </w:t>
      </w:r>
      <w:r>
        <w:rPr>
          <w:w w:val="105"/>
        </w:rPr>
        <w:t>using</w:t>
      </w:r>
      <w:r>
        <w:rPr>
          <w:spacing w:val="24"/>
          <w:w w:val="105"/>
        </w:rPr>
        <w:t> </w:t>
      </w:r>
      <w:r>
        <w:rPr>
          <w:w w:val="105"/>
        </w:rPr>
        <w:t>ascorbic</w:t>
      </w:r>
      <w:r>
        <w:rPr>
          <w:spacing w:val="24"/>
          <w:w w:val="105"/>
        </w:rPr>
        <w:t> </w:t>
      </w:r>
      <w:r>
        <w:rPr>
          <w:w w:val="105"/>
        </w:rPr>
        <w:t>acid</w:t>
      </w:r>
      <w:r>
        <w:rPr>
          <w:spacing w:val="24"/>
          <w:w w:val="105"/>
        </w:rPr>
        <w:t> </w:t>
      </w:r>
      <w:r>
        <w:rPr>
          <w:w w:val="105"/>
        </w:rPr>
        <w:t>(C</w:t>
      </w:r>
      <w:r>
        <w:rPr>
          <w:w w:val="105"/>
          <w:vertAlign w:val="subscript"/>
        </w:rPr>
        <w:t>6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8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6</w:t>
      </w:r>
      <w:r>
        <w:rPr>
          <w:w w:val="105"/>
          <w:vertAlign w:val="baseline"/>
        </w:rPr>
        <w:t>). 5 g</w:t>
      </w:r>
      <w:r>
        <w:rPr>
          <w:w w:val="105"/>
          <w:vertAlign w:val="baseline"/>
        </w:rPr>
        <w:t> ascorbic</w:t>
      </w:r>
      <w:r>
        <w:rPr>
          <w:w w:val="105"/>
          <w:vertAlign w:val="baseline"/>
        </w:rPr>
        <w:t> acid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added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GO</w:t>
      </w:r>
      <w:r>
        <w:rPr>
          <w:w w:val="105"/>
          <w:vertAlign w:val="baseline"/>
        </w:rPr>
        <w:t> solution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stirred</w:t>
      </w:r>
      <w:r>
        <w:rPr>
          <w:w w:val="105"/>
          <w:vertAlign w:val="baseline"/>
        </w:rPr>
        <w:t> with magnetic stirrer for 30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min at 60</w:t>
      </w:r>
      <w:r>
        <w:rPr>
          <w:spacing w:val="-2"/>
          <w:w w:val="105"/>
          <w:vertAlign w:val="baseline"/>
        </w:rPr>
        <w:t> </w:t>
      </w:r>
      <w:r>
        <w:rPr>
          <w:rFonts w:ascii="Noto Sans Display" w:hAnsi="Noto Sans Display"/>
          <w:w w:val="105"/>
          <w:vertAlign w:val="baseline"/>
        </w:rPr>
        <w:t>°</w:t>
      </w:r>
      <w:r>
        <w:rPr>
          <w:w w:val="105"/>
          <w:vertAlign w:val="baseline"/>
        </w:rPr>
        <w:t>C. The product was centrifuged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remove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supernatant.</w:t>
      </w:r>
      <w:r>
        <w:rPr>
          <w:w w:val="105"/>
          <w:vertAlign w:val="baseline"/>
        </w:rPr>
        <w:t> Then,</w:t>
      </w:r>
      <w:r>
        <w:rPr>
          <w:w w:val="105"/>
          <w:vertAlign w:val="baseline"/>
        </w:rPr>
        <w:t> excess</w:t>
      </w:r>
      <w:r>
        <w:rPr>
          <w:w w:val="105"/>
          <w:vertAlign w:val="baseline"/>
        </w:rPr>
        <w:t> 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added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 black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paste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oxide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unreacted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ascorbic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acid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stirring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30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min at 60</w:t>
      </w:r>
      <w:r>
        <w:rPr>
          <w:spacing w:val="-1"/>
          <w:w w:val="105"/>
          <w:vertAlign w:val="baseline"/>
        </w:rPr>
        <w:t> </w:t>
      </w:r>
      <w:r>
        <w:rPr>
          <w:rFonts w:ascii="Noto Sans Display" w:hAnsi="Noto Sans Display"/>
          <w:w w:val="105"/>
          <w:vertAlign w:val="baseline"/>
        </w:rPr>
        <w:t>°</w:t>
      </w:r>
      <w:r>
        <w:rPr>
          <w:w w:val="105"/>
          <w:vertAlign w:val="baseline"/>
        </w:rPr>
        <w:t>C. After stirring, the resulted black product was col- lected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centrifugation and</w:t>
      </w:r>
      <w:r>
        <w:rPr>
          <w:w w:val="105"/>
          <w:vertAlign w:val="baseline"/>
        </w:rPr>
        <w:t> washed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ethanol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water</w:t>
      </w:r>
      <w:r>
        <w:rPr>
          <w:w w:val="105"/>
          <w:vertAlign w:val="baseline"/>
        </w:rPr>
        <w:t> 3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times respectively and then dried at 100 </w:t>
      </w:r>
      <w:r>
        <w:rPr>
          <w:rFonts w:ascii="Noto Sans Display" w:hAnsi="Noto Sans Display"/>
          <w:w w:val="105"/>
          <w:vertAlign w:val="baseline"/>
        </w:rPr>
        <w:t>°</w:t>
      </w:r>
      <w:r>
        <w:rPr>
          <w:w w:val="105"/>
          <w:vertAlign w:val="baseline"/>
        </w:rPr>
        <w:t>C for 24 h.</w:t>
      </w:r>
    </w:p>
    <w:p>
      <w:pPr>
        <w:pStyle w:val="BodyText"/>
        <w:spacing w:before="73"/>
      </w:pPr>
    </w:p>
    <w:p>
      <w:pPr>
        <w:spacing w:before="0"/>
        <w:ind w:left="311" w:right="0" w:firstLine="0"/>
        <w:jc w:val="left"/>
        <w:rPr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proposed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mechanism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reduction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GO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ascorbic</w:t>
      </w:r>
      <w:r>
        <w:rPr>
          <w:i/>
          <w:spacing w:val="2"/>
          <w:sz w:val="16"/>
        </w:rPr>
        <w:t> </w:t>
      </w:r>
      <w:r>
        <w:rPr>
          <w:i/>
          <w:spacing w:val="-4"/>
          <w:sz w:val="16"/>
        </w:rPr>
        <w:t>acid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The epoxy groups of GO can be easily attacked by </w:t>
      </w:r>
      <w:r>
        <w:rPr>
          <w:w w:val="105"/>
        </w:rPr>
        <w:t>nucleophilic regents,</w:t>
      </w:r>
      <w:r>
        <w:rPr>
          <w:w w:val="105"/>
        </w:rPr>
        <w:t> resulting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nucleophilic</w:t>
      </w:r>
      <w:r>
        <w:rPr>
          <w:w w:val="105"/>
        </w:rPr>
        <w:t> substitution</w:t>
      </w:r>
      <w:r>
        <w:rPr>
          <w:w w:val="105"/>
        </w:rPr>
        <w:t> reaction</w:t>
      </w:r>
      <w:r>
        <w:rPr>
          <w:w w:val="105"/>
        </w:rPr>
        <w:t> to</w:t>
      </w:r>
      <w:r>
        <w:rPr>
          <w:w w:val="105"/>
        </w:rPr>
        <w:t> open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epoxy</w:t>
      </w:r>
      <w:r>
        <w:rPr>
          <w:w w:val="105"/>
        </w:rPr>
        <w:t> rings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[17]</w:t>
        </w:r>
      </w:hyperlink>
      <w:r>
        <w:rPr>
          <w:w w:val="105"/>
        </w:rPr>
        <w:t>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supposed</w:t>
      </w:r>
      <w:r>
        <w:rPr>
          <w:w w:val="105"/>
        </w:rPr>
        <w:t> that</w:t>
      </w:r>
      <w:r>
        <w:rPr>
          <w:w w:val="105"/>
        </w:rPr>
        <w:t> ascorbic</w:t>
      </w:r>
      <w:r>
        <w:rPr>
          <w:w w:val="105"/>
        </w:rPr>
        <w:t> acid</w:t>
      </w:r>
      <w:r>
        <w:rPr>
          <w:w w:val="105"/>
        </w:rPr>
        <w:t> donates proton and electron to graphene oxide. It opens the epoxide rings and</w:t>
      </w:r>
      <w:r>
        <w:rPr>
          <w:w w:val="105"/>
        </w:rPr>
        <w:t> converts</w:t>
      </w:r>
      <w:r>
        <w:rPr>
          <w:w w:val="105"/>
        </w:rPr>
        <w:t> to</w:t>
      </w:r>
      <w:r>
        <w:rPr>
          <w:w w:val="105"/>
        </w:rPr>
        <w:t> easily</w:t>
      </w:r>
      <w:r>
        <w:rPr>
          <w:w w:val="105"/>
        </w:rPr>
        <w:t> leaving</w:t>
      </w:r>
      <w:r>
        <w:rPr>
          <w:w w:val="105"/>
        </w:rPr>
        <w:t> group</w:t>
      </w:r>
      <w:r>
        <w:rPr>
          <w:w w:val="105"/>
        </w:rPr>
        <w:t> (OH)</w:t>
      </w:r>
      <w:r>
        <w:rPr>
          <w:w w:val="105"/>
        </w:rPr>
        <w:t> and</w:t>
      </w:r>
      <w:r>
        <w:rPr>
          <w:w w:val="105"/>
        </w:rPr>
        <w:t> finally</w:t>
      </w:r>
      <w:r>
        <w:rPr>
          <w:w w:val="105"/>
        </w:rPr>
        <w:t> dehydrates, leaving</w:t>
      </w:r>
      <w:r>
        <w:rPr>
          <w:w w:val="105"/>
        </w:rPr>
        <w:t> a</w:t>
      </w:r>
      <w:r>
        <w:rPr>
          <w:w w:val="105"/>
        </w:rPr>
        <w:t> graphene</w:t>
      </w:r>
      <w:r>
        <w:rPr>
          <w:w w:val="105"/>
        </w:rPr>
        <w:t> sheet.</w:t>
      </w:r>
      <w:r>
        <w:rPr>
          <w:w w:val="105"/>
        </w:rPr>
        <w:t> To</w:t>
      </w:r>
      <w:r>
        <w:rPr>
          <w:w w:val="105"/>
        </w:rPr>
        <w:t> remove</w:t>
      </w:r>
      <w:r>
        <w:rPr>
          <w:w w:val="105"/>
        </w:rPr>
        <w:t> the</w:t>
      </w:r>
      <w:r>
        <w:rPr>
          <w:w w:val="105"/>
        </w:rPr>
        <w:t> OH</w:t>
      </w:r>
      <w:r>
        <w:rPr>
          <w:w w:val="105"/>
        </w:rPr>
        <w:t> group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believed</w:t>
      </w:r>
      <w:r>
        <w:rPr>
          <w:spacing w:val="40"/>
          <w:w w:val="105"/>
        </w:rPr>
        <w:t> </w:t>
      </w:r>
      <w:r>
        <w:rPr>
          <w:w w:val="105"/>
        </w:rPr>
        <w:t>that ascorbic acid donates one proton to the OH group and finally </w:t>
      </w:r>
      <w:r>
        <w:rPr>
          <w:spacing w:val="-2"/>
          <w:w w:val="105"/>
        </w:rPr>
        <w:t>dehydrates.</w:t>
      </w:r>
    </w:p>
    <w:p>
      <w:pPr>
        <w:pStyle w:val="BodyText"/>
        <w:spacing w:before="72"/>
      </w:pPr>
    </w:p>
    <w:p>
      <w:pPr>
        <w:spacing w:before="0"/>
        <w:ind w:left="311" w:right="0" w:firstLine="0"/>
        <w:jc w:val="left"/>
        <w:rPr>
          <w:i/>
          <w:sz w:val="16"/>
        </w:rPr>
      </w:pPr>
      <w:r>
        <w:rPr>
          <w:i/>
          <w:sz w:val="16"/>
        </w:rPr>
        <w:t>Designation of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prepared </w:t>
      </w:r>
      <w:r>
        <w:rPr>
          <w:i/>
          <w:spacing w:val="-2"/>
          <w:sz w:val="16"/>
        </w:rPr>
        <w:t>samples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GO1,</w:t>
      </w:r>
      <w:r>
        <w:rPr>
          <w:w w:val="105"/>
        </w:rPr>
        <w:t> GO2,</w:t>
      </w:r>
      <w:r>
        <w:rPr>
          <w:w w:val="105"/>
        </w:rPr>
        <w:t> GO3</w:t>
      </w:r>
      <w:r>
        <w:rPr>
          <w:w w:val="105"/>
        </w:rPr>
        <w:t> and</w:t>
      </w:r>
      <w:r>
        <w:rPr>
          <w:w w:val="105"/>
        </w:rPr>
        <w:t> GO4</w:t>
      </w:r>
      <w:r>
        <w:rPr>
          <w:w w:val="105"/>
        </w:rPr>
        <w:t> were</w:t>
      </w:r>
      <w:r>
        <w:rPr>
          <w:w w:val="105"/>
        </w:rPr>
        <w:t> graphite</w:t>
      </w:r>
      <w:r>
        <w:rPr>
          <w:w w:val="105"/>
        </w:rPr>
        <w:t> oxide</w:t>
      </w:r>
      <w:r>
        <w:rPr>
          <w:w w:val="105"/>
        </w:rPr>
        <w:t> samples.</w:t>
      </w:r>
      <w:r>
        <w:rPr>
          <w:w w:val="105"/>
        </w:rPr>
        <w:t> These samples were synthesized by taking the same amount of </w:t>
      </w:r>
      <w:r>
        <w:rPr>
          <w:w w:val="105"/>
        </w:rPr>
        <w:t>graphite powder, for the same reaction time and at the same reaction tem- perature. But, the concentration of KMnO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was varied.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GO5 and GO6 were graphite oxide samples. These samples </w:t>
      </w:r>
      <w:r>
        <w:rPr>
          <w:w w:val="105"/>
        </w:rPr>
        <w:t>were synthesized</w:t>
      </w:r>
      <w:r>
        <w:rPr>
          <w:w w:val="105"/>
        </w:rPr>
        <w:t> by</w:t>
      </w:r>
      <w:r>
        <w:rPr>
          <w:w w:val="105"/>
        </w:rPr>
        <w:t> taking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amount</w:t>
      </w:r>
      <w:r>
        <w:rPr>
          <w:w w:val="105"/>
        </w:rPr>
        <w:t> of</w:t>
      </w:r>
      <w:r>
        <w:rPr>
          <w:w w:val="105"/>
        </w:rPr>
        <w:t> graphite</w:t>
      </w:r>
      <w:r>
        <w:rPr>
          <w:w w:val="105"/>
        </w:rPr>
        <w:t> powder,</w:t>
      </w:r>
      <w:r>
        <w:rPr>
          <w:w w:val="105"/>
        </w:rPr>
        <w:t> the same</w:t>
      </w:r>
      <w:r>
        <w:rPr>
          <w:w w:val="105"/>
        </w:rPr>
        <w:t> amount</w:t>
      </w:r>
      <w:r>
        <w:rPr>
          <w:w w:val="105"/>
        </w:rPr>
        <w:t> of</w:t>
      </w:r>
      <w:r>
        <w:rPr>
          <w:w w:val="105"/>
        </w:rPr>
        <w:t> KMnO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same</w:t>
      </w:r>
      <w:r>
        <w:rPr>
          <w:w w:val="105"/>
          <w:vertAlign w:val="baseline"/>
        </w:rPr>
        <w:t> reaction</w:t>
      </w:r>
      <w:r>
        <w:rPr>
          <w:w w:val="105"/>
          <w:vertAlign w:val="baseline"/>
        </w:rPr>
        <w:t> time.</w:t>
      </w:r>
      <w:r>
        <w:rPr>
          <w:w w:val="105"/>
          <w:vertAlign w:val="baseline"/>
        </w:rPr>
        <w:t> But</w:t>
      </w:r>
      <w:r>
        <w:rPr>
          <w:w w:val="105"/>
          <w:vertAlign w:val="baseline"/>
        </w:rPr>
        <w:t> the reaction temperature was varied.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/>
        <w:t>GO7, GO8, GO9 and GO10 were graphite oxide samples </w:t>
      </w:r>
      <w:r>
        <w:rPr/>
        <w:t>synthe-</w:t>
      </w:r>
      <w:r>
        <w:rPr>
          <w:w w:val="110"/>
        </w:rPr>
        <w:t> sized</w:t>
      </w:r>
      <w:r>
        <w:rPr>
          <w:w w:val="110"/>
        </w:rPr>
        <w:t> by</w:t>
      </w:r>
      <w:r>
        <w:rPr>
          <w:w w:val="110"/>
        </w:rPr>
        <w:t> taking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amount</w:t>
      </w:r>
      <w:r>
        <w:rPr>
          <w:w w:val="110"/>
        </w:rPr>
        <w:t> of</w:t>
      </w:r>
      <w:r>
        <w:rPr>
          <w:w w:val="110"/>
        </w:rPr>
        <w:t> graphite</w:t>
      </w:r>
      <w:r>
        <w:rPr>
          <w:w w:val="110"/>
        </w:rPr>
        <w:t> powder,</w:t>
      </w:r>
      <w:r>
        <w:rPr>
          <w:w w:val="110"/>
        </w:rPr>
        <w:t> the</w:t>
      </w:r>
      <w:r>
        <w:rPr>
          <w:w w:val="110"/>
        </w:rPr>
        <w:t> same amount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KMnO</w:t>
      </w:r>
      <w:r>
        <w:rPr>
          <w:w w:val="110"/>
          <w:vertAlign w:val="subscript"/>
        </w:rPr>
        <w:t>4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reaction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temperature.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 reaction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varied.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parameters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designations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 prepared samples are shown in the </w:t>
      </w:r>
      <w:hyperlink w:history="true" w:anchor="_bookmark4">
        <w:r>
          <w:rPr>
            <w:color w:val="007FAD"/>
            <w:w w:val="110"/>
            <w:vertAlign w:val="baseline"/>
          </w:rPr>
          <w:t>Table 1</w:t>
        </w:r>
      </w:hyperlink>
      <w:r>
        <w:rPr>
          <w:color w:val="007FAD"/>
          <w:w w:val="110"/>
          <w:vertAlign w:val="baseline"/>
        </w:rPr>
        <w:t> </w:t>
      </w:r>
      <w:r>
        <w:rPr>
          <w:w w:val="110"/>
          <w:vertAlign w:val="baseline"/>
        </w:rPr>
        <w:t>below.</w:t>
      </w:r>
    </w:p>
    <w:p>
      <w:pPr>
        <w:pStyle w:val="BodyText"/>
        <w:spacing w:before="72"/>
      </w:pPr>
    </w:p>
    <w:p>
      <w:pPr>
        <w:spacing w:before="0"/>
        <w:ind w:left="311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Characterization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techniques</w:t>
      </w:r>
    </w:p>
    <w:p>
      <w:pPr>
        <w:pStyle w:val="BodyText"/>
        <w:spacing w:before="38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UV–Visible spectroscopy was used in detection of the </w:t>
      </w:r>
      <w:r>
        <w:rPr>
          <w:w w:val="105"/>
        </w:rPr>
        <w:t>conjuga- tion network</w:t>
      </w:r>
      <w:r>
        <w:rPr>
          <w:spacing w:val="-1"/>
          <w:w w:val="105"/>
        </w:rPr>
        <w:t> </w:t>
      </w:r>
      <w:r>
        <w:rPr>
          <w:w w:val="105"/>
        </w:rPr>
        <w:t>and absorption</w:t>
      </w:r>
      <w:r>
        <w:rPr>
          <w:spacing w:val="-1"/>
          <w:w w:val="105"/>
        </w:rPr>
        <w:t> </w:t>
      </w:r>
      <w:r>
        <w:rPr>
          <w:w w:val="105"/>
        </w:rPr>
        <w:t>of GO and rGO. Double beam Lambda 35</w:t>
      </w:r>
      <w:r>
        <w:rPr>
          <w:w w:val="105"/>
        </w:rPr>
        <w:t> UV–Vis</w:t>
      </w:r>
      <w:r>
        <w:rPr>
          <w:w w:val="105"/>
        </w:rPr>
        <w:t> spectrophotometer</w:t>
      </w:r>
      <w:r>
        <w:rPr>
          <w:w w:val="105"/>
        </w:rPr>
        <w:t> (Perkin</w:t>
      </w:r>
      <w:r>
        <w:rPr>
          <w:w w:val="105"/>
        </w:rPr>
        <w:t> Elmer,</w:t>
      </w:r>
      <w:r>
        <w:rPr>
          <w:w w:val="105"/>
        </w:rPr>
        <w:t> USA)</w:t>
      </w:r>
      <w:r>
        <w:rPr>
          <w:w w:val="105"/>
        </w:rPr>
        <w:t> was</w:t>
      </w:r>
      <w:r>
        <w:rPr>
          <w:w w:val="105"/>
        </w:rPr>
        <w:t> used</w:t>
      </w:r>
      <w:r>
        <w:rPr>
          <w:w w:val="105"/>
        </w:rPr>
        <w:t> to obtain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absorption</w:t>
      </w:r>
      <w:r>
        <w:rPr>
          <w:spacing w:val="-8"/>
          <w:w w:val="105"/>
        </w:rPr>
        <w:t> </w:t>
      </w:r>
      <w:r>
        <w:rPr>
          <w:w w:val="105"/>
        </w:rPr>
        <w:t>spectra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GO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rGO.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GO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rGO</w:t>
      </w:r>
      <w:r>
        <w:rPr>
          <w:spacing w:val="-8"/>
          <w:w w:val="105"/>
        </w:rPr>
        <w:t> </w:t>
      </w:r>
      <w:r>
        <w:rPr>
          <w:w w:val="105"/>
        </w:rPr>
        <w:t>solu- tion</w:t>
      </w:r>
      <w:r>
        <w:rPr>
          <w:spacing w:val="40"/>
          <w:w w:val="105"/>
        </w:rPr>
        <w:t> </w:t>
      </w:r>
      <w:r>
        <w:rPr>
          <w:w w:val="105"/>
        </w:rPr>
        <w:t>samples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scanned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wavelength</w:t>
      </w:r>
      <w:r>
        <w:rPr>
          <w:spacing w:val="40"/>
          <w:w w:val="105"/>
        </w:rPr>
        <w:t> </w:t>
      </w:r>
      <w:r>
        <w:rPr>
          <w:w w:val="105"/>
        </w:rPr>
        <w:t>range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200</w:t>
      </w:r>
      <w:r>
        <w:rPr>
          <w:spacing w:val="40"/>
          <w:w w:val="105"/>
        </w:rPr>
        <w:t> </w:t>
      </w:r>
      <w:r>
        <w:rPr>
          <w:w w:val="105"/>
        </w:rPr>
        <w:t>to 800</w:t>
      </w:r>
      <w:r>
        <w:rPr>
          <w:spacing w:val="-7"/>
          <w:w w:val="105"/>
        </w:rPr>
        <w:t> </w:t>
      </w:r>
      <w:r>
        <w:rPr>
          <w:w w:val="105"/>
        </w:rPr>
        <w:t>nm.</w:t>
      </w:r>
      <w:r>
        <w:rPr>
          <w:w w:val="105"/>
        </w:rPr>
        <w:t> FTIR</w:t>
      </w:r>
      <w:r>
        <w:rPr>
          <w:w w:val="105"/>
        </w:rPr>
        <w:t> (Perkin</w:t>
      </w:r>
      <w:r>
        <w:rPr>
          <w:w w:val="105"/>
        </w:rPr>
        <w:t> Elmer,</w:t>
      </w:r>
      <w:r>
        <w:rPr>
          <w:w w:val="105"/>
        </w:rPr>
        <w:t> USA)</w:t>
      </w:r>
      <w:r>
        <w:rPr>
          <w:w w:val="105"/>
        </w:rPr>
        <w:t> was</w:t>
      </w:r>
      <w:r>
        <w:rPr>
          <w:w w:val="105"/>
        </w:rPr>
        <w:t> employed</w:t>
      </w:r>
      <w:r>
        <w:rPr>
          <w:w w:val="105"/>
        </w:rPr>
        <w:t> to</w:t>
      </w:r>
      <w:r>
        <w:rPr>
          <w:w w:val="105"/>
        </w:rPr>
        <w:t> analyze</w:t>
      </w:r>
      <w:r>
        <w:rPr>
          <w:w w:val="105"/>
        </w:rPr>
        <w:t> the presence/absence of functional groups on GO and rGO sheets. GO and</w:t>
      </w:r>
      <w:r>
        <w:rPr>
          <w:w w:val="105"/>
        </w:rPr>
        <w:t> rGO</w:t>
      </w:r>
      <w:r>
        <w:rPr>
          <w:w w:val="105"/>
        </w:rPr>
        <w:t> pellets</w:t>
      </w:r>
      <w:r>
        <w:rPr>
          <w:w w:val="105"/>
        </w:rPr>
        <w:t> were</w:t>
      </w:r>
      <w:r>
        <w:rPr>
          <w:w w:val="105"/>
        </w:rPr>
        <w:t> prepared</w:t>
      </w:r>
      <w:r>
        <w:rPr>
          <w:w w:val="105"/>
        </w:rPr>
        <w:t> using</w:t>
      </w:r>
      <w:r>
        <w:rPr>
          <w:w w:val="105"/>
        </w:rPr>
        <w:t> KBr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samples</w:t>
      </w:r>
      <w:r>
        <w:rPr>
          <w:w w:val="105"/>
        </w:rPr>
        <w:t> were scanned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range</w:t>
      </w:r>
      <w:r>
        <w:rPr>
          <w:w w:val="105"/>
        </w:rPr>
        <w:t> from</w:t>
      </w:r>
      <w:r>
        <w:rPr>
          <w:w w:val="105"/>
        </w:rPr>
        <w:t> 400</w:t>
      </w:r>
      <w:r>
        <w:rPr>
          <w:spacing w:val="-3"/>
          <w:w w:val="105"/>
        </w:rPr>
        <w:t> </w:t>
      </w:r>
      <w:r>
        <w:rPr>
          <w:w w:val="105"/>
        </w:rPr>
        <w:t>cm</w:t>
      </w:r>
      <w:r>
        <w:rPr>
          <w:rFonts w:ascii="Arial" w:hAnsi="Arial"/>
          <w:w w:val="105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w w:val="140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4000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cm</w:t>
      </w:r>
      <w:r>
        <w:rPr>
          <w:rFonts w:ascii="Arial" w:hAnsi="Arial"/>
          <w:w w:val="105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w w:val="140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obtain</w:t>
      </w:r>
      <w:r>
        <w:rPr>
          <w:w w:val="105"/>
          <w:vertAlign w:val="baseline"/>
        </w:rPr>
        <w:t> the FTIR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spectra.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X-ray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diffraction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(XRD)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patterns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graphite,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Heading2"/>
        <w:rPr>
          <w:rFonts w:ascii="Arial" w:hAnsi="Arial"/>
        </w:rPr>
      </w:pPr>
      <w:r>
        <w:rPr/>
        <w:t>KMnO</w:t>
      </w:r>
      <w:r>
        <w:rPr>
          <w:vertAlign w:val="subscript"/>
        </w:rPr>
        <w:t>4</w:t>
      </w:r>
      <w:r>
        <w:rPr>
          <w:spacing w:val="15"/>
          <w:vertAlign w:val="baseline"/>
        </w:rPr>
        <w:t> </w:t>
      </w:r>
      <w:r>
        <w:rPr>
          <w:rFonts w:ascii="Arial" w:hAnsi="Arial"/>
          <w:vertAlign w:val="baseline"/>
        </w:rPr>
        <w:t>+</w:t>
      </w:r>
      <w:r>
        <w:rPr>
          <w:rFonts w:ascii="Arial" w:hAnsi="Arial"/>
          <w:spacing w:val="-2"/>
          <w:vertAlign w:val="baseline"/>
        </w:rPr>
        <w:t> </w:t>
      </w:r>
      <w:r>
        <w:rPr>
          <w:vertAlign w:val="baseline"/>
        </w:rPr>
        <w:t>3H</w:t>
      </w:r>
      <w:r>
        <w:rPr>
          <w:vertAlign w:val="subscript"/>
        </w:rPr>
        <w:t>2</w:t>
      </w:r>
      <w:r>
        <w:rPr>
          <w:vertAlign w:val="baseline"/>
        </w:rPr>
        <w:t>SO</w:t>
      </w:r>
      <w:r>
        <w:rPr>
          <w:vertAlign w:val="subscript"/>
        </w:rPr>
        <w:t>4</w:t>
      </w:r>
      <w:r>
        <w:rPr>
          <w:spacing w:val="26"/>
          <w:vertAlign w:val="baseline"/>
        </w:rPr>
        <w:t> </w:t>
      </w:r>
      <w:r>
        <w:rPr>
          <w:rFonts w:ascii="Arial" w:hAnsi="Arial"/>
          <w:vertAlign w:val="baseline"/>
        </w:rPr>
        <w:t>→</w:t>
      </w:r>
      <w:r>
        <w:rPr>
          <w:rFonts w:ascii="Arial" w:hAnsi="Arial"/>
          <w:spacing w:val="10"/>
          <w:vertAlign w:val="baseline"/>
        </w:rPr>
        <w:t> </w:t>
      </w:r>
      <w:r>
        <w:rPr>
          <w:vertAlign w:val="baseline"/>
        </w:rPr>
        <w:t>K</w:t>
      </w:r>
      <w:r>
        <w:rPr>
          <w:rFonts w:ascii="Arial" w:hAnsi="Arial"/>
          <w:vertAlign w:val="superscript"/>
        </w:rPr>
        <w:t>+</w:t>
      </w:r>
      <w:r>
        <w:rPr>
          <w:rFonts w:ascii="Arial" w:hAnsi="Arial"/>
          <w:spacing w:val="10"/>
          <w:vertAlign w:val="baseline"/>
        </w:rPr>
        <w:t> </w:t>
      </w:r>
      <w:r>
        <w:rPr>
          <w:rFonts w:ascii="Arial" w:hAnsi="Arial"/>
          <w:vertAlign w:val="baseline"/>
        </w:rPr>
        <w:t>+</w:t>
      </w:r>
      <w:r>
        <w:rPr>
          <w:rFonts w:ascii="Arial" w:hAnsi="Arial"/>
          <w:spacing w:val="-3"/>
          <w:vertAlign w:val="baseline"/>
        </w:rPr>
        <w:t> </w:t>
      </w:r>
      <w:r>
        <w:rPr>
          <w:vertAlign w:val="baseline"/>
        </w:rPr>
        <w:t>MnO</w:t>
      </w:r>
      <w:r>
        <w:rPr>
          <w:rFonts w:ascii="Arial" w:hAnsi="Arial"/>
          <w:vertAlign w:val="superscript"/>
        </w:rPr>
        <w:t>+</w:t>
      </w:r>
      <w:r>
        <w:rPr>
          <w:rFonts w:ascii="Arial" w:hAnsi="Arial"/>
          <w:spacing w:val="10"/>
          <w:vertAlign w:val="baseline"/>
        </w:rPr>
        <w:t> </w:t>
      </w:r>
      <w:r>
        <w:rPr>
          <w:rFonts w:ascii="Arial" w:hAnsi="Arial"/>
          <w:vertAlign w:val="baseline"/>
        </w:rPr>
        <w:t>+</w:t>
      </w:r>
      <w:r>
        <w:rPr>
          <w:rFonts w:ascii="Arial" w:hAnsi="Arial"/>
          <w:spacing w:val="-3"/>
          <w:vertAlign w:val="baseline"/>
        </w:rPr>
        <w:t> </w:t>
      </w:r>
      <w:r>
        <w:rPr>
          <w:vertAlign w:val="baseline"/>
        </w:rPr>
        <w:t>H</w:t>
      </w:r>
      <w:r>
        <w:rPr>
          <w:vertAlign w:val="subscript"/>
        </w:rPr>
        <w:t>3</w:t>
      </w:r>
      <w:r>
        <w:rPr>
          <w:vertAlign w:val="baseline"/>
        </w:rPr>
        <w:t>O</w:t>
      </w:r>
      <w:r>
        <w:rPr>
          <w:rFonts w:ascii="Arial" w:hAnsi="Arial"/>
          <w:vertAlign w:val="superscript"/>
        </w:rPr>
        <w:t>+</w:t>
      </w:r>
      <w:r>
        <w:rPr>
          <w:rFonts w:ascii="Arial" w:hAnsi="Arial"/>
          <w:spacing w:val="10"/>
          <w:vertAlign w:val="baseline"/>
        </w:rPr>
        <w:t> </w:t>
      </w:r>
      <w:r>
        <w:rPr>
          <w:rFonts w:ascii="Arial" w:hAnsi="Arial"/>
          <w:vertAlign w:val="baseline"/>
        </w:rPr>
        <w:t>+</w:t>
      </w:r>
      <w:r>
        <w:rPr>
          <w:rFonts w:ascii="Arial" w:hAnsi="Arial"/>
          <w:spacing w:val="-3"/>
          <w:vertAlign w:val="baseline"/>
        </w:rPr>
        <w:t> </w:t>
      </w:r>
      <w:r>
        <w:rPr>
          <w:spacing w:val="-4"/>
          <w:vertAlign w:val="baseline"/>
        </w:rPr>
        <w:t>3HSO</w:t>
      </w:r>
      <w:r>
        <w:rPr>
          <w:rFonts w:ascii="Arial" w:hAnsi="Arial"/>
          <w:spacing w:val="-4"/>
          <w:vertAlign w:val="superscript"/>
        </w:rPr>
        <w:t>—</w:t>
      </w:r>
    </w:p>
    <w:p>
      <w:pPr>
        <w:spacing w:line="99" w:lineRule="exact" w:before="75"/>
        <w:ind w:left="310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pacing w:val="-5"/>
          <w:w w:val="120"/>
          <w:sz w:val="17"/>
        </w:rPr>
        <w:t>(</w:t>
      </w:r>
      <w:r>
        <w:rPr>
          <w:spacing w:val="-5"/>
          <w:w w:val="120"/>
          <w:sz w:val="17"/>
        </w:rPr>
        <w:t>1</w:t>
      </w:r>
      <w:r>
        <w:rPr>
          <w:rFonts w:ascii="Arial"/>
          <w:spacing w:val="-5"/>
          <w:w w:val="120"/>
          <w:sz w:val="17"/>
        </w:rPr>
        <w:t>)</w:t>
      </w:r>
    </w:p>
    <w:p>
      <w:pPr>
        <w:pStyle w:val="BodyText"/>
        <w:spacing w:line="174" w:lineRule="exact"/>
        <w:ind w:left="310"/>
        <w:rPr>
          <w:rFonts w:ascii="Noto Sans Display" w:hAnsi="Noto Sans Display"/>
        </w:rPr>
      </w:pPr>
      <w:r>
        <w:rPr/>
        <w:br w:type="column"/>
      </w:r>
      <w:r>
        <w:rPr>
          <w:w w:val="105"/>
        </w:rPr>
        <w:t>GTO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rGO</w:t>
      </w:r>
      <w:r>
        <w:rPr>
          <w:spacing w:val="24"/>
          <w:w w:val="105"/>
        </w:rPr>
        <w:t> </w:t>
      </w:r>
      <w:r>
        <w:rPr>
          <w:w w:val="105"/>
        </w:rPr>
        <w:t>powders</w:t>
      </w:r>
      <w:r>
        <w:rPr>
          <w:spacing w:val="24"/>
          <w:w w:val="105"/>
        </w:rPr>
        <w:t> </w:t>
      </w:r>
      <w:r>
        <w:rPr>
          <w:w w:val="105"/>
        </w:rPr>
        <w:t>were</w:t>
      </w:r>
      <w:r>
        <w:rPr>
          <w:spacing w:val="25"/>
          <w:w w:val="105"/>
        </w:rPr>
        <w:t> </w:t>
      </w:r>
      <w:r>
        <w:rPr>
          <w:w w:val="105"/>
        </w:rPr>
        <w:t>recorded</w:t>
      </w:r>
      <w:r>
        <w:rPr>
          <w:spacing w:val="25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scanning</w:t>
      </w:r>
      <w:r>
        <w:rPr>
          <w:spacing w:val="25"/>
          <w:w w:val="105"/>
        </w:rPr>
        <w:t> </w:t>
      </w:r>
      <w:r>
        <w:rPr>
          <w:w w:val="105"/>
        </w:rPr>
        <w:t>rate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1</w:t>
      </w:r>
      <w:r>
        <w:rPr>
          <w:rFonts w:ascii="Noto Sans Display" w:hAnsi="Noto Sans Display"/>
          <w:spacing w:val="-5"/>
          <w:w w:val="105"/>
        </w:rPr>
        <w:t>°</w:t>
      </w:r>
    </w:p>
    <w:p>
      <w:pPr>
        <w:spacing w:after="0" w:line="174" w:lineRule="exact"/>
        <w:rPr>
          <w:rFonts w:ascii="Noto Sans Display" w:hAnsi="Noto Sans Display"/>
        </w:rPr>
        <w:sectPr>
          <w:type w:val="continuous"/>
          <w:pgSz w:w="11910" w:h="15880"/>
          <w:pgMar w:header="889" w:footer="0" w:top="840" w:bottom="280" w:left="540" w:right="540"/>
          <w:cols w:num="3" w:equalWidth="0">
            <w:col w:w="4148" w:space="647"/>
            <w:col w:w="537" w:space="48"/>
            <w:col w:w="5450"/>
          </w:cols>
        </w:sectPr>
      </w:pPr>
    </w:p>
    <w:p>
      <w:pPr>
        <w:pStyle w:val="BodyText"/>
        <w:tabs>
          <w:tab w:pos="4023" w:val="left" w:leader="none"/>
          <w:tab w:pos="5690" w:val="left" w:leader="none"/>
        </w:tabs>
        <w:spacing w:before="17"/>
        <w:ind w:left="2685"/>
      </w:pPr>
      <w:r>
        <w:rPr>
          <w:spacing w:val="-10"/>
          <w:w w:val="105"/>
          <w:vertAlign w:val="superscript"/>
        </w:rPr>
        <w:t>3</w:t>
      </w:r>
      <w:r>
        <w:rPr>
          <w:vertAlign w:val="baseline"/>
        </w:rPr>
        <w:tab/>
      </w:r>
      <w:r>
        <w:rPr>
          <w:spacing w:val="-10"/>
          <w:w w:val="105"/>
          <w:vertAlign w:val="superscript"/>
        </w:rPr>
        <w:t>4</w:t>
      </w:r>
      <w:r>
        <w:rPr>
          <w:vertAlign w:val="baseline"/>
        </w:rPr>
        <w:tab/>
      </w:r>
      <w:r>
        <w:rPr>
          <w:w w:val="105"/>
          <w:vertAlign w:val="baseline"/>
        </w:rPr>
        <w:t>per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minute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Trebuchet MS" w:hAnsi="Trebuchet MS"/>
          <w:w w:val="105"/>
          <w:vertAlign w:val="baseline"/>
        </w:rPr>
        <w:t>h</w:t>
      </w:r>
      <w:r>
        <w:rPr>
          <w:rFonts w:ascii="Trebuchet MS" w:hAnsi="Trebuchet MS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Noto Sans Display" w:hAnsi="Noto Sans Display"/>
          <w:w w:val="105"/>
          <w:vertAlign w:val="baseline"/>
        </w:rPr>
        <w:t>°</w:t>
      </w:r>
      <w:r>
        <w:rPr>
          <w:rFonts w:ascii="Noto Sans Display" w:hAnsi="Noto Sans Display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80</w:t>
      </w:r>
      <w:r>
        <w:rPr>
          <w:rFonts w:ascii="Noto Sans Display" w:hAnsi="Noto Sans Display"/>
          <w:w w:val="105"/>
          <w:vertAlign w:val="baseline"/>
        </w:rPr>
        <w:t>°</w:t>
      </w:r>
      <w:r>
        <w:rPr>
          <w:rFonts w:ascii="Noto Sans Display" w:hAnsi="Noto Sans Display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Cu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K</w:t>
      </w:r>
      <w:r>
        <w:rPr>
          <w:rFonts w:ascii="Trebuchet MS" w:hAnsi="Trebuchet MS"/>
          <w:w w:val="105"/>
          <w:sz w:val="19"/>
          <w:vertAlign w:val="baseline"/>
        </w:rPr>
        <w:t>a</w:t>
      </w:r>
      <w:r>
        <w:rPr>
          <w:rFonts w:ascii="Trebuchet MS" w:hAnsi="Trebuchet MS"/>
          <w:spacing w:val="10"/>
          <w:w w:val="105"/>
          <w:sz w:val="19"/>
          <w:vertAlign w:val="baseline"/>
        </w:rPr>
        <w:t> </w:t>
      </w:r>
      <w:r>
        <w:rPr>
          <w:spacing w:val="-2"/>
          <w:w w:val="105"/>
          <w:vertAlign w:val="baseline"/>
        </w:rPr>
        <w:t>radiation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Heading2"/>
        <w:tabs>
          <w:tab w:pos="5105" w:val="left" w:leader="none"/>
        </w:tabs>
        <w:spacing w:before="100"/>
        <w:rPr>
          <w:rFonts w:ascii="Arial" w:hAnsi="Arial"/>
        </w:rPr>
      </w:pPr>
      <w:r>
        <w:rPr/>
        <w:t>MnO</w:t>
      </w:r>
      <w:r>
        <w:rPr>
          <w:rFonts w:ascii="Arial" w:hAnsi="Arial"/>
          <w:vertAlign w:val="superscript"/>
        </w:rPr>
        <w:t>+</w:t>
      </w:r>
      <w:r>
        <w:rPr>
          <w:rFonts w:ascii="Arial" w:hAnsi="Arial"/>
          <w:spacing w:val="-1"/>
          <w:vertAlign w:val="baseline"/>
        </w:rPr>
        <w:t> </w:t>
      </w:r>
      <w:r>
        <w:rPr>
          <w:rFonts w:ascii="Arial" w:hAnsi="Arial"/>
          <w:vertAlign w:val="baseline"/>
        </w:rPr>
        <w:t>+</w:t>
      </w:r>
      <w:r>
        <w:rPr>
          <w:rFonts w:ascii="Arial" w:hAnsi="Arial"/>
          <w:spacing w:val="-11"/>
          <w:vertAlign w:val="baseline"/>
        </w:rPr>
        <w:t> </w:t>
      </w:r>
      <w:r>
        <w:rPr>
          <w:vertAlign w:val="baseline"/>
        </w:rPr>
        <w:t>MnO</w:t>
      </w:r>
      <w:r>
        <w:rPr>
          <w:rFonts w:ascii="Arial" w:hAnsi="Arial"/>
          <w:vertAlign w:val="superscript"/>
        </w:rPr>
        <w:t>—</w:t>
      </w:r>
      <w:r>
        <w:rPr>
          <w:rFonts w:ascii="Arial" w:hAnsi="Arial"/>
          <w:spacing w:val="8"/>
          <w:vertAlign w:val="baseline"/>
        </w:rPr>
        <w:t> </w:t>
      </w:r>
      <w:r>
        <w:rPr>
          <w:rFonts w:ascii="Arial" w:hAnsi="Arial"/>
          <w:vertAlign w:val="baseline"/>
        </w:rPr>
        <w:t>→</w:t>
      </w:r>
      <w:r>
        <w:rPr>
          <w:rFonts w:ascii="Arial" w:hAnsi="Arial"/>
          <w:spacing w:val="-1"/>
          <w:vertAlign w:val="baseline"/>
        </w:rPr>
        <w:t> </w:t>
      </w:r>
      <w:r>
        <w:rPr>
          <w:spacing w:val="-4"/>
          <w:vertAlign w:val="baseline"/>
        </w:rPr>
        <w:t>Mn</w:t>
      </w:r>
      <w:r>
        <w:rPr>
          <w:spacing w:val="-4"/>
          <w:vertAlign w:val="subscript"/>
        </w:rPr>
        <w:t>2</w:t>
      </w:r>
      <w:r>
        <w:rPr>
          <w:spacing w:val="-4"/>
          <w:vertAlign w:val="baseline"/>
        </w:rPr>
        <w:t>O</w:t>
      </w:r>
      <w:r>
        <w:rPr>
          <w:spacing w:val="-4"/>
          <w:vertAlign w:val="subscript"/>
        </w:rPr>
        <w:t>7</w:t>
      </w:r>
      <w:r>
        <w:rPr>
          <w:vertAlign w:val="baseline"/>
        </w:rPr>
        <w:tab/>
      </w:r>
      <w:r>
        <w:rPr>
          <w:rFonts w:ascii="Arial" w:hAnsi="Arial"/>
          <w:spacing w:val="-5"/>
          <w:vertAlign w:val="baseline"/>
        </w:rPr>
        <w:t>(</w:t>
      </w:r>
      <w:r>
        <w:rPr>
          <w:spacing w:val="-5"/>
          <w:vertAlign w:val="baseline"/>
        </w:rPr>
        <w:t>2</w:t>
      </w:r>
      <w:r>
        <w:rPr>
          <w:rFonts w:ascii="Arial" w:hAnsi="Arial"/>
          <w:spacing w:val="-5"/>
          <w:vertAlign w:val="baseline"/>
        </w:rPr>
        <w:t>)</w:t>
      </w:r>
    </w:p>
    <w:p>
      <w:pPr>
        <w:pStyle w:val="BodyText"/>
        <w:spacing w:before="13"/>
        <w:ind w:left="310"/>
      </w:pPr>
      <w:r>
        <w:rPr/>
        <w:br w:type="column"/>
      </w:r>
      <w:r>
        <w:rPr>
          <w:w w:val="105"/>
        </w:rPr>
        <w:t>(</w:t>
      </w:r>
      <w:r>
        <w:rPr>
          <w:rFonts w:ascii="Trebuchet MS" w:hAnsi="Trebuchet MS"/>
          <w:w w:val="105"/>
        </w:rPr>
        <w:t>k</w:t>
      </w:r>
      <w:r>
        <w:rPr>
          <w:rFonts w:ascii="Trebuchet MS" w:hAnsi="Trebuchet MS"/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w w:val="105"/>
        </w:rPr>
        <w:t>1.5418</w:t>
      </w:r>
      <w:r>
        <w:rPr>
          <w:spacing w:val="1"/>
          <w:w w:val="105"/>
        </w:rPr>
        <w:t> </w:t>
      </w:r>
      <w:r>
        <w:rPr>
          <w:w w:val="105"/>
        </w:rPr>
        <w:t>Å)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characterize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inter</w:t>
      </w:r>
      <w:r>
        <w:rPr>
          <w:spacing w:val="22"/>
          <w:w w:val="105"/>
        </w:rPr>
        <w:t> </w:t>
      </w:r>
      <w:r>
        <w:rPr>
          <w:w w:val="105"/>
        </w:rPr>
        <w:t>layer</w:t>
      </w:r>
      <w:r>
        <w:rPr>
          <w:spacing w:val="23"/>
          <w:w w:val="105"/>
        </w:rPr>
        <w:t> </w:t>
      </w:r>
      <w:r>
        <w:rPr>
          <w:w w:val="105"/>
        </w:rPr>
        <w:t>spacing.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23"/>
          <w:w w:val="105"/>
        </w:rPr>
        <w:t> </w:t>
      </w:r>
      <w:r>
        <w:rPr>
          <w:w w:val="105"/>
        </w:rPr>
        <w:t>was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done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2" w:space="48"/>
            <w:col w:w="5450"/>
          </w:cols>
        </w:sectPr>
      </w:pPr>
    </w:p>
    <w:p>
      <w:pPr>
        <w:pStyle w:val="BodyText"/>
        <w:tabs>
          <w:tab w:pos="1360" w:val="left" w:leader="none"/>
          <w:tab w:pos="5690" w:val="left" w:leader="none"/>
        </w:tabs>
        <w:spacing w:before="26"/>
        <w:ind w:left="686"/>
      </w:pPr>
      <w:r>
        <w:rPr>
          <w:spacing w:val="-10"/>
          <w:w w:val="105"/>
          <w:vertAlign w:val="superscript"/>
        </w:rPr>
        <w:t>3</w:t>
      </w:r>
      <w:r>
        <w:rPr>
          <w:vertAlign w:val="baseline"/>
        </w:rPr>
        <w:tab/>
      </w:r>
      <w:r>
        <w:rPr>
          <w:spacing w:val="-10"/>
          <w:w w:val="105"/>
          <w:vertAlign w:val="superscript"/>
        </w:rPr>
        <w:t>4</w:t>
      </w:r>
      <w:r>
        <w:rPr>
          <w:vertAlign w:val="baseline"/>
        </w:rPr>
        <w:tab/>
      </w:r>
      <w:r>
        <w:rPr>
          <w:w w:val="105"/>
          <w:vertAlign w:val="baseline"/>
        </w:rPr>
        <w:t>at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40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keV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30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mA.</w:t>
      </w:r>
    </w:p>
    <w:p>
      <w:pPr>
        <w:pStyle w:val="BodyText"/>
        <w:spacing w:line="72" w:lineRule="exact" w:before="26"/>
        <w:ind w:left="545"/>
      </w:pP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transformation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MnO</w:t>
      </w:r>
      <w:r>
        <w:rPr>
          <w:rFonts w:ascii="Arial" w:hAnsi="Arial"/>
          <w:w w:val="105"/>
          <w:vertAlign w:val="superscript"/>
        </w:rPr>
        <w:t>—</w:t>
      </w:r>
      <w:r>
        <w:rPr>
          <w:rFonts w:ascii="Arial" w:hAnsi="Arial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reactive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Mn</w:t>
      </w:r>
      <w:r>
        <w:rPr>
          <w:spacing w:val="2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O</w:t>
      </w:r>
    </w:p>
    <w:p>
      <w:pPr>
        <w:tabs>
          <w:tab w:pos="5074" w:val="left" w:leader="none"/>
        </w:tabs>
        <w:spacing w:before="12"/>
        <w:ind w:left="2642" w:right="0" w:firstLine="0"/>
        <w:jc w:val="left"/>
        <w:rPr>
          <w:sz w:val="10"/>
        </w:rPr>
      </w:pPr>
      <w:r>
        <w:rPr>
          <w:spacing w:val="-10"/>
          <w:w w:val="130"/>
          <w:sz w:val="10"/>
        </w:rPr>
        <w:t>4</w:t>
      </w:r>
      <w:r>
        <w:rPr>
          <w:sz w:val="10"/>
        </w:rPr>
        <w:tab/>
      </w:r>
      <w:r>
        <w:rPr>
          <w:w w:val="130"/>
          <w:sz w:val="10"/>
        </w:rPr>
        <w:t>2</w:t>
      </w:r>
      <w:r>
        <w:rPr>
          <w:spacing w:val="76"/>
          <w:w w:val="150"/>
          <w:sz w:val="10"/>
        </w:rPr>
        <w:t> </w:t>
      </w:r>
      <w:r>
        <w:rPr>
          <w:spacing w:val="-10"/>
          <w:w w:val="130"/>
          <w:sz w:val="10"/>
        </w:rPr>
        <w:t>7</w:t>
      </w:r>
    </w:p>
    <w:p>
      <w:pPr>
        <w:spacing w:after="0"/>
        <w:jc w:val="left"/>
        <w:rPr>
          <w:sz w:val="10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line="276" w:lineRule="auto" w:before="14"/>
        <w:ind w:left="310"/>
      </w:pPr>
      <w:r>
        <w:rPr>
          <w:w w:val="105"/>
        </w:rPr>
        <w:t>will certainly help oxidize graphite powder as shown in the </w:t>
      </w:r>
      <w:r>
        <w:rPr>
          <w:w w:val="105"/>
        </w:rPr>
        <w:t>reac-</w:t>
      </w:r>
      <w:r>
        <w:rPr>
          <w:spacing w:val="80"/>
          <w:w w:val="105"/>
        </w:rPr>
        <w:t> </w:t>
      </w:r>
      <w:r>
        <w:rPr>
          <w:w w:val="105"/>
        </w:rPr>
        <w:t>tion below </w:t>
      </w:r>
      <w:hyperlink w:history="true" w:anchor="_bookmark16">
        <w:r>
          <w:rPr>
            <w:color w:val="007FAD"/>
            <w:w w:val="105"/>
          </w:rPr>
          <w:t>[16]</w:t>
        </w:r>
      </w:hyperlink>
      <w:r>
        <w:rPr>
          <w:w w:val="105"/>
        </w:rPr>
        <w:t>.</w:t>
      </w:r>
    </w:p>
    <w:p>
      <w:pPr>
        <w:pStyle w:val="BodyText"/>
        <w:spacing w:before="92"/>
        <w:ind w:left="310"/>
      </w:pPr>
      <w:r>
        <w:rPr/>
        <w:br w:type="column"/>
      </w:r>
      <w:r>
        <w:rPr>
          <w:w w:val="110"/>
        </w:rPr>
        <w:t>Result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discussion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2" w:space="49"/>
            <w:col w:w="5449"/>
          </w:cols>
        </w:sectPr>
      </w:pPr>
    </w:p>
    <w:p>
      <w:pPr>
        <w:spacing w:line="278" w:lineRule="exact" w:before="0"/>
        <w:ind w:left="0" w:right="0" w:firstLine="0"/>
        <w:jc w:val="right"/>
        <w:rPr>
          <w:rFonts w:ascii="Verdana" w:hAnsi="Verdana"/>
          <w:sz w:val="15"/>
        </w:rPr>
      </w:pPr>
      <w:r>
        <w:rPr>
          <w:rFonts w:ascii="Verdana" w:hAnsi="Verdana"/>
          <w:spacing w:val="-6"/>
          <w:position w:val="12"/>
          <w:sz w:val="15"/>
        </w:rPr>
        <w:t>0</w:t>
      </w:r>
      <w:r>
        <w:rPr>
          <w:rFonts w:ascii="Verdana" w:hAnsi="Verdana"/>
          <w:spacing w:val="-27"/>
          <w:position w:val="12"/>
          <w:sz w:val="15"/>
        </w:rPr>
        <w:t> </w:t>
      </w:r>
      <w:r>
        <w:rPr>
          <w:spacing w:val="-6"/>
          <w:sz w:val="15"/>
        </w:rPr>
        <w:t>C</w:t>
      </w:r>
      <w:r>
        <w:rPr>
          <w:spacing w:val="-1"/>
          <w:sz w:val="15"/>
        </w:rPr>
        <w:t> </w:t>
      </w:r>
      <w:r>
        <w:rPr>
          <w:rFonts w:ascii="Arial" w:hAnsi="Arial"/>
          <w:spacing w:val="-6"/>
          <w:sz w:val="15"/>
        </w:rPr>
        <w:t>—</w:t>
      </w:r>
      <w:r>
        <w:rPr>
          <w:rFonts w:ascii="Arial" w:hAnsi="Arial"/>
          <w:spacing w:val="-8"/>
          <w:sz w:val="15"/>
        </w:rPr>
        <w:t> </w:t>
      </w:r>
      <w:r>
        <w:rPr>
          <w:spacing w:val="-6"/>
          <w:sz w:val="15"/>
        </w:rPr>
        <w:t>O</w:t>
      </w:r>
      <w:r>
        <w:rPr>
          <w:spacing w:val="-1"/>
          <w:sz w:val="15"/>
        </w:rPr>
        <w:t> </w:t>
      </w:r>
      <w:r>
        <w:rPr>
          <w:rFonts w:ascii="Arial" w:hAnsi="Arial"/>
          <w:spacing w:val="-6"/>
          <w:sz w:val="15"/>
        </w:rPr>
        <w:t>—</w:t>
      </w:r>
      <w:r>
        <w:rPr>
          <w:rFonts w:ascii="Arial" w:hAnsi="Arial"/>
          <w:spacing w:val="-8"/>
          <w:sz w:val="15"/>
        </w:rPr>
        <w:t> </w:t>
      </w:r>
      <w:r>
        <w:rPr>
          <w:spacing w:val="-6"/>
          <w:sz w:val="15"/>
        </w:rPr>
        <w:t>C</w:t>
      </w:r>
      <w:r>
        <w:rPr>
          <w:spacing w:val="-10"/>
          <w:sz w:val="15"/>
        </w:rPr>
        <w:t> </w:t>
      </w:r>
      <w:r>
        <w:rPr>
          <w:rFonts w:ascii="Verdana" w:hAnsi="Verdana"/>
          <w:spacing w:val="-10"/>
          <w:position w:val="12"/>
          <w:sz w:val="15"/>
        </w:rPr>
        <w:t>1</w:t>
      </w:r>
    </w:p>
    <w:p>
      <w:pPr>
        <w:spacing w:before="78"/>
        <w:ind w:left="1964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sz w:val="16"/>
        </w:rPr>
        <w:t>Visual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observations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3688" w:space="40"/>
            <w:col w:w="7102"/>
          </w:cols>
        </w:sectPr>
      </w:pPr>
    </w:p>
    <w:p>
      <w:pPr>
        <w:spacing w:line="243" w:lineRule="exact" w:before="0"/>
        <w:ind w:left="336" w:right="0" w:firstLine="0"/>
        <w:jc w:val="left"/>
        <w:rPr>
          <w:rFonts w:ascii="Verdana" w:hAnsi="Verdana"/>
          <w:sz w:val="15"/>
        </w:rPr>
      </w:pPr>
      <w:r>
        <w:rPr>
          <w:sz w:val="15"/>
        </w:rPr>
        <w:t>Mn</w:t>
      </w:r>
      <w:r>
        <w:rPr>
          <w:sz w:val="15"/>
          <w:vertAlign w:val="subscript"/>
        </w:rPr>
        <w:t>2</w:t>
      </w:r>
      <w:r>
        <w:rPr>
          <w:sz w:val="15"/>
          <w:vertAlign w:val="baseline"/>
        </w:rPr>
        <w:t>O</w:t>
      </w:r>
      <w:r>
        <w:rPr>
          <w:sz w:val="15"/>
          <w:vertAlign w:val="subscript"/>
        </w:rPr>
        <w:t>7</w:t>
      </w:r>
      <w:r>
        <w:rPr>
          <w:spacing w:val="35"/>
          <w:sz w:val="15"/>
          <w:vertAlign w:val="baseline"/>
        </w:rPr>
        <w:t> </w:t>
      </w:r>
      <w:r>
        <w:rPr>
          <w:rFonts w:ascii="Arial" w:hAnsi="Arial"/>
          <w:sz w:val="15"/>
          <w:vertAlign w:val="baseline"/>
        </w:rPr>
        <w:t>+</w:t>
      </w:r>
      <w:r>
        <w:rPr>
          <w:rFonts w:ascii="Arial" w:hAnsi="Arial"/>
          <w:spacing w:val="12"/>
          <w:sz w:val="15"/>
          <w:vertAlign w:val="baseline"/>
        </w:rPr>
        <w:t> </w:t>
      </w:r>
      <w:r>
        <w:rPr>
          <w:sz w:val="15"/>
          <w:vertAlign w:val="baseline"/>
        </w:rPr>
        <w:t>H</w:t>
      </w:r>
      <w:r>
        <w:rPr>
          <w:sz w:val="15"/>
          <w:vertAlign w:val="subscript"/>
        </w:rPr>
        <w:t>2</w:t>
      </w:r>
      <w:r>
        <w:rPr>
          <w:sz w:val="15"/>
          <w:vertAlign w:val="baseline"/>
        </w:rPr>
        <w:t>SO</w:t>
      </w:r>
      <w:r>
        <w:rPr>
          <w:sz w:val="15"/>
          <w:vertAlign w:val="subscript"/>
        </w:rPr>
        <w:t>4</w:t>
      </w:r>
      <w:r>
        <w:rPr>
          <w:spacing w:val="36"/>
          <w:sz w:val="15"/>
          <w:vertAlign w:val="baseline"/>
        </w:rPr>
        <w:t> </w:t>
      </w:r>
      <w:r>
        <w:rPr>
          <w:rFonts w:ascii="Arial" w:hAnsi="Arial"/>
          <w:sz w:val="15"/>
          <w:vertAlign w:val="baseline"/>
        </w:rPr>
        <w:t>+</w:t>
      </w:r>
      <w:r>
        <w:rPr>
          <w:rFonts w:ascii="Arial" w:hAnsi="Arial"/>
          <w:spacing w:val="12"/>
          <w:sz w:val="15"/>
          <w:vertAlign w:val="baseline"/>
        </w:rPr>
        <w:t> </w:t>
      </w:r>
      <w:r>
        <w:rPr>
          <w:sz w:val="15"/>
          <w:vertAlign w:val="baseline"/>
        </w:rPr>
        <w:t>C</w:t>
      </w:r>
      <w:r>
        <w:rPr>
          <w:rFonts w:ascii="Arial" w:hAnsi="Arial"/>
          <w:sz w:val="15"/>
          <w:vertAlign w:val="baseline"/>
        </w:rPr>
        <w:t>(</w:t>
      </w:r>
      <w:r>
        <w:rPr>
          <w:sz w:val="15"/>
          <w:vertAlign w:val="baseline"/>
        </w:rPr>
        <w:t>graphite</w:t>
      </w:r>
      <w:r>
        <w:rPr>
          <w:rFonts w:ascii="Arial" w:hAnsi="Arial"/>
          <w:sz w:val="15"/>
          <w:vertAlign w:val="baseline"/>
        </w:rPr>
        <w:t>)</w:t>
      </w:r>
      <w:r>
        <w:rPr>
          <w:rFonts w:ascii="Arial" w:hAnsi="Arial"/>
          <w:spacing w:val="26"/>
          <w:sz w:val="15"/>
          <w:vertAlign w:val="baseline"/>
        </w:rPr>
        <w:t> </w:t>
      </w:r>
      <w:r>
        <w:rPr>
          <w:rFonts w:ascii="Arial" w:hAnsi="Arial"/>
          <w:sz w:val="15"/>
          <w:vertAlign w:val="baseline"/>
        </w:rPr>
        <w:t>→</w:t>
      </w:r>
      <w:r>
        <w:rPr>
          <w:rFonts w:ascii="Arial" w:hAnsi="Arial"/>
          <w:spacing w:val="27"/>
          <w:sz w:val="15"/>
          <w:vertAlign w:val="baseline"/>
        </w:rPr>
        <w:t> </w:t>
      </w:r>
      <w:r>
        <w:rPr>
          <w:rFonts w:ascii="Verdana" w:hAnsi="Verdana"/>
          <w:spacing w:val="-166"/>
          <w:w w:val="120"/>
          <w:position w:val="8"/>
          <w:sz w:val="15"/>
          <w:vertAlign w:val="baseline"/>
        </w:rPr>
        <w:t>B</w:t>
      </w:r>
      <w:r>
        <w:rPr>
          <w:rFonts w:ascii="Verdana" w:hAnsi="Verdana"/>
          <w:spacing w:val="-30"/>
          <w:w w:val="79"/>
          <w:position w:val="0"/>
          <w:sz w:val="15"/>
          <w:vertAlign w:val="baseline"/>
        </w:rPr>
        <w:t>@</w:t>
      </w:r>
    </w:p>
    <w:p>
      <w:pPr>
        <w:spacing w:line="326" w:lineRule="auto" w:before="61"/>
        <w:ind w:left="107" w:right="0" w:hanging="39"/>
        <w:jc w:val="left"/>
        <w:rPr>
          <w:sz w:val="15"/>
        </w:rPr>
      </w:pPr>
      <w:r>
        <w:rPr/>
        <w:br w:type="column"/>
      </w:r>
      <w:r>
        <w:rPr>
          <w:spacing w:val="-14"/>
          <w:sz w:val="15"/>
        </w:rPr>
        <w:t>C</w:t>
      </w:r>
      <w:r>
        <w:rPr>
          <w:spacing w:val="-3"/>
          <w:sz w:val="15"/>
        </w:rPr>
        <w:t> </w:t>
      </w:r>
      <w:r>
        <w:rPr>
          <w:rFonts w:ascii="Arial" w:hAnsi="Arial"/>
          <w:spacing w:val="-14"/>
          <w:sz w:val="15"/>
        </w:rPr>
        <w:t>—</w:t>
      </w:r>
      <w:r>
        <w:rPr>
          <w:rFonts w:ascii="Arial" w:hAnsi="Arial"/>
          <w:spacing w:val="-7"/>
          <w:sz w:val="15"/>
        </w:rPr>
        <w:t> </w:t>
      </w:r>
      <w:r>
        <w:rPr>
          <w:spacing w:val="-14"/>
          <w:sz w:val="15"/>
        </w:rPr>
        <w:t>OH</w:t>
      </w:r>
      <w:r>
        <w:rPr>
          <w:spacing w:val="40"/>
          <w:sz w:val="15"/>
        </w:rPr>
        <w:t> </w:t>
      </w:r>
      <w:r>
        <w:rPr>
          <w:spacing w:val="-4"/>
          <w:sz w:val="15"/>
        </w:rPr>
        <w:t>COOH</w:t>
      </w:r>
    </w:p>
    <w:p>
      <w:pPr>
        <w:spacing w:line="243" w:lineRule="exact" w:before="0"/>
        <w:ind w:left="67" w:right="0" w:firstLine="0"/>
        <w:jc w:val="left"/>
        <w:rPr>
          <w:sz w:val="15"/>
        </w:rPr>
      </w:pPr>
      <w:r>
        <w:rPr/>
        <w:br w:type="column"/>
      </w:r>
      <w:r>
        <w:rPr>
          <w:rFonts w:ascii="Verdana" w:hAnsi="Verdana"/>
          <w:spacing w:val="-136"/>
          <w:w w:val="98"/>
          <w:position w:val="8"/>
          <w:sz w:val="15"/>
        </w:rPr>
        <w:t>C</w:t>
      </w:r>
      <w:r>
        <w:rPr>
          <w:rFonts w:ascii="Verdana" w:hAnsi="Verdana"/>
          <w:w w:val="101"/>
          <w:position w:val="0"/>
          <w:sz w:val="15"/>
        </w:rPr>
        <w:t>A</w:t>
      </w:r>
      <w:r>
        <w:rPr>
          <w:rFonts w:ascii="Verdana" w:hAnsi="Verdana"/>
          <w:spacing w:val="-1"/>
          <w:position w:val="0"/>
          <w:sz w:val="15"/>
        </w:rPr>
        <w:t> </w:t>
      </w:r>
      <w:r>
        <w:rPr>
          <w:rFonts w:ascii="Arial" w:hAnsi="Arial"/>
          <w:sz w:val="15"/>
        </w:rPr>
        <w:t>+</w:t>
      </w:r>
      <w:r>
        <w:rPr>
          <w:rFonts w:ascii="Arial" w:hAnsi="Arial"/>
          <w:spacing w:val="10"/>
          <w:sz w:val="15"/>
        </w:rPr>
        <w:t> </w:t>
      </w:r>
      <w:r>
        <w:rPr>
          <w:sz w:val="15"/>
        </w:rPr>
        <w:t>MnO</w:t>
      </w:r>
      <w:r>
        <w:rPr>
          <w:sz w:val="15"/>
          <w:vertAlign w:val="subscript"/>
        </w:rPr>
        <w:t>5</w:t>
      </w:r>
      <w:r>
        <w:rPr>
          <w:spacing w:val="31"/>
          <w:sz w:val="15"/>
          <w:vertAlign w:val="baseline"/>
        </w:rPr>
        <w:t> </w:t>
      </w:r>
      <w:r>
        <w:rPr>
          <w:rFonts w:ascii="Arial" w:hAnsi="Arial"/>
          <w:sz w:val="15"/>
          <w:vertAlign w:val="baseline"/>
        </w:rPr>
        <w:t>+</w:t>
      </w:r>
      <w:r>
        <w:rPr>
          <w:rFonts w:ascii="Arial" w:hAnsi="Arial"/>
          <w:spacing w:val="9"/>
          <w:sz w:val="15"/>
          <w:vertAlign w:val="baseline"/>
        </w:rPr>
        <w:t> </w:t>
      </w:r>
      <w:r>
        <w:rPr>
          <w:sz w:val="15"/>
          <w:vertAlign w:val="baseline"/>
        </w:rPr>
        <w:t>H</w:t>
      </w:r>
      <w:r>
        <w:rPr>
          <w:sz w:val="15"/>
          <w:vertAlign w:val="subscript"/>
        </w:rPr>
        <w:t>2</w:t>
      </w:r>
      <w:r>
        <w:rPr>
          <w:sz w:val="15"/>
          <w:vertAlign w:val="baseline"/>
        </w:rPr>
        <w:t>O</w:t>
      </w:r>
      <w:r>
        <w:rPr>
          <w:spacing w:val="16"/>
          <w:sz w:val="15"/>
          <w:vertAlign w:val="baseline"/>
        </w:rPr>
        <w:t> </w:t>
      </w:r>
      <w:r>
        <w:rPr>
          <w:rFonts w:ascii="Arial" w:hAnsi="Arial"/>
          <w:sz w:val="15"/>
          <w:vertAlign w:val="baseline"/>
        </w:rPr>
        <w:t>+</w:t>
      </w:r>
      <w:r>
        <w:rPr>
          <w:rFonts w:ascii="Arial" w:hAnsi="Arial"/>
          <w:spacing w:val="10"/>
          <w:sz w:val="15"/>
          <w:vertAlign w:val="baseline"/>
        </w:rPr>
        <w:t> </w:t>
      </w:r>
      <w:r>
        <w:rPr>
          <w:sz w:val="15"/>
          <w:vertAlign w:val="baseline"/>
        </w:rPr>
        <w:t>SO</w:t>
      </w:r>
      <w:r>
        <w:rPr>
          <w:rFonts w:ascii="Arial" w:hAnsi="Arial"/>
          <w:sz w:val="15"/>
          <w:vertAlign w:val="superscript"/>
        </w:rPr>
        <w:t>—</w:t>
      </w:r>
      <w:r>
        <w:rPr>
          <w:spacing w:val="-10"/>
          <w:sz w:val="15"/>
          <w:vertAlign w:val="superscript"/>
        </w:rPr>
        <w:t>2</w:t>
      </w:r>
    </w:p>
    <w:p>
      <w:pPr>
        <w:pStyle w:val="BodyText"/>
        <w:spacing w:before="123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3616553</wp:posOffset>
                </wp:positionH>
                <wp:positionV relativeFrom="paragraph">
                  <wp:posOffset>-248287</wp:posOffset>
                </wp:positionV>
                <wp:extent cx="37465" cy="7937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746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768005pt;margin-top:-19.550196pt;width:2.95pt;height:6.25pt;mso-position-horizontal-relative:page;mso-position-vertical-relative:paragraph;z-index:-16170496" type="#_x0000_t202" id="docshape30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15"/>
          <w:sz w:val="15"/>
        </w:rPr>
        <w:t>(</w:t>
      </w:r>
      <w:r>
        <w:rPr>
          <w:spacing w:val="-5"/>
          <w:w w:val="115"/>
          <w:sz w:val="15"/>
        </w:rPr>
        <w:t>3</w:t>
      </w:r>
      <w:r>
        <w:rPr>
          <w:rFonts w:ascii="Arial"/>
          <w:spacing w:val="-5"/>
          <w:w w:val="115"/>
          <w:sz w:val="15"/>
        </w:rPr>
        <w:t>)</w:t>
      </w:r>
    </w:p>
    <w:p>
      <w:pPr>
        <w:spacing w:line="240" w:lineRule="auto" w:before="26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line="276" w:lineRule="auto"/>
        <w:ind w:left="318" w:right="110" w:firstLine="233"/>
        <w:jc w:val="both"/>
      </w:pPr>
      <w:r>
        <w:rPr>
          <w:w w:val="105"/>
        </w:rPr>
        <w:t>Formation</w:t>
      </w:r>
      <w:r>
        <w:rPr>
          <w:w w:val="105"/>
        </w:rPr>
        <w:t> of</w:t>
      </w:r>
      <w:r>
        <w:rPr>
          <w:w w:val="105"/>
        </w:rPr>
        <w:t> graphite</w:t>
      </w:r>
      <w:r>
        <w:rPr>
          <w:w w:val="105"/>
        </w:rPr>
        <w:t> oxide</w:t>
      </w:r>
      <w:r>
        <w:rPr>
          <w:w w:val="105"/>
        </w:rPr>
        <w:t> was</w:t>
      </w:r>
      <w:r>
        <w:rPr>
          <w:w w:val="105"/>
        </w:rPr>
        <w:t> preliminarily</w:t>
      </w:r>
      <w:r>
        <w:rPr>
          <w:w w:val="105"/>
        </w:rPr>
        <w:t> well</w:t>
      </w:r>
      <w:r>
        <w:rPr>
          <w:w w:val="105"/>
        </w:rPr>
        <w:t> known</w:t>
      </w:r>
      <w:r>
        <w:rPr>
          <w:w w:val="105"/>
        </w:rPr>
        <w:t> </w:t>
      </w:r>
      <w:r>
        <w:rPr>
          <w:w w:val="105"/>
        </w:rPr>
        <w:t>by changing of color as shown in </w:t>
      </w:r>
      <w:hyperlink w:history="true" w:anchor="_bookmark5">
        <w:r>
          <w:rPr>
            <w:color w:val="007FAD"/>
            <w:w w:val="105"/>
          </w:rPr>
          <w:t>Fig. 1</w:t>
        </w:r>
      </w:hyperlink>
      <w:r>
        <w:rPr>
          <w:w w:val="105"/>
        </w:rPr>
        <w:t>(E). Initially, when the mixture of</w:t>
      </w:r>
      <w:r>
        <w:rPr>
          <w:spacing w:val="7"/>
          <w:w w:val="105"/>
        </w:rPr>
        <w:t> </w:t>
      </w:r>
      <w:r>
        <w:rPr>
          <w:w w:val="105"/>
        </w:rPr>
        <w:t>acids</w:t>
      </w:r>
      <w:r>
        <w:rPr>
          <w:spacing w:val="10"/>
          <w:w w:val="105"/>
        </w:rPr>
        <w:t> </w:t>
      </w:r>
      <w:r>
        <w:rPr>
          <w:w w:val="105"/>
        </w:rPr>
        <w:t>was</w:t>
      </w:r>
      <w:r>
        <w:rPr>
          <w:spacing w:val="8"/>
          <w:w w:val="105"/>
        </w:rPr>
        <w:t> </w:t>
      </w:r>
      <w:r>
        <w:rPr>
          <w:w w:val="105"/>
        </w:rPr>
        <w:t>added</w:t>
      </w:r>
      <w:r>
        <w:rPr>
          <w:spacing w:val="9"/>
          <w:w w:val="105"/>
        </w:rPr>
        <w:t> </w:t>
      </w:r>
      <w:r>
        <w:rPr>
          <w:w w:val="105"/>
        </w:rPr>
        <w:t>slowly</w:t>
      </w:r>
      <w:r>
        <w:rPr>
          <w:spacing w:val="8"/>
          <w:w w:val="105"/>
        </w:rPr>
        <w:t> </w:t>
      </w:r>
      <w:r>
        <w:rPr>
          <w:w w:val="105"/>
        </w:rPr>
        <w:t>into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mixture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graphite</w:t>
      </w:r>
      <w:r>
        <w:rPr>
          <w:spacing w:val="7"/>
          <w:w w:val="105"/>
        </w:rPr>
        <w:t> </w:t>
      </w:r>
      <w:r>
        <w:rPr>
          <w:w w:val="105"/>
        </w:rPr>
        <w:t>powder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4" w:equalWidth="0">
            <w:col w:w="2828" w:space="40"/>
            <w:col w:w="577" w:space="39"/>
            <w:col w:w="1848" w:space="40"/>
            <w:col w:w="5458"/>
          </w:cols>
        </w:sectPr>
      </w:pPr>
    </w:p>
    <w:p>
      <w:pPr>
        <w:pStyle w:val="BodyText"/>
        <w:spacing w:line="249" w:lineRule="auto" w:before="9"/>
        <w:ind w:left="310" w:firstLine="234"/>
        <w:jc w:val="both"/>
      </w:pPr>
      <w:r>
        <w:rPr>
          <w:w w:val="105"/>
        </w:rPr>
        <w:t>But the bimetallic form of manganese oxide has been </w:t>
      </w:r>
      <w:r>
        <w:rPr>
          <w:w w:val="105"/>
        </w:rPr>
        <w:t>reported</w:t>
      </w:r>
      <w:r>
        <w:rPr>
          <w:spacing w:val="40"/>
          <w:w w:val="105"/>
        </w:rPr>
        <w:t> </w:t>
      </w:r>
      <w:r>
        <w:rPr>
          <w:w w:val="105"/>
        </w:rPr>
        <w:t>to detonate when heated up to 55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 temperature or when reacted with organic compounds </w:t>
      </w:r>
      <w:hyperlink w:history="true" w:anchor="_bookmark16">
        <w:r>
          <w:rPr>
            <w:color w:val="007FAD"/>
            <w:w w:val="105"/>
          </w:rPr>
          <w:t>[15]</w:t>
        </w:r>
      </w:hyperlink>
      <w:r>
        <w:rPr>
          <w:w w:val="105"/>
        </w:rPr>
        <w:t>.</w:t>
      </w:r>
    </w:p>
    <w:p>
      <w:pPr>
        <w:pStyle w:val="BodyText"/>
        <w:spacing w:line="249" w:lineRule="auto" w:before="9"/>
        <w:ind w:left="310" w:right="111"/>
        <w:jc w:val="both"/>
      </w:pPr>
      <w:r>
        <w:rPr/>
        <w:br w:type="column"/>
      </w:r>
      <w:r>
        <w:rPr>
          <w:w w:val="105"/>
        </w:rPr>
        <w:t>potassium</w:t>
      </w:r>
      <w:r>
        <w:rPr>
          <w:w w:val="105"/>
        </w:rPr>
        <w:t> permanganate,</w:t>
      </w:r>
      <w:r>
        <w:rPr>
          <w:w w:val="105"/>
        </w:rPr>
        <w:t> it</w:t>
      </w:r>
      <w:r>
        <w:rPr>
          <w:w w:val="105"/>
        </w:rPr>
        <w:t> produced</w:t>
      </w:r>
      <w:r>
        <w:rPr>
          <w:w w:val="105"/>
        </w:rPr>
        <w:t> a</w:t>
      </w:r>
      <w:r>
        <w:rPr>
          <w:w w:val="105"/>
        </w:rPr>
        <w:t> dark</w:t>
      </w:r>
      <w:r>
        <w:rPr>
          <w:w w:val="105"/>
        </w:rPr>
        <w:t> green</w:t>
      </w:r>
      <w:r>
        <w:rPr>
          <w:w w:val="105"/>
        </w:rPr>
        <w:t> color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w w:val="105"/>
        </w:rPr>
        <w:t>a slight exothermic to 30–40</w:t>
      </w:r>
      <w:r>
        <w:rPr>
          <w:spacing w:val="-4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 as</w:t>
      </w:r>
      <w:r>
        <w:rPr>
          <w:w w:val="105"/>
        </w:rPr>
        <w:t> shown in</w:t>
      </w:r>
      <w:r>
        <w:rPr>
          <w:w w:val="105"/>
        </w:rPr>
        <w:t> the</w:t>
      </w:r>
      <w:r>
        <w:rPr>
          <w:w w:val="105"/>
        </w:rPr>
        <w:t> </w:t>
      </w:r>
      <w:hyperlink w:history="true" w:anchor="_bookmark5">
        <w:r>
          <w:rPr>
            <w:color w:val="007FAD"/>
            <w:w w:val="105"/>
          </w:rPr>
          <w:t>Fig.</w:t>
        </w:r>
        <w:r>
          <w:rPr>
            <w:color w:val="007FAD"/>
            <w:spacing w:val="-3"/>
            <w:w w:val="105"/>
          </w:rPr>
          <w:t> </w:t>
        </w:r>
        <w:r>
          <w:rPr>
            <w:color w:val="007FAD"/>
            <w:w w:val="105"/>
          </w:rPr>
          <w:t>1</w:t>
        </w:r>
      </w:hyperlink>
      <w:r>
        <w:rPr>
          <w:w w:val="105"/>
        </w:rPr>
        <w:t>(A).</w:t>
      </w:r>
      <w:r>
        <w:rPr>
          <w:w w:val="105"/>
        </w:rPr>
        <w:t> The dark green</w:t>
      </w:r>
      <w:r>
        <w:rPr>
          <w:spacing w:val="50"/>
          <w:w w:val="105"/>
        </w:rPr>
        <w:t> </w:t>
      </w:r>
      <w:r>
        <w:rPr>
          <w:w w:val="105"/>
        </w:rPr>
        <w:t>color</w:t>
      </w:r>
      <w:r>
        <w:rPr>
          <w:spacing w:val="52"/>
          <w:w w:val="105"/>
        </w:rPr>
        <w:t> </w:t>
      </w:r>
      <w:r>
        <w:rPr>
          <w:w w:val="105"/>
        </w:rPr>
        <w:t>seems</w:t>
      </w:r>
      <w:r>
        <w:rPr>
          <w:spacing w:val="53"/>
          <w:w w:val="105"/>
        </w:rPr>
        <w:t> </w:t>
      </w:r>
      <w:r>
        <w:rPr>
          <w:w w:val="105"/>
        </w:rPr>
        <w:t>to</w:t>
      </w:r>
      <w:r>
        <w:rPr>
          <w:spacing w:val="52"/>
          <w:w w:val="105"/>
        </w:rPr>
        <w:t> </w:t>
      </w:r>
      <w:r>
        <w:rPr>
          <w:w w:val="105"/>
        </w:rPr>
        <w:t>indicate</w:t>
      </w:r>
      <w:r>
        <w:rPr>
          <w:spacing w:val="51"/>
          <w:w w:val="105"/>
        </w:rPr>
        <w:t> </w:t>
      </w:r>
      <w:r>
        <w:rPr>
          <w:w w:val="105"/>
        </w:rPr>
        <w:t>that</w:t>
      </w:r>
      <w:r>
        <w:rPr>
          <w:spacing w:val="51"/>
          <w:w w:val="105"/>
        </w:rPr>
        <w:t> </w:t>
      </w:r>
      <w:r>
        <w:rPr>
          <w:w w:val="105"/>
        </w:rPr>
        <w:t>Mn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7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formed.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5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49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8"/>
            <w:col w:w="5449"/>
          </w:cols>
        </w:sectPr>
      </w:pPr>
    </w:p>
    <w:p>
      <w:pPr>
        <w:pStyle w:val="BodyText"/>
        <w:spacing w:before="116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bookmarkStart w:name="_bookmark4" w:id="18"/>
      <w:bookmarkEnd w:id="18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Synthesis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parameters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(reaction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time,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reaction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temperature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concentration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KMnO</w:t>
      </w:r>
      <w:r>
        <w:rPr>
          <w:w w:val="110"/>
          <w:sz w:val="12"/>
          <w:vertAlign w:val="subscript"/>
        </w:rPr>
        <w:t>4</w:t>
      </w:r>
      <w:r>
        <w:rPr>
          <w:w w:val="110"/>
          <w:sz w:val="12"/>
          <w:vertAlign w:val="baseline"/>
        </w:rPr>
        <w:t>)</w:t>
      </w:r>
      <w:r>
        <w:rPr>
          <w:spacing w:val="1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and</w:t>
      </w:r>
      <w:r>
        <w:rPr>
          <w:spacing w:val="1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designations</w:t>
      </w:r>
      <w:r>
        <w:rPr>
          <w:spacing w:val="1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of</w:t>
      </w:r>
      <w:r>
        <w:rPr>
          <w:spacing w:val="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the</w:t>
      </w:r>
      <w:r>
        <w:rPr>
          <w:spacing w:val="1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prepared</w:t>
      </w:r>
      <w:r>
        <w:rPr>
          <w:spacing w:val="10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samples.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4"/>
        <w:gridCol w:w="1561"/>
        <w:gridCol w:w="1469"/>
        <w:gridCol w:w="1945"/>
        <w:gridCol w:w="1427"/>
        <w:gridCol w:w="1872"/>
        <w:gridCol w:w="1103"/>
      </w:tblGrid>
      <w:tr>
        <w:trPr>
          <w:trHeight w:val="234" w:hRule="atLeast"/>
        </w:trPr>
        <w:tc>
          <w:tcPr>
            <w:tcW w:w="1024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Sample</w:t>
            </w:r>
          </w:p>
        </w:tc>
        <w:tc>
          <w:tcPr>
            <w:tcW w:w="156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w w:val="110"/>
                <w:sz w:val="12"/>
              </w:rPr>
              <w:t>Graphite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(g)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w w:val="110"/>
                <w:sz w:val="12"/>
              </w:rPr>
              <w:t>KMnO</w:t>
            </w:r>
            <w:r>
              <w:rPr>
                <w:w w:val="110"/>
                <w:sz w:val="12"/>
                <w:vertAlign w:val="subscript"/>
              </w:rPr>
              <w:t>4</w:t>
            </w:r>
            <w:r>
              <w:rPr>
                <w:spacing w:val="7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(g)</w:t>
            </w:r>
          </w:p>
        </w:tc>
        <w:tc>
          <w:tcPr>
            <w:tcW w:w="194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w w:val="105"/>
                <w:sz w:val="12"/>
              </w:rPr>
              <w:t>H</w:t>
            </w:r>
            <w:r>
              <w:rPr>
                <w:w w:val="105"/>
                <w:sz w:val="12"/>
                <w:vertAlign w:val="subscript"/>
              </w:rPr>
              <w:t>2</w:t>
            </w:r>
            <w:r>
              <w:rPr>
                <w:w w:val="105"/>
                <w:sz w:val="12"/>
                <w:vertAlign w:val="baseline"/>
              </w:rPr>
              <w:t>SO</w:t>
            </w:r>
            <w:r>
              <w:rPr>
                <w:w w:val="105"/>
                <w:sz w:val="12"/>
                <w:vertAlign w:val="subscript"/>
              </w:rPr>
              <w:t>4</w:t>
            </w:r>
            <w:r>
              <w:rPr>
                <w:w w:val="105"/>
                <w:sz w:val="12"/>
                <w:vertAlign w:val="baseline"/>
              </w:rPr>
              <w:t>/H</w:t>
            </w:r>
            <w:r>
              <w:rPr>
                <w:w w:val="105"/>
                <w:sz w:val="12"/>
                <w:vertAlign w:val="subscript"/>
              </w:rPr>
              <w:t>3</w:t>
            </w:r>
            <w:r>
              <w:rPr>
                <w:w w:val="105"/>
                <w:sz w:val="12"/>
                <w:vertAlign w:val="baseline"/>
              </w:rPr>
              <w:t>PO</w:t>
            </w:r>
            <w:r>
              <w:rPr>
                <w:w w:val="105"/>
                <w:sz w:val="12"/>
                <w:vertAlign w:val="subscript"/>
              </w:rPr>
              <w:t>4</w:t>
            </w:r>
            <w:r>
              <w:rPr>
                <w:spacing w:val="25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ratio</w:t>
            </w:r>
          </w:p>
        </w:tc>
        <w:tc>
          <w:tcPr>
            <w:tcW w:w="142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10"/>
              <w:rPr>
                <w:sz w:val="12"/>
              </w:rPr>
            </w:pPr>
            <w:r>
              <w:rPr>
                <w:w w:val="115"/>
                <w:sz w:val="12"/>
              </w:rPr>
              <w:t>H</w:t>
            </w:r>
            <w:r>
              <w:rPr>
                <w:w w:val="115"/>
                <w:sz w:val="12"/>
                <w:vertAlign w:val="subscript"/>
              </w:rPr>
              <w:t>2</w:t>
            </w:r>
            <w:r>
              <w:rPr>
                <w:w w:val="115"/>
                <w:sz w:val="12"/>
                <w:vertAlign w:val="baseline"/>
              </w:rPr>
              <w:t>O</w:t>
            </w:r>
            <w:r>
              <w:rPr>
                <w:w w:val="115"/>
                <w:sz w:val="12"/>
                <w:vertAlign w:val="subscript"/>
              </w:rPr>
              <w:t>2</w:t>
            </w:r>
            <w:r>
              <w:rPr>
                <w:spacing w:val="-1"/>
                <w:w w:val="115"/>
                <w:sz w:val="12"/>
                <w:vertAlign w:val="baseline"/>
              </w:rPr>
              <w:t> </w:t>
            </w:r>
            <w:r>
              <w:rPr>
                <w:spacing w:val="-4"/>
                <w:w w:val="115"/>
                <w:sz w:val="12"/>
                <w:vertAlign w:val="baseline"/>
              </w:rPr>
              <w:t>(ml)</w:t>
            </w:r>
          </w:p>
        </w:tc>
        <w:tc>
          <w:tcPr>
            <w:tcW w:w="187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1"/>
              <w:rPr>
                <w:sz w:val="12"/>
              </w:rPr>
            </w:pPr>
            <w:r>
              <w:rPr>
                <w:w w:val="110"/>
                <w:sz w:val="12"/>
              </w:rPr>
              <w:t>Temperature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</w:t>
            </w:r>
            <w:r>
              <w:rPr>
                <w:rFonts w:ascii="Noto Sans Display" w:hAnsi="Noto Sans Display"/>
                <w:spacing w:val="-4"/>
                <w:w w:val="110"/>
                <w:sz w:val="12"/>
              </w:rPr>
              <w:t>°</w:t>
            </w:r>
            <w:r>
              <w:rPr>
                <w:spacing w:val="-4"/>
                <w:w w:val="110"/>
                <w:sz w:val="12"/>
              </w:rPr>
              <w:t>C)</w:t>
            </w:r>
          </w:p>
        </w:tc>
        <w:tc>
          <w:tcPr>
            <w:tcW w:w="110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w w:val="110"/>
                <w:sz w:val="12"/>
              </w:rPr>
              <w:t>Time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(h)</w:t>
            </w:r>
          </w:p>
        </w:tc>
      </w:tr>
      <w:tr>
        <w:trPr>
          <w:trHeight w:val="212" w:hRule="atLeast"/>
        </w:trPr>
        <w:tc>
          <w:tcPr>
            <w:tcW w:w="10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GO1</w:t>
            </w:r>
          </w:p>
        </w:tc>
        <w:tc>
          <w:tcPr>
            <w:tcW w:w="15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0.6</w:t>
            </w:r>
          </w:p>
        </w:tc>
        <w:tc>
          <w:tcPr>
            <w:tcW w:w="14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3.6</w:t>
            </w:r>
          </w:p>
        </w:tc>
        <w:tc>
          <w:tcPr>
            <w:tcW w:w="19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9:1</w:t>
            </w:r>
          </w:p>
        </w:tc>
        <w:tc>
          <w:tcPr>
            <w:tcW w:w="14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41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8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11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</w:tr>
      <w:tr>
        <w:trPr>
          <w:trHeight w:val="171" w:hRule="atLeast"/>
        </w:trPr>
        <w:tc>
          <w:tcPr>
            <w:tcW w:w="10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GO2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0.6</w:t>
            </w:r>
          </w:p>
        </w:tc>
        <w:tc>
          <w:tcPr>
            <w:tcW w:w="14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4.2</w:t>
            </w:r>
          </w:p>
        </w:tc>
        <w:tc>
          <w:tcPr>
            <w:tcW w:w="194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9:1</w:t>
            </w:r>
          </w:p>
        </w:tc>
        <w:tc>
          <w:tcPr>
            <w:tcW w:w="1427" w:type="dxa"/>
          </w:tcPr>
          <w:p>
            <w:pPr>
              <w:pStyle w:val="TableParagraph"/>
              <w:ind w:left="41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87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</w:tr>
      <w:tr>
        <w:trPr>
          <w:trHeight w:val="171" w:hRule="atLeast"/>
        </w:trPr>
        <w:tc>
          <w:tcPr>
            <w:tcW w:w="10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GO3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0.6</w:t>
            </w:r>
          </w:p>
        </w:tc>
        <w:tc>
          <w:tcPr>
            <w:tcW w:w="14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4.8</w:t>
            </w:r>
          </w:p>
        </w:tc>
        <w:tc>
          <w:tcPr>
            <w:tcW w:w="194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9:1</w:t>
            </w:r>
          </w:p>
        </w:tc>
        <w:tc>
          <w:tcPr>
            <w:tcW w:w="1427" w:type="dxa"/>
          </w:tcPr>
          <w:p>
            <w:pPr>
              <w:pStyle w:val="TableParagraph"/>
              <w:ind w:left="41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87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</w:tr>
      <w:tr>
        <w:trPr>
          <w:trHeight w:val="171" w:hRule="atLeast"/>
        </w:trPr>
        <w:tc>
          <w:tcPr>
            <w:tcW w:w="10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GO4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0.6</w:t>
            </w:r>
          </w:p>
        </w:tc>
        <w:tc>
          <w:tcPr>
            <w:tcW w:w="14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5.4</w:t>
            </w:r>
          </w:p>
        </w:tc>
        <w:tc>
          <w:tcPr>
            <w:tcW w:w="194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9:1</w:t>
            </w:r>
          </w:p>
        </w:tc>
        <w:tc>
          <w:tcPr>
            <w:tcW w:w="1427" w:type="dxa"/>
          </w:tcPr>
          <w:p>
            <w:pPr>
              <w:pStyle w:val="TableParagraph"/>
              <w:ind w:left="41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87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</w:tr>
      <w:tr>
        <w:trPr>
          <w:trHeight w:val="171" w:hRule="atLeast"/>
        </w:trPr>
        <w:tc>
          <w:tcPr>
            <w:tcW w:w="10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GO5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0.6</w:t>
            </w:r>
          </w:p>
        </w:tc>
        <w:tc>
          <w:tcPr>
            <w:tcW w:w="14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4.8</w:t>
            </w:r>
          </w:p>
        </w:tc>
        <w:tc>
          <w:tcPr>
            <w:tcW w:w="194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9:1</w:t>
            </w:r>
          </w:p>
        </w:tc>
        <w:tc>
          <w:tcPr>
            <w:tcW w:w="1427" w:type="dxa"/>
          </w:tcPr>
          <w:p>
            <w:pPr>
              <w:pStyle w:val="TableParagraph"/>
              <w:ind w:left="41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87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</w:tr>
      <w:tr>
        <w:trPr>
          <w:trHeight w:val="171" w:hRule="atLeast"/>
        </w:trPr>
        <w:tc>
          <w:tcPr>
            <w:tcW w:w="10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GO6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0.6</w:t>
            </w:r>
          </w:p>
        </w:tc>
        <w:tc>
          <w:tcPr>
            <w:tcW w:w="14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4.8</w:t>
            </w:r>
          </w:p>
        </w:tc>
        <w:tc>
          <w:tcPr>
            <w:tcW w:w="194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9:1</w:t>
            </w:r>
          </w:p>
        </w:tc>
        <w:tc>
          <w:tcPr>
            <w:tcW w:w="1427" w:type="dxa"/>
          </w:tcPr>
          <w:p>
            <w:pPr>
              <w:pStyle w:val="TableParagraph"/>
              <w:ind w:left="41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87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</w:tr>
      <w:tr>
        <w:trPr>
          <w:trHeight w:val="171" w:hRule="atLeast"/>
        </w:trPr>
        <w:tc>
          <w:tcPr>
            <w:tcW w:w="10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GO7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0.6</w:t>
            </w:r>
          </w:p>
        </w:tc>
        <w:tc>
          <w:tcPr>
            <w:tcW w:w="14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4.8</w:t>
            </w:r>
          </w:p>
        </w:tc>
        <w:tc>
          <w:tcPr>
            <w:tcW w:w="194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9:1</w:t>
            </w:r>
          </w:p>
        </w:tc>
        <w:tc>
          <w:tcPr>
            <w:tcW w:w="1427" w:type="dxa"/>
          </w:tcPr>
          <w:p>
            <w:pPr>
              <w:pStyle w:val="TableParagraph"/>
              <w:ind w:left="41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87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</w:tr>
      <w:tr>
        <w:trPr>
          <w:trHeight w:val="171" w:hRule="atLeast"/>
        </w:trPr>
        <w:tc>
          <w:tcPr>
            <w:tcW w:w="1024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GO8</w:t>
            </w:r>
          </w:p>
        </w:tc>
        <w:tc>
          <w:tcPr>
            <w:tcW w:w="1561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0.6</w:t>
            </w:r>
          </w:p>
        </w:tc>
        <w:tc>
          <w:tcPr>
            <w:tcW w:w="1469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4.8</w:t>
            </w:r>
          </w:p>
        </w:tc>
        <w:tc>
          <w:tcPr>
            <w:tcW w:w="1945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9:1</w:t>
            </w:r>
          </w:p>
        </w:tc>
        <w:tc>
          <w:tcPr>
            <w:tcW w:w="1427" w:type="dxa"/>
          </w:tcPr>
          <w:p>
            <w:pPr>
              <w:pStyle w:val="TableParagraph"/>
              <w:spacing w:line="130" w:lineRule="exact"/>
              <w:ind w:left="41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872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110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</w:tr>
      <w:tr>
        <w:trPr>
          <w:trHeight w:val="171" w:hRule="atLeast"/>
        </w:trPr>
        <w:tc>
          <w:tcPr>
            <w:tcW w:w="10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GO9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0.6</w:t>
            </w:r>
          </w:p>
        </w:tc>
        <w:tc>
          <w:tcPr>
            <w:tcW w:w="14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4.8</w:t>
            </w:r>
          </w:p>
        </w:tc>
        <w:tc>
          <w:tcPr>
            <w:tcW w:w="194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9:1</w:t>
            </w:r>
          </w:p>
        </w:tc>
        <w:tc>
          <w:tcPr>
            <w:tcW w:w="1427" w:type="dxa"/>
          </w:tcPr>
          <w:p>
            <w:pPr>
              <w:pStyle w:val="TableParagraph"/>
              <w:ind w:left="41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87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</w:tr>
      <w:tr>
        <w:trPr>
          <w:trHeight w:val="238" w:hRule="atLeast"/>
        </w:trPr>
        <w:tc>
          <w:tcPr>
            <w:tcW w:w="10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GO10</w:t>
            </w:r>
          </w:p>
        </w:tc>
        <w:tc>
          <w:tcPr>
            <w:tcW w:w="15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0.6</w:t>
            </w:r>
          </w:p>
        </w:tc>
        <w:tc>
          <w:tcPr>
            <w:tcW w:w="14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4.8</w:t>
            </w:r>
          </w:p>
        </w:tc>
        <w:tc>
          <w:tcPr>
            <w:tcW w:w="19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9:1</w:t>
            </w:r>
          </w:p>
        </w:tc>
        <w:tc>
          <w:tcPr>
            <w:tcW w:w="14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1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11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</w:tr>
    </w:tbl>
    <w:p>
      <w:pPr>
        <w:pStyle w:val="BodyText"/>
        <w:spacing w:before="17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991438</wp:posOffset>
                </wp:positionH>
                <wp:positionV relativeFrom="paragraph">
                  <wp:posOffset>272437</wp:posOffset>
                </wp:positionV>
                <wp:extent cx="5404485" cy="3605529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404485" cy="3605529"/>
                          <a:chExt cx="5404485" cy="3605529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4319" cy="36050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box 33"/>
                        <wps:cNvSpPr txBox="1"/>
                        <wps:spPr>
                          <a:xfrm>
                            <a:off x="361353" y="1383100"/>
                            <a:ext cx="16002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bookmarkStart w:name="_bookmark5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10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294794" y="1359459"/>
                            <a:ext cx="14859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10"/>
                                  <w:sz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198510" y="1370893"/>
                            <a:ext cx="16002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10"/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091566" y="1376224"/>
                            <a:ext cx="16002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10"/>
                                  <w:sz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978518" y="1399092"/>
                            <a:ext cx="14859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10"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919589" y="1386132"/>
                            <a:ext cx="13716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10"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187329" y="2052778"/>
                            <a:ext cx="690245" cy="404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2"/>
                                <w:ind w:left="0" w:right="18" w:firstLine="0"/>
                                <w:jc w:val="left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00"/>
                                  <w:sz w:val="24"/>
                                </w:rPr>
                                <w:t>Bahir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00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00"/>
                                  <w:sz w:val="24"/>
                                </w:rPr>
                                <w:t>Dar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00"/>
                                  <w:spacing w:val="-2"/>
                                  <w:sz w:val="24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777413" y="3192141"/>
                            <a:ext cx="17145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10"/>
                                  <w:sz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640745" y="3165448"/>
                            <a:ext cx="17145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10"/>
                                  <w:sz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560310" y="3165448"/>
                            <a:ext cx="92075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10"/>
                                  <w:sz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573159" y="3112103"/>
                            <a:ext cx="114935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10"/>
                                  <w:sz w:val="32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4557626" y="3140301"/>
                            <a:ext cx="17145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10"/>
                                  <w:sz w:val="32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066002pt;margin-top:21.451775pt;width:425.55pt;height:283.9pt;mso-position-horizontal-relative:page;mso-position-vertical-relative:paragraph;z-index:-15720448;mso-wrap-distance-left:0;mso-wrap-distance-right:0" id="docshapegroup31" coordorigin="1561,429" coordsize="8511,5678">
                <v:shape style="position:absolute;left:1561;top:429;width:8511;height:5678" type="#_x0000_t75" id="docshape32" stroked="false">
                  <v:imagedata r:id="rId18" o:title=""/>
                </v:shape>
                <v:shape style="position:absolute;left:2130;top:2607;width:252;height:428" type="#_x0000_t202" id="docshape33" filled="false" stroked="false">
                  <v:textbox inset="0,0,0,0">
                    <w:txbxContent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bookmarkStart w:name="_bookmark5" w:id="20"/>
                        <w:bookmarkEnd w:id="20"/>
                        <w:r>
                          <w:rPr/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10"/>
                            <w:sz w:val="3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600;top:2569;width:234;height:428" type="#_x0000_t202" id="docshape34" filled="false" stroked="false">
                  <v:textbox inset="0,0,0,0">
                    <w:txbxContent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10"/>
                            <w:sz w:val="3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023;top:2587;width:252;height:428" type="#_x0000_t202" id="docshape35" filled="false" stroked="false">
                  <v:textbox inset="0,0,0,0">
                    <w:txbxContent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10"/>
                            <w:sz w:val="3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429;top:2596;width:252;height:428" type="#_x0000_t202" id="docshape36" filled="false" stroked="false">
                  <v:textbox inset="0,0,0,0">
                    <w:txbxContent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10"/>
                            <w:sz w:val="3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7826;top:2632;width:234;height:428" type="#_x0000_t202" id="docshape37" filled="false" stroked="false">
                  <v:textbox inset="0,0,0,0">
                    <w:txbxContent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10"/>
                            <w:sz w:val="32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9308;top:2611;width:216;height:428" type="#_x0000_t202" id="docshape38" filled="false" stroked="false">
                  <v:textbox inset="0,0,0,0">
                    <w:txbxContent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10"/>
                            <w:sz w:val="32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8155;top:3661;width:1087;height:637" type="#_x0000_t202" id="docshape39" filled="false" stroked="false">
                  <v:textbox inset="0,0,0,0">
                    <w:txbxContent>
                      <w:p>
                        <w:pPr>
                          <w:spacing w:line="276" w:lineRule="auto" w:before="2"/>
                          <w:ind w:left="0" w:right="18" w:firstLine="0"/>
                          <w:jc w:val="left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00"/>
                            <w:sz w:val="24"/>
                          </w:rPr>
                          <w:t>Bahir</w:t>
                        </w:r>
                        <w:r>
                          <w:rPr>
                            <w:rFonts w:ascii="Times New Roman"/>
                            <w:b/>
                            <w:color w:val="FFFF00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FFFF00"/>
                            <w:sz w:val="24"/>
                          </w:rPr>
                          <w:t>Dar </w:t>
                        </w:r>
                        <w:r>
                          <w:rPr>
                            <w:rFonts w:ascii="Times New Roman"/>
                            <w:b/>
                            <w:color w:val="FFFF00"/>
                            <w:spacing w:val="-2"/>
                            <w:sz w:val="24"/>
                          </w:rPr>
                          <w:t>University</w:t>
                        </w:r>
                      </w:p>
                    </w:txbxContent>
                  </v:textbox>
                  <w10:wrap type="none"/>
                </v:shape>
                <v:shape style="position:absolute;left:2785;top:5456;width:270;height:428" type="#_x0000_t202" id="docshape40" filled="false" stroked="false">
                  <v:textbox inset="0,0,0,0">
                    <w:txbxContent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10"/>
                            <w:sz w:val="32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4145;top:5414;width:270;height:428" type="#_x0000_t202" id="docshape41" filled="false" stroked="false">
                  <v:textbox inset="0,0,0,0">
                    <w:txbxContent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10"/>
                            <w:sz w:val="32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5593;top:5414;width:145;height:428" type="#_x0000_t202" id="docshape42" filled="false" stroked="false">
                  <v:textbox inset="0,0,0,0">
                    <w:txbxContent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10"/>
                            <w:sz w:val="3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7188;top:5329;width:181;height:428" type="#_x0000_t202" id="docshape43" filled="false" stroked="false">
                  <v:textbox inset="0,0,0,0">
                    <w:txbxContent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10"/>
                            <w:sz w:val="32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8738;top:5374;width:270;height:428" type="#_x0000_t202" id="docshape44" filled="false" stroked="false">
                  <v:textbox inset="0,0,0,0">
                    <w:txbxContent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10"/>
                            <w:sz w:val="32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5"/>
        <w:rPr>
          <w:sz w:val="12"/>
        </w:rPr>
      </w:pPr>
    </w:p>
    <w:p>
      <w:pPr>
        <w:spacing w:line="302" w:lineRule="auto" w:before="0"/>
        <w:ind w:left="114" w:right="308" w:hanging="1"/>
        <w:jc w:val="both"/>
        <w:rPr>
          <w:sz w:val="12"/>
        </w:rPr>
      </w:pPr>
      <w:r>
        <w:rPr>
          <w:w w:val="110"/>
          <w:sz w:val="12"/>
        </w:rPr>
        <w:t>Fig. 1.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Digital images taken (A) when the mixture of acids was poured into the mixture of graphite powder and KMnO</w:t>
      </w:r>
      <w:r>
        <w:rPr>
          <w:w w:val="110"/>
          <w:sz w:val="12"/>
          <w:vertAlign w:val="subscript"/>
        </w:rPr>
        <w:t>4</w:t>
      </w:r>
      <w:r>
        <w:rPr>
          <w:w w:val="110"/>
          <w:sz w:val="12"/>
          <w:vertAlign w:val="baseline"/>
        </w:rPr>
        <w:t>, (B) slurry obtained at the end of 12 h of heating and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stirring,</w:t>
      </w:r>
      <w:r>
        <w:rPr>
          <w:spacing w:val="2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(C)</w:t>
      </w:r>
      <w:r>
        <w:rPr>
          <w:spacing w:val="2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after</w:t>
      </w:r>
      <w:r>
        <w:rPr>
          <w:spacing w:val="2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the</w:t>
      </w:r>
      <w:r>
        <w:rPr>
          <w:spacing w:val="2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slurry</w:t>
      </w:r>
      <w:r>
        <w:rPr>
          <w:spacing w:val="2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was</w:t>
      </w:r>
      <w:r>
        <w:rPr>
          <w:spacing w:val="2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added</w:t>
      </w:r>
      <w:r>
        <w:rPr>
          <w:spacing w:val="2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into</w:t>
      </w:r>
      <w:r>
        <w:rPr>
          <w:spacing w:val="2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250 ml</w:t>
      </w:r>
      <w:r>
        <w:rPr>
          <w:spacing w:val="2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de-ionized</w:t>
      </w:r>
      <w:r>
        <w:rPr>
          <w:spacing w:val="2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water,</w:t>
      </w:r>
      <w:r>
        <w:rPr>
          <w:spacing w:val="2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(D)</w:t>
      </w:r>
      <w:r>
        <w:rPr>
          <w:spacing w:val="2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after</w:t>
      </w:r>
      <w:r>
        <w:rPr>
          <w:spacing w:val="2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H</w:t>
      </w:r>
      <w:r>
        <w:rPr>
          <w:w w:val="110"/>
          <w:sz w:val="12"/>
          <w:vertAlign w:val="subscript"/>
        </w:rPr>
        <w:t>2</w:t>
      </w:r>
      <w:r>
        <w:rPr>
          <w:w w:val="110"/>
          <w:sz w:val="12"/>
          <w:vertAlign w:val="baseline"/>
        </w:rPr>
        <w:t>O</w:t>
      </w:r>
      <w:r>
        <w:rPr>
          <w:w w:val="110"/>
          <w:sz w:val="12"/>
          <w:vertAlign w:val="subscript"/>
        </w:rPr>
        <w:t>2</w:t>
      </w:r>
      <w:r>
        <w:rPr>
          <w:spacing w:val="2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was</w:t>
      </w:r>
      <w:r>
        <w:rPr>
          <w:spacing w:val="2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added</w:t>
      </w:r>
      <w:r>
        <w:rPr>
          <w:spacing w:val="2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without</w:t>
      </w:r>
      <w:r>
        <w:rPr>
          <w:spacing w:val="2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stirring,</w:t>
      </w:r>
      <w:r>
        <w:rPr>
          <w:spacing w:val="2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(E)</w:t>
      </w:r>
      <w:r>
        <w:rPr>
          <w:spacing w:val="2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when</w:t>
      </w:r>
      <w:r>
        <w:rPr>
          <w:spacing w:val="2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stirred</w:t>
      </w:r>
      <w:r>
        <w:rPr>
          <w:spacing w:val="2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after</w:t>
      </w:r>
      <w:r>
        <w:rPr>
          <w:spacing w:val="2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adding</w:t>
      </w:r>
      <w:r>
        <w:rPr>
          <w:spacing w:val="2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H</w:t>
      </w:r>
      <w:r>
        <w:rPr>
          <w:w w:val="110"/>
          <w:sz w:val="12"/>
          <w:vertAlign w:val="subscript"/>
        </w:rPr>
        <w:t>2</w:t>
      </w:r>
      <w:r>
        <w:rPr>
          <w:w w:val="110"/>
          <w:sz w:val="12"/>
          <w:vertAlign w:val="baseline"/>
        </w:rPr>
        <w:t>O</w:t>
      </w:r>
      <w:r>
        <w:rPr>
          <w:w w:val="110"/>
          <w:sz w:val="12"/>
          <w:vertAlign w:val="subscript"/>
        </w:rPr>
        <w:t>2</w:t>
      </w:r>
      <w:r>
        <w:rPr>
          <w:w w:val="110"/>
          <w:sz w:val="12"/>
          <w:vertAlign w:val="baseline"/>
        </w:rPr>
        <w:t>,</w:t>
      </w:r>
      <w:r>
        <w:rPr>
          <w:spacing w:val="2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(F)</w:t>
      </w:r>
      <w:r>
        <w:rPr>
          <w:spacing w:val="2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graphite</w:t>
      </w:r>
      <w:r>
        <w:rPr>
          <w:spacing w:val="2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oxide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dispersion</w:t>
      </w:r>
      <w:r>
        <w:rPr>
          <w:spacing w:val="2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in de-ionized water, (G) graphene</w:t>
      </w:r>
      <w:r>
        <w:rPr>
          <w:spacing w:val="2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oxide powder</w:t>
      </w:r>
      <w:r>
        <w:rPr>
          <w:spacing w:val="2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after dried</w:t>
      </w:r>
      <w:r>
        <w:rPr>
          <w:spacing w:val="2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in oven and grounded,</w:t>
      </w:r>
      <w:r>
        <w:rPr>
          <w:spacing w:val="2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(H) graphene</w:t>
      </w:r>
      <w:r>
        <w:rPr>
          <w:spacing w:val="2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oxide solution in de-ionized water, (I) reduced graphene</w:t>
      </w:r>
      <w:r>
        <w:rPr>
          <w:spacing w:val="2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oxide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solution</w:t>
      </w:r>
      <w:r>
        <w:rPr>
          <w:spacing w:val="2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in</w:t>
      </w:r>
      <w:r>
        <w:rPr>
          <w:spacing w:val="2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de-ionized</w:t>
      </w:r>
      <w:r>
        <w:rPr>
          <w:spacing w:val="2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water,</w:t>
      </w:r>
      <w:r>
        <w:rPr>
          <w:spacing w:val="2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(J)</w:t>
      </w:r>
      <w:r>
        <w:rPr>
          <w:spacing w:val="2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reduced</w:t>
      </w:r>
      <w:r>
        <w:rPr>
          <w:spacing w:val="2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graphene</w:t>
      </w:r>
      <w:r>
        <w:rPr>
          <w:spacing w:val="2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oxide</w:t>
      </w:r>
      <w:r>
        <w:rPr>
          <w:spacing w:val="2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(rGO)</w:t>
      </w:r>
      <w:r>
        <w:rPr>
          <w:spacing w:val="2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powder,</w:t>
      </w:r>
      <w:r>
        <w:rPr>
          <w:spacing w:val="2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(K)</w:t>
      </w:r>
      <w:r>
        <w:rPr>
          <w:spacing w:val="2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graphene</w:t>
      </w:r>
      <w:r>
        <w:rPr>
          <w:spacing w:val="2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oxide</w:t>
      </w:r>
      <w:r>
        <w:rPr>
          <w:spacing w:val="2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(GO)</w:t>
      </w:r>
      <w:r>
        <w:rPr>
          <w:spacing w:val="2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film.</w:t>
      </w:r>
    </w:p>
    <w:p>
      <w:pPr>
        <w:pStyle w:val="BodyText"/>
        <w:spacing w:before="18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09"/>
        <w:ind w:left="114" w:right="38"/>
        <w:jc w:val="both"/>
      </w:pPr>
      <w:r>
        <w:rPr>
          <w:w w:val="105"/>
        </w:rPr>
        <w:t>reaction</w:t>
      </w:r>
      <w:r>
        <w:rPr>
          <w:spacing w:val="38"/>
          <w:w w:val="105"/>
        </w:rPr>
        <w:t> </w:t>
      </w:r>
      <w:r>
        <w:rPr>
          <w:w w:val="105"/>
        </w:rPr>
        <w:t>continued,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mixture</w:t>
      </w:r>
      <w:r>
        <w:rPr>
          <w:spacing w:val="37"/>
          <w:w w:val="105"/>
        </w:rPr>
        <w:t> </w:t>
      </w:r>
      <w:r>
        <w:rPr>
          <w:w w:val="105"/>
        </w:rPr>
        <w:t>turned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slurry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seen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the </w:t>
      </w:r>
      <w:hyperlink w:history="true" w:anchor="_bookmark5">
        <w:r>
          <w:rPr>
            <w:color w:val="007FAD"/>
            <w:w w:val="105"/>
          </w:rPr>
          <w:t>Fig. 1</w:t>
        </w:r>
      </w:hyperlink>
      <w:r>
        <w:rPr>
          <w:w w:val="105"/>
        </w:rPr>
        <w:t>(B).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slurry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added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250</w:t>
      </w:r>
      <w:r>
        <w:rPr>
          <w:spacing w:val="-1"/>
          <w:w w:val="105"/>
        </w:rPr>
        <w:t> </w:t>
      </w:r>
      <w:r>
        <w:rPr>
          <w:w w:val="105"/>
        </w:rPr>
        <w:t>ml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de-ionized water,</w:t>
      </w:r>
      <w:r>
        <w:rPr>
          <w:w w:val="105"/>
        </w:rPr>
        <w:t> after</w:t>
      </w:r>
      <w:r>
        <w:rPr>
          <w:w w:val="105"/>
        </w:rPr>
        <w:t> cooling</w:t>
      </w:r>
      <w:r>
        <w:rPr>
          <w:w w:val="105"/>
        </w:rPr>
        <w:t> at</w:t>
      </w:r>
      <w:r>
        <w:rPr>
          <w:w w:val="105"/>
        </w:rPr>
        <w:t> room</w:t>
      </w:r>
      <w:r>
        <w:rPr>
          <w:w w:val="105"/>
        </w:rPr>
        <w:t> temperature,</w:t>
      </w:r>
      <w:r>
        <w:rPr>
          <w:w w:val="105"/>
        </w:rPr>
        <w:t> it</w:t>
      </w:r>
      <w:r>
        <w:rPr>
          <w:w w:val="105"/>
        </w:rPr>
        <w:t> releases</w:t>
      </w:r>
      <w:r>
        <w:rPr>
          <w:w w:val="105"/>
        </w:rPr>
        <w:t> heat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dark</w:t>
      </w:r>
      <w:r>
        <w:rPr>
          <w:spacing w:val="-2"/>
          <w:w w:val="105"/>
        </w:rPr>
        <w:t> </w:t>
      </w:r>
      <w:r>
        <w:rPr>
          <w:w w:val="105"/>
        </w:rPr>
        <w:t>purple</w:t>
      </w:r>
      <w:r>
        <w:rPr>
          <w:spacing w:val="-1"/>
          <w:w w:val="105"/>
        </w:rPr>
        <w:t> </w:t>
      </w:r>
      <w:r>
        <w:rPr>
          <w:w w:val="105"/>
        </w:rPr>
        <w:t>color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observed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shown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hyperlink w:history="true" w:anchor="_bookmark5">
        <w:r>
          <w:rPr>
            <w:color w:val="007FAD"/>
            <w:w w:val="105"/>
          </w:rPr>
          <w:t>Fig.</w:t>
        </w:r>
        <w:r>
          <w:rPr>
            <w:color w:val="007FAD"/>
            <w:spacing w:val="-1"/>
            <w:w w:val="105"/>
          </w:rPr>
          <w:t> </w:t>
        </w:r>
        <w:r>
          <w:rPr>
            <w:color w:val="007FAD"/>
            <w:w w:val="105"/>
          </w:rPr>
          <w:t>1</w:t>
        </w:r>
      </w:hyperlink>
      <w:r>
        <w:rPr>
          <w:w w:val="105"/>
        </w:rPr>
        <w:t>(C).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color indicates</w:t>
      </w:r>
      <w:r>
        <w:rPr>
          <w:w w:val="105"/>
        </w:rPr>
        <w:t> there</w:t>
      </w:r>
      <w:r>
        <w:rPr>
          <w:w w:val="105"/>
        </w:rPr>
        <w:t> might</w:t>
      </w:r>
      <w:r>
        <w:rPr>
          <w:w w:val="105"/>
        </w:rPr>
        <w:t> be</w:t>
      </w:r>
      <w:r>
        <w:rPr>
          <w:w w:val="105"/>
        </w:rPr>
        <w:t> unreacted</w:t>
      </w:r>
      <w:r>
        <w:rPr>
          <w:w w:val="105"/>
        </w:rPr>
        <w:t> KMnO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since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solution</w:t>
      </w:r>
      <w:r>
        <w:rPr>
          <w:w w:val="105"/>
          <w:vertAlign w:val="baseline"/>
        </w:rPr>
        <w:t> of KMnO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gives</w:t>
      </w:r>
      <w:r>
        <w:rPr>
          <w:w w:val="105"/>
          <w:vertAlign w:val="baseline"/>
        </w:rPr>
        <w:t> purple</w:t>
      </w:r>
      <w:r>
        <w:rPr>
          <w:w w:val="105"/>
          <w:vertAlign w:val="baseline"/>
        </w:rPr>
        <w:t> color.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addition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into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mixture also releases heat and effervesces (evolution of steam and oxygen gas)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shown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hyperlink w:history="true" w:anchor="_bookmark5">
        <w:r>
          <w:rPr>
            <w:color w:val="007FAD"/>
            <w:w w:val="105"/>
            <w:vertAlign w:val="baseline"/>
          </w:rPr>
          <w:t>Fig. 1</w:t>
        </w:r>
      </w:hyperlink>
      <w:r>
        <w:rPr>
          <w:w w:val="105"/>
          <w:vertAlign w:val="baseline"/>
        </w:rPr>
        <w:t>(D)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bright</w:t>
      </w:r>
      <w:r>
        <w:rPr>
          <w:w w:val="105"/>
          <w:vertAlign w:val="baseline"/>
        </w:rPr>
        <w:t> yellow</w:t>
      </w:r>
      <w:r>
        <w:rPr>
          <w:w w:val="105"/>
          <w:vertAlign w:val="baseline"/>
        </w:rPr>
        <w:t> color</w:t>
      </w:r>
      <w:r>
        <w:rPr>
          <w:w w:val="105"/>
          <w:vertAlign w:val="baseline"/>
        </w:rPr>
        <w:t> was observed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shown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hyperlink w:history="true" w:anchor="_bookmark5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spacing w:val="-1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(E).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purpose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to consume the residue KMnO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</w:t>
      </w:r>
      <w:hyperlink w:history="true" w:anchor="_bookmark16">
        <w:r>
          <w:rPr>
            <w:color w:val="007FAD"/>
            <w:w w:val="105"/>
            <w:vertAlign w:val="baseline"/>
          </w:rPr>
          <w:t>[18]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 color change indicated the high level oxidation of graphite powder </w:t>
      </w:r>
      <w:hyperlink w:history="true" w:anchor="_bookmark16">
        <w:r>
          <w:rPr>
            <w:color w:val="007FAD"/>
            <w:w w:val="105"/>
            <w:vertAlign w:val="baseline"/>
          </w:rPr>
          <w:t>[19]</w:t>
        </w:r>
      </w:hyperlink>
      <w:r>
        <w:rPr>
          <w:w w:val="105"/>
          <w:vertAlign w:val="baseline"/>
        </w:rPr>
        <w:t>. The obtained graphite oxide was</w:t>
      </w:r>
      <w:r>
        <w:rPr>
          <w:w w:val="105"/>
          <w:vertAlign w:val="baseline"/>
        </w:rPr>
        <w:t> dispersed in</w:t>
      </w:r>
      <w:r>
        <w:rPr>
          <w:w w:val="105"/>
          <w:vertAlign w:val="baseline"/>
        </w:rPr>
        <w:t> 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w w:val="105"/>
          <w:vertAlign w:val="baseline"/>
        </w:rPr>
        <w:t> upon mechanical stirring. This</w:t>
      </w:r>
      <w:r>
        <w:rPr>
          <w:w w:val="105"/>
          <w:vertAlign w:val="baseline"/>
        </w:rPr>
        <w:t> might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through the introduction of functional groups which are respon- sible for hydrophilic nature of graphite oxide.</w:t>
      </w:r>
    </w:p>
    <w:p>
      <w:pPr>
        <w:pStyle w:val="BodyText"/>
        <w:spacing w:line="276" w:lineRule="auto" w:before="2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filtration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mixture</w:t>
      </w:r>
      <w:r>
        <w:rPr>
          <w:w w:val="105"/>
        </w:rPr>
        <w:t> resulted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brown</w:t>
      </w:r>
      <w:r>
        <w:rPr>
          <w:w w:val="105"/>
        </w:rPr>
        <w:t> paste,</w:t>
      </w:r>
      <w:r>
        <w:rPr>
          <w:w w:val="105"/>
        </w:rPr>
        <w:t> </w:t>
      </w:r>
      <w:r>
        <w:rPr>
          <w:w w:val="105"/>
        </w:rPr>
        <w:t>which was graphite oxide product. The washing process of graphite oxide paste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39"/>
          <w:w w:val="105"/>
        </w:rPr>
        <w:t> </w:t>
      </w:r>
      <w:r>
        <w:rPr>
          <w:w w:val="105"/>
        </w:rPr>
        <w:t>5%</w:t>
      </w:r>
      <w:r>
        <w:rPr>
          <w:spacing w:val="39"/>
          <w:w w:val="105"/>
        </w:rPr>
        <w:t> </w:t>
      </w:r>
      <w:r>
        <w:rPr>
          <w:w w:val="105"/>
        </w:rPr>
        <w:t>HCl</w:t>
      </w:r>
      <w:r>
        <w:rPr>
          <w:spacing w:val="39"/>
          <w:w w:val="105"/>
        </w:rPr>
        <w:t> </w:t>
      </w:r>
      <w:r>
        <w:rPr>
          <w:w w:val="105"/>
        </w:rPr>
        <w:t>aqueous</w:t>
      </w:r>
      <w:r>
        <w:rPr>
          <w:spacing w:val="39"/>
          <w:w w:val="105"/>
        </w:rPr>
        <w:t> </w:t>
      </w:r>
      <w:r>
        <w:rPr>
          <w:w w:val="105"/>
        </w:rPr>
        <w:t>solution</w:t>
      </w:r>
      <w:r>
        <w:rPr>
          <w:spacing w:val="39"/>
          <w:w w:val="105"/>
        </w:rPr>
        <w:t> </w:t>
      </w:r>
      <w:r>
        <w:rPr>
          <w:w w:val="105"/>
        </w:rPr>
        <w:t>was</w:t>
      </w:r>
      <w:r>
        <w:rPr>
          <w:spacing w:val="39"/>
          <w:w w:val="105"/>
        </w:rPr>
        <w:t> </w:t>
      </w:r>
      <w:r>
        <w:rPr>
          <w:w w:val="105"/>
        </w:rPr>
        <w:t>done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centrifuge</w:t>
      </w:r>
    </w:p>
    <w:p>
      <w:pPr>
        <w:pStyle w:val="BodyText"/>
        <w:spacing w:line="70" w:lineRule="exact"/>
        <w:ind w:left="114"/>
        <w:jc w:val="both"/>
        <w:rPr>
          <w:rFonts w:ascii="Arial" w:hAnsi="Arial"/>
        </w:rPr>
      </w:pPr>
      <w:r>
        <w:rPr>
          <w:w w:val="105"/>
        </w:rPr>
        <w:t>until</w:t>
      </w:r>
      <w:r>
        <w:rPr>
          <w:spacing w:val="17"/>
          <w:w w:val="105"/>
        </w:rPr>
        <w:t> </w:t>
      </w:r>
      <w:r>
        <w:rPr>
          <w:w w:val="105"/>
        </w:rPr>
        <w:t>SO</w:t>
      </w:r>
      <w:r>
        <w:rPr>
          <w:w w:val="105"/>
          <w:vertAlign w:val="superscript"/>
        </w:rPr>
        <w:t>2</w:t>
      </w:r>
      <w:r>
        <w:rPr>
          <w:rFonts w:ascii="Arial" w:hAnsi="Arial"/>
          <w:w w:val="105"/>
          <w:vertAlign w:val="superscript"/>
        </w:rPr>
        <w:t>—</w:t>
      </w:r>
      <w:r>
        <w:rPr>
          <w:rFonts w:ascii="Arial" w:hAnsi="Arial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removed.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removal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SO</w:t>
      </w:r>
      <w:r>
        <w:rPr>
          <w:spacing w:val="-4"/>
          <w:w w:val="105"/>
          <w:vertAlign w:val="superscript"/>
        </w:rPr>
        <w:t>2</w:t>
      </w:r>
      <w:r>
        <w:rPr>
          <w:rFonts w:ascii="Arial" w:hAnsi="Arial"/>
          <w:spacing w:val="-4"/>
          <w:w w:val="105"/>
          <w:vertAlign w:val="superscript"/>
        </w:rPr>
        <w:t>—</w:t>
      </w:r>
    </w:p>
    <w:p>
      <w:pPr>
        <w:pStyle w:val="BodyText"/>
        <w:spacing w:line="273" w:lineRule="auto" w:before="109"/>
        <w:ind w:left="114" w:right="307"/>
        <w:jc w:val="both"/>
      </w:pPr>
      <w:r>
        <w:rPr/>
        <w:br w:type="column"/>
      </w:r>
      <w:r>
        <w:rPr>
          <w:w w:val="105"/>
        </w:rPr>
        <w:t>the supernatant resulted in white precipitate (formation of </w:t>
      </w:r>
      <w:r>
        <w:rPr>
          <w:w w:val="105"/>
        </w:rPr>
        <w:t>barite</w:t>
      </w:r>
      <w:r>
        <w:rPr>
          <w:spacing w:val="80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BaSO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indicating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presence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sulfate</w:t>
      </w:r>
      <w:r>
        <w:rPr>
          <w:w w:val="105"/>
          <w:vertAlign w:val="baseline"/>
        </w:rPr>
        <w:t> ions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change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was observed when there was no SO</w:t>
      </w:r>
      <w:r>
        <w:rPr>
          <w:w w:val="105"/>
          <w:vertAlign w:val="superscript"/>
        </w:rPr>
        <w:t>2</w:t>
      </w:r>
      <w:r>
        <w:rPr>
          <w:rFonts w:ascii="Arial" w:hAnsi="Arial"/>
          <w:w w:val="105"/>
          <w:vertAlign w:val="superscript"/>
        </w:rPr>
        <w:t>—</w:t>
      </w:r>
      <w:r>
        <w:rPr>
          <w:w w:val="105"/>
          <w:vertAlign w:val="baseline"/>
        </w:rPr>
        <w:t>.</w:t>
      </w:r>
    </w:p>
    <w:p>
      <w:pPr>
        <w:pStyle w:val="BodyText"/>
        <w:spacing w:line="276" w:lineRule="auto" w:before="3"/>
        <w:ind w:left="114" w:right="307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5614555</wp:posOffset>
                </wp:positionH>
                <wp:positionV relativeFrom="paragraph">
                  <wp:posOffset>-87528</wp:posOffset>
                </wp:positionV>
                <wp:extent cx="44450" cy="8318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4450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091003pt;margin-top:-6.891977pt;width:3.5pt;height:6.55pt;mso-position-horizontal-relative:page;mso-position-vertical-relative:paragraph;z-index:-16169472" type="#_x0000_t202" id="docshape45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20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graphite</w:t>
      </w:r>
      <w:r>
        <w:rPr>
          <w:w w:val="105"/>
        </w:rPr>
        <w:t> oxide</w:t>
      </w:r>
      <w:r>
        <w:rPr>
          <w:w w:val="105"/>
        </w:rPr>
        <w:t> powder</w:t>
      </w:r>
      <w:r>
        <w:rPr>
          <w:w w:val="105"/>
        </w:rPr>
        <w:t> dispersions</w:t>
      </w:r>
      <w:r>
        <w:rPr>
          <w:w w:val="105"/>
        </w:rPr>
        <w:t> in</w:t>
      </w:r>
      <w:r>
        <w:rPr>
          <w:w w:val="105"/>
        </w:rPr>
        <w:t> de-ionized</w:t>
      </w:r>
      <w:r>
        <w:rPr>
          <w:w w:val="105"/>
        </w:rPr>
        <w:t> </w:t>
      </w:r>
      <w:r>
        <w:rPr>
          <w:w w:val="105"/>
        </w:rPr>
        <w:t>water resulted</w:t>
      </w:r>
      <w:r>
        <w:rPr>
          <w:w w:val="105"/>
        </w:rPr>
        <w:t> in</w:t>
      </w:r>
      <w:r>
        <w:rPr>
          <w:w w:val="105"/>
        </w:rPr>
        <w:t> non-homogeneous</w:t>
      </w:r>
      <w:r>
        <w:rPr>
          <w:w w:val="105"/>
        </w:rPr>
        <w:t> suspension.</w:t>
      </w:r>
      <w:r>
        <w:rPr>
          <w:w w:val="105"/>
        </w:rPr>
        <w:t> Aggregated</w:t>
      </w:r>
      <w:r>
        <w:rPr>
          <w:w w:val="105"/>
        </w:rPr>
        <w:t> graphite oxide</w:t>
      </w:r>
      <w:r>
        <w:rPr>
          <w:w w:val="105"/>
        </w:rPr>
        <w:t> particles</w:t>
      </w:r>
      <w:r>
        <w:rPr>
          <w:w w:val="105"/>
        </w:rPr>
        <w:t> were</w:t>
      </w:r>
      <w:r>
        <w:rPr>
          <w:w w:val="105"/>
        </w:rPr>
        <w:t> observed.</w:t>
      </w:r>
      <w:r>
        <w:rPr>
          <w:w w:val="105"/>
        </w:rPr>
        <w:t> When</w:t>
      </w:r>
      <w:r>
        <w:rPr>
          <w:w w:val="105"/>
        </w:rPr>
        <w:t> graphite</w:t>
      </w:r>
      <w:r>
        <w:rPr>
          <w:w w:val="105"/>
        </w:rPr>
        <w:t> oxide</w:t>
      </w:r>
      <w:r>
        <w:rPr>
          <w:w w:val="105"/>
        </w:rPr>
        <w:t> powder</w:t>
      </w:r>
      <w:r>
        <w:rPr>
          <w:w w:val="105"/>
        </w:rPr>
        <w:t> was treated</w:t>
      </w:r>
      <w:r>
        <w:rPr>
          <w:w w:val="105"/>
        </w:rPr>
        <w:t> with</w:t>
      </w:r>
      <w:r>
        <w:rPr>
          <w:w w:val="105"/>
        </w:rPr>
        <w:t> heat</w:t>
      </w:r>
      <w:r>
        <w:rPr>
          <w:w w:val="105"/>
        </w:rPr>
        <w:t> under</w:t>
      </w:r>
      <w:r>
        <w:rPr>
          <w:w w:val="105"/>
        </w:rPr>
        <w:t> magnetic</w:t>
      </w:r>
      <w:r>
        <w:rPr>
          <w:w w:val="105"/>
        </w:rPr>
        <w:t> stirring</w:t>
      </w:r>
      <w:r>
        <w:rPr>
          <w:w w:val="105"/>
        </w:rPr>
        <w:t> in</w:t>
      </w:r>
      <w:r>
        <w:rPr>
          <w:w w:val="105"/>
        </w:rPr>
        <w:t> distilled</w:t>
      </w:r>
      <w:r>
        <w:rPr>
          <w:w w:val="105"/>
        </w:rPr>
        <w:t> water,</w:t>
      </w:r>
      <w:r>
        <w:rPr>
          <w:w w:val="105"/>
        </w:rPr>
        <w:t> the inhomogeneous</w:t>
      </w:r>
      <w:r>
        <w:rPr>
          <w:w w:val="105"/>
        </w:rPr>
        <w:t> graphite</w:t>
      </w:r>
      <w:r>
        <w:rPr>
          <w:w w:val="105"/>
        </w:rPr>
        <w:t> oxide</w:t>
      </w:r>
      <w:r>
        <w:rPr>
          <w:w w:val="105"/>
        </w:rPr>
        <w:t> suspension</w:t>
      </w:r>
      <w:r>
        <w:rPr>
          <w:w w:val="105"/>
        </w:rPr>
        <w:t> turned</w:t>
      </w:r>
      <w:r>
        <w:rPr>
          <w:w w:val="105"/>
        </w:rPr>
        <w:t> into</w:t>
      </w:r>
      <w:r>
        <w:rPr>
          <w:w w:val="105"/>
        </w:rPr>
        <w:t> yellow– brown</w:t>
      </w:r>
      <w:r>
        <w:rPr>
          <w:w w:val="105"/>
        </w:rPr>
        <w:t> homogenous</w:t>
      </w:r>
      <w:r>
        <w:rPr>
          <w:w w:val="105"/>
        </w:rPr>
        <w:t> dispersion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5">
        <w:r>
          <w:rPr>
            <w:color w:val="007FAD"/>
            <w:w w:val="105"/>
          </w:rPr>
          <w:t>Fig. 1</w:t>
        </w:r>
      </w:hyperlink>
      <w:r>
        <w:rPr>
          <w:w w:val="105"/>
        </w:rPr>
        <w:t>(H),</w:t>
      </w:r>
      <w:r>
        <w:rPr>
          <w:w w:val="105"/>
        </w:rPr>
        <w:t> resulted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the exfoliation of graphite oxide. When the heat treatment contin- ued the water released large amount of heat. As the treatment of magnetic</w:t>
      </w:r>
      <w:r>
        <w:rPr>
          <w:w w:val="105"/>
        </w:rPr>
        <w:t> stirring</w:t>
      </w:r>
      <w:r>
        <w:rPr>
          <w:w w:val="105"/>
        </w:rPr>
        <w:t> and</w:t>
      </w:r>
      <w:r>
        <w:rPr>
          <w:w w:val="105"/>
        </w:rPr>
        <w:t> heating</w:t>
      </w:r>
      <w:r>
        <w:rPr>
          <w:w w:val="105"/>
        </w:rPr>
        <w:t> further</w:t>
      </w:r>
      <w:r>
        <w:rPr>
          <w:w w:val="105"/>
        </w:rPr>
        <w:t> continued,</w:t>
      </w:r>
      <w:r>
        <w:rPr>
          <w:w w:val="105"/>
        </w:rPr>
        <w:t> the</w:t>
      </w:r>
      <w:r>
        <w:rPr>
          <w:w w:val="105"/>
        </w:rPr>
        <w:t> functional groups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graphene</w:t>
      </w:r>
      <w:r>
        <w:rPr>
          <w:w w:val="105"/>
        </w:rPr>
        <w:t> oxide</w:t>
      </w:r>
      <w:r>
        <w:rPr>
          <w:w w:val="105"/>
        </w:rPr>
        <w:t> layers</w:t>
      </w:r>
      <w:r>
        <w:rPr>
          <w:w w:val="105"/>
        </w:rPr>
        <w:t> in</w:t>
      </w:r>
      <w:r>
        <w:rPr>
          <w:w w:val="105"/>
        </w:rPr>
        <w:t> graphite</w:t>
      </w:r>
      <w:r>
        <w:rPr>
          <w:w w:val="105"/>
        </w:rPr>
        <w:t> oxide</w:t>
      </w:r>
      <w:r>
        <w:rPr>
          <w:w w:val="105"/>
        </w:rPr>
        <w:t> particles</w:t>
      </w:r>
      <w:r>
        <w:rPr>
          <w:spacing w:val="80"/>
          <w:w w:val="105"/>
        </w:rPr>
        <w:t> </w:t>
      </w:r>
      <w:r>
        <w:rPr>
          <w:w w:val="105"/>
        </w:rPr>
        <w:t>may gradually ionize, resulted in growing negatively charged gra- phene</w:t>
      </w:r>
      <w:r>
        <w:rPr>
          <w:w w:val="105"/>
        </w:rPr>
        <w:t> oxide</w:t>
      </w:r>
      <w:r>
        <w:rPr>
          <w:w w:val="105"/>
        </w:rPr>
        <w:t> layers</w:t>
      </w:r>
      <w:r>
        <w:rPr>
          <w:w w:val="105"/>
        </w:rPr>
        <w:t> and</w:t>
      </w:r>
      <w:r>
        <w:rPr>
          <w:w w:val="105"/>
        </w:rPr>
        <w:t> increasing</w:t>
      </w:r>
      <w:r>
        <w:rPr>
          <w:w w:val="105"/>
        </w:rPr>
        <w:t> electrostatic</w:t>
      </w:r>
      <w:r>
        <w:rPr>
          <w:w w:val="105"/>
        </w:rPr>
        <w:t> repulsion</w:t>
      </w:r>
      <w:r>
        <w:rPr>
          <w:w w:val="105"/>
        </w:rPr>
        <w:t> among them </w:t>
      </w:r>
      <w:hyperlink w:history="true" w:anchor="_bookmark16">
        <w:r>
          <w:rPr>
            <w:color w:val="007FAD"/>
            <w:w w:val="105"/>
          </w:rPr>
          <w:t>[20]</w:t>
        </w:r>
      </w:hyperlink>
      <w:r>
        <w:rPr>
          <w:w w:val="105"/>
        </w:rPr>
        <w:t>. This might increase the interlayer distance of graphite oxide</w:t>
      </w:r>
      <w:r>
        <w:rPr>
          <w:spacing w:val="15"/>
          <w:w w:val="105"/>
        </w:rPr>
        <w:t> </w:t>
      </w:r>
      <w:r>
        <w:rPr>
          <w:w w:val="105"/>
        </w:rPr>
        <w:t>layers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reduced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van</w:t>
      </w:r>
      <w:r>
        <w:rPr>
          <w:spacing w:val="15"/>
          <w:w w:val="105"/>
        </w:rPr>
        <w:t> </w:t>
      </w:r>
      <w:r>
        <w:rPr>
          <w:w w:val="105"/>
        </w:rPr>
        <w:t>der</w:t>
      </w:r>
      <w:r>
        <w:rPr>
          <w:spacing w:val="17"/>
          <w:w w:val="105"/>
        </w:rPr>
        <w:t> </w:t>
      </w:r>
      <w:r>
        <w:rPr>
          <w:w w:val="105"/>
        </w:rPr>
        <w:t>Waals</w:t>
      </w:r>
      <w:r>
        <w:rPr>
          <w:spacing w:val="17"/>
          <w:w w:val="105"/>
        </w:rPr>
        <w:t> </w:t>
      </w:r>
      <w:r>
        <w:rPr>
          <w:w w:val="105"/>
        </w:rPr>
        <w:t>forces</w:t>
      </w:r>
      <w:r>
        <w:rPr>
          <w:spacing w:val="16"/>
          <w:w w:val="105"/>
        </w:rPr>
        <w:t> </w:t>
      </w:r>
      <w:r>
        <w:rPr>
          <w:w w:val="105"/>
        </w:rPr>
        <w:t>which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resulted</w:t>
      </w:r>
    </w:p>
    <w:p>
      <w:pPr>
        <w:pStyle w:val="BodyText"/>
        <w:spacing w:line="69" w:lineRule="exact" w:before="2"/>
        <w:ind w:left="114"/>
        <w:jc w:val="both"/>
      </w:pP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exfoliation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graphite</w:t>
      </w:r>
      <w:r>
        <w:rPr>
          <w:spacing w:val="18"/>
          <w:w w:val="105"/>
        </w:rPr>
        <w:t> </w:t>
      </w:r>
      <w:r>
        <w:rPr>
          <w:w w:val="105"/>
        </w:rPr>
        <w:t>oxide</w:t>
      </w:r>
      <w:r>
        <w:rPr>
          <w:spacing w:val="20"/>
          <w:w w:val="105"/>
        </w:rPr>
        <w:t> </w:t>
      </w:r>
      <w:r>
        <w:rPr>
          <w:w w:val="105"/>
        </w:rPr>
        <w:t>into</w:t>
      </w:r>
      <w:r>
        <w:rPr>
          <w:spacing w:val="19"/>
          <w:w w:val="105"/>
        </w:rPr>
        <w:t> </w:t>
      </w:r>
      <w:r>
        <w:rPr>
          <w:w w:val="105"/>
        </w:rPr>
        <w:t>single</w:t>
      </w:r>
      <w:r>
        <w:rPr>
          <w:spacing w:val="18"/>
          <w:w w:val="105"/>
        </w:rPr>
        <w:t> </w:t>
      </w:r>
      <w:r>
        <w:rPr>
          <w:w w:val="105"/>
        </w:rPr>
        <w:t>or</w:t>
      </w:r>
      <w:r>
        <w:rPr>
          <w:spacing w:val="19"/>
          <w:w w:val="105"/>
        </w:rPr>
        <w:t> </w:t>
      </w:r>
      <w:r>
        <w:rPr>
          <w:w w:val="105"/>
        </w:rPr>
        <w:t>few</w:t>
      </w:r>
      <w:r>
        <w:rPr>
          <w:spacing w:val="20"/>
          <w:w w:val="105"/>
        </w:rPr>
        <w:t> </w:t>
      </w:r>
      <w:r>
        <w:rPr>
          <w:w w:val="105"/>
        </w:rPr>
        <w:t>layers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graphene</w:t>
      </w:r>
    </w:p>
    <w:p>
      <w:pPr>
        <w:spacing w:after="0" w:line="69" w:lineRule="exact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tabs>
          <w:tab w:pos="4973" w:val="left" w:leader="none"/>
        </w:tabs>
        <w:spacing w:before="12"/>
        <w:ind w:left="729" w:right="0" w:firstLine="0"/>
        <w:jc w:val="left"/>
        <w:rPr>
          <w:sz w:val="10"/>
        </w:rPr>
      </w:pPr>
      <w:r>
        <w:rPr>
          <w:spacing w:val="-10"/>
          <w:w w:val="125"/>
          <w:sz w:val="10"/>
        </w:rPr>
        <w:t>4</w:t>
      </w:r>
      <w:r>
        <w:rPr>
          <w:sz w:val="10"/>
        </w:rPr>
        <w:tab/>
      </w:r>
      <w:r>
        <w:rPr>
          <w:spacing w:val="-10"/>
          <w:w w:val="125"/>
          <w:sz w:val="10"/>
        </w:rPr>
        <w:t>4</w:t>
      </w:r>
    </w:p>
    <w:p>
      <w:pPr>
        <w:pStyle w:val="BodyText"/>
        <w:tabs>
          <w:tab w:pos="5494" w:val="left" w:leader="none"/>
        </w:tabs>
        <w:spacing w:before="14"/>
        <w:ind w:left="114"/>
      </w:pPr>
      <w:r>
        <w:rPr>
          <w:w w:val="105"/>
        </w:rPr>
        <w:t>was</w:t>
      </w:r>
      <w:r>
        <w:rPr>
          <w:spacing w:val="2"/>
          <w:w w:val="105"/>
        </w:rPr>
        <w:t> </w:t>
      </w:r>
      <w:r>
        <w:rPr>
          <w:w w:val="105"/>
        </w:rPr>
        <w:t>detected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barium</w:t>
      </w:r>
      <w:r>
        <w:rPr>
          <w:spacing w:val="2"/>
          <w:w w:val="105"/>
        </w:rPr>
        <w:t> </w:t>
      </w:r>
      <w:r>
        <w:rPr>
          <w:w w:val="105"/>
        </w:rPr>
        <w:t>chloride</w:t>
      </w:r>
      <w:r>
        <w:rPr>
          <w:spacing w:val="2"/>
          <w:w w:val="105"/>
        </w:rPr>
        <w:t> </w:t>
      </w:r>
      <w:r>
        <w:rPr>
          <w:w w:val="105"/>
        </w:rPr>
        <w:t>(BaCl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addition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BaCl</w:t>
      </w:r>
      <w:r>
        <w:rPr>
          <w:w w:val="105"/>
          <w:vertAlign w:val="subscript"/>
        </w:rPr>
        <w:t>2</w:t>
      </w:r>
      <w:r>
        <w:rPr>
          <w:spacing w:val="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into</w:t>
      </w:r>
      <w:r>
        <w:rPr>
          <w:vertAlign w:val="baseline"/>
        </w:rPr>
        <w:tab/>
      </w:r>
      <w:r>
        <w:rPr>
          <w:w w:val="105"/>
          <w:vertAlign w:val="baseline"/>
        </w:rPr>
        <w:t>oxide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nanosheets.</w:t>
      </w:r>
    </w:p>
    <w:p>
      <w:pPr>
        <w:spacing w:after="0"/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42"/>
        <w:rPr>
          <w:sz w:val="20"/>
        </w:rPr>
      </w:pPr>
    </w:p>
    <w:p>
      <w:pPr>
        <w:pStyle w:val="BodyText"/>
        <w:ind w:left="990"/>
        <w:rPr>
          <w:sz w:val="20"/>
        </w:rPr>
      </w:pPr>
      <w:r>
        <w:rPr>
          <w:sz w:val="20"/>
        </w:rPr>
        <w:drawing>
          <wp:inline distT="0" distB="0" distL="0" distR="0">
            <wp:extent cx="5723672" cy="4989576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72" cy="49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8"/>
        <w:rPr>
          <w:sz w:val="12"/>
        </w:rPr>
      </w:pPr>
    </w:p>
    <w:p>
      <w:pPr>
        <w:spacing w:line="302" w:lineRule="auto" w:before="0"/>
        <w:ind w:left="310" w:right="0" w:hanging="1"/>
        <w:jc w:val="left"/>
        <w:rPr>
          <w:sz w:val="12"/>
        </w:rPr>
      </w:pPr>
      <w:bookmarkStart w:name="_bookmark6" w:id="21"/>
      <w:bookmarkEnd w:id="21"/>
      <w:r>
        <w:rPr/>
      </w:r>
      <w:r>
        <w:rPr>
          <w:w w:val="115"/>
          <w:sz w:val="12"/>
        </w:rPr>
        <w:t>Fig.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2.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UV–Visible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spectra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recorded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aqueous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solutions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(0.4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g/L)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GO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at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different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(a)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concentration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KMnO</w:t>
      </w:r>
      <w:r>
        <w:rPr>
          <w:w w:val="115"/>
          <w:sz w:val="12"/>
          <w:vertAlign w:val="subscript"/>
        </w:rPr>
        <w:t>4</w:t>
      </w:r>
      <w:r>
        <w:rPr>
          <w:w w:val="115"/>
          <w:sz w:val="12"/>
          <w:vertAlign w:val="baseline"/>
        </w:rPr>
        <w:t>,</w:t>
      </w:r>
      <w:r>
        <w:rPr>
          <w:spacing w:val="1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(b)</w:t>
      </w:r>
      <w:r>
        <w:rPr>
          <w:spacing w:val="1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reaction</w:t>
      </w:r>
      <w:r>
        <w:rPr>
          <w:spacing w:val="1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temperature,</w:t>
      </w:r>
      <w:r>
        <w:rPr>
          <w:spacing w:val="1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and</w:t>
      </w:r>
      <w:r>
        <w:rPr>
          <w:spacing w:val="1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(c)</w:t>
      </w:r>
      <w:r>
        <w:rPr>
          <w:spacing w:val="1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reaction</w:t>
      </w:r>
      <w:r>
        <w:rPr>
          <w:spacing w:val="1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time</w:t>
      </w:r>
      <w:r>
        <w:rPr>
          <w:spacing w:val="1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(d)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Comparison of UV–Visible spectra recorded in aqueous solutions of graphene</w:t>
      </w:r>
      <w:r>
        <w:rPr>
          <w:w w:val="115"/>
          <w:sz w:val="12"/>
          <w:vertAlign w:val="baseline"/>
        </w:rPr>
        <w:t> oxide and reduced graphene oxide.</w:t>
      </w:r>
    </w:p>
    <w:p>
      <w:pPr>
        <w:pStyle w:val="BodyText"/>
        <w:spacing w:before="2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0"/>
        <w:ind w:left="310" w:firstLine="234"/>
        <w:jc w:val="both"/>
      </w:pPr>
      <w:r>
        <w:rPr>
          <w:w w:val="105"/>
        </w:rPr>
        <w:t>The reduction of GO was also monitored by visual </w:t>
      </w:r>
      <w:r>
        <w:rPr>
          <w:w w:val="105"/>
        </w:rPr>
        <w:t>observation. As</w:t>
      </w:r>
      <w:r>
        <w:rPr>
          <w:spacing w:val="40"/>
          <w:w w:val="105"/>
        </w:rPr>
        <w:t> </w:t>
      </w:r>
      <w:r>
        <w:rPr>
          <w:w w:val="105"/>
        </w:rPr>
        <w:t>shownin</w:t>
      </w:r>
      <w:r>
        <w:rPr>
          <w:spacing w:val="40"/>
          <w:w w:val="105"/>
        </w:rPr>
        <w:t> </w:t>
      </w:r>
      <w:hyperlink w:history="true" w:anchor="_bookmark5">
        <w:r>
          <w:rPr>
            <w:color w:val="007FAD"/>
            <w:w w:val="105"/>
          </w:rPr>
          <w:t>Fig. 1</w:t>
        </w:r>
      </w:hyperlink>
      <w:r>
        <w:rPr>
          <w:w w:val="105"/>
        </w:rPr>
        <w:t>(H),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GO</w:t>
      </w:r>
      <w:r>
        <w:rPr>
          <w:spacing w:val="40"/>
          <w:w w:val="105"/>
        </w:rPr>
        <w:t> </w:t>
      </w:r>
      <w:r>
        <w:rPr>
          <w:w w:val="105"/>
        </w:rPr>
        <w:t>dispersion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brownish</w:t>
      </w:r>
      <w:r>
        <w:rPr>
          <w:spacing w:val="40"/>
          <w:w w:val="105"/>
        </w:rPr>
        <w:t> </w:t>
      </w:r>
      <w:r>
        <w:rPr>
          <w:w w:val="105"/>
        </w:rPr>
        <w:t>yellow while</w:t>
      </w:r>
      <w:r>
        <w:rPr>
          <w:w w:val="105"/>
        </w:rPr>
        <w:t> the</w:t>
      </w:r>
      <w:r>
        <w:rPr>
          <w:w w:val="105"/>
        </w:rPr>
        <w:t> reduction</w:t>
      </w:r>
      <w:r>
        <w:rPr>
          <w:w w:val="105"/>
        </w:rPr>
        <w:t> of</w:t>
      </w:r>
      <w:r>
        <w:rPr>
          <w:w w:val="105"/>
        </w:rPr>
        <w:t> GO</w:t>
      </w:r>
      <w:r>
        <w:rPr>
          <w:w w:val="105"/>
        </w:rPr>
        <w:t> with</w:t>
      </w:r>
      <w:r>
        <w:rPr>
          <w:w w:val="105"/>
        </w:rPr>
        <w:t> ascorbic</w:t>
      </w:r>
      <w:r>
        <w:rPr>
          <w:w w:val="105"/>
        </w:rPr>
        <w:t> acid</w:t>
      </w:r>
      <w:r>
        <w:rPr>
          <w:w w:val="105"/>
        </w:rPr>
        <w:t> resulted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black dispersion</w:t>
      </w:r>
      <w:r>
        <w:rPr>
          <w:w w:val="105"/>
        </w:rPr>
        <w:t> (</w:t>
      </w:r>
      <w:hyperlink w:history="true" w:anchor="_bookmark5">
        <w:r>
          <w:rPr>
            <w:color w:val="007FAD"/>
            <w:w w:val="105"/>
          </w:rPr>
          <w:t>Fig.1</w:t>
        </w:r>
      </w:hyperlink>
      <w:r>
        <w:rPr>
          <w:w w:val="105"/>
        </w:rPr>
        <w:t>(I)).</w:t>
      </w:r>
      <w:r>
        <w:rPr>
          <w:w w:val="105"/>
        </w:rPr>
        <w:t> This</w:t>
      </w:r>
      <w:r>
        <w:rPr>
          <w:w w:val="105"/>
        </w:rPr>
        <w:t> was</w:t>
      </w:r>
      <w:r>
        <w:rPr>
          <w:w w:val="105"/>
        </w:rPr>
        <w:t> probably</w:t>
      </w:r>
      <w:r>
        <w:rPr>
          <w:w w:val="105"/>
        </w:rPr>
        <w:t> a</w:t>
      </w:r>
      <w:r>
        <w:rPr>
          <w:w w:val="105"/>
        </w:rPr>
        <w:t> result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increase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the hydrophobicity of the material caused by a decrease in oxygen containing functional groups (removal of the majority of functional groups) on the surface of the sheets </w:t>
      </w:r>
      <w:hyperlink w:history="true" w:anchor="_bookmark16">
        <w:r>
          <w:rPr>
            <w:color w:val="007FAD"/>
            <w:w w:val="105"/>
          </w:rPr>
          <w:t>[21]</w:t>
        </w:r>
      </w:hyperlink>
      <w:r>
        <w:rPr>
          <w:w w:val="105"/>
        </w:rPr>
        <w:t>. The color change or the black</w:t>
      </w:r>
      <w:r>
        <w:rPr>
          <w:spacing w:val="21"/>
          <w:w w:val="105"/>
        </w:rPr>
        <w:t> </w:t>
      </w:r>
      <w:r>
        <w:rPr>
          <w:w w:val="105"/>
        </w:rPr>
        <w:t>color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rGO</w:t>
      </w:r>
      <w:r>
        <w:rPr>
          <w:spacing w:val="22"/>
          <w:w w:val="105"/>
        </w:rPr>
        <w:t> </w:t>
      </w:r>
      <w:r>
        <w:rPr>
          <w:w w:val="105"/>
        </w:rPr>
        <w:t>can</w:t>
      </w:r>
      <w:r>
        <w:rPr>
          <w:spacing w:val="21"/>
          <w:w w:val="105"/>
        </w:rPr>
        <w:t> </w:t>
      </w:r>
      <w:r>
        <w:rPr>
          <w:w w:val="105"/>
        </w:rPr>
        <w:t>also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assigned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partial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restoration</w:t>
      </w:r>
    </w:p>
    <w:p>
      <w:pPr>
        <w:pStyle w:val="BodyText"/>
        <w:spacing w:line="191" w:lineRule="exact"/>
        <w:ind w:left="310"/>
        <w:jc w:val="both"/>
      </w:pP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rFonts w:ascii="Trebuchet MS"/>
          <w:w w:val="105"/>
          <w:sz w:val="19"/>
        </w:rPr>
        <w:t>p</w:t>
      </w:r>
      <w:r>
        <w:rPr>
          <w:w w:val="105"/>
        </w:rPr>
        <w:t>-network</w:t>
      </w:r>
      <w:r>
        <w:rPr>
          <w:spacing w:val="31"/>
          <w:w w:val="105"/>
        </w:rPr>
        <w:t> </w:t>
      </w:r>
      <w:r>
        <w:rPr>
          <w:w w:val="105"/>
        </w:rPr>
        <w:t>between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sheets</w:t>
      </w:r>
      <w:r>
        <w:rPr>
          <w:spacing w:val="32"/>
          <w:w w:val="105"/>
        </w:rPr>
        <w:t> </w:t>
      </w:r>
      <w:r>
        <w:rPr>
          <w:w w:val="105"/>
        </w:rPr>
        <w:t>due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removal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oxygen-</w:t>
      </w:r>
    </w:p>
    <w:p>
      <w:pPr>
        <w:pStyle w:val="BodyText"/>
        <w:spacing w:line="276" w:lineRule="auto" w:before="20"/>
        <w:ind w:left="310"/>
        <w:jc w:val="both"/>
      </w:pPr>
      <w:r>
        <w:rPr>
          <w:w w:val="105"/>
        </w:rPr>
        <w:t>containing</w:t>
      </w:r>
      <w:r>
        <w:rPr>
          <w:w w:val="105"/>
        </w:rPr>
        <w:t> functional</w:t>
      </w:r>
      <w:r>
        <w:rPr>
          <w:w w:val="105"/>
        </w:rPr>
        <w:t> groups</w:t>
      </w:r>
      <w:r>
        <w:rPr>
          <w:w w:val="105"/>
        </w:rPr>
        <w:t> resulted</w:t>
      </w:r>
      <w:r>
        <w:rPr>
          <w:w w:val="105"/>
        </w:rPr>
        <w:t> in</w:t>
      </w:r>
      <w:r>
        <w:rPr>
          <w:w w:val="105"/>
        </w:rPr>
        <w:t> electronic</w:t>
      </w:r>
      <w:r>
        <w:rPr>
          <w:w w:val="105"/>
        </w:rPr>
        <w:t> </w:t>
      </w:r>
      <w:r>
        <w:rPr>
          <w:w w:val="105"/>
        </w:rPr>
        <w:t>conjugation</w:t>
      </w:r>
      <w:r>
        <w:rPr>
          <w:spacing w:val="40"/>
          <w:w w:val="105"/>
        </w:rPr>
        <w:t> </w:t>
      </w:r>
      <w:r>
        <w:rPr>
          <w:w w:val="105"/>
        </w:rPr>
        <w:t>with in reduced sheets </w:t>
      </w:r>
      <w:hyperlink w:history="true" w:anchor="_bookmark16">
        <w:r>
          <w:rPr>
            <w:color w:val="007FAD"/>
            <w:w w:val="105"/>
          </w:rPr>
          <w:t>[22]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The amount of oxidizing agent, reaction temperature and </w:t>
      </w:r>
      <w:r>
        <w:rPr>
          <w:w w:val="105"/>
        </w:rPr>
        <w:t>reac- tion</w:t>
      </w:r>
      <w:r>
        <w:rPr>
          <w:w w:val="105"/>
        </w:rPr>
        <w:t> time</w:t>
      </w:r>
      <w:r>
        <w:rPr>
          <w:w w:val="105"/>
        </w:rPr>
        <w:t> were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determinant</w:t>
      </w:r>
      <w:r>
        <w:rPr>
          <w:w w:val="105"/>
        </w:rPr>
        <w:t> factors</w:t>
      </w:r>
      <w:r>
        <w:rPr>
          <w:w w:val="105"/>
        </w:rPr>
        <w:t> of</w:t>
      </w:r>
      <w:r>
        <w:rPr>
          <w:w w:val="105"/>
        </w:rPr>
        <w:t> graphene</w:t>
      </w:r>
      <w:r>
        <w:rPr>
          <w:w w:val="105"/>
        </w:rPr>
        <w:t> oxide synthesis.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effect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these</w:t>
      </w:r>
      <w:r>
        <w:rPr>
          <w:spacing w:val="38"/>
          <w:w w:val="105"/>
        </w:rPr>
        <w:t> </w:t>
      </w:r>
      <w:r>
        <w:rPr>
          <w:w w:val="105"/>
        </w:rPr>
        <w:t>parameters</w:t>
      </w:r>
      <w:r>
        <w:rPr>
          <w:spacing w:val="38"/>
          <w:w w:val="105"/>
        </w:rPr>
        <w:t> </w:t>
      </w:r>
      <w:r>
        <w:rPr>
          <w:w w:val="105"/>
        </w:rPr>
        <w:t>on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oxidation</w:t>
      </w:r>
      <w:r>
        <w:rPr>
          <w:spacing w:val="37"/>
          <w:w w:val="105"/>
        </w:rPr>
        <w:t> </w:t>
      </w:r>
      <w:r>
        <w:rPr>
          <w:w w:val="105"/>
        </w:rPr>
        <w:t>level of graphene oxide was studied using UV–Visible spectra. To study the effect of the oxidizing agent (KMnO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) on the oxidation degree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of graphite powder, equal concentration of graphite oxide powder from</w:t>
      </w:r>
      <w:r>
        <w:rPr>
          <w:w w:val="105"/>
          <w:vertAlign w:val="baseline"/>
        </w:rPr>
        <w:t> four</w:t>
      </w:r>
      <w:r>
        <w:rPr>
          <w:w w:val="105"/>
          <w:vertAlign w:val="baseline"/>
        </w:rPr>
        <w:t> samples</w:t>
      </w:r>
      <w:r>
        <w:rPr>
          <w:w w:val="105"/>
          <w:vertAlign w:val="baseline"/>
        </w:rPr>
        <w:t> (GO1,</w:t>
      </w:r>
      <w:r>
        <w:rPr>
          <w:w w:val="105"/>
          <w:vertAlign w:val="baseline"/>
        </w:rPr>
        <w:t> GC2</w:t>
      </w:r>
      <w:r>
        <w:rPr>
          <w:w w:val="105"/>
          <w:vertAlign w:val="baseline"/>
        </w:rPr>
        <w:t> GO3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GO4)</w:t>
      </w:r>
      <w:r>
        <w:rPr>
          <w:w w:val="105"/>
          <w:vertAlign w:val="baseline"/>
        </w:rPr>
        <w:t> were</w:t>
      </w:r>
      <w:r>
        <w:rPr>
          <w:w w:val="105"/>
          <w:vertAlign w:val="baseline"/>
        </w:rPr>
        <w:t> first</w:t>
      </w:r>
      <w:r>
        <w:rPr>
          <w:w w:val="105"/>
          <w:vertAlign w:val="baseline"/>
        </w:rPr>
        <w:t> grounded with a mortar and pestle, and dispersed in one liter of de-ionized water to make</w:t>
      </w:r>
      <w:r>
        <w:rPr>
          <w:w w:val="105"/>
          <w:vertAlign w:val="baseline"/>
        </w:rPr>
        <w:t> graphene oxide solution. The dispersions with the same</w:t>
      </w:r>
      <w:r>
        <w:rPr>
          <w:w w:val="105"/>
          <w:vertAlign w:val="baseline"/>
        </w:rPr>
        <w:t> concentration</w:t>
      </w:r>
      <w:r>
        <w:rPr>
          <w:w w:val="105"/>
          <w:vertAlign w:val="baseline"/>
        </w:rPr>
        <w:t> were</w:t>
      </w:r>
      <w:r>
        <w:rPr>
          <w:w w:val="105"/>
          <w:vertAlign w:val="baseline"/>
        </w:rPr>
        <w:t> characterized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UV–Visible</w:t>
      </w:r>
      <w:r>
        <w:rPr>
          <w:w w:val="105"/>
          <w:vertAlign w:val="baseline"/>
        </w:rPr>
        <w:t> spec- troscopy. The spectra for each sample were recorded as shown in the</w:t>
      </w:r>
      <w:r>
        <w:rPr>
          <w:spacing w:val="77"/>
          <w:w w:val="105"/>
          <w:vertAlign w:val="baseline"/>
        </w:rPr>
        <w:t> </w:t>
      </w:r>
      <w:hyperlink w:history="true" w:anchor="_bookmark6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spacing w:val="-2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(a).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absorption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peak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230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nm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GO1, 228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nm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forGO2,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226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nm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GO3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GO4.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peaks</w:t>
      </w:r>
      <w:r>
        <w:rPr>
          <w:spacing w:val="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are</w:t>
      </w:r>
    </w:p>
    <w:p>
      <w:pPr>
        <w:pStyle w:val="BodyText"/>
        <w:spacing w:line="256" w:lineRule="auto" w:before="78"/>
        <w:ind w:left="310" w:right="111"/>
        <w:jc w:val="both"/>
      </w:pPr>
      <w:r>
        <w:rPr/>
        <w:br w:type="column"/>
      </w:r>
      <w:r>
        <w:rPr>
          <w:spacing w:val="-2"/>
          <w:w w:val="115"/>
        </w:rPr>
        <w:t>corresponding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9"/>
          <w:w w:val="115"/>
        </w:rPr>
        <w:t> </w:t>
      </w:r>
      <w:r>
        <w:rPr>
          <w:rFonts w:ascii="Trebuchet MS" w:hAnsi="Trebuchet MS"/>
          <w:spacing w:val="-2"/>
          <w:w w:val="115"/>
          <w:sz w:val="19"/>
        </w:rPr>
        <w:t>p</w:t>
      </w:r>
      <w:r>
        <w:rPr>
          <w:rFonts w:ascii="Trebuchet MS" w:hAnsi="Trebuchet MS"/>
          <w:spacing w:val="-14"/>
          <w:w w:val="115"/>
          <w:sz w:val="19"/>
        </w:rPr>
        <w:t> </w:t>
      </w:r>
      <w:r>
        <w:rPr>
          <w:rFonts w:ascii="Arial" w:hAnsi="Arial"/>
          <w:spacing w:val="-2"/>
          <w:w w:val="120"/>
        </w:rPr>
        <w:t>?</w:t>
      </w:r>
      <w:r>
        <w:rPr>
          <w:rFonts w:ascii="Arial" w:hAnsi="Arial"/>
          <w:spacing w:val="-11"/>
          <w:w w:val="120"/>
        </w:rPr>
        <w:t> </w:t>
      </w:r>
      <w:r>
        <w:rPr>
          <w:rFonts w:ascii="Trebuchet MS" w:hAnsi="Trebuchet MS"/>
          <w:spacing w:val="-2"/>
          <w:w w:val="120"/>
          <w:sz w:val="19"/>
        </w:rPr>
        <w:t>p</w:t>
      </w:r>
      <w:r>
        <w:rPr>
          <w:rFonts w:ascii="Arial" w:hAnsi="Arial"/>
          <w:spacing w:val="-2"/>
          <w:w w:val="120"/>
          <w:position w:val="7"/>
          <w:sz w:val="10"/>
        </w:rPr>
        <w:t>⁄</w:t>
      </w:r>
      <w:r>
        <w:rPr>
          <w:rFonts w:ascii="Arial" w:hAnsi="Arial"/>
          <w:spacing w:val="-7"/>
          <w:w w:val="120"/>
          <w:position w:val="7"/>
          <w:sz w:val="10"/>
        </w:rPr>
        <w:t> </w:t>
      </w:r>
      <w:r>
        <w:rPr>
          <w:spacing w:val="-2"/>
          <w:w w:val="115"/>
        </w:rPr>
        <w:t>transitions</w:t>
      </w:r>
      <w:r>
        <w:rPr>
          <w:spacing w:val="-2"/>
          <w:w w:val="115"/>
        </w:rPr>
        <w:t> for</w:t>
      </w:r>
      <w:r>
        <w:rPr>
          <w:spacing w:val="-2"/>
          <w:w w:val="115"/>
        </w:rPr>
        <w:t> the</w:t>
      </w:r>
      <w:r>
        <w:rPr>
          <w:spacing w:val="-2"/>
          <w:w w:val="115"/>
        </w:rPr>
        <w:t> C</w:t>
      </w:r>
      <w:r>
        <w:rPr>
          <w:rFonts w:ascii="Trebuchet MS" w:hAnsi="Trebuchet MS"/>
          <w:spacing w:val="-2"/>
          <w:w w:val="115"/>
        </w:rPr>
        <w:t>@</w:t>
      </w:r>
      <w:r>
        <w:rPr>
          <w:spacing w:val="-2"/>
          <w:w w:val="115"/>
        </w:rPr>
        <w:t>C</w:t>
      </w:r>
      <w:r>
        <w:rPr>
          <w:spacing w:val="-2"/>
          <w:w w:val="115"/>
        </w:rPr>
        <w:t> bonding,</w:t>
      </w:r>
      <w:r>
        <w:rPr>
          <w:spacing w:val="-2"/>
          <w:w w:val="115"/>
        </w:rPr>
        <w:t> which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similar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reported</w:t>
      </w:r>
      <w:r>
        <w:rPr>
          <w:spacing w:val="-6"/>
          <w:w w:val="110"/>
        </w:rPr>
        <w:t> </w:t>
      </w:r>
      <w:r>
        <w:rPr>
          <w:w w:val="110"/>
        </w:rPr>
        <w:t>value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literature</w:t>
      </w:r>
      <w:r>
        <w:rPr>
          <w:spacing w:val="-6"/>
          <w:w w:val="110"/>
        </w:rPr>
        <w:t> </w:t>
      </w:r>
      <w:hyperlink w:history="true" w:anchor="_bookmark16">
        <w:r>
          <w:rPr>
            <w:color w:val="007FAD"/>
            <w:w w:val="110"/>
          </w:rPr>
          <w:t>[23,24]</w:t>
        </w:r>
      </w:hyperlink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similar shoulder</w:t>
      </w:r>
      <w:r>
        <w:rPr>
          <w:w w:val="110"/>
        </w:rPr>
        <w:t> was</w:t>
      </w:r>
      <w:r>
        <w:rPr>
          <w:w w:val="110"/>
        </w:rPr>
        <w:t> also</w:t>
      </w:r>
      <w:r>
        <w:rPr>
          <w:w w:val="110"/>
        </w:rPr>
        <w:t> observed</w:t>
      </w:r>
      <w:r>
        <w:rPr>
          <w:w w:val="110"/>
        </w:rPr>
        <w:t> around</w:t>
      </w:r>
      <w:r>
        <w:rPr>
          <w:w w:val="110"/>
        </w:rPr>
        <w:t> 300</w:t>
      </w:r>
      <w:r>
        <w:rPr>
          <w:spacing w:val="-11"/>
          <w:w w:val="110"/>
        </w:rPr>
        <w:t> </w:t>
      </w:r>
      <w:r>
        <w:rPr>
          <w:w w:val="110"/>
        </w:rPr>
        <w:t>nm</w:t>
      </w:r>
      <w:r>
        <w:rPr>
          <w:w w:val="110"/>
        </w:rPr>
        <w:t> for</w:t>
      </w:r>
      <w:r>
        <w:rPr>
          <w:w w:val="110"/>
        </w:rPr>
        <w:t> all</w:t>
      </w:r>
      <w:r>
        <w:rPr>
          <w:w w:val="110"/>
        </w:rPr>
        <w:t> four</w:t>
      </w:r>
      <w:r>
        <w:rPr>
          <w:w w:val="110"/>
        </w:rPr>
        <w:t> samples, </w:t>
      </w:r>
      <w:r>
        <w:rPr>
          <w:w w:val="115"/>
        </w:rPr>
        <w:t>which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1"/>
          <w:w w:val="115"/>
        </w:rPr>
        <w:t> </w:t>
      </w:r>
      <w:r>
        <w:rPr>
          <w:w w:val="115"/>
        </w:rPr>
        <w:t>attributed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n</w:t>
      </w:r>
      <w:r>
        <w:rPr>
          <w:spacing w:val="-11"/>
          <w:w w:val="115"/>
        </w:rPr>
        <w:t> </w:t>
      </w:r>
      <w:r>
        <w:rPr>
          <w:rFonts w:ascii="Arial" w:hAnsi="Arial"/>
          <w:w w:val="155"/>
        </w:rPr>
        <w:t>?</w:t>
      </w:r>
      <w:r>
        <w:rPr>
          <w:rFonts w:ascii="Arial" w:hAnsi="Arial"/>
          <w:spacing w:val="-17"/>
          <w:w w:val="155"/>
        </w:rPr>
        <w:t> </w:t>
      </w:r>
      <w:r>
        <w:rPr>
          <w:rFonts w:ascii="Trebuchet MS" w:hAnsi="Trebuchet MS"/>
          <w:w w:val="210"/>
          <w:sz w:val="19"/>
        </w:rPr>
        <w:t>p</w:t>
      </w:r>
      <w:r>
        <w:rPr>
          <w:rFonts w:ascii="Arial" w:hAnsi="Arial"/>
          <w:w w:val="210"/>
          <w:position w:val="7"/>
          <w:sz w:val="10"/>
        </w:rPr>
        <w:t>⁄</w:t>
      </w:r>
      <w:r>
        <w:rPr>
          <w:rFonts w:ascii="Arial" w:hAnsi="Arial"/>
          <w:spacing w:val="-15"/>
          <w:w w:val="210"/>
          <w:position w:val="7"/>
          <w:sz w:val="10"/>
        </w:rPr>
        <w:t> </w:t>
      </w:r>
      <w:r>
        <w:rPr>
          <w:w w:val="115"/>
        </w:rPr>
        <w:t>transition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carbonyl</w:t>
      </w:r>
      <w:r>
        <w:rPr>
          <w:spacing w:val="-4"/>
          <w:w w:val="115"/>
        </w:rPr>
        <w:t> </w:t>
      </w:r>
      <w:r>
        <w:rPr>
          <w:w w:val="115"/>
        </w:rPr>
        <w:t>groups (C</w:t>
      </w:r>
      <w:r>
        <w:rPr>
          <w:rFonts w:ascii="Trebuchet MS" w:hAnsi="Trebuchet MS"/>
          <w:w w:val="115"/>
        </w:rPr>
        <w:t>@</w:t>
      </w:r>
      <w:r>
        <w:rPr>
          <w:w w:val="115"/>
        </w:rPr>
        <w:t>O) </w:t>
      </w:r>
      <w:hyperlink w:history="true" w:anchor="_bookmark16">
        <w:r>
          <w:rPr>
            <w:color w:val="007FAD"/>
            <w:w w:val="115"/>
          </w:rPr>
          <w:t>[14]</w:t>
        </w:r>
      </w:hyperlink>
      <w:r>
        <w:rPr>
          <w:w w:val="115"/>
        </w:rPr>
        <w:t>.</w:t>
      </w:r>
    </w:p>
    <w:p>
      <w:pPr>
        <w:pStyle w:val="BodyText"/>
        <w:spacing w:line="252" w:lineRule="auto" w:before="19"/>
        <w:ind w:left="310" w:right="110" w:firstLine="233"/>
        <w:jc w:val="both"/>
      </w:pPr>
      <w:r>
        <w:rPr/>
        <w:t>The</w:t>
      </w:r>
      <w:r>
        <w:rPr>
          <w:spacing w:val="28"/>
        </w:rPr>
        <w:t> </w:t>
      </w:r>
      <w:r>
        <w:rPr/>
        <w:t>degree</w:t>
      </w:r>
      <w:r>
        <w:rPr>
          <w:spacing w:val="26"/>
        </w:rPr>
        <w:t> </w:t>
      </w:r>
      <w:r>
        <w:rPr/>
        <w:t>of</w:t>
      </w:r>
      <w:r>
        <w:rPr>
          <w:spacing w:val="28"/>
        </w:rPr>
        <w:t> </w:t>
      </w:r>
      <w:r>
        <w:rPr/>
        <w:t>oxidation</w:t>
      </w:r>
      <w:r>
        <w:rPr>
          <w:spacing w:val="25"/>
        </w:rPr>
        <w:t> </w:t>
      </w:r>
      <w:r>
        <w:rPr/>
        <w:t>(or</w:t>
      </w:r>
      <w:r>
        <w:rPr>
          <w:spacing w:val="30"/>
        </w:rPr>
        <w:t> </w:t>
      </w:r>
      <w:r>
        <w:rPr/>
        <w:t>the</w:t>
      </w:r>
      <w:r>
        <w:rPr>
          <w:spacing w:val="26"/>
        </w:rPr>
        <w:t> </w:t>
      </w:r>
      <w:r>
        <w:rPr/>
        <w:t>degree</w:t>
      </w:r>
      <w:r>
        <w:rPr>
          <w:spacing w:val="28"/>
        </w:rPr>
        <w:t> </w:t>
      </w:r>
      <w:r>
        <w:rPr/>
        <w:t>of</w:t>
      </w:r>
      <w:r>
        <w:rPr>
          <w:spacing w:val="26"/>
        </w:rPr>
        <w:t> </w:t>
      </w:r>
      <w:r>
        <w:rPr/>
        <w:t>remaining</w:t>
      </w:r>
      <w:r>
        <w:rPr>
          <w:spacing w:val="26"/>
        </w:rPr>
        <w:t> </w:t>
      </w:r>
      <w:r>
        <w:rPr/>
        <w:t>conjugation</w:t>
      </w:r>
      <w:r>
        <w:rPr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graphene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oxide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sheets)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determined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7"/>
          <w:w w:val="110"/>
        </w:rPr>
        <w:t> </w:t>
      </w:r>
      <w:r>
        <w:rPr>
          <w:rFonts w:ascii="Trebuchet MS" w:hAnsi="Trebuchet MS"/>
          <w:spacing w:val="-2"/>
          <w:w w:val="110"/>
        </w:rPr>
        <w:t>k</w:t>
      </w:r>
      <w:r>
        <w:rPr>
          <w:spacing w:val="-2"/>
          <w:w w:val="110"/>
          <w:vertAlign w:val="subscript"/>
        </w:rPr>
        <w:t>max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UV–Visible </w:t>
      </w:r>
      <w:r>
        <w:rPr>
          <w:w w:val="110"/>
          <w:vertAlign w:val="baseline"/>
        </w:rPr>
        <w:t>spectrum</w:t>
      </w:r>
      <w:r>
        <w:rPr>
          <w:spacing w:val="-5"/>
          <w:w w:val="110"/>
          <w:vertAlign w:val="baseline"/>
        </w:rPr>
        <w:t> </w:t>
      </w:r>
      <w:hyperlink w:history="true" w:anchor="_bookmark16">
        <w:r>
          <w:rPr>
            <w:color w:val="007FAD"/>
            <w:w w:val="110"/>
            <w:vertAlign w:val="baseline"/>
          </w:rPr>
          <w:t>[14]</w:t>
        </w:r>
      </w:hyperlink>
      <w:r>
        <w:rPr>
          <w:w w:val="110"/>
          <w:vertAlign w:val="baseline"/>
        </w:rPr>
        <w:t>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-3"/>
          <w:w w:val="110"/>
          <w:vertAlign w:val="baseline"/>
        </w:rPr>
        <w:t> </w:t>
      </w:r>
      <w:r>
        <w:rPr>
          <w:rFonts w:ascii="Trebuchet MS" w:hAnsi="Trebuchet MS"/>
          <w:w w:val="110"/>
          <w:sz w:val="19"/>
          <w:vertAlign w:val="baseline"/>
        </w:rPr>
        <w:t>p</w:t>
      </w:r>
      <w:r>
        <w:rPr>
          <w:w w:val="110"/>
          <w:vertAlign w:val="baseline"/>
        </w:rPr>
        <w:t>—</w:t>
      </w:r>
      <w:r>
        <w:rPr>
          <w:rFonts w:ascii="Trebuchet MS" w:hAnsi="Trebuchet MS"/>
          <w:w w:val="125"/>
          <w:sz w:val="19"/>
          <w:vertAlign w:val="baseline"/>
        </w:rPr>
        <w:t>p</w:t>
      </w:r>
      <w:r>
        <w:rPr>
          <w:rFonts w:ascii="Arial" w:hAnsi="Arial"/>
          <w:w w:val="125"/>
          <w:position w:val="7"/>
          <w:sz w:val="10"/>
          <w:vertAlign w:val="baseline"/>
        </w:rPr>
        <w:t>⁄</w:t>
      </w:r>
      <w:r>
        <w:rPr>
          <w:rFonts w:ascii="Arial" w:hAnsi="Arial"/>
          <w:spacing w:val="5"/>
          <w:w w:val="125"/>
          <w:position w:val="7"/>
          <w:sz w:val="10"/>
          <w:vertAlign w:val="baseline"/>
        </w:rPr>
        <w:t> </w:t>
      </w:r>
      <w:r>
        <w:rPr>
          <w:w w:val="110"/>
          <w:vertAlign w:val="baseline"/>
        </w:rPr>
        <w:t>transitions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(conjugation),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less</w:t>
      </w:r>
    </w:p>
    <w:p>
      <w:pPr>
        <w:pStyle w:val="BodyText"/>
        <w:spacing w:line="276" w:lineRule="auto" w:before="10"/>
        <w:ind w:left="310" w:right="111"/>
        <w:jc w:val="both"/>
      </w:pPr>
      <w:r>
        <w:rPr>
          <w:w w:val="105"/>
        </w:rPr>
        <w:t>energy needs to be used for the electronic transition, which </w:t>
      </w:r>
      <w:r>
        <w:rPr>
          <w:w w:val="105"/>
        </w:rPr>
        <w:t>results in a higher </w:t>
      </w:r>
      <w:r>
        <w:rPr>
          <w:rFonts w:ascii="Trebuchet MS"/>
          <w:w w:val="105"/>
        </w:rPr>
        <w:t>k</w:t>
      </w:r>
      <w:r>
        <w:rPr>
          <w:w w:val="105"/>
          <w:vertAlign w:val="subscript"/>
        </w:rPr>
        <w:t>max</w:t>
      </w:r>
      <w:r>
        <w:rPr>
          <w:w w:val="105"/>
          <w:vertAlign w:val="baseline"/>
        </w:rPr>
        <w:t> </w:t>
      </w:r>
      <w:hyperlink w:history="true" w:anchor="_bookmark16">
        <w:r>
          <w:rPr>
            <w:color w:val="007FAD"/>
            <w:w w:val="105"/>
            <w:vertAlign w:val="baseline"/>
          </w:rPr>
          <w:t>[14]</w:t>
        </w:r>
      </w:hyperlink>
      <w:r>
        <w:rPr>
          <w:w w:val="105"/>
          <w:vertAlign w:val="baseline"/>
        </w:rPr>
        <w:t>. The absorption peak for sample GO3 and GO4 is</w:t>
      </w:r>
      <w:r>
        <w:rPr>
          <w:w w:val="105"/>
          <w:vertAlign w:val="baseline"/>
        </w:rPr>
        <w:t>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lowest</w:t>
      </w:r>
      <w:r>
        <w:rPr>
          <w:w w:val="105"/>
          <w:vertAlign w:val="baseline"/>
        </w:rPr>
        <w:t> wavelength</w:t>
      </w:r>
      <w:r>
        <w:rPr>
          <w:w w:val="105"/>
          <w:vertAlign w:val="baseline"/>
        </w:rPr>
        <w:t> (226 nm)</w:t>
      </w:r>
      <w:r>
        <w:rPr>
          <w:w w:val="105"/>
          <w:vertAlign w:val="baseline"/>
        </w:rPr>
        <w:t> compared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others.</w:t>
      </w:r>
      <w:r>
        <w:rPr>
          <w:w w:val="105"/>
          <w:vertAlign w:val="baseline"/>
        </w:rPr>
        <w:t> There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might be a decrease of the delocalized electrons and it is believed that</w:t>
      </w:r>
      <w:r>
        <w:rPr>
          <w:w w:val="105"/>
          <w:vertAlign w:val="baseline"/>
        </w:rPr>
        <w:t> higher</w:t>
      </w:r>
      <w:r>
        <w:rPr>
          <w:w w:val="105"/>
          <w:vertAlign w:val="baseline"/>
        </w:rPr>
        <w:t> energy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required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electronic</w:t>
      </w:r>
      <w:r>
        <w:rPr>
          <w:w w:val="105"/>
          <w:vertAlign w:val="baseline"/>
        </w:rPr>
        <w:t> transition</w:t>
      </w:r>
      <w:r>
        <w:rPr>
          <w:w w:val="105"/>
          <w:vertAlign w:val="baseline"/>
        </w:rPr>
        <w:t> as compared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samples,</w:t>
      </w:r>
      <w:r>
        <w:rPr>
          <w:w w:val="105"/>
          <w:vertAlign w:val="baseline"/>
        </w:rPr>
        <w:t> GO1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GO2.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indi- cates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samples</w:t>
      </w:r>
      <w:r>
        <w:rPr>
          <w:w w:val="105"/>
          <w:vertAlign w:val="baseline"/>
        </w:rPr>
        <w:t> were</w:t>
      </w:r>
      <w:r>
        <w:rPr>
          <w:w w:val="105"/>
          <w:vertAlign w:val="baseline"/>
        </w:rPr>
        <w:t> more</w:t>
      </w:r>
      <w:r>
        <w:rPr>
          <w:w w:val="105"/>
          <w:vertAlign w:val="baseline"/>
        </w:rPr>
        <w:t> oxidized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more</w:t>
      </w:r>
      <w:r>
        <w:rPr>
          <w:w w:val="105"/>
          <w:vertAlign w:val="baseline"/>
        </w:rPr>
        <w:t> functional groups on the basal planes.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As seen from the </w:t>
      </w:r>
      <w:hyperlink w:history="true" w:anchor="_bookmark6">
        <w:r>
          <w:rPr>
            <w:color w:val="007FAD"/>
            <w:w w:val="105"/>
          </w:rPr>
          <w:t>Fig. 2</w:t>
        </w:r>
      </w:hyperlink>
      <w:r>
        <w:rPr>
          <w:w w:val="105"/>
        </w:rPr>
        <w:t>(a), the intensity</w:t>
      </w:r>
      <w:r>
        <w:rPr>
          <w:spacing w:val="-1"/>
          <w:w w:val="105"/>
        </w:rPr>
        <w:t> </w:t>
      </w:r>
      <w:r>
        <w:rPr>
          <w:w w:val="105"/>
        </w:rPr>
        <w:t>of the peak of each</w:t>
      </w:r>
      <w:r>
        <w:rPr>
          <w:spacing w:val="-1"/>
          <w:w w:val="105"/>
        </w:rPr>
        <w:t> </w:t>
      </w:r>
      <w:r>
        <w:rPr>
          <w:w w:val="105"/>
        </w:rPr>
        <w:t>sam- ple is different. The higher the intensity at around 300</w:t>
      </w:r>
      <w:r>
        <w:rPr>
          <w:spacing w:val="-2"/>
          <w:w w:val="105"/>
        </w:rPr>
        <w:t> </w:t>
      </w:r>
      <w:r>
        <w:rPr>
          <w:w w:val="105"/>
        </w:rPr>
        <w:t>nm, the </w:t>
      </w:r>
      <w:r>
        <w:rPr>
          <w:w w:val="105"/>
        </w:rPr>
        <w:t>lar- ger the degree of oxidation of GO whereas the less intensity is for less</w:t>
      </w:r>
      <w:r>
        <w:rPr>
          <w:w w:val="105"/>
        </w:rPr>
        <w:t> degree</w:t>
      </w:r>
      <w:r>
        <w:rPr>
          <w:w w:val="105"/>
        </w:rPr>
        <w:t> of</w:t>
      </w:r>
      <w:r>
        <w:rPr>
          <w:w w:val="105"/>
        </w:rPr>
        <w:t> oxidation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[25]</w:t>
        </w:r>
      </w:hyperlink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Thus</w:t>
      </w:r>
      <w:r>
        <w:rPr>
          <w:w w:val="105"/>
        </w:rPr>
        <w:t> the</w:t>
      </w:r>
      <w:r>
        <w:rPr>
          <w:w w:val="105"/>
        </w:rPr>
        <w:t> absorption</w:t>
      </w:r>
      <w:r>
        <w:rPr>
          <w:w w:val="105"/>
        </w:rPr>
        <w:t> band</w:t>
      </w:r>
      <w:r>
        <w:rPr>
          <w:w w:val="105"/>
        </w:rPr>
        <w:t> around</w:t>
      </w:r>
      <w:r>
        <w:rPr>
          <w:spacing w:val="40"/>
          <w:w w:val="105"/>
        </w:rPr>
        <w:t> </w:t>
      </w:r>
      <w:r>
        <w:rPr>
          <w:w w:val="105"/>
        </w:rPr>
        <w:t>300</w:t>
      </w:r>
      <w:r>
        <w:rPr>
          <w:spacing w:val="-1"/>
          <w:w w:val="105"/>
        </w:rPr>
        <w:t> </w:t>
      </w:r>
      <w:r>
        <w:rPr>
          <w:w w:val="105"/>
        </w:rPr>
        <w:t>nm</w:t>
      </w:r>
      <w:r>
        <w:rPr>
          <w:w w:val="105"/>
        </w:rPr>
        <w:t> indicated</w:t>
      </w:r>
      <w:r>
        <w:rPr>
          <w:w w:val="105"/>
        </w:rPr>
        <w:t> the</w:t>
      </w:r>
      <w:r>
        <w:rPr>
          <w:w w:val="105"/>
        </w:rPr>
        <w:t> degree</w:t>
      </w:r>
      <w:r>
        <w:rPr>
          <w:w w:val="105"/>
        </w:rPr>
        <w:t> of</w:t>
      </w:r>
      <w:r>
        <w:rPr>
          <w:w w:val="105"/>
        </w:rPr>
        <w:t> oxidation.</w:t>
      </w:r>
      <w:r>
        <w:rPr>
          <w:w w:val="105"/>
        </w:rPr>
        <w:t> Here,</w:t>
      </w:r>
      <w:r>
        <w:rPr>
          <w:w w:val="105"/>
        </w:rPr>
        <w:t> the</w:t>
      </w:r>
      <w:r>
        <w:rPr>
          <w:w w:val="105"/>
        </w:rPr>
        <w:t> intensity</w:t>
      </w:r>
      <w:r>
        <w:rPr>
          <w:w w:val="105"/>
        </w:rPr>
        <w:t> at around</w:t>
      </w:r>
      <w:r>
        <w:rPr>
          <w:w w:val="105"/>
        </w:rPr>
        <w:t> 300 nm</w:t>
      </w:r>
      <w:r>
        <w:rPr>
          <w:w w:val="105"/>
        </w:rPr>
        <w:t> for</w:t>
      </w:r>
      <w:r>
        <w:rPr>
          <w:w w:val="105"/>
        </w:rPr>
        <w:t> GO3</w:t>
      </w:r>
      <w:r>
        <w:rPr>
          <w:w w:val="105"/>
        </w:rPr>
        <w:t> was</w:t>
      </w:r>
      <w:r>
        <w:rPr>
          <w:w w:val="105"/>
        </w:rPr>
        <w:t> highest</w:t>
      </w:r>
      <w:r>
        <w:rPr>
          <w:w w:val="105"/>
        </w:rPr>
        <w:t> suggests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degree</w:t>
      </w:r>
      <w:r>
        <w:rPr>
          <w:w w:val="105"/>
        </w:rPr>
        <w:t> of oxidation was highest for it. This might be the effect of high con- centration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oxidizing</w:t>
      </w:r>
      <w:r>
        <w:rPr>
          <w:spacing w:val="6"/>
          <w:w w:val="105"/>
        </w:rPr>
        <w:t> </w:t>
      </w:r>
      <w:r>
        <w:rPr>
          <w:w w:val="105"/>
        </w:rPr>
        <w:t>agent</w:t>
      </w:r>
      <w:r>
        <w:rPr>
          <w:spacing w:val="6"/>
          <w:w w:val="105"/>
        </w:rPr>
        <w:t> </w:t>
      </w:r>
      <w:r>
        <w:rPr>
          <w:w w:val="105"/>
        </w:rPr>
        <w:t>(KMnO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)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increase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27" w:right="39"/>
        <w:jc w:val="right"/>
      </w:pPr>
      <w:bookmarkStart w:name="_bookmark7" w:id="22"/>
      <w:bookmarkEnd w:id="22"/>
      <w:r>
        <w:rPr/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oxidation</w:t>
      </w:r>
      <w:r>
        <w:rPr>
          <w:spacing w:val="-1"/>
          <w:w w:val="105"/>
        </w:rPr>
        <w:t> </w:t>
      </w:r>
      <w:r>
        <w:rPr>
          <w:w w:val="105"/>
        </w:rPr>
        <w:t>level</w:t>
      </w:r>
      <w:r>
        <w:rPr>
          <w:spacing w:val="-1"/>
          <w:w w:val="105"/>
        </w:rPr>
        <w:t> </w:t>
      </w:r>
      <w:r>
        <w:rPr>
          <w:w w:val="105"/>
        </w:rPr>
        <w:t>of GO.</w:t>
      </w:r>
      <w:r>
        <w:rPr>
          <w:spacing w:val="-1"/>
          <w:w w:val="105"/>
        </w:rPr>
        <w:t> </w:t>
      </w:r>
      <w:r>
        <w:rPr>
          <w:w w:val="105"/>
        </w:rPr>
        <w:t>However,</w:t>
      </w:r>
      <w:r>
        <w:rPr>
          <w:spacing w:val="-1"/>
          <w:w w:val="105"/>
        </w:rPr>
        <w:t> </w:t>
      </w:r>
      <w:r>
        <w:rPr>
          <w:w w:val="105"/>
        </w:rPr>
        <w:t>the intensity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around</w:t>
      </w:r>
      <w:r>
        <w:rPr>
          <w:spacing w:val="-1"/>
          <w:w w:val="105"/>
        </w:rPr>
        <w:t> </w:t>
      </w:r>
      <w:r>
        <w:rPr>
          <w:w w:val="105"/>
        </w:rPr>
        <w:t>300 nm for GO4 is relatively low as compared to GOC3. This seems to </w:t>
      </w:r>
      <w:r>
        <w:rPr>
          <w:w w:val="105"/>
        </w:rPr>
        <w:t>indi- cate that more potassium permanganate will over oxidize graphite. To</w:t>
      </w:r>
      <w:r>
        <w:rPr>
          <w:spacing w:val="40"/>
          <w:w w:val="105"/>
        </w:rPr>
        <w:t> </w:t>
      </w:r>
      <w:r>
        <w:rPr>
          <w:w w:val="105"/>
        </w:rPr>
        <w:t>study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effect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reaction</w:t>
      </w:r>
      <w:r>
        <w:rPr>
          <w:spacing w:val="40"/>
          <w:w w:val="105"/>
        </w:rPr>
        <w:t> </w:t>
      </w:r>
      <w:r>
        <w:rPr>
          <w:w w:val="105"/>
        </w:rPr>
        <w:t>temperature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degree</w:t>
      </w:r>
      <w:r>
        <w:rPr>
          <w:spacing w:val="40"/>
          <w:w w:val="105"/>
        </w:rPr>
        <w:t> </w:t>
      </w:r>
      <w:r>
        <w:rPr>
          <w:w w:val="105"/>
        </w:rPr>
        <w:t>of oxidation two samples (GO4 and GO5) were taken. There ratio of</w:t>
      </w:r>
      <w:r>
        <w:rPr>
          <w:spacing w:val="40"/>
          <w:w w:val="105"/>
        </w:rPr>
        <w:t> </w:t>
      </w:r>
      <w:r>
        <w:rPr>
          <w:w w:val="105"/>
        </w:rPr>
        <w:t>graphite</w:t>
      </w:r>
      <w:r>
        <w:rPr>
          <w:spacing w:val="26"/>
          <w:w w:val="105"/>
        </w:rPr>
        <w:t> </w:t>
      </w:r>
      <w:r>
        <w:rPr>
          <w:w w:val="105"/>
        </w:rPr>
        <w:t>powder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KMnO</w:t>
      </w:r>
      <w:r>
        <w:rPr>
          <w:w w:val="105"/>
          <w:vertAlign w:val="subscript"/>
        </w:rPr>
        <w:t>4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1:8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temperatures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2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fixed</w:t>
      </w:r>
    </w:p>
    <w:p>
      <w:pPr>
        <w:pStyle w:val="BodyText"/>
        <w:spacing w:line="190" w:lineRule="exact"/>
        <w:ind w:left="27" w:right="40"/>
        <w:jc w:val="right"/>
      </w:pPr>
      <w:r>
        <w:rPr>
          <w:w w:val="105"/>
        </w:rPr>
        <w:t>at</w:t>
      </w:r>
      <w:r>
        <w:rPr>
          <w:spacing w:val="35"/>
          <w:w w:val="105"/>
        </w:rPr>
        <w:t> </w:t>
      </w:r>
      <w:r>
        <w:rPr>
          <w:w w:val="105"/>
        </w:rPr>
        <w:t>40</w:t>
      </w:r>
      <w:r>
        <w:rPr>
          <w:spacing w:val="-3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50</w:t>
      </w:r>
      <w:r>
        <w:rPr>
          <w:spacing w:val="-4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C.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36"/>
          <w:w w:val="105"/>
        </w:rPr>
        <w:t> </w:t>
      </w:r>
      <w:r>
        <w:rPr>
          <w:w w:val="105"/>
        </w:rPr>
        <w:t>seen</w:t>
      </w:r>
      <w:r>
        <w:rPr>
          <w:spacing w:val="35"/>
          <w:w w:val="105"/>
        </w:rPr>
        <w:t> </w:t>
      </w:r>
      <w:r>
        <w:rPr>
          <w:w w:val="105"/>
        </w:rPr>
        <w:t>from</w:t>
      </w:r>
      <w:r>
        <w:rPr>
          <w:spacing w:val="34"/>
          <w:w w:val="105"/>
        </w:rPr>
        <w:t> </w:t>
      </w:r>
      <w:hyperlink w:history="true" w:anchor="_bookmark6">
        <w:r>
          <w:rPr>
            <w:color w:val="007FAD"/>
            <w:w w:val="105"/>
          </w:rPr>
          <w:t>Fig.</w:t>
        </w:r>
        <w:r>
          <w:rPr>
            <w:color w:val="007FAD"/>
            <w:spacing w:val="35"/>
            <w:w w:val="105"/>
          </w:rPr>
          <w:t> </w:t>
        </w:r>
        <w:r>
          <w:rPr>
            <w:color w:val="007FAD"/>
            <w:w w:val="105"/>
          </w:rPr>
          <w:t>2</w:t>
        </w:r>
      </w:hyperlink>
      <w:r>
        <w:rPr>
          <w:w w:val="105"/>
        </w:rPr>
        <w:t>(b),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intensity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44" w:lineRule="auto"/>
        <w:ind w:left="114" w:right="39"/>
        <w:jc w:val="both"/>
      </w:pPr>
      <w:r>
        <w:rPr>
          <w:w w:val="105"/>
        </w:rPr>
        <w:t>absorption</w:t>
      </w:r>
      <w:r>
        <w:rPr>
          <w:w w:val="105"/>
        </w:rPr>
        <w:t> peaks</w:t>
      </w:r>
      <w:r>
        <w:rPr>
          <w:w w:val="105"/>
        </w:rPr>
        <w:t> at</w:t>
      </w:r>
      <w:r>
        <w:rPr>
          <w:w w:val="105"/>
        </w:rPr>
        <w:t> 40</w:t>
      </w:r>
      <w:r>
        <w:rPr>
          <w:spacing w:val="-1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w w:val="105"/>
        </w:rPr>
        <w:t> (GO5)</w:t>
      </w:r>
      <w:r>
        <w:rPr>
          <w:w w:val="105"/>
        </w:rPr>
        <w:t> was</w:t>
      </w:r>
      <w:r>
        <w:rPr>
          <w:w w:val="105"/>
        </w:rPr>
        <w:t> higher</w:t>
      </w:r>
      <w:r>
        <w:rPr>
          <w:w w:val="105"/>
        </w:rPr>
        <w:t> than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absorption peak</w:t>
      </w:r>
      <w:r>
        <w:rPr>
          <w:w w:val="105"/>
        </w:rPr>
        <w:t> at</w:t>
      </w:r>
      <w:r>
        <w:rPr>
          <w:w w:val="105"/>
        </w:rPr>
        <w:t> 50</w:t>
      </w:r>
      <w:r>
        <w:rPr>
          <w:spacing w:val="-2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w w:val="105"/>
        </w:rPr>
        <w:t> (GO6).</w:t>
      </w:r>
      <w:r>
        <w:rPr>
          <w:w w:val="105"/>
        </w:rPr>
        <w:t> This</w:t>
      </w:r>
      <w:r>
        <w:rPr>
          <w:w w:val="105"/>
        </w:rPr>
        <w:t> suggests</w:t>
      </w:r>
      <w:r>
        <w:rPr>
          <w:w w:val="105"/>
        </w:rPr>
        <w:t> that</w:t>
      </w:r>
      <w:r>
        <w:rPr>
          <w:w w:val="105"/>
        </w:rPr>
        <w:t> GO5</w:t>
      </w:r>
      <w:r>
        <w:rPr>
          <w:w w:val="105"/>
        </w:rPr>
        <w:t> was</w:t>
      </w:r>
      <w:r>
        <w:rPr>
          <w:w w:val="105"/>
        </w:rPr>
        <w:t> more</w:t>
      </w:r>
      <w:r>
        <w:rPr>
          <w:w w:val="105"/>
        </w:rPr>
        <w:t> oxidized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high</w:t>
      </w:r>
      <w:r>
        <w:rPr>
          <w:spacing w:val="7"/>
          <w:w w:val="105"/>
        </w:rPr>
        <w:t> </w:t>
      </w:r>
      <w:r>
        <w:rPr>
          <w:w w:val="105"/>
        </w:rPr>
        <w:t>temperature</w:t>
      </w:r>
      <w:r>
        <w:rPr>
          <w:spacing w:val="7"/>
          <w:w w:val="105"/>
        </w:rPr>
        <w:t> </w:t>
      </w:r>
      <w:r>
        <w:rPr>
          <w:w w:val="105"/>
        </w:rPr>
        <w:t>might</w:t>
      </w:r>
      <w:r>
        <w:rPr>
          <w:spacing w:val="6"/>
          <w:w w:val="105"/>
        </w:rPr>
        <w:t> </w:t>
      </w:r>
      <w:r>
        <w:rPr>
          <w:w w:val="105"/>
        </w:rPr>
        <w:t>reduce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oxidation</w:t>
      </w:r>
      <w:r>
        <w:rPr>
          <w:spacing w:val="4"/>
          <w:w w:val="105"/>
        </w:rPr>
        <w:t> </w:t>
      </w:r>
      <w:r>
        <w:rPr>
          <w:w w:val="105"/>
        </w:rPr>
        <w:t>level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graphite.</w:t>
      </w:r>
    </w:p>
    <w:p>
      <w:pPr>
        <w:pStyle w:val="BodyText"/>
        <w:spacing w:line="276" w:lineRule="auto" w:before="17"/>
        <w:ind w:left="114" w:right="39"/>
        <w:jc w:val="both"/>
      </w:pPr>
      <w:r>
        <w:rPr>
          <w:w w:val="105"/>
        </w:rPr>
        <w:t>The</w:t>
      </w:r>
      <w:r>
        <w:rPr>
          <w:w w:val="105"/>
        </w:rPr>
        <w:t> reason</w:t>
      </w:r>
      <w:r>
        <w:rPr>
          <w:w w:val="105"/>
        </w:rPr>
        <w:t> seems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increasing</w:t>
      </w:r>
      <w:r>
        <w:rPr>
          <w:w w:val="105"/>
        </w:rPr>
        <w:t> temperature</w:t>
      </w:r>
      <w:r>
        <w:rPr>
          <w:w w:val="105"/>
        </w:rPr>
        <w:t> leads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a decrease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degree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oxidation</w:t>
      </w:r>
      <w:r>
        <w:rPr>
          <w:spacing w:val="40"/>
          <w:w w:val="105"/>
        </w:rPr>
        <w:t> </w:t>
      </w:r>
      <w:r>
        <w:rPr>
          <w:w w:val="105"/>
        </w:rPr>
        <w:t>due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a few</w:t>
      </w:r>
      <w:r>
        <w:rPr>
          <w:w w:val="105"/>
        </w:rPr>
        <w:t> exfoliated</w:t>
      </w:r>
      <w:r>
        <w:rPr>
          <w:w w:val="105"/>
        </w:rPr>
        <w:t> layers</w:t>
      </w:r>
      <w:r>
        <w:rPr>
          <w:w w:val="105"/>
        </w:rPr>
        <w:t> get</w:t>
      </w:r>
      <w:r>
        <w:rPr>
          <w:w w:val="105"/>
        </w:rPr>
        <w:t> oxidized</w:t>
      </w:r>
      <w:r>
        <w:rPr>
          <w:w w:val="105"/>
        </w:rPr>
        <w:t> </w:t>
      </w:r>
      <w:hyperlink w:history="true" w:anchor="_bookmark18">
        <w:r>
          <w:rPr>
            <w:color w:val="007FAD"/>
            <w:w w:val="105"/>
          </w:rPr>
          <w:t>[26]</w:t>
        </w:r>
      </w:hyperlink>
      <w:r>
        <w:rPr>
          <w:w w:val="105"/>
        </w:rPr>
        <w:t>.</w:t>
      </w:r>
      <w:r>
        <w:rPr>
          <w:w w:val="105"/>
        </w:rPr>
        <w:t> It</w:t>
      </w:r>
      <w:r>
        <w:rPr>
          <w:w w:val="105"/>
        </w:rPr>
        <w:t> has</w:t>
      </w:r>
      <w:r>
        <w:rPr>
          <w:w w:val="105"/>
        </w:rPr>
        <w:t> also</w:t>
      </w:r>
      <w:r>
        <w:rPr>
          <w:w w:val="105"/>
        </w:rPr>
        <w:t> been</w:t>
      </w:r>
      <w:r>
        <w:rPr>
          <w:w w:val="105"/>
        </w:rPr>
        <w:t> reported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high</w:t>
      </w:r>
      <w:r>
        <w:rPr>
          <w:w w:val="105"/>
        </w:rPr>
        <w:t> temperature</w:t>
      </w:r>
      <w:r>
        <w:rPr>
          <w:w w:val="105"/>
        </w:rPr>
        <w:t> during</w:t>
      </w:r>
      <w:r>
        <w:rPr>
          <w:w w:val="105"/>
        </w:rPr>
        <w:t> the</w:t>
      </w:r>
      <w:r>
        <w:rPr>
          <w:w w:val="105"/>
        </w:rPr>
        <w:t> oxidation</w:t>
      </w:r>
      <w:r>
        <w:rPr>
          <w:w w:val="105"/>
        </w:rPr>
        <w:t> process</w:t>
      </w:r>
      <w:r>
        <w:rPr>
          <w:w w:val="105"/>
        </w:rPr>
        <w:t> reduces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size of the graphene oxide produced </w:t>
      </w:r>
      <w:hyperlink w:history="true" w:anchor="_bookmark19">
        <w:r>
          <w:rPr>
            <w:color w:val="007FAD"/>
            <w:w w:val="105"/>
          </w:rPr>
          <w:t>[27]</w:t>
        </w:r>
      </w:hyperlink>
      <w:r>
        <w:rPr>
          <w:w w:val="105"/>
        </w:rPr>
        <w:t>.</w:t>
      </w:r>
    </w:p>
    <w:p>
      <w:pPr>
        <w:pStyle w:val="BodyText"/>
        <w:spacing w:line="268" w:lineRule="auto" w:before="2"/>
        <w:ind w:left="114" w:right="39" w:firstLine="233"/>
        <w:jc w:val="both"/>
      </w:pPr>
      <w:r>
        <w:rPr>
          <w:w w:val="105"/>
        </w:rPr>
        <w:t>Reaction time was also one of the determinant factors of </w:t>
      </w:r>
      <w:r>
        <w:rPr>
          <w:w w:val="105"/>
        </w:rPr>
        <w:t>degree of</w:t>
      </w:r>
      <w:r>
        <w:rPr>
          <w:spacing w:val="-9"/>
          <w:w w:val="105"/>
        </w:rPr>
        <w:t> </w:t>
      </w:r>
      <w:r>
        <w:rPr>
          <w:w w:val="105"/>
        </w:rPr>
        <w:t>oxidation.</w:t>
      </w:r>
      <w:r>
        <w:rPr>
          <w:spacing w:val="-10"/>
          <w:w w:val="105"/>
        </w:rPr>
        <w:t> </w:t>
      </w:r>
      <w:r>
        <w:rPr>
          <w:w w:val="105"/>
        </w:rPr>
        <w:t>Four</w:t>
      </w:r>
      <w:r>
        <w:rPr>
          <w:spacing w:val="-9"/>
          <w:w w:val="105"/>
        </w:rPr>
        <w:t> </w:t>
      </w:r>
      <w:r>
        <w:rPr>
          <w:w w:val="105"/>
        </w:rPr>
        <w:t>samples</w:t>
      </w:r>
      <w:r>
        <w:rPr>
          <w:spacing w:val="-9"/>
          <w:w w:val="105"/>
        </w:rPr>
        <w:t> </w:t>
      </w:r>
      <w:r>
        <w:rPr>
          <w:w w:val="105"/>
        </w:rPr>
        <w:t>(GO7,</w:t>
      </w:r>
      <w:r>
        <w:rPr>
          <w:spacing w:val="-10"/>
          <w:w w:val="105"/>
        </w:rPr>
        <w:t> </w:t>
      </w:r>
      <w:r>
        <w:rPr>
          <w:w w:val="105"/>
        </w:rPr>
        <w:t>GO8,</w:t>
      </w:r>
      <w:r>
        <w:rPr>
          <w:spacing w:val="-9"/>
          <w:w w:val="105"/>
        </w:rPr>
        <w:t> </w:t>
      </w:r>
      <w:r>
        <w:rPr>
          <w:w w:val="105"/>
        </w:rPr>
        <w:t>GO9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GTO10)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taken for this study. The reaction temperature was fixed at 40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 for all samples</w:t>
      </w:r>
      <w:r>
        <w:rPr>
          <w:w w:val="105"/>
        </w:rPr>
        <w:t> since</w:t>
      </w:r>
      <w:r>
        <w:rPr>
          <w:w w:val="105"/>
        </w:rPr>
        <w:t> the</w:t>
      </w:r>
      <w:r>
        <w:rPr>
          <w:w w:val="105"/>
        </w:rPr>
        <w:t> oxidation</w:t>
      </w:r>
      <w:r>
        <w:rPr>
          <w:w w:val="105"/>
        </w:rPr>
        <w:t> level</w:t>
      </w:r>
      <w:r>
        <w:rPr>
          <w:w w:val="105"/>
        </w:rPr>
        <w:t> was</w:t>
      </w:r>
      <w:r>
        <w:rPr>
          <w:w w:val="105"/>
        </w:rPr>
        <w:t> better</w:t>
      </w:r>
      <w:r>
        <w:rPr>
          <w:w w:val="105"/>
        </w:rPr>
        <w:t> at</w:t>
      </w:r>
      <w:r>
        <w:rPr>
          <w:w w:val="105"/>
        </w:rPr>
        <w:t> this</w:t>
      </w:r>
      <w:r>
        <w:rPr>
          <w:w w:val="105"/>
        </w:rPr>
        <w:t> temperature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reactions</w:t>
      </w:r>
      <w:r>
        <w:rPr>
          <w:w w:val="105"/>
        </w:rPr>
        <w:t> were</w:t>
      </w:r>
      <w:r>
        <w:rPr>
          <w:w w:val="105"/>
        </w:rPr>
        <w:t> performed</w:t>
      </w:r>
      <w:r>
        <w:rPr>
          <w:w w:val="105"/>
        </w:rPr>
        <w:t> for</w:t>
      </w:r>
      <w:r>
        <w:rPr>
          <w:w w:val="105"/>
        </w:rPr>
        <w:t> 8,</w:t>
      </w:r>
      <w:r>
        <w:rPr>
          <w:w w:val="105"/>
        </w:rPr>
        <w:t> 10,</w:t>
      </w:r>
      <w:r>
        <w:rPr>
          <w:w w:val="105"/>
        </w:rPr>
        <w:t> 12</w:t>
      </w:r>
      <w:r>
        <w:rPr>
          <w:w w:val="105"/>
        </w:rPr>
        <w:t> and</w:t>
      </w:r>
      <w:r>
        <w:rPr>
          <w:w w:val="105"/>
        </w:rPr>
        <w:t> 14 h.</w:t>
      </w:r>
      <w:r>
        <w:rPr>
          <w:w w:val="105"/>
        </w:rPr>
        <w:t> As</w:t>
      </w:r>
      <w:r>
        <w:rPr>
          <w:spacing w:val="80"/>
          <w:w w:val="105"/>
        </w:rPr>
        <w:t> </w:t>
      </w:r>
      <w:r>
        <w:rPr>
          <w:w w:val="105"/>
        </w:rPr>
        <w:t>depicted</w:t>
      </w:r>
      <w:r>
        <w:rPr>
          <w:w w:val="105"/>
        </w:rPr>
        <w:t> from</w:t>
      </w:r>
      <w:r>
        <w:rPr>
          <w:w w:val="105"/>
        </w:rPr>
        <w:t> </w:t>
      </w:r>
      <w:hyperlink w:history="true" w:anchor="_bookmark6">
        <w:r>
          <w:rPr>
            <w:color w:val="007FAD"/>
            <w:w w:val="105"/>
          </w:rPr>
          <w:t>Fig.</w:t>
        </w:r>
        <w:r>
          <w:rPr>
            <w:color w:val="007FAD"/>
            <w:spacing w:val="-1"/>
            <w:w w:val="105"/>
          </w:rPr>
          <w:t> </w:t>
        </w:r>
        <w:r>
          <w:rPr>
            <w:color w:val="007FAD"/>
            <w:w w:val="105"/>
          </w:rPr>
          <w:t>2</w:t>
        </w:r>
      </w:hyperlink>
      <w:r>
        <w:rPr>
          <w:w w:val="105"/>
        </w:rPr>
        <w:t>(c),</w:t>
      </w:r>
      <w:r>
        <w:rPr>
          <w:w w:val="105"/>
        </w:rPr>
        <w:t> the</w:t>
      </w:r>
      <w:r>
        <w:rPr>
          <w:w w:val="105"/>
        </w:rPr>
        <w:t> peak</w:t>
      </w:r>
      <w:r>
        <w:rPr>
          <w:w w:val="105"/>
        </w:rPr>
        <w:t> intensity</w:t>
      </w:r>
      <w:r>
        <w:rPr>
          <w:w w:val="105"/>
        </w:rPr>
        <w:t> of</w:t>
      </w:r>
      <w:r>
        <w:rPr>
          <w:w w:val="105"/>
        </w:rPr>
        <w:t> GO</w:t>
      </w:r>
      <w:r>
        <w:rPr>
          <w:w w:val="105"/>
        </w:rPr>
        <w:t> increased</w:t>
      </w:r>
      <w:r>
        <w:rPr>
          <w:w w:val="105"/>
        </w:rPr>
        <w:t> with increasing reaction time from 8 to 12 h. This suggests that enough time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required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higher</w:t>
      </w:r>
      <w:r>
        <w:rPr>
          <w:spacing w:val="30"/>
          <w:w w:val="105"/>
        </w:rPr>
        <w:t> </w:t>
      </w:r>
      <w:r>
        <w:rPr>
          <w:w w:val="105"/>
        </w:rPr>
        <w:t>degree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oxidation.</w:t>
      </w:r>
      <w:r>
        <w:rPr>
          <w:spacing w:val="28"/>
          <w:w w:val="105"/>
        </w:rPr>
        <w:t> </w:t>
      </w:r>
      <w:r>
        <w:rPr>
          <w:w w:val="105"/>
        </w:rPr>
        <w:t>However,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6" w:lineRule="auto" w:before="4"/>
        <w:ind w:left="114" w:right="39"/>
        <w:jc w:val="both"/>
      </w:pPr>
      <w:r>
        <w:rPr>
          <w:w w:val="105"/>
        </w:rPr>
        <w:t>reaction</w:t>
      </w:r>
      <w:r>
        <w:rPr>
          <w:w w:val="105"/>
        </w:rPr>
        <w:t> time</w:t>
      </w:r>
      <w:r>
        <w:rPr>
          <w:w w:val="105"/>
        </w:rPr>
        <w:t> further</w:t>
      </w:r>
      <w:r>
        <w:rPr>
          <w:w w:val="105"/>
        </w:rPr>
        <w:t> increased</w:t>
      </w:r>
      <w:r>
        <w:rPr>
          <w:w w:val="105"/>
        </w:rPr>
        <w:t> from</w:t>
      </w:r>
      <w:r>
        <w:rPr>
          <w:spacing w:val="40"/>
          <w:w w:val="105"/>
        </w:rPr>
        <w:t> </w:t>
      </w:r>
      <w:r>
        <w:rPr>
          <w:w w:val="105"/>
        </w:rPr>
        <w:t>12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14 h,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absorption peak</w:t>
      </w:r>
      <w:r>
        <w:rPr>
          <w:w w:val="105"/>
        </w:rPr>
        <w:t> intensity</w:t>
      </w:r>
      <w:r>
        <w:rPr>
          <w:w w:val="105"/>
        </w:rPr>
        <w:t> decreased.</w:t>
      </w:r>
      <w:r>
        <w:rPr>
          <w:w w:val="105"/>
        </w:rPr>
        <w:t> This</w:t>
      </w:r>
      <w:r>
        <w:rPr>
          <w:w w:val="105"/>
        </w:rPr>
        <w:t> might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w w:val="105"/>
        </w:rPr>
        <w:t> result</w:t>
      </w:r>
      <w:r>
        <w:rPr>
          <w:w w:val="105"/>
        </w:rPr>
        <w:t> of</w:t>
      </w:r>
      <w:r>
        <w:rPr>
          <w:w w:val="105"/>
        </w:rPr>
        <w:t> over</w:t>
      </w:r>
      <w:r>
        <w:rPr>
          <w:w w:val="105"/>
        </w:rPr>
        <w:t> oxida- tion.</w:t>
      </w:r>
      <w:r>
        <w:rPr>
          <w:w w:val="105"/>
        </w:rPr>
        <w:t> The</w:t>
      </w:r>
      <w:r>
        <w:rPr>
          <w:w w:val="105"/>
        </w:rPr>
        <w:t> successful</w:t>
      </w:r>
      <w:r>
        <w:rPr>
          <w:w w:val="105"/>
        </w:rPr>
        <w:t> reduction</w:t>
      </w:r>
      <w:r>
        <w:rPr>
          <w:w w:val="105"/>
        </w:rPr>
        <w:t> of</w:t>
      </w:r>
      <w:r>
        <w:rPr>
          <w:w w:val="105"/>
        </w:rPr>
        <w:t> graphene</w:t>
      </w:r>
      <w:r>
        <w:rPr>
          <w:w w:val="105"/>
        </w:rPr>
        <w:t> oxide</w:t>
      </w:r>
      <w:r>
        <w:rPr>
          <w:w w:val="105"/>
        </w:rPr>
        <w:t> was</w:t>
      </w:r>
      <w:r>
        <w:rPr>
          <w:w w:val="105"/>
        </w:rPr>
        <w:t> also</w:t>
      </w:r>
      <w:r>
        <w:rPr>
          <w:w w:val="105"/>
        </w:rPr>
        <w:t> con- firmed</w:t>
      </w:r>
      <w:r>
        <w:rPr>
          <w:w w:val="105"/>
        </w:rPr>
        <w:t> by</w:t>
      </w:r>
      <w:r>
        <w:rPr>
          <w:w w:val="105"/>
        </w:rPr>
        <w:t> UV–Visible</w:t>
      </w:r>
      <w:r>
        <w:rPr>
          <w:w w:val="105"/>
        </w:rPr>
        <w:t> spectroscopy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</w:t>
      </w:r>
      <w:hyperlink w:history="true" w:anchor="_bookmark6">
        <w:r>
          <w:rPr>
            <w:color w:val="007FAD"/>
            <w:w w:val="105"/>
          </w:rPr>
          <w:t>Fig.</w:t>
        </w:r>
        <w:r>
          <w:rPr>
            <w:color w:val="007FAD"/>
            <w:spacing w:val="-3"/>
            <w:w w:val="105"/>
          </w:rPr>
          <w:t> </w:t>
        </w:r>
        <w:r>
          <w:rPr>
            <w:color w:val="007FAD"/>
            <w:w w:val="105"/>
          </w:rPr>
          <w:t>2</w:t>
        </w:r>
      </w:hyperlink>
      <w:r>
        <w:rPr>
          <w:w w:val="105"/>
        </w:rPr>
        <w:t>(d).</w:t>
      </w:r>
      <w:r>
        <w:rPr>
          <w:w w:val="105"/>
        </w:rPr>
        <w:t> The UV–Visible</w:t>
      </w:r>
      <w:r>
        <w:rPr>
          <w:w w:val="105"/>
        </w:rPr>
        <w:t> spectrum</w:t>
      </w:r>
      <w:r>
        <w:rPr>
          <w:w w:val="105"/>
        </w:rPr>
        <w:t> of</w:t>
      </w:r>
      <w:r>
        <w:rPr>
          <w:w w:val="105"/>
        </w:rPr>
        <w:t> graphene</w:t>
      </w:r>
      <w:r>
        <w:rPr>
          <w:w w:val="105"/>
        </w:rPr>
        <w:t> oxide</w:t>
      </w:r>
      <w:r>
        <w:rPr>
          <w:w w:val="105"/>
        </w:rPr>
        <w:t> showed</w:t>
      </w:r>
      <w:r>
        <w:rPr>
          <w:w w:val="105"/>
        </w:rPr>
        <w:t> an</w:t>
      </w:r>
      <w:r>
        <w:rPr>
          <w:w w:val="105"/>
        </w:rPr>
        <w:t> absorption</w:t>
      </w:r>
      <w:r>
        <w:rPr>
          <w:spacing w:val="80"/>
          <w:w w:val="105"/>
        </w:rPr>
        <w:t> </w:t>
      </w:r>
      <w:r>
        <w:rPr>
          <w:w w:val="105"/>
        </w:rPr>
        <w:t>peak</w:t>
      </w:r>
      <w:r>
        <w:rPr>
          <w:w w:val="105"/>
        </w:rPr>
        <w:t> at</w:t>
      </w:r>
      <w:r>
        <w:rPr>
          <w:w w:val="105"/>
        </w:rPr>
        <w:t> 226 nm.</w:t>
      </w:r>
      <w:r>
        <w:rPr>
          <w:w w:val="105"/>
        </w:rPr>
        <w:t> After</w:t>
      </w:r>
      <w:r>
        <w:rPr>
          <w:w w:val="105"/>
        </w:rPr>
        <w:t> reduction</w:t>
      </w:r>
      <w:r>
        <w:rPr>
          <w:w w:val="105"/>
        </w:rPr>
        <w:t> by</w:t>
      </w:r>
      <w:r>
        <w:rPr>
          <w:w w:val="105"/>
        </w:rPr>
        <w:t> ascorbic</w:t>
      </w:r>
      <w:r>
        <w:rPr>
          <w:w w:val="105"/>
        </w:rPr>
        <w:t> acid,</w:t>
      </w:r>
      <w:r>
        <w:rPr>
          <w:w w:val="105"/>
        </w:rPr>
        <w:t> the</w:t>
      </w:r>
      <w:r>
        <w:rPr>
          <w:w w:val="105"/>
        </w:rPr>
        <w:t> peak</w:t>
      </w:r>
      <w:r>
        <w:rPr>
          <w:w w:val="105"/>
        </w:rPr>
        <w:t> of reduced graphene</w:t>
      </w:r>
      <w:r>
        <w:rPr>
          <w:spacing w:val="21"/>
          <w:w w:val="105"/>
        </w:rPr>
        <w:t> </w:t>
      </w:r>
      <w:r>
        <w:rPr>
          <w:w w:val="105"/>
        </w:rPr>
        <w:t>oxide</w:t>
      </w:r>
      <w:r>
        <w:rPr>
          <w:spacing w:val="21"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observed at</w:t>
      </w:r>
      <w:r>
        <w:rPr>
          <w:spacing w:val="21"/>
          <w:w w:val="105"/>
        </w:rPr>
        <w:t> </w:t>
      </w:r>
      <w:r>
        <w:rPr>
          <w:w w:val="105"/>
        </w:rPr>
        <w:t>262 nm.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absorption of</w:t>
      </w:r>
      <w:r>
        <w:rPr>
          <w:spacing w:val="40"/>
          <w:w w:val="105"/>
        </w:rPr>
        <w:t> </w:t>
      </w:r>
      <w:r>
        <w:rPr>
          <w:w w:val="105"/>
        </w:rPr>
        <w:t>reduced</w:t>
      </w:r>
      <w:r>
        <w:rPr>
          <w:spacing w:val="40"/>
          <w:w w:val="105"/>
        </w:rPr>
        <w:t> </w:t>
      </w:r>
      <w:r>
        <w:rPr>
          <w:w w:val="105"/>
        </w:rPr>
        <w:t>graphene</w:t>
      </w:r>
      <w:r>
        <w:rPr>
          <w:spacing w:val="40"/>
          <w:w w:val="105"/>
        </w:rPr>
        <w:t> </w:t>
      </w:r>
      <w:r>
        <w:rPr>
          <w:w w:val="105"/>
        </w:rPr>
        <w:t>oxide</w:t>
      </w:r>
      <w:r>
        <w:rPr>
          <w:spacing w:val="40"/>
          <w:w w:val="105"/>
        </w:rPr>
        <w:t> </w:t>
      </w:r>
      <w:r>
        <w:rPr>
          <w:w w:val="105"/>
        </w:rPr>
        <w:t>red</w:t>
      </w:r>
      <w:r>
        <w:rPr>
          <w:spacing w:val="40"/>
          <w:w w:val="105"/>
        </w:rPr>
        <w:t> </w:t>
      </w:r>
      <w:r>
        <w:rPr>
          <w:w w:val="105"/>
        </w:rPr>
        <w:t>shifted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262 nm</w:t>
      </w:r>
      <w:r>
        <w:rPr>
          <w:spacing w:val="40"/>
          <w:w w:val="105"/>
        </w:rPr>
        <w:t> </w:t>
      </w:r>
      <w:r>
        <w:rPr>
          <w:w w:val="105"/>
        </w:rPr>
        <w:t>suggests</w:t>
      </w:r>
      <w:r>
        <w:rPr>
          <w:spacing w:val="40"/>
          <w:w w:val="105"/>
        </w:rPr>
        <w:t> </w:t>
      </w:r>
      <w:r>
        <w:rPr>
          <w:w w:val="105"/>
        </w:rPr>
        <w:t>that the</w:t>
      </w:r>
      <w:r>
        <w:rPr>
          <w:w w:val="105"/>
        </w:rPr>
        <w:t> electronic</w:t>
      </w:r>
      <w:r>
        <w:rPr>
          <w:w w:val="105"/>
        </w:rPr>
        <w:t> conjugation</w:t>
      </w:r>
      <w:r>
        <w:rPr>
          <w:w w:val="105"/>
        </w:rPr>
        <w:t> within</w:t>
      </w:r>
      <w:r>
        <w:rPr>
          <w:w w:val="105"/>
        </w:rPr>
        <w:t> graphene</w:t>
      </w:r>
      <w:r>
        <w:rPr>
          <w:w w:val="105"/>
        </w:rPr>
        <w:t> sheets</w:t>
      </w:r>
      <w:r>
        <w:rPr>
          <w:w w:val="105"/>
        </w:rPr>
        <w:t> was restored (increased electron concentration after the reduction) </w:t>
      </w:r>
      <w:hyperlink w:history="true" w:anchor="_bookmark16">
        <w:r>
          <w:rPr>
            <w:color w:val="007FAD"/>
            <w:w w:val="105"/>
          </w:rPr>
          <w:t>[22]</w:t>
        </w:r>
      </w:hyperlink>
      <w:r>
        <w:rPr>
          <w:w w:val="105"/>
        </w:rPr>
        <w:t>.</w:t>
      </w:r>
    </w:p>
    <w:p>
      <w:pPr>
        <w:pStyle w:val="BodyText"/>
        <w:spacing w:line="273" w:lineRule="auto" w:before="1"/>
        <w:ind w:left="114" w:right="38" w:firstLine="233"/>
        <w:jc w:val="both"/>
      </w:pPr>
      <w:bookmarkStart w:name="Conclusion" w:id="23"/>
      <w:bookmarkEnd w:id="23"/>
      <w:r>
        <w:rPr/>
      </w:r>
      <w:r>
        <w:rPr>
          <w:w w:val="105"/>
        </w:rPr>
        <w:t>FT-IR spectroscopy is a power full technique to characterize the presence</w:t>
      </w:r>
      <w:r>
        <w:rPr>
          <w:spacing w:val="-1"/>
          <w:w w:val="105"/>
        </w:rPr>
        <w:t> </w:t>
      </w:r>
      <w:r>
        <w:rPr>
          <w:w w:val="105"/>
        </w:rPr>
        <w:t>of different functional groups in</w:t>
      </w:r>
      <w:r>
        <w:rPr>
          <w:spacing w:val="-1"/>
          <w:w w:val="105"/>
        </w:rPr>
        <w:t> </w:t>
      </w:r>
      <w:r>
        <w:rPr>
          <w:w w:val="105"/>
        </w:rPr>
        <w:t>graphene oxide including oxygen</w:t>
      </w:r>
      <w:r>
        <w:rPr>
          <w:spacing w:val="-3"/>
          <w:w w:val="105"/>
        </w:rPr>
        <w:t> </w:t>
      </w:r>
      <w:r>
        <w:rPr>
          <w:w w:val="105"/>
        </w:rPr>
        <w:t>containing</w:t>
      </w:r>
      <w:r>
        <w:rPr>
          <w:spacing w:val="-2"/>
          <w:w w:val="105"/>
        </w:rPr>
        <w:t> </w:t>
      </w:r>
      <w:r>
        <w:rPr>
          <w:w w:val="105"/>
        </w:rPr>
        <w:t>functional</w:t>
      </w:r>
      <w:r>
        <w:rPr>
          <w:spacing w:val="-4"/>
          <w:w w:val="105"/>
        </w:rPr>
        <w:t> </w:t>
      </w:r>
      <w:r>
        <w:rPr>
          <w:w w:val="105"/>
        </w:rPr>
        <w:t>groups.</w:t>
      </w:r>
      <w:r>
        <w:rPr>
          <w:spacing w:val="-2"/>
          <w:w w:val="105"/>
        </w:rPr>
        <w:t> </w:t>
      </w:r>
      <w:r>
        <w:rPr>
          <w:w w:val="105"/>
        </w:rPr>
        <w:t>FT-IR</w:t>
      </w:r>
      <w:r>
        <w:rPr>
          <w:spacing w:val="-3"/>
          <w:w w:val="105"/>
        </w:rPr>
        <w:t> </w:t>
      </w:r>
      <w:r>
        <w:rPr>
          <w:w w:val="105"/>
        </w:rPr>
        <w:t>spectrum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recorded </w:t>
      </w:r>
      <w:bookmarkStart w:name="_bookmark8" w:id="24"/>
      <w:bookmarkEnd w:id="24"/>
      <w:r>
        <w:rPr>
          <w:w w:val="105"/>
        </w:rPr>
        <w:t>a</w:t>
      </w:r>
      <w:r>
        <w:rPr>
          <w:w w:val="105"/>
        </w:rPr>
        <w:t>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spectrum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GO</w:t>
      </w:r>
      <w:r>
        <w:rPr>
          <w:spacing w:val="-10"/>
          <w:w w:val="105"/>
        </w:rPr>
        <w:t> </w:t>
      </w:r>
      <w:r>
        <w:rPr>
          <w:w w:val="105"/>
        </w:rPr>
        <w:t>obtained</w:t>
      </w:r>
      <w:r>
        <w:rPr>
          <w:spacing w:val="-10"/>
          <w:w w:val="105"/>
        </w:rPr>
        <w:t> </w:t>
      </w:r>
      <w:r>
        <w:rPr>
          <w:w w:val="105"/>
        </w:rPr>
        <w:t>confirmed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successful</w:t>
      </w:r>
      <w:r>
        <w:rPr>
          <w:spacing w:val="-10"/>
          <w:w w:val="105"/>
        </w:rPr>
        <w:t> </w:t>
      </w:r>
      <w:r>
        <w:rPr>
          <w:w w:val="105"/>
        </w:rPr>
        <w:t>oxidation 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graphite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hyperlink w:history="true" w:anchor="_bookmark8">
        <w:r>
          <w:rPr>
            <w:color w:val="007FAD"/>
            <w:w w:val="105"/>
          </w:rPr>
          <w:t>Fig.</w:t>
        </w:r>
        <w:r>
          <w:rPr>
            <w:color w:val="007FAD"/>
            <w:spacing w:val="-10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w w:val="105"/>
        </w:rPr>
        <w:t>).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functional</w:t>
      </w:r>
      <w:r>
        <w:rPr>
          <w:spacing w:val="-10"/>
          <w:w w:val="105"/>
        </w:rPr>
        <w:t> </w:t>
      </w:r>
      <w:r>
        <w:rPr>
          <w:w w:val="105"/>
        </w:rPr>
        <w:t>groups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H,</w:t>
      </w:r>
      <w:r>
        <w:rPr>
          <w:spacing w:val="-8"/>
          <w:w w:val="105"/>
        </w:rPr>
        <w:t> </w:t>
      </w:r>
      <w:r>
        <w:rPr>
          <w:w w:val="105"/>
        </w:rPr>
        <w:t>C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OH, COOH and C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O were observed. A broad peak between 3500</w:t>
      </w:r>
      <w:r>
        <w:rPr>
          <w:spacing w:val="-9"/>
          <w:w w:val="105"/>
        </w:rPr>
        <w:t> </w:t>
      </w:r>
      <w:r>
        <w:rPr>
          <w:w w:val="105"/>
        </w:rPr>
        <w:t>cm</w:t>
      </w:r>
      <w:r>
        <w:rPr>
          <w:rFonts w:ascii="Arial" w:hAnsi="Arial"/>
          <w:w w:val="105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w w:val="140"/>
          <w:vertAlign w:val="baseline"/>
        </w:rPr>
        <w:t>-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2500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cm</w:t>
      </w:r>
      <w:r>
        <w:rPr>
          <w:rFonts w:ascii="Arial" w:hAnsi="Arial"/>
          <w:w w:val="105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w w:val="14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IR</w:t>
      </w:r>
      <w:r>
        <w:rPr>
          <w:w w:val="105"/>
          <w:vertAlign w:val="baseline"/>
        </w:rPr>
        <w:t> spectrum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GO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due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carboxyl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stretching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mode</w:t>
      </w:r>
      <w:r>
        <w:rPr>
          <w:spacing w:val="-9"/>
          <w:w w:val="105"/>
          <w:vertAlign w:val="baseline"/>
        </w:rPr>
        <w:t> </w:t>
      </w:r>
      <w:hyperlink w:history="true" w:anchor="_bookmark20">
        <w:r>
          <w:rPr>
            <w:color w:val="007FAD"/>
            <w:w w:val="105"/>
            <w:vertAlign w:val="baseline"/>
          </w:rPr>
          <w:t>[28,29,18,30,31]</w:t>
        </w:r>
      </w:hyperlink>
      <w:r>
        <w:rPr>
          <w:w w:val="105"/>
          <w:vertAlign w:val="baseline"/>
        </w:rPr>
        <w:t>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absorption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peaks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corre- sponding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stretching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peak</w:t>
      </w:r>
      <w:r>
        <w:rPr>
          <w:spacing w:val="-9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~</w:t>
      </w:r>
      <w:r>
        <w:rPr>
          <w:w w:val="105"/>
          <w:vertAlign w:val="baseline"/>
        </w:rPr>
        <w:t>3400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cm</w:t>
      </w:r>
      <w:r>
        <w:rPr>
          <w:rFonts w:ascii="Arial" w:hAnsi="Arial"/>
          <w:w w:val="105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w w:val="140"/>
          <w:vertAlign w:val="baseline"/>
        </w:rPr>
        <w:t>)</w:t>
      </w:r>
      <w:r>
        <w:rPr>
          <w:spacing w:val="-14"/>
          <w:w w:val="140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superim- posed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stretch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carboxylic acid,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due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presence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before="3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460082</wp:posOffset>
            </wp:positionH>
            <wp:positionV relativeFrom="paragraph">
              <wp:posOffset>183391</wp:posOffset>
            </wp:positionV>
            <wp:extent cx="3097694" cy="2529840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7694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</w:pPr>
    </w:p>
    <w:p>
      <w:pPr>
        <w:spacing w:line="302" w:lineRule="auto" w:before="0"/>
        <w:ind w:left="114" w:right="40" w:firstLine="0"/>
        <w:jc w:val="both"/>
        <w:rPr>
          <w:sz w:val="12"/>
        </w:rPr>
      </w:pPr>
      <w:r>
        <w:rPr>
          <w:w w:val="110"/>
          <w:sz w:val="12"/>
        </w:rPr>
        <w:t>Fig. 3.</w:t>
      </w:r>
      <w:r>
        <w:rPr>
          <w:w w:val="110"/>
          <w:sz w:val="12"/>
        </w:rPr>
        <w:t> FT-IR spectra</w:t>
      </w:r>
      <w:r>
        <w:rPr>
          <w:w w:val="110"/>
          <w:sz w:val="12"/>
        </w:rPr>
        <w:t> of</w:t>
      </w:r>
      <w:r>
        <w:rPr>
          <w:w w:val="110"/>
          <w:sz w:val="12"/>
        </w:rPr>
        <w:t> graphene oxide</w:t>
      </w:r>
      <w:r>
        <w:rPr>
          <w:w w:val="110"/>
          <w:sz w:val="12"/>
        </w:rPr>
        <w:t> (GO)</w:t>
      </w:r>
      <w:r>
        <w:rPr>
          <w:w w:val="110"/>
          <w:sz w:val="12"/>
        </w:rPr>
        <w:t> and</w:t>
      </w:r>
      <w:r>
        <w:rPr>
          <w:w w:val="110"/>
          <w:sz w:val="12"/>
        </w:rPr>
        <w:t> reduced</w:t>
      </w:r>
      <w:r>
        <w:rPr>
          <w:w w:val="110"/>
          <w:sz w:val="12"/>
        </w:rPr>
        <w:t> graphene</w:t>
      </w:r>
      <w:r>
        <w:rPr>
          <w:w w:val="110"/>
          <w:sz w:val="12"/>
        </w:rPr>
        <w:t> oxide</w:t>
      </w:r>
      <w:r>
        <w:rPr>
          <w:w w:val="110"/>
          <w:sz w:val="12"/>
        </w:rPr>
        <w:t> </w:t>
      </w:r>
      <w:r>
        <w:rPr>
          <w:w w:val="110"/>
          <w:sz w:val="12"/>
        </w:rPr>
        <w:t>(rGO)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powder.</w:t>
      </w:r>
    </w:p>
    <w:p>
      <w:pPr>
        <w:spacing w:line="240" w:lineRule="auto" w:before="1" w:after="2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184"/>
        <w:rPr>
          <w:sz w:val="20"/>
        </w:rPr>
      </w:pPr>
      <w:r>
        <w:rPr>
          <w:sz w:val="20"/>
        </w:rPr>
        <w:drawing>
          <wp:inline distT="0" distB="0" distL="0" distR="0">
            <wp:extent cx="3097361" cy="2496312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7361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6"/>
        <w:rPr>
          <w:sz w:val="12"/>
        </w:rPr>
      </w:pPr>
    </w:p>
    <w:p>
      <w:pPr>
        <w:spacing w:line="302" w:lineRule="auto" w:before="0"/>
        <w:ind w:left="114" w:right="308" w:firstLine="0"/>
        <w:jc w:val="both"/>
        <w:rPr>
          <w:sz w:val="12"/>
        </w:rPr>
      </w:pPr>
      <w:r>
        <w:rPr>
          <w:w w:val="110"/>
          <w:sz w:val="12"/>
        </w:rPr>
        <w:t>Fig. 4.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X-ray diffraction patterns of (a) graphite (b) graphene oxide and (c) reduced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graphene oxide.</w:t>
      </w:r>
    </w:p>
    <w:p>
      <w:pPr>
        <w:pStyle w:val="BodyText"/>
        <w:spacing w:before="113"/>
        <w:rPr>
          <w:sz w:val="12"/>
        </w:rPr>
      </w:pPr>
    </w:p>
    <w:p>
      <w:pPr>
        <w:pStyle w:val="BodyText"/>
        <w:spacing w:line="271" w:lineRule="auto"/>
        <w:ind w:left="114" w:right="306"/>
        <w:jc w:val="both"/>
      </w:pPr>
      <w:r>
        <w:rPr/>
        <w:t>absorbed water molecules and alcohol groups </w:t>
      </w:r>
      <w:hyperlink w:history="true" w:anchor="_bookmark20">
        <w:r>
          <w:rPr>
            <w:color w:val="007FAD"/>
          </w:rPr>
          <w:t>[28]</w:t>
        </w:r>
      </w:hyperlink>
      <w:r>
        <w:rPr/>
        <w:t>. The IR peaks cor-</w:t>
      </w:r>
      <w:r>
        <w:rPr>
          <w:w w:val="110"/>
        </w:rPr>
        <w:t> responding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2927</w:t>
      </w:r>
      <w:r>
        <w:rPr>
          <w:spacing w:val="-10"/>
          <w:w w:val="110"/>
        </w:rPr>
        <w:t> </w:t>
      </w:r>
      <w:r>
        <w:rPr>
          <w:w w:val="110"/>
        </w:rPr>
        <w:t>cm</w:t>
      </w:r>
      <w:r>
        <w:rPr>
          <w:rFonts w:ascii="Arial" w:hAnsi="Arial"/>
          <w:w w:val="110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-14"/>
          <w:w w:val="14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2849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cm</w:t>
      </w:r>
      <w:r>
        <w:rPr>
          <w:rFonts w:ascii="Arial" w:hAnsi="Arial"/>
          <w:w w:val="110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-14"/>
          <w:w w:val="145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due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asymmetric and</w:t>
      </w:r>
      <w:r>
        <w:rPr>
          <w:w w:val="110"/>
          <w:vertAlign w:val="baseline"/>
        </w:rPr>
        <w:t> symmetric</w:t>
      </w:r>
      <w:r>
        <w:rPr>
          <w:w w:val="110"/>
          <w:vertAlign w:val="baseline"/>
        </w:rPr>
        <w:t> CH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 stretching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GO</w:t>
      </w:r>
      <w:r>
        <w:rPr>
          <w:w w:val="110"/>
          <w:vertAlign w:val="baseline"/>
        </w:rPr>
        <w:t> respectively</w:t>
      </w:r>
      <w:r>
        <w:rPr>
          <w:w w:val="110"/>
          <w:vertAlign w:val="baseline"/>
        </w:rPr>
        <w:t> while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peak around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1619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cm</w:t>
      </w:r>
      <w:r>
        <w:rPr>
          <w:rFonts w:ascii="Arial" w:hAnsi="Arial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attributed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C</w:t>
      </w:r>
      <w:r>
        <w:rPr>
          <w:rFonts w:ascii="Trebuchet MS" w:hAnsi="Trebuchet MS"/>
          <w:w w:val="110"/>
          <w:vertAlign w:val="baseline"/>
        </w:rPr>
        <w:t>@</w:t>
      </w:r>
      <w:r>
        <w:rPr>
          <w:w w:val="110"/>
          <w:vertAlign w:val="baseline"/>
        </w:rPr>
        <w:t>C</w:t>
      </w:r>
      <w:r>
        <w:rPr>
          <w:w w:val="110"/>
          <w:vertAlign w:val="baseline"/>
        </w:rPr>
        <w:t> stretches</w:t>
      </w:r>
      <w:r>
        <w:rPr>
          <w:w w:val="110"/>
          <w:vertAlign w:val="baseline"/>
        </w:rPr>
        <w:t> from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unoxidized graphitic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domain</w:t>
      </w:r>
      <w:r>
        <w:rPr>
          <w:spacing w:val="-11"/>
          <w:w w:val="110"/>
          <w:vertAlign w:val="baseline"/>
        </w:rPr>
        <w:t> </w:t>
      </w:r>
      <w:hyperlink w:history="true" w:anchor="_bookmark21">
        <w:r>
          <w:rPr>
            <w:color w:val="007FAD"/>
            <w:w w:val="110"/>
            <w:vertAlign w:val="baseline"/>
          </w:rPr>
          <w:t>[29]</w:t>
        </w:r>
      </w:hyperlink>
      <w:r>
        <w:rPr>
          <w:w w:val="110"/>
          <w:vertAlign w:val="baseline"/>
        </w:rPr>
        <w:t>.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peak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around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1720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cm</w:t>
      </w:r>
      <w:r>
        <w:rPr>
          <w:rFonts w:ascii="Arial" w:hAnsi="Arial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attributed to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</w:t>
      </w:r>
      <w:r>
        <w:rPr>
          <w:rFonts w:ascii="Trebuchet MS" w:hAnsi="Trebuchet MS"/>
          <w:w w:val="110"/>
          <w:vertAlign w:val="baseline"/>
        </w:rPr>
        <w:t>@</w:t>
      </w:r>
      <w:r>
        <w:rPr>
          <w:w w:val="110"/>
          <w:vertAlign w:val="baseline"/>
        </w:rPr>
        <w:t>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stretch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carboxyl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group</w:t>
      </w:r>
      <w:r>
        <w:rPr>
          <w:spacing w:val="-1"/>
          <w:w w:val="110"/>
          <w:vertAlign w:val="baseline"/>
        </w:rPr>
        <w:t> </w:t>
      </w:r>
      <w:hyperlink w:history="true" w:anchor="_bookmark16">
        <w:r>
          <w:rPr>
            <w:color w:val="007FAD"/>
            <w:w w:val="110"/>
            <w:vertAlign w:val="baseline"/>
          </w:rPr>
          <w:t>[18]</w:t>
        </w:r>
      </w:hyperlink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1224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cm</w:t>
      </w:r>
      <w:r>
        <w:rPr>
          <w:rFonts w:ascii="Arial" w:hAnsi="Arial"/>
          <w:w w:val="110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-14"/>
          <w:w w:val="145"/>
          <w:vertAlign w:val="baseline"/>
        </w:rPr>
        <w:t> </w:t>
      </w:r>
      <w:r>
        <w:rPr>
          <w:w w:val="110"/>
          <w:vertAlign w:val="baseline"/>
        </w:rPr>
        <w:t>corresponds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vertAlign w:val="baseline"/>
        </w:rPr>
        <w:t>C</w:t>
      </w:r>
      <w:r>
        <w:rPr>
          <w:rFonts w:ascii="Trebuchet MS" w:hAnsi="Trebuchet MS"/>
          <w:vertAlign w:val="baseline"/>
        </w:rPr>
        <w:t>A</w:t>
      </w:r>
      <w:r>
        <w:rPr>
          <w:vertAlign w:val="baseline"/>
        </w:rPr>
        <w:t>OH stretch of alcohol group </w:t>
      </w:r>
      <w:hyperlink w:history="true" w:anchor="_bookmark22">
        <w:r>
          <w:rPr>
            <w:color w:val="007FAD"/>
            <w:vertAlign w:val="baseline"/>
          </w:rPr>
          <w:t>[30]</w:t>
        </w:r>
      </w:hyperlink>
      <w:r>
        <w:rPr>
          <w:vertAlign w:val="baseline"/>
        </w:rPr>
        <w:t>, 1080 cm</w:t>
      </w:r>
      <w:r>
        <w:rPr>
          <w:rFonts w:ascii="Arial" w:hAnsi="Arial"/>
          <w:vertAlign w:val="superscript"/>
        </w:rPr>
        <w:t>—</w:t>
      </w:r>
      <w:r>
        <w:rPr>
          <w:vertAlign w:val="superscript"/>
        </w:rPr>
        <w:t>1</w:t>
      </w:r>
      <w:r>
        <w:rPr>
          <w:vertAlign w:val="baseline"/>
        </w:rPr>
        <w:t>is attributed to C</w:t>
      </w:r>
      <w:r>
        <w:rPr>
          <w:rFonts w:ascii="Trebuchet MS" w:hAnsi="Trebuchet MS"/>
          <w:vertAlign w:val="baseline"/>
        </w:rPr>
        <w:t>A</w:t>
      </w:r>
      <w:r>
        <w:rPr>
          <w:vertAlign w:val="baseline"/>
        </w:rPr>
        <w:t>O</w:t>
      </w:r>
      <w:r>
        <w:rPr>
          <w:w w:val="110"/>
          <w:vertAlign w:val="baseline"/>
        </w:rPr>
        <w:t> stretching vibrations of C</w:t>
      </w:r>
      <w:r>
        <w:rPr>
          <w:rFonts w:ascii="Trebuchet MS" w:hAnsi="Trebuchet MS"/>
          <w:w w:val="110"/>
          <w:vertAlign w:val="baseline"/>
        </w:rPr>
        <w:t>A</w:t>
      </w:r>
      <w:r>
        <w:rPr>
          <w:w w:val="110"/>
          <w:vertAlign w:val="baseline"/>
        </w:rPr>
        <w:t>O</w:t>
      </w:r>
      <w:r>
        <w:rPr>
          <w:rFonts w:ascii="Trebuchet MS" w:hAnsi="Trebuchet MS"/>
          <w:w w:val="110"/>
          <w:vertAlign w:val="baseline"/>
        </w:rPr>
        <w:t>A</w:t>
      </w:r>
      <w:r>
        <w:rPr>
          <w:w w:val="110"/>
          <w:vertAlign w:val="baseline"/>
        </w:rPr>
        <w:t>C </w:t>
      </w:r>
      <w:hyperlink w:history="true" w:anchor="_bookmark23">
        <w:r>
          <w:rPr>
            <w:color w:val="007FAD"/>
            <w:w w:val="110"/>
            <w:vertAlign w:val="baseline"/>
          </w:rPr>
          <w:t>[31]</w:t>
        </w:r>
      </w:hyperlink>
      <w:r>
        <w:rPr>
          <w:w w:val="110"/>
          <w:vertAlign w:val="baseline"/>
        </w:rPr>
        <w:t>.</w:t>
      </w:r>
    </w:p>
    <w:p>
      <w:pPr>
        <w:pStyle w:val="BodyText"/>
        <w:spacing w:line="276" w:lineRule="auto" w:before="5"/>
        <w:ind w:left="114" w:right="309" w:firstLine="233"/>
        <w:jc w:val="both"/>
      </w:pPr>
      <w:r>
        <w:rPr>
          <w:w w:val="105"/>
        </w:rPr>
        <w:t>The</w:t>
      </w:r>
      <w:r>
        <w:rPr>
          <w:w w:val="105"/>
        </w:rPr>
        <w:t> reduction</w:t>
      </w:r>
      <w:r>
        <w:rPr>
          <w:w w:val="105"/>
        </w:rPr>
        <w:t> of</w:t>
      </w:r>
      <w:r>
        <w:rPr>
          <w:w w:val="105"/>
        </w:rPr>
        <w:t> GO</w:t>
      </w:r>
      <w:r>
        <w:rPr>
          <w:w w:val="105"/>
        </w:rPr>
        <w:t> was</w:t>
      </w:r>
      <w:r>
        <w:rPr>
          <w:w w:val="105"/>
        </w:rPr>
        <w:t> also</w:t>
      </w:r>
      <w:r>
        <w:rPr>
          <w:w w:val="105"/>
        </w:rPr>
        <w:t> characterized</w:t>
      </w:r>
      <w:r>
        <w:rPr>
          <w:w w:val="105"/>
        </w:rPr>
        <w:t> by</w:t>
      </w:r>
      <w:r>
        <w:rPr>
          <w:w w:val="105"/>
        </w:rPr>
        <w:t> FT-IR</w:t>
      </w:r>
      <w:r>
        <w:rPr>
          <w:w w:val="105"/>
        </w:rPr>
        <w:t> </w:t>
      </w:r>
      <w:r>
        <w:rPr>
          <w:w w:val="105"/>
        </w:rPr>
        <w:t>spec- troscopy.</w:t>
      </w:r>
      <w:r>
        <w:rPr>
          <w:w w:val="105"/>
        </w:rPr>
        <w:t> As</w:t>
      </w:r>
      <w:r>
        <w:rPr>
          <w:w w:val="105"/>
        </w:rPr>
        <w:t> seen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</w:t>
      </w:r>
      <w:hyperlink w:history="true" w:anchor="_bookmark8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3</w:t>
        </w:r>
      </w:hyperlink>
      <w:r>
        <w:rPr>
          <w:w w:val="105"/>
        </w:rPr>
        <w:t>,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intensities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peaks corresponding to the oxygen containing functionalities of reduced graphene oxide</w:t>
      </w:r>
      <w:r>
        <w:rPr>
          <w:w w:val="105"/>
        </w:rPr>
        <w:t> were</w:t>
      </w:r>
      <w:r>
        <w:rPr>
          <w:w w:val="105"/>
        </w:rPr>
        <w:t> decreased</w:t>
      </w:r>
      <w:r>
        <w:rPr>
          <w:w w:val="105"/>
        </w:rPr>
        <w:t> as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intensities</w:t>
      </w:r>
      <w:r>
        <w:rPr>
          <w:w w:val="105"/>
        </w:rPr>
        <w:t> of peaks</w:t>
      </w:r>
      <w:r>
        <w:rPr>
          <w:w w:val="105"/>
        </w:rPr>
        <w:t> of</w:t>
      </w:r>
      <w:r>
        <w:rPr>
          <w:w w:val="105"/>
        </w:rPr>
        <w:t> graphene</w:t>
      </w:r>
      <w:r>
        <w:rPr>
          <w:w w:val="105"/>
        </w:rPr>
        <w:t> oxide</w:t>
      </w:r>
      <w:r>
        <w:rPr>
          <w:w w:val="105"/>
        </w:rPr>
        <w:t> and</w:t>
      </w:r>
      <w:r>
        <w:rPr>
          <w:w w:val="105"/>
        </w:rPr>
        <w:t> even</w:t>
      </w:r>
      <w:r>
        <w:rPr>
          <w:w w:val="105"/>
        </w:rPr>
        <w:t> some</w:t>
      </w:r>
      <w:r>
        <w:rPr>
          <w:w w:val="105"/>
        </w:rPr>
        <w:t> were</w:t>
      </w:r>
      <w:r>
        <w:rPr>
          <w:w w:val="105"/>
        </w:rPr>
        <w:t> disappeared.</w:t>
      </w:r>
      <w:r>
        <w:rPr>
          <w:w w:val="105"/>
        </w:rPr>
        <w:t> This showed</w:t>
      </w:r>
      <w:r>
        <w:rPr>
          <w:w w:val="105"/>
        </w:rPr>
        <w:t> the</w:t>
      </w:r>
      <w:r>
        <w:rPr>
          <w:w w:val="105"/>
        </w:rPr>
        <w:t> successful reduction</w:t>
      </w:r>
      <w:r>
        <w:rPr>
          <w:w w:val="105"/>
        </w:rPr>
        <w:t> of</w:t>
      </w:r>
      <w:r>
        <w:rPr>
          <w:w w:val="105"/>
        </w:rPr>
        <w:t> graphene</w:t>
      </w:r>
      <w:r>
        <w:rPr>
          <w:w w:val="105"/>
        </w:rPr>
        <w:t> oxide</w:t>
      </w:r>
      <w:r>
        <w:rPr>
          <w:w w:val="105"/>
        </w:rPr>
        <w:t> by</w:t>
      </w:r>
      <w:r>
        <w:rPr>
          <w:w w:val="105"/>
        </w:rPr>
        <w:t> ascorbic</w:t>
      </w:r>
      <w:r>
        <w:rPr>
          <w:spacing w:val="80"/>
          <w:w w:val="105"/>
        </w:rPr>
        <w:t> </w:t>
      </w:r>
      <w:r>
        <w:rPr>
          <w:w w:val="105"/>
        </w:rPr>
        <w:t>acid.</w:t>
      </w:r>
      <w:r>
        <w:rPr>
          <w:w w:val="105"/>
        </w:rPr>
        <w:t> But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peaks</w:t>
      </w:r>
      <w:r>
        <w:rPr>
          <w:w w:val="105"/>
        </w:rPr>
        <w:t> were</w:t>
      </w:r>
      <w:r>
        <w:rPr>
          <w:w w:val="105"/>
        </w:rPr>
        <w:t> not</w:t>
      </w:r>
      <w:r>
        <w:rPr>
          <w:w w:val="105"/>
        </w:rPr>
        <w:t> disappeared</w:t>
      </w:r>
      <w:r>
        <w:rPr>
          <w:w w:val="105"/>
        </w:rPr>
        <w:t> which</w:t>
      </w:r>
      <w:r>
        <w:rPr>
          <w:w w:val="105"/>
        </w:rPr>
        <w:t> seems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indicate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GO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completely</w:t>
      </w:r>
      <w:r>
        <w:rPr>
          <w:spacing w:val="40"/>
          <w:w w:val="105"/>
        </w:rPr>
        <w:t> </w:t>
      </w:r>
      <w:r>
        <w:rPr>
          <w:w w:val="105"/>
        </w:rPr>
        <w:t>reduced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ascorbic</w:t>
      </w:r>
      <w:r>
        <w:rPr>
          <w:spacing w:val="40"/>
          <w:w w:val="105"/>
        </w:rPr>
        <w:t> </w:t>
      </w:r>
      <w:r>
        <w:rPr>
          <w:w w:val="105"/>
        </w:rPr>
        <w:t>acid and indicating the presence of some functional groups.</w:t>
      </w:r>
    </w:p>
    <w:p>
      <w:pPr>
        <w:pStyle w:val="BodyText"/>
        <w:spacing w:line="266" w:lineRule="auto" w:before="1"/>
        <w:ind w:left="114" w:right="307" w:firstLine="233"/>
        <w:jc w:val="both"/>
      </w:pPr>
      <w:r>
        <w:rPr>
          <w:w w:val="105"/>
        </w:rPr>
        <w:t>X-ray</w:t>
      </w:r>
      <w:r>
        <w:rPr>
          <w:w w:val="105"/>
        </w:rPr>
        <w:t> diffraction</w:t>
      </w:r>
      <w:r>
        <w:rPr>
          <w:w w:val="105"/>
        </w:rPr>
        <w:t> patterns</w:t>
      </w:r>
      <w:r>
        <w:rPr>
          <w:w w:val="105"/>
        </w:rPr>
        <w:t> for</w:t>
      </w:r>
      <w:r>
        <w:rPr>
          <w:w w:val="105"/>
        </w:rPr>
        <w:t> graphite,</w:t>
      </w:r>
      <w:r>
        <w:rPr>
          <w:w w:val="105"/>
        </w:rPr>
        <w:t> graphene</w:t>
      </w:r>
      <w:r>
        <w:rPr>
          <w:w w:val="105"/>
        </w:rPr>
        <w:t> oxide</w:t>
      </w:r>
      <w:r>
        <w:rPr>
          <w:w w:val="105"/>
        </w:rPr>
        <w:t> </w:t>
      </w:r>
      <w:r>
        <w:rPr>
          <w:w w:val="105"/>
        </w:rPr>
        <w:t>and reduced</w:t>
      </w:r>
      <w:r>
        <w:rPr>
          <w:w w:val="105"/>
        </w:rPr>
        <w:t> graphene</w:t>
      </w:r>
      <w:r>
        <w:rPr>
          <w:w w:val="105"/>
        </w:rPr>
        <w:t> oxide</w:t>
      </w:r>
      <w:r>
        <w:rPr>
          <w:w w:val="105"/>
        </w:rPr>
        <w:t> are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7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4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diffraction</w:t>
      </w:r>
      <w:r>
        <w:rPr>
          <w:w w:val="105"/>
        </w:rPr>
        <w:t> </w:t>
      </w:r>
      <w:r>
        <w:rPr>
          <w:w w:val="105"/>
        </w:rPr>
        <w:t>peak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graphite</w:t>
      </w:r>
      <w:r>
        <w:rPr>
          <w:spacing w:val="20"/>
          <w:w w:val="105"/>
        </w:rPr>
        <w:t> </w:t>
      </w:r>
      <w:r>
        <w:rPr>
          <w:w w:val="105"/>
        </w:rPr>
        <w:t>powder</w:t>
      </w:r>
      <w:r>
        <w:rPr>
          <w:spacing w:val="21"/>
          <w:w w:val="105"/>
        </w:rPr>
        <w:t> </w:t>
      </w:r>
      <w:r>
        <w:rPr>
          <w:w w:val="105"/>
        </w:rPr>
        <w:t>was</w:t>
      </w:r>
      <w:r>
        <w:rPr>
          <w:spacing w:val="20"/>
          <w:w w:val="105"/>
        </w:rPr>
        <w:t> </w:t>
      </w:r>
      <w:r>
        <w:rPr>
          <w:w w:val="105"/>
        </w:rPr>
        <w:t>at</w:t>
      </w:r>
      <w:r>
        <w:rPr>
          <w:spacing w:val="21"/>
          <w:w w:val="105"/>
        </w:rPr>
        <w:t> </w:t>
      </w:r>
      <w:r>
        <w:rPr>
          <w:w w:val="105"/>
        </w:rPr>
        <w:t>2</w:t>
      </w:r>
      <w:r>
        <w:rPr>
          <w:rFonts w:ascii="Times New Roman" w:hAnsi="Times New Roman"/>
          <w:w w:val="105"/>
        </w:rPr>
        <w:t>h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= 26.4</w:t>
      </w:r>
      <w:r>
        <w:rPr>
          <w:rFonts w:ascii="Noto Sans Display" w:hAnsi="Noto Sans Display"/>
          <w:w w:val="105"/>
        </w:rPr>
        <w:t>°</w:t>
      </w:r>
      <w:r>
        <w:rPr>
          <w:rFonts w:ascii="Noto Sans Display" w:hAnsi="Noto Sans Display"/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corresponding</w:t>
      </w:r>
      <w:r>
        <w:rPr>
          <w:spacing w:val="21"/>
          <w:w w:val="105"/>
        </w:rPr>
        <w:t> </w:t>
      </w:r>
      <w:r>
        <w:rPr>
          <w:w w:val="105"/>
        </w:rPr>
        <w:t>layer to</w:t>
      </w:r>
      <w:r>
        <w:rPr>
          <w:spacing w:val="40"/>
          <w:w w:val="105"/>
        </w:rPr>
        <w:t> </w:t>
      </w:r>
      <w:r>
        <w:rPr>
          <w:w w:val="105"/>
        </w:rPr>
        <w:t>layer</w:t>
      </w:r>
      <w:r>
        <w:rPr>
          <w:spacing w:val="40"/>
          <w:w w:val="105"/>
        </w:rPr>
        <w:t> </w:t>
      </w:r>
      <w:r>
        <w:rPr>
          <w:w w:val="105"/>
        </w:rPr>
        <w:t>distance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0.34</w:t>
      </w:r>
      <w:r>
        <w:rPr>
          <w:spacing w:val="-1"/>
          <w:w w:val="105"/>
        </w:rPr>
        <w:t> </w:t>
      </w:r>
      <w:r>
        <w:rPr>
          <w:w w:val="105"/>
        </w:rPr>
        <w:t>nm,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similar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literature</w:t>
      </w:r>
      <w:r>
        <w:rPr>
          <w:w w:val="105"/>
        </w:rPr>
        <w:t> </w:t>
      </w:r>
      <w:hyperlink w:history="true" w:anchor="_bookmark24">
        <w:r>
          <w:rPr>
            <w:color w:val="007FAD"/>
            <w:w w:val="105"/>
          </w:rPr>
          <w:t>[32]</w:t>
        </w:r>
      </w:hyperlink>
      <w:r>
        <w:rPr>
          <w:w w:val="105"/>
        </w:rPr>
        <w:t>.</w:t>
      </w:r>
      <w:r>
        <w:rPr>
          <w:w w:val="105"/>
        </w:rPr>
        <w:t> After</w:t>
      </w:r>
      <w:r>
        <w:rPr>
          <w:w w:val="105"/>
        </w:rPr>
        <w:t> oxidation</w:t>
      </w:r>
      <w:r>
        <w:rPr>
          <w:w w:val="105"/>
        </w:rPr>
        <w:t> of</w:t>
      </w:r>
      <w:r>
        <w:rPr>
          <w:w w:val="105"/>
        </w:rPr>
        <w:t> graphite</w:t>
      </w:r>
      <w:r>
        <w:rPr>
          <w:w w:val="105"/>
        </w:rPr>
        <w:t> powder,</w:t>
      </w:r>
      <w:r>
        <w:rPr>
          <w:w w:val="105"/>
        </w:rPr>
        <w:t> the</w:t>
      </w:r>
      <w:r>
        <w:rPr>
          <w:w w:val="105"/>
        </w:rPr>
        <w:t> diffraction</w:t>
      </w:r>
      <w:r>
        <w:rPr>
          <w:w w:val="105"/>
        </w:rPr>
        <w:t> peak</w:t>
      </w:r>
      <w:r>
        <w:rPr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graphene</w:t>
      </w:r>
      <w:r>
        <w:rPr>
          <w:spacing w:val="30"/>
          <w:w w:val="105"/>
        </w:rPr>
        <w:t> </w:t>
      </w:r>
      <w:r>
        <w:rPr>
          <w:w w:val="105"/>
        </w:rPr>
        <w:t>oxide</w:t>
      </w:r>
      <w:r>
        <w:rPr>
          <w:spacing w:val="32"/>
          <w:w w:val="105"/>
        </w:rPr>
        <w:t> </w:t>
      </w:r>
      <w:r>
        <w:rPr>
          <w:w w:val="105"/>
        </w:rPr>
        <w:t>was</w:t>
      </w:r>
      <w:r>
        <w:rPr>
          <w:spacing w:val="32"/>
          <w:w w:val="105"/>
        </w:rPr>
        <w:t> </w:t>
      </w:r>
      <w:r>
        <w:rPr>
          <w:w w:val="105"/>
        </w:rPr>
        <w:t>at</w:t>
      </w:r>
      <w:r>
        <w:rPr>
          <w:spacing w:val="31"/>
          <w:w w:val="105"/>
        </w:rPr>
        <w:t> </w:t>
      </w:r>
      <w:r>
        <w:rPr>
          <w:w w:val="105"/>
        </w:rPr>
        <w:t>around</w:t>
      </w:r>
      <w:r>
        <w:rPr>
          <w:spacing w:val="32"/>
          <w:w w:val="105"/>
        </w:rPr>
        <w:t> </w:t>
      </w:r>
      <w:r>
        <w:rPr>
          <w:w w:val="105"/>
        </w:rPr>
        <w:t>2</w:t>
      </w:r>
      <w:r>
        <w:rPr>
          <w:rFonts w:ascii="Times New Roman" w:hAnsi="Times New Roman"/>
          <w:w w:val="105"/>
        </w:rPr>
        <w:t>h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= 10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corresponding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layer-</w:t>
      </w:r>
      <w:r>
        <w:rPr>
          <w:w w:val="105"/>
        </w:rPr>
        <w:t> to-layer</w:t>
      </w:r>
      <w:r>
        <w:rPr>
          <w:spacing w:val="40"/>
          <w:w w:val="105"/>
        </w:rPr>
        <w:t> </w:t>
      </w:r>
      <w:r>
        <w:rPr>
          <w:w w:val="105"/>
        </w:rPr>
        <w:t>distance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0.88 nm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close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literature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[16]</w:t>
        </w:r>
      </w:hyperlink>
      <w:r>
        <w:rPr>
          <w:w w:val="105"/>
        </w:rPr>
        <w:t>. The patterns showed a larger interlayer spacing of </w:t>
      </w:r>
      <w:r>
        <w:rPr>
          <w:w w:val="105"/>
        </w:rPr>
        <w:t>graphene</w:t>
      </w:r>
      <w:r>
        <w:rPr>
          <w:w w:val="105"/>
        </w:rPr>
        <w:t> oxide than graphite powder layers due to the insertion of </w:t>
      </w:r>
      <w:r>
        <w:rPr>
          <w:w w:val="105"/>
        </w:rPr>
        <w:t>oxygen</w:t>
      </w:r>
      <w:r>
        <w:rPr>
          <w:w w:val="105"/>
        </w:rPr>
        <w:t> containing functional groups between the layers </w:t>
      </w:r>
      <w:hyperlink w:history="true" w:anchor="_bookmark28">
        <w:r>
          <w:rPr>
            <w:color w:val="007FAD"/>
            <w:w w:val="105"/>
          </w:rPr>
          <w:t>[33]</w:t>
        </w:r>
      </w:hyperlink>
      <w:r>
        <w:rPr>
          <w:w w:val="105"/>
        </w:rPr>
        <w:t>. In </w:t>
      </w:r>
      <w:r>
        <w:rPr>
          <w:w w:val="105"/>
        </w:rPr>
        <w:t>addition,</w:t>
      </w:r>
      <w:r>
        <w:rPr>
          <w:w w:val="105"/>
        </w:rPr>
        <w:t> the diffraction peak appeared at around 2</w:t>
      </w:r>
      <w:r>
        <w:rPr>
          <w:rFonts w:ascii="Times New Roman" w:hAnsi="Times New Roman"/>
          <w:w w:val="105"/>
        </w:rPr>
        <w:t>h</w:t>
      </w:r>
      <w:r>
        <w:rPr>
          <w:rFonts w:ascii="Times New Roman" w:hAnsi="Times New Roman"/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43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in XRD pattern of graphene oxide, indicates that graphene oxide exhibits </w:t>
      </w:r>
      <w:r>
        <w:rPr>
          <w:w w:val="105"/>
        </w:rPr>
        <w:t>turbostratic</w:t>
      </w:r>
      <w:r>
        <w:rPr>
          <w:w w:val="105"/>
        </w:rPr>
        <w:t> disorder</w:t>
      </w:r>
      <w:r>
        <w:rPr>
          <w:w w:val="105"/>
        </w:rPr>
        <w:t> </w:t>
      </w:r>
      <w:hyperlink w:history="true" w:anchor="_bookmark30">
        <w:r>
          <w:rPr>
            <w:color w:val="007FAD"/>
            <w:w w:val="105"/>
          </w:rPr>
          <w:t>[34]</w:t>
        </w:r>
      </w:hyperlink>
      <w:r>
        <w:rPr>
          <w:w w:val="105"/>
        </w:rPr>
        <w:t>. XRD</w:t>
      </w:r>
      <w:r>
        <w:rPr>
          <w:w w:val="105"/>
        </w:rPr>
        <w:t> analysis</w:t>
      </w:r>
      <w:r>
        <w:rPr>
          <w:w w:val="105"/>
        </w:rPr>
        <w:t> also</w:t>
      </w:r>
      <w:r>
        <w:rPr>
          <w:w w:val="105"/>
        </w:rPr>
        <w:t> confirmed</w:t>
      </w:r>
      <w:r>
        <w:rPr>
          <w:w w:val="105"/>
        </w:rPr>
        <w:t> the reduction</w:t>
      </w:r>
      <w:r>
        <w:rPr>
          <w:w w:val="105"/>
        </w:rPr>
        <w:t> </w:t>
      </w:r>
      <w:r>
        <w:rPr>
          <w:w w:val="105"/>
        </w:rPr>
        <w:t>of graphene oxide.</w:t>
      </w:r>
      <w:r>
        <w:rPr>
          <w:spacing w:val="-1"/>
          <w:w w:val="105"/>
        </w:rPr>
        <w:t> </w:t>
      </w:r>
      <w:r>
        <w:rPr>
          <w:w w:val="105"/>
        </w:rPr>
        <w:t>As seen from the </w:t>
      </w:r>
      <w:hyperlink w:history="true" w:anchor="_bookmark7">
        <w:r>
          <w:rPr>
            <w:color w:val="007FAD"/>
            <w:w w:val="105"/>
          </w:rPr>
          <w:t>Fig. 4</w:t>
        </w:r>
      </w:hyperlink>
      <w:r>
        <w:rPr>
          <w:w w:val="105"/>
        </w:rPr>
        <w:t>, the</w:t>
      </w:r>
      <w:r>
        <w:rPr>
          <w:spacing w:val="-1"/>
          <w:w w:val="105"/>
        </w:rPr>
        <w:t> </w:t>
      </w:r>
      <w:r>
        <w:rPr>
          <w:w w:val="105"/>
        </w:rPr>
        <w:t>diffraction</w:t>
      </w:r>
      <w:r>
        <w:rPr>
          <w:spacing w:val="-1"/>
          <w:w w:val="105"/>
        </w:rPr>
        <w:t> </w:t>
      </w:r>
      <w:r>
        <w:rPr>
          <w:w w:val="105"/>
        </w:rPr>
        <w:t>peak of </w:t>
      </w:r>
      <w:r>
        <w:rPr>
          <w:w w:val="105"/>
        </w:rPr>
        <w:t>gra-</w:t>
      </w:r>
      <w:r>
        <w:rPr>
          <w:w w:val="105"/>
        </w:rPr>
        <w:t> phene</w:t>
      </w:r>
      <w:r>
        <w:rPr>
          <w:w w:val="105"/>
        </w:rPr>
        <w:t> oxide</w:t>
      </w:r>
      <w:r>
        <w:rPr>
          <w:w w:val="105"/>
        </w:rPr>
        <w:t> (2</w:t>
      </w:r>
      <w:r>
        <w:rPr>
          <w:rFonts w:ascii="Times New Roman" w:hAnsi="Times New Roman"/>
          <w:w w:val="105"/>
        </w:rPr>
        <w:t>h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10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)</w:t>
      </w:r>
      <w:r>
        <w:rPr>
          <w:w w:val="105"/>
        </w:rPr>
        <w:t> shifted</w:t>
      </w:r>
      <w:r>
        <w:rPr>
          <w:w w:val="105"/>
        </w:rPr>
        <w:t> to</w:t>
      </w:r>
      <w:r>
        <w:rPr>
          <w:w w:val="105"/>
        </w:rPr>
        <w:t> 2</w:t>
      </w:r>
      <w:r>
        <w:rPr>
          <w:rFonts w:ascii="Times New Roman" w:hAnsi="Times New Roman"/>
          <w:w w:val="105"/>
        </w:rPr>
        <w:t>h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23.8</w:t>
      </w:r>
      <w:r>
        <w:rPr>
          <w:rFonts w:ascii="Noto Sans Display" w:hAnsi="Noto Sans Display"/>
          <w:w w:val="105"/>
        </w:rPr>
        <w:t>°</w:t>
      </w:r>
      <w:r>
        <w:rPr>
          <w:rFonts w:ascii="Noto Sans Display" w:hAnsi="Noto Sans Display"/>
          <w:w w:val="105"/>
        </w:rPr>
        <w:t> </w:t>
      </w:r>
      <w:r>
        <w:rPr>
          <w:w w:val="105"/>
        </w:rPr>
        <w:t>(diffraction</w:t>
      </w:r>
      <w:r>
        <w:rPr>
          <w:w w:val="105"/>
        </w:rPr>
        <w:t> peak</w:t>
      </w:r>
      <w:r>
        <w:rPr>
          <w:w w:val="105"/>
        </w:rPr>
        <w:t> of reduced graphene oxide) corresponding to a layer to layer </w:t>
      </w:r>
      <w:r>
        <w:rPr>
          <w:w w:val="105"/>
        </w:rPr>
        <w:t>distance</w:t>
      </w:r>
      <w:r>
        <w:rPr>
          <w:w w:val="105"/>
        </w:rPr>
        <w:t> of 0.37 nm. This indicates that when graphene oxide is reduced </w:t>
      </w:r>
      <w:r>
        <w:rPr>
          <w:w w:val="105"/>
        </w:rPr>
        <w:t>to</w:t>
      </w:r>
      <w:r>
        <w:rPr>
          <w:w w:val="105"/>
        </w:rPr>
        <w:t> reduced</w:t>
      </w:r>
      <w:r>
        <w:rPr>
          <w:spacing w:val="40"/>
          <w:w w:val="105"/>
        </w:rPr>
        <w:t> </w:t>
      </w:r>
      <w:r>
        <w:rPr>
          <w:w w:val="105"/>
        </w:rPr>
        <w:t>graphene</w:t>
      </w:r>
      <w:r>
        <w:rPr>
          <w:spacing w:val="40"/>
          <w:w w:val="105"/>
        </w:rPr>
        <w:t> </w:t>
      </w:r>
      <w:r>
        <w:rPr>
          <w:w w:val="105"/>
        </w:rPr>
        <w:t>oxide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inter</w:t>
      </w:r>
      <w:r>
        <w:rPr>
          <w:spacing w:val="40"/>
          <w:w w:val="105"/>
        </w:rPr>
        <w:t> </w:t>
      </w:r>
      <w:r>
        <w:rPr>
          <w:w w:val="105"/>
        </w:rPr>
        <w:t>layer</w:t>
      </w:r>
      <w:r>
        <w:rPr>
          <w:spacing w:val="40"/>
          <w:w w:val="105"/>
        </w:rPr>
        <w:t> </w:t>
      </w:r>
      <w:r>
        <w:rPr>
          <w:w w:val="105"/>
        </w:rPr>
        <w:t>distance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decrease</w:t>
      </w:r>
      <w:r>
        <w:rPr>
          <w:w w:val="105"/>
        </w:rPr>
        <w:t>d due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removal</w:t>
      </w:r>
      <w:r>
        <w:rPr>
          <w:spacing w:val="-3"/>
          <w:w w:val="105"/>
        </w:rPr>
        <w:t> </w:t>
      </w:r>
      <w:r>
        <w:rPr>
          <w:w w:val="105"/>
        </w:rPr>
        <w:t>of oxygen</w:t>
      </w:r>
      <w:r>
        <w:rPr>
          <w:spacing w:val="-3"/>
          <w:w w:val="105"/>
        </w:rPr>
        <w:t> </w:t>
      </w:r>
      <w:r>
        <w:rPr>
          <w:w w:val="105"/>
        </w:rPr>
        <w:t>containing</w:t>
      </w:r>
      <w:r>
        <w:rPr>
          <w:spacing w:val="-3"/>
          <w:w w:val="105"/>
        </w:rPr>
        <w:t> </w:t>
      </w:r>
      <w:r>
        <w:rPr>
          <w:w w:val="105"/>
        </w:rPr>
        <w:t>functional</w:t>
      </w:r>
      <w:r>
        <w:rPr>
          <w:spacing w:val="-3"/>
          <w:w w:val="105"/>
        </w:rPr>
        <w:t> </w:t>
      </w:r>
      <w:r>
        <w:rPr>
          <w:w w:val="105"/>
        </w:rPr>
        <w:t>groups,</w:t>
      </w:r>
      <w:r>
        <w:rPr>
          <w:spacing w:val="-3"/>
          <w:w w:val="105"/>
        </w:rPr>
        <w:t> </w:t>
      </w:r>
      <w:r>
        <w:rPr>
          <w:w w:val="105"/>
        </w:rPr>
        <w:t>resulted</w:t>
      </w:r>
      <w:r>
        <w:rPr>
          <w:w w:val="105"/>
        </w:rPr>
        <w:t> in restacking of the reduced graphene oxide sheets.</w:t>
      </w:r>
    </w:p>
    <w:p>
      <w:pPr>
        <w:pStyle w:val="BodyText"/>
        <w:spacing w:before="81"/>
      </w:pPr>
    </w:p>
    <w:p>
      <w:pPr>
        <w:pStyle w:val="BodyText"/>
        <w:ind w:left="115"/>
      </w:pPr>
      <w:r>
        <w:rPr>
          <w:spacing w:val="-2"/>
          <w:w w:val="110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spacing w:val="-2"/>
          <w:w w:val="110"/>
        </w:rPr>
        <w:t>In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study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graphene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oxide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synthesized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reduced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reduced</w:t>
      </w:r>
      <w:r>
        <w:rPr>
          <w:spacing w:val="-11"/>
          <w:w w:val="110"/>
        </w:rPr>
        <w:t> </w:t>
      </w:r>
      <w:r>
        <w:rPr>
          <w:w w:val="110"/>
        </w:rPr>
        <w:t>graphene</w:t>
      </w:r>
      <w:r>
        <w:rPr>
          <w:spacing w:val="-10"/>
          <w:w w:val="110"/>
        </w:rPr>
        <w:t> </w:t>
      </w:r>
      <w:r>
        <w:rPr>
          <w:w w:val="110"/>
        </w:rPr>
        <w:t>oxide</w:t>
      </w:r>
      <w:r>
        <w:rPr>
          <w:spacing w:val="-11"/>
          <w:w w:val="110"/>
        </w:rPr>
        <w:t> </w:t>
      </w:r>
      <w:r>
        <w:rPr>
          <w:w w:val="110"/>
        </w:rPr>
        <w:t>(rGO)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easy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convenient</w:t>
      </w:r>
      <w:r>
        <w:rPr>
          <w:spacing w:val="-11"/>
          <w:w w:val="110"/>
        </w:rPr>
        <w:t> </w:t>
      </w:r>
      <w:r>
        <w:rPr>
          <w:w w:val="110"/>
        </w:rPr>
        <w:t>method. Graphene</w:t>
      </w:r>
      <w:r>
        <w:rPr>
          <w:spacing w:val="12"/>
          <w:w w:val="110"/>
        </w:rPr>
        <w:t> </w:t>
      </w:r>
      <w:r>
        <w:rPr>
          <w:w w:val="110"/>
        </w:rPr>
        <w:t>oxide</w:t>
      </w:r>
      <w:r>
        <w:rPr>
          <w:spacing w:val="14"/>
          <w:w w:val="110"/>
        </w:rPr>
        <w:t> </w:t>
      </w:r>
      <w:r>
        <w:rPr>
          <w:w w:val="110"/>
        </w:rPr>
        <w:t>was</w:t>
      </w:r>
      <w:r>
        <w:rPr>
          <w:spacing w:val="14"/>
          <w:w w:val="110"/>
        </w:rPr>
        <w:t> </w:t>
      </w:r>
      <w:r>
        <w:rPr>
          <w:w w:val="110"/>
        </w:rPr>
        <w:t>obtained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treating</w:t>
      </w:r>
      <w:r>
        <w:rPr>
          <w:spacing w:val="13"/>
          <w:w w:val="110"/>
        </w:rPr>
        <w:t> </w:t>
      </w:r>
      <w:r>
        <w:rPr>
          <w:w w:val="110"/>
        </w:rPr>
        <w:t>graphite</w:t>
      </w:r>
      <w:r>
        <w:rPr>
          <w:spacing w:val="13"/>
          <w:w w:val="110"/>
        </w:rPr>
        <w:t> </w:t>
      </w:r>
      <w:r>
        <w:rPr>
          <w:w w:val="110"/>
        </w:rPr>
        <w:t>powder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with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8" w:space="202"/>
            <w:col w:w="545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0"/>
        <w:ind w:left="310"/>
        <w:jc w:val="both"/>
      </w:pPr>
      <w:bookmarkStart w:name="Acknowledgment" w:id="25"/>
      <w:bookmarkEnd w:id="25"/>
      <w:r>
        <w:rPr/>
      </w:r>
      <w:bookmarkStart w:name="References" w:id="26"/>
      <w:bookmarkEnd w:id="26"/>
      <w:r>
        <w:rPr/>
      </w:r>
      <w:bookmarkStart w:name="_bookmark9" w:id="27"/>
      <w:bookmarkEnd w:id="27"/>
      <w:r>
        <w:rPr/>
      </w:r>
      <w:bookmarkStart w:name="_bookmark10" w:id="28"/>
      <w:bookmarkEnd w:id="28"/>
      <w:r>
        <w:rPr/>
      </w:r>
      <w:bookmarkStart w:name="_bookmark11" w:id="29"/>
      <w:bookmarkEnd w:id="29"/>
      <w:r>
        <w:rPr/>
      </w:r>
      <w:bookmarkStart w:name="_bookmark12" w:id="30"/>
      <w:bookmarkEnd w:id="30"/>
      <w:r>
        <w:rPr/>
      </w:r>
      <w:bookmarkStart w:name="_bookmark16" w:id="31"/>
      <w:bookmarkEnd w:id="31"/>
      <w:r>
        <w:rPr/>
      </w:r>
      <w:bookmarkStart w:name="_bookmark17" w:id="32"/>
      <w:bookmarkEnd w:id="32"/>
      <w:r>
        <w:rPr/>
      </w:r>
      <w:bookmarkStart w:name="_bookmark18" w:id="33"/>
      <w:bookmarkEnd w:id="33"/>
      <w:r>
        <w:rPr/>
      </w:r>
      <w:bookmarkStart w:name="_bookmark19" w:id="34"/>
      <w:bookmarkEnd w:id="34"/>
      <w:r>
        <w:rPr/>
      </w:r>
      <w:bookmarkStart w:name="_bookmark20" w:id="35"/>
      <w:bookmarkEnd w:id="35"/>
      <w:r>
        <w:rPr/>
      </w:r>
      <w:r>
        <w:rPr>
          <w:w w:val="105"/>
        </w:rPr>
        <w:t>KMnO</w:t>
      </w:r>
      <w:r>
        <w:rPr>
          <w:w w:val="105"/>
          <w:vertAlign w:val="subscript"/>
        </w:rPr>
        <w:t>4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9:1mixture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SO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PO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graphene </w:t>
      </w:r>
      <w:bookmarkStart w:name="_bookmark13" w:id="36"/>
      <w:bookmarkEnd w:id="36"/>
      <w:r>
        <w:rPr>
          <w:w w:val="106"/>
          <w:vertAlign w:val="baseline"/>
        </w:rPr>
      </w:r>
      <w:bookmarkStart w:name="_bookmark21" w:id="37"/>
      <w:bookmarkEnd w:id="37"/>
      <w:r>
        <w:rPr>
          <w:w w:val="105"/>
          <w:vertAlign w:val="baseline"/>
        </w:rPr>
        <w:t>oxide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reduced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reduced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graphene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oxide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ascorbic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acid. The</w:t>
      </w:r>
      <w:r>
        <w:rPr>
          <w:w w:val="105"/>
          <w:vertAlign w:val="baseline"/>
        </w:rPr>
        <w:t> preparation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graphene</w:t>
      </w:r>
      <w:r>
        <w:rPr>
          <w:w w:val="105"/>
          <w:vertAlign w:val="baseline"/>
        </w:rPr>
        <w:t> oxide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controlled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reaction </w:t>
      </w:r>
      <w:bookmarkStart w:name="_bookmark14" w:id="38"/>
      <w:bookmarkEnd w:id="38"/>
      <w:r>
        <w:rPr>
          <w:w w:val="106"/>
          <w:vertAlign w:val="baseline"/>
        </w:rPr>
      </w:r>
      <w:bookmarkStart w:name="_bookmark22" w:id="39"/>
      <w:bookmarkEnd w:id="39"/>
      <w:r>
        <w:rPr>
          <w:w w:val="105"/>
          <w:vertAlign w:val="baseline"/>
        </w:rPr>
        <w:t>temperatur</w:t>
      </w:r>
      <w:r>
        <w:rPr>
          <w:w w:val="105"/>
          <w:vertAlign w:val="baseline"/>
        </w:rPr>
        <w:t>e, reaction time and concentration of KMnO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. Both gra- phene</w:t>
      </w:r>
      <w:r>
        <w:rPr>
          <w:w w:val="105"/>
          <w:vertAlign w:val="baseline"/>
        </w:rPr>
        <w:t> oxide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reduced</w:t>
      </w:r>
      <w:r>
        <w:rPr>
          <w:w w:val="105"/>
          <w:vertAlign w:val="baseline"/>
        </w:rPr>
        <w:t> graphene</w:t>
      </w:r>
      <w:r>
        <w:rPr>
          <w:w w:val="105"/>
          <w:vertAlign w:val="baseline"/>
        </w:rPr>
        <w:t> oxide</w:t>
      </w:r>
      <w:r>
        <w:rPr>
          <w:w w:val="105"/>
          <w:vertAlign w:val="baseline"/>
        </w:rPr>
        <w:t> were</w:t>
      </w:r>
      <w:r>
        <w:rPr>
          <w:w w:val="105"/>
          <w:vertAlign w:val="baseline"/>
        </w:rPr>
        <w:t> characterized</w:t>
      </w:r>
      <w:r>
        <w:rPr>
          <w:w w:val="105"/>
          <w:vertAlign w:val="baseline"/>
        </w:rPr>
        <w:t> by </w:t>
      </w:r>
      <w:bookmarkStart w:name="_bookmark15" w:id="40"/>
      <w:bookmarkEnd w:id="40"/>
      <w:r>
        <w:rPr>
          <w:w w:val="110"/>
          <w:vertAlign w:val="baseline"/>
        </w:rPr>
      </w:r>
      <w:bookmarkStart w:name="_bookmark23" w:id="41"/>
      <w:bookmarkEnd w:id="41"/>
      <w:r>
        <w:rPr>
          <w:w w:val="105"/>
          <w:vertAlign w:val="baseline"/>
        </w:rPr>
        <w:t>UV–Visible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spectroscopy,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FT-IR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spectroscopy,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XRD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techniques. The result showed that better oxidation degree of graphite powder was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treating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0.6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g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graphite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powder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4.8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g</w:t>
      </w:r>
      <w:r>
        <w:rPr>
          <w:spacing w:val="5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195" w:lineRule="exact"/>
        <w:ind w:left="310"/>
        <w:jc w:val="both"/>
      </w:pPr>
      <w:bookmarkStart w:name="_bookmark24" w:id="42"/>
      <w:bookmarkEnd w:id="42"/>
      <w:r>
        <w:rPr/>
      </w:r>
      <w:r>
        <w:rPr>
          <w:w w:val="105"/>
        </w:rPr>
        <w:t>KMnO</w:t>
      </w:r>
      <w:r>
        <w:rPr>
          <w:w w:val="105"/>
          <w:vertAlign w:val="subscript"/>
        </w:rPr>
        <w:t>4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(1:8)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12 h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reaction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40 </w:t>
      </w:r>
      <w:r>
        <w:rPr>
          <w:rFonts w:ascii="Noto Sans Display" w:hAnsi="Noto Sans Display"/>
          <w:w w:val="105"/>
          <w:vertAlign w:val="baseline"/>
        </w:rPr>
        <w:t>°</w:t>
      </w:r>
      <w:r>
        <w:rPr>
          <w:w w:val="105"/>
          <w:vertAlign w:val="baseline"/>
        </w:rPr>
        <w:t>C</w:t>
      </w:r>
      <w:r>
        <w:rPr>
          <w:spacing w:val="6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reaction</w:t>
      </w:r>
    </w:p>
    <w:p>
      <w:pPr>
        <w:pStyle w:val="BodyText"/>
        <w:spacing w:line="276" w:lineRule="auto" w:before="15"/>
        <w:ind w:left="310"/>
        <w:jc w:val="both"/>
      </w:pPr>
      <w:bookmarkStart w:name="_bookmark25" w:id="43"/>
      <w:bookmarkEnd w:id="43"/>
      <w:r>
        <w:rPr/>
      </w:r>
      <w:r>
        <w:rPr>
          <w:w w:val="105"/>
        </w:rPr>
        <w:t>temperature with UV–Vis maximum absorption at 226</w:t>
      </w:r>
      <w:r>
        <w:rPr>
          <w:spacing w:val="-2"/>
          <w:w w:val="105"/>
        </w:rPr>
        <w:t> </w:t>
      </w:r>
      <w:r>
        <w:rPr>
          <w:w w:val="105"/>
        </w:rPr>
        <w:t>nm.</w:t>
      </w:r>
      <w:r>
        <w:rPr>
          <w:w w:val="105"/>
        </w:rPr>
        <w:t> </w:t>
      </w:r>
      <w:r>
        <w:rPr>
          <w:w w:val="105"/>
        </w:rPr>
        <w:t>The developed synthesis method for graphene oxide and reduced gra- </w:t>
      </w:r>
      <w:bookmarkStart w:name="_bookmark26" w:id="44"/>
      <w:bookmarkEnd w:id="44"/>
      <w:r>
        <w:rPr>
          <w:w w:val="106"/>
        </w:rPr>
      </w:r>
      <w:bookmarkStart w:name="_bookmark28" w:id="45"/>
      <w:bookmarkEnd w:id="45"/>
      <w:r>
        <w:rPr>
          <w:w w:val="105"/>
        </w:rPr>
        <w:t>phene</w:t>
      </w:r>
      <w:r>
        <w:rPr>
          <w:w w:val="105"/>
        </w:rPr>
        <w:t> oxide is an alternative approach and could be advantageous </w:t>
      </w:r>
      <w:bookmarkStart w:name="_bookmark27" w:id="46"/>
      <w:bookmarkEnd w:id="46"/>
      <w:r>
        <w:rPr>
          <w:w w:val="105"/>
        </w:rPr>
        <w:t>for</w:t>
      </w:r>
      <w:r>
        <w:rPr>
          <w:w w:val="105"/>
        </w:rPr>
        <w:t> large scale production.</w:t>
      </w:r>
    </w:p>
    <w:p>
      <w:pPr>
        <w:pStyle w:val="BodyText"/>
        <w:spacing w:before="28"/>
      </w:pPr>
    </w:p>
    <w:p>
      <w:pPr>
        <w:pStyle w:val="BodyText"/>
        <w:ind w:left="310"/>
      </w:pPr>
      <w:bookmarkStart w:name="_bookmark29" w:id="47"/>
      <w:bookmarkEnd w:id="47"/>
      <w:r>
        <w:rPr/>
      </w:r>
      <w:bookmarkStart w:name="_bookmark30" w:id="48"/>
      <w:bookmarkEnd w:id="48"/>
      <w:r>
        <w:rPr/>
      </w:r>
      <w:r>
        <w:rPr>
          <w:spacing w:val="-2"/>
          <w:w w:val="115"/>
        </w:rPr>
        <w:t>Acknowledgment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40"/>
        <w:jc w:val="both"/>
      </w:pPr>
      <w:bookmarkStart w:name="_bookmark31" w:id="49"/>
      <w:bookmarkEnd w:id="49"/>
      <w:r>
        <w:rPr/>
      </w:r>
      <w:r>
        <w:rPr>
          <w:w w:val="105"/>
        </w:rPr>
        <w:t>The</w:t>
      </w:r>
      <w:r>
        <w:rPr>
          <w:w w:val="105"/>
        </w:rPr>
        <w:t> authors gratefully acknowledge the</w:t>
      </w:r>
      <w:r>
        <w:rPr>
          <w:w w:val="105"/>
        </w:rPr>
        <w:t> financial and</w:t>
      </w:r>
      <w:r>
        <w:rPr>
          <w:w w:val="105"/>
        </w:rPr>
        <w:t> </w:t>
      </w:r>
      <w:r>
        <w:rPr>
          <w:w w:val="105"/>
        </w:rPr>
        <w:t>material supports</w:t>
      </w:r>
      <w:r>
        <w:rPr>
          <w:w w:val="105"/>
        </w:rPr>
        <w:t> provided</w:t>
      </w:r>
      <w:r>
        <w:rPr>
          <w:w w:val="105"/>
        </w:rPr>
        <w:t> by</w:t>
      </w:r>
      <w:r>
        <w:rPr>
          <w:w w:val="105"/>
        </w:rPr>
        <w:t> Energy</w:t>
      </w:r>
      <w:r>
        <w:rPr>
          <w:w w:val="105"/>
        </w:rPr>
        <w:t> Research</w:t>
      </w:r>
      <w:r>
        <w:rPr>
          <w:w w:val="105"/>
        </w:rPr>
        <w:t> center,</w:t>
      </w:r>
      <w:r>
        <w:rPr>
          <w:w w:val="105"/>
        </w:rPr>
        <w:t> Bahir</w:t>
      </w:r>
      <w:r>
        <w:rPr>
          <w:w w:val="105"/>
        </w:rPr>
        <w:t> Dar</w:t>
      </w:r>
      <w:r>
        <w:rPr>
          <w:w w:val="105"/>
        </w:rPr>
        <w:t> Institute</w:t>
      </w:r>
      <w:r>
        <w:rPr>
          <w:spacing w:val="40"/>
          <w:w w:val="105"/>
        </w:rPr>
        <w:t> </w:t>
      </w:r>
      <w:r>
        <w:rPr>
          <w:w w:val="105"/>
        </w:rPr>
        <w:t>of Technology, Bahir Dar University.</w:t>
      </w:r>
    </w:p>
    <w:p>
      <w:pPr>
        <w:pStyle w:val="BodyText"/>
        <w:spacing w:before="28"/>
      </w:pPr>
    </w:p>
    <w:p>
      <w:pPr>
        <w:pStyle w:val="BodyText"/>
        <w:ind w:left="312"/>
      </w:pPr>
      <w:r>
        <w:rPr>
          <w:spacing w:val="-2"/>
          <w:w w:val="110"/>
        </w:rPr>
        <w:t>References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80" w:lineRule="auto" w:before="1" w:after="0"/>
        <w:ind w:left="609" w:right="0" w:hanging="235"/>
        <w:jc w:val="both"/>
        <w:rPr>
          <w:sz w:val="12"/>
        </w:rPr>
      </w:pPr>
      <w:hyperlink r:id="rId22">
        <w:r>
          <w:rPr>
            <w:color w:val="007FAD"/>
            <w:w w:val="110"/>
            <w:sz w:val="12"/>
          </w:rPr>
          <w:t>Jiang X, Setodoi S,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Fukumoto S, Imae I, Komaguchi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K, Yano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 </w:t>
        </w:r>
        <w:r>
          <w:rPr>
            <w:color w:val="007FAD"/>
            <w:w w:val="110"/>
            <w:sz w:val="12"/>
          </w:rPr>
          <w:t>et al.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 easy </w:t>
        </w:r>
        <w:r>
          <w:rPr>
            <w:color w:val="007FAD"/>
            <w:w w:val="110"/>
            <w:sz w:val="12"/>
          </w:rPr>
          <w:t>one</w:t>
        </w:r>
      </w:hyperlink>
      <w:r>
        <w:rPr>
          <w:color w:val="007FAD"/>
          <w:spacing w:val="40"/>
          <w:w w:val="110"/>
          <w:sz w:val="12"/>
        </w:rPr>
        <w:t> </w:t>
      </w:r>
      <w:hyperlink r:id="rId22">
        <w:r>
          <w:rPr>
            <w:color w:val="007FAD"/>
            <w:w w:val="110"/>
            <w:sz w:val="12"/>
          </w:rPr>
          <w:t>step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electro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synthesis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graphene/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polyaniline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composites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2">
        <w:r>
          <w:rPr>
            <w:color w:val="007FAD"/>
            <w:w w:val="110"/>
            <w:sz w:val="12"/>
          </w:rPr>
          <w:t>electrochemical capacitor. Carbon 2014;67:662–72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hyperlink r:id="rId23">
        <w:r>
          <w:rPr>
            <w:color w:val="007FAD"/>
            <w:w w:val="110"/>
            <w:sz w:val="12"/>
          </w:rPr>
          <w:t>Lemme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MC,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Echtermeyer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TJ,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Baus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Kurz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HA.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Field-effect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device.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IEEE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Electron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23">
        <w:r>
          <w:rPr>
            <w:color w:val="007FAD"/>
            <w:w w:val="110"/>
            <w:sz w:val="12"/>
          </w:rPr>
          <w:t>Device Lett 2007;28:282–4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78" w:lineRule="auto" w:before="0" w:after="0"/>
        <w:ind w:left="609" w:right="0" w:hanging="235"/>
        <w:jc w:val="both"/>
        <w:rPr>
          <w:sz w:val="12"/>
        </w:rPr>
      </w:pPr>
      <w:hyperlink r:id="rId24">
        <w:r>
          <w:rPr>
            <w:color w:val="007FAD"/>
            <w:w w:val="110"/>
            <w:sz w:val="12"/>
          </w:rPr>
          <w:t>Stankovich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Dikin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DA,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Dommett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GHB,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Kohlhaas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KM,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Zimney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EJ,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Stach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EA,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24">
        <w:r>
          <w:rPr>
            <w:color w:val="007FAD"/>
            <w:w w:val="110"/>
            <w:sz w:val="12"/>
          </w:rPr>
          <w:t>Graphene-based composite materials.</w:t>
        </w:r>
        <w:r>
          <w:rPr>
            <w:color w:val="007FAD"/>
            <w:w w:val="110"/>
            <w:sz w:val="12"/>
          </w:rPr>
          <w:t> Nature 2006;442:282–6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78" w:lineRule="auto" w:before="1" w:after="0"/>
        <w:ind w:left="609" w:right="1" w:hanging="235"/>
        <w:jc w:val="both"/>
        <w:rPr>
          <w:sz w:val="12"/>
        </w:rPr>
      </w:pPr>
      <w:hyperlink r:id="rId25">
        <w:r>
          <w:rPr>
            <w:color w:val="007FAD"/>
            <w:w w:val="105"/>
            <w:sz w:val="12"/>
          </w:rPr>
          <w:t>Stoller MD, Park S, Zhu Y, An J, Ruoff RS. Graphene-based ultracapacitors. </w:t>
        </w:r>
        <w:r>
          <w:rPr>
            <w:color w:val="007FAD"/>
            <w:w w:val="105"/>
            <w:sz w:val="12"/>
          </w:rPr>
          <w:t>Nano</w:t>
        </w:r>
      </w:hyperlink>
      <w:r>
        <w:rPr>
          <w:color w:val="007FAD"/>
          <w:spacing w:val="40"/>
          <w:w w:val="105"/>
          <w:sz w:val="12"/>
        </w:rPr>
        <w:t> </w:t>
      </w:r>
      <w:hyperlink r:id="rId25">
        <w:r>
          <w:rPr>
            <w:color w:val="007FAD"/>
            <w:w w:val="105"/>
            <w:sz w:val="12"/>
          </w:rPr>
          <w:t>Lett 2008;8:3498–502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80" w:lineRule="auto" w:before="3" w:after="0"/>
        <w:ind w:left="609" w:right="1" w:hanging="235"/>
        <w:jc w:val="both"/>
        <w:rPr>
          <w:sz w:val="12"/>
        </w:rPr>
      </w:pPr>
      <w:hyperlink r:id="rId26">
        <w:r>
          <w:rPr>
            <w:color w:val="007FAD"/>
            <w:w w:val="110"/>
            <w:sz w:val="12"/>
          </w:rPr>
          <w:t>Yanwu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Shanthi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Weiwei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Xuesong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Ji</w:t>
        </w:r>
        <w:r>
          <w:rPr>
            <w:color w:val="007FAD"/>
            <w:w w:val="110"/>
            <w:sz w:val="12"/>
          </w:rPr>
          <w:t> WS,</w:t>
        </w:r>
        <w:r>
          <w:rPr>
            <w:color w:val="007FAD"/>
            <w:w w:val="110"/>
            <w:sz w:val="12"/>
          </w:rPr>
          <w:t> Jeffrey</w:t>
        </w:r>
        <w:r>
          <w:rPr>
            <w:color w:val="007FAD"/>
            <w:w w:val="110"/>
            <w:sz w:val="12"/>
          </w:rPr>
          <w:t> RP,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Graphene</w:t>
        </w:r>
      </w:hyperlink>
      <w:r>
        <w:rPr>
          <w:color w:val="007FAD"/>
          <w:spacing w:val="40"/>
          <w:w w:val="110"/>
          <w:sz w:val="12"/>
        </w:rPr>
        <w:t> </w:t>
      </w:r>
      <w:hyperlink r:id="rId26">
        <w:r>
          <w:rPr>
            <w:color w:val="007FAD"/>
            <w:w w:val="110"/>
            <w:sz w:val="12"/>
          </w:rPr>
          <w:t>and</w:t>
        </w:r>
        <w:r>
          <w:rPr>
            <w:color w:val="007FAD"/>
            <w:w w:val="110"/>
            <w:sz w:val="12"/>
          </w:rPr>
          <w:t> graphene</w:t>
        </w:r>
        <w:r>
          <w:rPr>
            <w:color w:val="007FAD"/>
            <w:w w:val="110"/>
            <w:sz w:val="12"/>
          </w:rPr>
          <w:t> oxide:</w:t>
        </w:r>
        <w:r>
          <w:rPr>
            <w:color w:val="007FAD"/>
            <w:w w:val="110"/>
            <w:sz w:val="12"/>
          </w:rPr>
          <w:t> synthesis,</w:t>
        </w:r>
        <w:r>
          <w:rPr>
            <w:color w:val="007FAD"/>
            <w:w w:val="110"/>
            <w:sz w:val="12"/>
          </w:rPr>
          <w:t> properties,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applications.</w:t>
        </w:r>
        <w:r>
          <w:rPr>
            <w:color w:val="007FAD"/>
            <w:w w:val="110"/>
            <w:sz w:val="12"/>
          </w:rPr>
          <w:t> Adv</w:t>
        </w:r>
        <w:r>
          <w:rPr>
            <w:color w:val="007FAD"/>
            <w:w w:val="110"/>
            <w:sz w:val="12"/>
          </w:rPr>
          <w:t> Mater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26">
        <w:r>
          <w:rPr>
            <w:color w:val="007FAD"/>
            <w:spacing w:val="-2"/>
            <w:w w:val="110"/>
            <w:sz w:val="12"/>
          </w:rPr>
          <w:t>2010;22:3906–24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78" w:lineRule="auto" w:before="0" w:after="0"/>
        <w:ind w:left="609" w:right="0" w:hanging="235"/>
        <w:jc w:val="both"/>
        <w:rPr>
          <w:sz w:val="12"/>
        </w:rPr>
      </w:pPr>
      <w:hyperlink r:id="rId27">
        <w:r>
          <w:rPr>
            <w:color w:val="007FAD"/>
            <w:w w:val="110"/>
            <w:sz w:val="12"/>
          </w:rPr>
          <w:t>Novoselov</w:t>
        </w:r>
        <w:r>
          <w:rPr>
            <w:color w:val="007FAD"/>
            <w:w w:val="110"/>
            <w:sz w:val="12"/>
          </w:rPr>
          <w:t> KS,</w:t>
        </w:r>
        <w:r>
          <w:rPr>
            <w:color w:val="007FAD"/>
            <w:w w:val="110"/>
            <w:sz w:val="12"/>
          </w:rPr>
          <w:t> Geim</w:t>
        </w:r>
        <w:r>
          <w:rPr>
            <w:color w:val="007FAD"/>
            <w:w w:val="110"/>
            <w:sz w:val="12"/>
          </w:rPr>
          <w:t> AK,</w:t>
        </w:r>
        <w:r>
          <w:rPr>
            <w:color w:val="007FAD"/>
            <w:w w:val="110"/>
            <w:sz w:val="12"/>
          </w:rPr>
          <w:t> Morozov</w:t>
        </w:r>
        <w:r>
          <w:rPr>
            <w:color w:val="007FAD"/>
            <w:w w:val="110"/>
            <w:sz w:val="12"/>
          </w:rPr>
          <w:t> SV,</w:t>
        </w:r>
        <w:r>
          <w:rPr>
            <w:color w:val="007FAD"/>
            <w:w w:val="110"/>
            <w:sz w:val="12"/>
          </w:rPr>
          <w:t> Jiang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Zhang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Dubonos</w:t>
        </w:r>
        <w:r>
          <w:rPr>
            <w:color w:val="007FAD"/>
            <w:w w:val="110"/>
            <w:sz w:val="12"/>
          </w:rPr>
          <w:t> SV.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Electric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field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effect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atomically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thin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carbon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films.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2004;306:666–9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80" w:lineRule="auto" w:before="2" w:after="0"/>
        <w:ind w:left="609" w:right="1" w:hanging="235"/>
        <w:jc w:val="both"/>
        <w:rPr>
          <w:sz w:val="12"/>
        </w:rPr>
      </w:pPr>
      <w:hyperlink r:id="rId28">
        <w:r>
          <w:rPr>
            <w:color w:val="007FAD"/>
            <w:w w:val="115"/>
            <w:sz w:val="12"/>
          </w:rPr>
          <w:t>Obraztsov AN,</w:t>
        </w:r>
        <w:r>
          <w:rPr>
            <w:color w:val="007FAD"/>
            <w:w w:val="115"/>
            <w:sz w:val="12"/>
          </w:rPr>
          <w:t> Obraztsova EA, Tyurnina AV,</w:t>
        </w:r>
        <w:r>
          <w:rPr>
            <w:color w:val="007FAD"/>
            <w:w w:val="115"/>
            <w:sz w:val="12"/>
          </w:rPr>
          <w:t> Zolotukhin AA.</w:t>
        </w:r>
        <w:r>
          <w:rPr>
            <w:color w:val="007FAD"/>
            <w:w w:val="115"/>
            <w:sz w:val="12"/>
          </w:rPr>
          <w:t> Chemical </w:t>
        </w:r>
        <w:r>
          <w:rPr>
            <w:color w:val="007FAD"/>
            <w:w w:val="115"/>
            <w:sz w:val="12"/>
          </w:rPr>
          <w:t>vapor</w:t>
        </w:r>
      </w:hyperlink>
      <w:r>
        <w:rPr>
          <w:color w:val="007FAD"/>
          <w:spacing w:val="40"/>
          <w:w w:val="115"/>
          <w:sz w:val="12"/>
        </w:rPr>
        <w:t> </w:t>
      </w:r>
      <w:hyperlink r:id="rId28">
        <w:r>
          <w:rPr>
            <w:color w:val="007FAD"/>
            <w:w w:val="115"/>
            <w:sz w:val="12"/>
          </w:rPr>
          <w:t>deposition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thin</w:t>
        </w:r>
        <w:r>
          <w:rPr>
            <w:color w:val="007FAD"/>
            <w:w w:val="115"/>
            <w:sz w:val="12"/>
          </w:rPr>
          <w:t> graphite</w:t>
        </w:r>
        <w:r>
          <w:rPr>
            <w:color w:val="007FAD"/>
            <w:w w:val="115"/>
            <w:sz w:val="12"/>
          </w:rPr>
          <w:t> films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nanometer</w:t>
        </w:r>
        <w:r>
          <w:rPr>
            <w:color w:val="007FAD"/>
            <w:w w:val="115"/>
            <w:sz w:val="12"/>
          </w:rPr>
          <w:t> thickness.</w:t>
        </w:r>
        <w:r>
          <w:rPr>
            <w:color w:val="007FAD"/>
            <w:w w:val="115"/>
            <w:sz w:val="12"/>
          </w:rPr>
          <w:t> Carbon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28">
        <w:r>
          <w:rPr>
            <w:color w:val="007FAD"/>
            <w:spacing w:val="-2"/>
            <w:w w:val="115"/>
            <w:sz w:val="12"/>
          </w:rPr>
          <w:t>2007;45:2017–21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78" w:lineRule="auto" w:before="0" w:after="0"/>
        <w:ind w:left="609" w:right="0" w:hanging="235"/>
        <w:jc w:val="both"/>
        <w:rPr>
          <w:sz w:val="12"/>
        </w:rPr>
      </w:pPr>
      <w:hyperlink r:id="rId29">
        <w:r>
          <w:rPr>
            <w:color w:val="007FAD"/>
            <w:w w:val="110"/>
            <w:sz w:val="12"/>
          </w:rPr>
          <w:t>Kim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KS,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Zhao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Jang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Lee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Kim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JM.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Large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scale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pattern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growth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graphene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films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stretchable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transparent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electrodes.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Nature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2009;457:706–10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80" w:lineRule="auto" w:before="2" w:after="0"/>
        <w:ind w:left="609" w:right="0" w:hanging="235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Land</w:t>
        </w:r>
        <w:r>
          <w:rPr>
            <w:color w:val="007FAD"/>
            <w:w w:val="110"/>
            <w:sz w:val="12"/>
          </w:rPr>
          <w:t> TA,</w:t>
        </w:r>
        <w:r>
          <w:rPr>
            <w:color w:val="007FAD"/>
            <w:w w:val="110"/>
            <w:sz w:val="12"/>
          </w:rPr>
          <w:t> Michely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Behm</w:t>
        </w:r>
        <w:r>
          <w:rPr>
            <w:color w:val="007FAD"/>
            <w:w w:val="110"/>
            <w:sz w:val="12"/>
          </w:rPr>
          <w:t> RJ,</w:t>
        </w:r>
        <w:r>
          <w:rPr>
            <w:color w:val="007FAD"/>
            <w:w w:val="110"/>
            <w:sz w:val="12"/>
          </w:rPr>
          <w:t> Hemminger</w:t>
        </w:r>
        <w:r>
          <w:rPr>
            <w:color w:val="007FAD"/>
            <w:w w:val="110"/>
            <w:sz w:val="12"/>
          </w:rPr>
          <w:t> JC,</w:t>
        </w:r>
        <w:r>
          <w:rPr>
            <w:color w:val="007FAD"/>
            <w:w w:val="110"/>
            <w:sz w:val="12"/>
          </w:rPr>
          <w:t> Comsa</w:t>
        </w:r>
        <w:r>
          <w:rPr>
            <w:color w:val="007FAD"/>
            <w:w w:val="110"/>
            <w:sz w:val="12"/>
          </w:rPr>
          <w:t> G.</w:t>
        </w:r>
        <w:r>
          <w:rPr>
            <w:color w:val="007FAD"/>
            <w:w w:val="110"/>
            <w:sz w:val="12"/>
          </w:rPr>
          <w:t> STM</w:t>
        </w:r>
        <w:r>
          <w:rPr>
            <w:color w:val="007FAD"/>
            <w:w w:val="110"/>
            <w:sz w:val="12"/>
          </w:rPr>
          <w:t> investigation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single</w:t>
        </w:r>
        <w:r>
          <w:rPr>
            <w:color w:val="007FAD"/>
            <w:w w:val="110"/>
            <w:sz w:val="12"/>
          </w:rPr>
          <w:t> layer</w:t>
        </w:r>
        <w:r>
          <w:rPr>
            <w:color w:val="007FAD"/>
            <w:w w:val="110"/>
            <w:sz w:val="12"/>
          </w:rPr>
          <w:t> graphite</w:t>
        </w:r>
        <w:r>
          <w:rPr>
            <w:color w:val="007FAD"/>
            <w:w w:val="110"/>
            <w:sz w:val="12"/>
          </w:rPr>
          <w:t> structures</w:t>
        </w:r>
        <w:r>
          <w:rPr>
            <w:color w:val="007FAD"/>
            <w:w w:val="110"/>
            <w:sz w:val="12"/>
          </w:rPr>
          <w:t> produced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Pt</w:t>
        </w:r>
        <w:r>
          <w:rPr>
            <w:color w:val="007FAD"/>
            <w:w w:val="110"/>
            <w:sz w:val="12"/>
          </w:rPr>
          <w:t> (111)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hydrocarbon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decomposition. Surf Sci 1992;264:261–70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135" w:lineRule="exact" w:before="0" w:after="0"/>
        <w:ind w:left="620" w:right="0" w:hanging="309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Ruoff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R.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Graphene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calling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all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chemists.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Nat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Nanotechnol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2008;3:10–1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24" w:after="0"/>
        <w:ind w:left="622" w:right="0" w:hanging="311"/>
        <w:jc w:val="left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Brodie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BC.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atomic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weight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graphite.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Philos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Trans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Soc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London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spacing w:val="-2"/>
            <w:w w:val="110"/>
            <w:sz w:val="12"/>
          </w:rPr>
          <w:t>1859;149:249–59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left"/>
        <w:rPr>
          <w:sz w:val="12"/>
        </w:rPr>
      </w:pPr>
      <w:hyperlink r:id="rId33">
        <w:r>
          <w:rPr>
            <w:color w:val="007FAD"/>
            <w:w w:val="110"/>
            <w:sz w:val="12"/>
          </w:rPr>
          <w:t>Staudenmaier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L.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Verfahrenzurdarstellung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der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graphitsäure.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Ber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Dtsch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Ges 1898;31:1481–7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" w:hanging="311"/>
        <w:jc w:val="left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Hummers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WS,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Offeman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RE.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Preparation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graphitic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oxide.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Am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Soc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spacing w:val="-2"/>
            <w:w w:val="110"/>
            <w:sz w:val="12"/>
          </w:rPr>
          <w:t>1958;80:1339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123" w:after="0"/>
        <w:ind w:left="621" w:right="112" w:hanging="311"/>
        <w:jc w:val="both"/>
        <w:rPr>
          <w:sz w:val="12"/>
        </w:rPr>
      </w:pPr>
      <w:r>
        <w:rPr/>
        <w:br w:type="column"/>
      </w:r>
      <w:hyperlink r:id="rId35">
        <w:r>
          <w:rPr>
            <w:color w:val="007FAD"/>
            <w:w w:val="110"/>
            <w:sz w:val="12"/>
          </w:rPr>
          <w:t>Marcano</w:t>
        </w:r>
        <w:r>
          <w:rPr>
            <w:color w:val="007FAD"/>
            <w:w w:val="110"/>
            <w:sz w:val="12"/>
          </w:rPr>
          <w:t> DC,</w:t>
        </w:r>
        <w:r>
          <w:rPr>
            <w:color w:val="007FAD"/>
            <w:w w:val="110"/>
            <w:sz w:val="12"/>
          </w:rPr>
          <w:t> Kosynkin</w:t>
        </w:r>
        <w:r>
          <w:rPr>
            <w:color w:val="007FAD"/>
            <w:w w:val="110"/>
            <w:sz w:val="12"/>
          </w:rPr>
          <w:t> DV,</w:t>
        </w:r>
        <w:r>
          <w:rPr>
            <w:color w:val="007FAD"/>
            <w:w w:val="110"/>
            <w:sz w:val="12"/>
          </w:rPr>
          <w:t> Berlin</w:t>
        </w:r>
        <w:r>
          <w:rPr>
            <w:color w:val="007FAD"/>
            <w:w w:val="110"/>
            <w:sz w:val="12"/>
          </w:rPr>
          <w:t> JM,</w:t>
        </w:r>
        <w:r>
          <w:rPr>
            <w:color w:val="007FAD"/>
            <w:w w:val="110"/>
            <w:sz w:val="12"/>
          </w:rPr>
          <w:t> Sinitskii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Sun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Slesarev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Improved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synthesis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graphene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oxide.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ACS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Nano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2010;4:4806–14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6">
        <w:r>
          <w:rPr>
            <w:color w:val="007FAD"/>
            <w:w w:val="110"/>
            <w:sz w:val="12"/>
          </w:rPr>
          <w:t>Koch</w:t>
        </w:r>
        <w:r>
          <w:rPr>
            <w:color w:val="007FAD"/>
            <w:w w:val="110"/>
            <w:sz w:val="12"/>
          </w:rPr>
          <w:t> KR.</w:t>
        </w:r>
        <w:r>
          <w:rPr>
            <w:color w:val="007FAD"/>
            <w:w w:val="110"/>
            <w:sz w:val="12"/>
          </w:rPr>
          <w:t> Oxidation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Mn</w:t>
        </w:r>
        <w:r>
          <w:rPr>
            <w:color w:val="007FAD"/>
            <w:w w:val="110"/>
            <w:sz w:val="12"/>
            <w:vertAlign w:val="subscript"/>
          </w:rPr>
          <w:t>2</w:t>
        </w:r>
      </w:hyperlink>
      <w:hyperlink r:id="rId36">
        <w:r>
          <w:rPr>
            <w:color w:val="007FAD"/>
            <w:w w:val="110"/>
            <w:sz w:val="12"/>
            <w:vertAlign w:val="baseline"/>
          </w:rPr>
          <w:t>0</w:t>
        </w:r>
        <w:r>
          <w:rPr>
            <w:color w:val="007FAD"/>
            <w:w w:val="110"/>
            <w:sz w:val="12"/>
            <w:vertAlign w:val="subscript"/>
          </w:rPr>
          <w:t>7</w:t>
        </w:r>
      </w:hyperlink>
      <w:hyperlink r:id="rId36">
        <w:r>
          <w:rPr>
            <w:color w:val="007FAD"/>
            <w:w w:val="110"/>
            <w:sz w:val="12"/>
            <w:vertAlign w:val="baseline"/>
          </w:rPr>
          <w:t>:</w:t>
        </w:r>
        <w:r>
          <w:rPr>
            <w:color w:val="007FAD"/>
            <w:w w:val="110"/>
            <w:sz w:val="12"/>
            <w:vertAlign w:val="baseline"/>
          </w:rPr>
          <w:t> an</w:t>
        </w:r>
        <w:r>
          <w:rPr>
            <w:color w:val="007FAD"/>
            <w:w w:val="110"/>
            <w:sz w:val="12"/>
            <w:vertAlign w:val="baseline"/>
          </w:rPr>
          <w:t> impressive</w:t>
        </w:r>
        <w:r>
          <w:rPr>
            <w:color w:val="007FAD"/>
            <w:w w:val="110"/>
            <w:sz w:val="12"/>
            <w:vertAlign w:val="baseline"/>
          </w:rPr>
          <w:t> demonstration</w:t>
        </w:r>
        <w:r>
          <w:rPr>
            <w:color w:val="007FAD"/>
            <w:w w:val="110"/>
            <w:sz w:val="12"/>
            <w:vertAlign w:val="baseline"/>
          </w:rPr>
          <w:t> of</w:t>
        </w:r>
        <w:r>
          <w:rPr>
            <w:color w:val="007FAD"/>
            <w:w w:val="110"/>
            <w:sz w:val="12"/>
            <w:vertAlign w:val="baseline"/>
          </w:rPr>
          <w:t> the</w:t>
        </w:r>
        <w:r>
          <w:rPr>
            <w:color w:val="007FAD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powerful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36">
        <w:r>
          <w:rPr>
            <w:color w:val="007FAD"/>
            <w:w w:val="110"/>
            <w:sz w:val="12"/>
            <w:vertAlign w:val="baseline"/>
          </w:rPr>
          <w:t>oxidizing</w:t>
        </w:r>
        <w:r>
          <w:rPr>
            <w:color w:val="007FAD"/>
            <w:spacing w:val="40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property</w:t>
        </w:r>
        <w:r>
          <w:rPr>
            <w:color w:val="007FAD"/>
            <w:spacing w:val="40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of</w:t>
        </w:r>
        <w:r>
          <w:rPr>
            <w:color w:val="007FAD"/>
            <w:spacing w:val="39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dimanganeseheptoxide.</w:t>
        </w:r>
        <w:r>
          <w:rPr>
            <w:color w:val="007FAD"/>
            <w:spacing w:val="40"/>
            <w:w w:val="110"/>
            <w:sz w:val="12"/>
            <w:vertAlign w:val="baseline"/>
          </w:rPr>
          <w:t> </w:t>
        </w:r>
        <w:r>
          <w:rPr>
            <w:color w:val="007FAD"/>
            <w:sz w:val="12"/>
            <w:vertAlign w:val="baseline"/>
          </w:rPr>
          <w:t>J</w:t>
        </w:r>
        <w:r>
          <w:rPr>
            <w:color w:val="007FAD"/>
            <w:spacing w:val="40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Chem</w:t>
        </w:r>
        <w:r>
          <w:rPr>
            <w:color w:val="007FAD"/>
            <w:spacing w:val="40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Ed</w:t>
        </w:r>
        <w:r>
          <w:rPr>
            <w:color w:val="007FAD"/>
            <w:spacing w:val="40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1982;59:973</w:t>
        </w:r>
      </w:hyperlink>
      <w:r>
        <w:rPr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37">
        <w:r>
          <w:rPr>
            <w:color w:val="007FAD"/>
            <w:w w:val="110"/>
            <w:sz w:val="12"/>
          </w:rPr>
          <w:t>Allahbakhsh A, Sharif F, Mazinani S, Kalaee MR. Synthesis and </w:t>
        </w:r>
        <w:r>
          <w:rPr>
            <w:color w:val="007FAD"/>
            <w:w w:val="110"/>
            <w:sz w:val="12"/>
          </w:rPr>
          <w:t>characterization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of</w:t>
        </w:r>
        <w:r>
          <w:rPr>
            <w:color w:val="007FAD"/>
            <w:w w:val="110"/>
            <w:sz w:val="12"/>
          </w:rPr>
          <w:t> graphene</w:t>
        </w:r>
        <w:r>
          <w:rPr>
            <w:color w:val="007FAD"/>
            <w:w w:val="110"/>
            <w:sz w:val="12"/>
          </w:rPr>
          <w:t> oxide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suspension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powder</w:t>
        </w:r>
        <w:r>
          <w:rPr>
            <w:color w:val="007FAD"/>
            <w:w w:val="110"/>
            <w:sz w:val="12"/>
          </w:rPr>
          <w:t> forms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chemical</w:t>
        </w:r>
        <w:r>
          <w:rPr>
            <w:color w:val="007FAD"/>
            <w:w w:val="110"/>
            <w:sz w:val="12"/>
          </w:rPr>
          <w:t> exfoliation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method. Int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Nano Dimens 2014;5:11–20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Li</w:t>
        </w:r>
        <w:r>
          <w:rPr>
            <w:color w:val="007FAD"/>
            <w:w w:val="110"/>
            <w:sz w:val="12"/>
          </w:rPr>
          <w:t> Jianchang,</w:t>
        </w:r>
        <w:r>
          <w:rPr>
            <w:color w:val="007FAD"/>
            <w:w w:val="110"/>
            <w:sz w:val="12"/>
          </w:rPr>
          <w:t> Zeng</w:t>
        </w:r>
        <w:r>
          <w:rPr>
            <w:color w:val="007FAD"/>
            <w:w w:val="110"/>
            <w:sz w:val="12"/>
          </w:rPr>
          <w:t> Xiangqiong,</w:t>
        </w:r>
        <w:r>
          <w:rPr>
            <w:color w:val="007FAD"/>
            <w:w w:val="110"/>
            <w:sz w:val="12"/>
          </w:rPr>
          <w:t> Ren</w:t>
        </w:r>
        <w:r>
          <w:rPr>
            <w:color w:val="007FAD"/>
            <w:w w:val="110"/>
            <w:sz w:val="12"/>
          </w:rPr>
          <w:t> Tianhui,</w:t>
        </w:r>
        <w:r>
          <w:rPr>
            <w:color w:val="007FAD"/>
            <w:w w:val="110"/>
            <w:sz w:val="12"/>
          </w:rPr>
          <w:t> VanderHeide</w:t>
        </w:r>
        <w:r>
          <w:rPr>
            <w:color w:val="007FAD"/>
            <w:w w:val="110"/>
            <w:sz w:val="12"/>
          </w:rPr>
          <w:t> Emile.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preparation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graphene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oxide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its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derivatives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their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application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Bio-Tribological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systems.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Lubricants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2014;2:137–61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9">
        <w:r>
          <w:rPr>
            <w:color w:val="007FAD"/>
            <w:w w:val="110"/>
            <w:sz w:val="12"/>
          </w:rPr>
          <w:t>Shahriary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Athawale</w:t>
        </w:r>
        <w:r>
          <w:rPr>
            <w:color w:val="007FAD"/>
            <w:w w:val="110"/>
            <w:sz w:val="12"/>
          </w:rPr>
          <w:t> AA.</w:t>
        </w:r>
        <w:r>
          <w:rPr>
            <w:color w:val="007FAD"/>
            <w:w w:val="110"/>
            <w:sz w:val="12"/>
          </w:rPr>
          <w:t> Graphene</w:t>
        </w:r>
        <w:r>
          <w:rPr>
            <w:color w:val="007FAD"/>
            <w:w w:val="110"/>
            <w:sz w:val="12"/>
          </w:rPr>
          <w:t> oxide</w:t>
        </w:r>
        <w:r>
          <w:rPr>
            <w:color w:val="007FAD"/>
            <w:w w:val="110"/>
            <w:sz w:val="12"/>
          </w:rPr>
          <w:t> synthesized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modified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hummers approach. Int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Renew Energy Environ Eng 2014;2:58–63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Huang</w:t>
        </w:r>
        <w:r>
          <w:rPr>
            <w:color w:val="007FAD"/>
            <w:w w:val="110"/>
            <w:sz w:val="12"/>
          </w:rPr>
          <w:t> NM,</w:t>
        </w:r>
        <w:r>
          <w:rPr>
            <w:color w:val="007FAD"/>
            <w:w w:val="110"/>
            <w:sz w:val="12"/>
          </w:rPr>
          <w:t> Lim</w:t>
        </w:r>
        <w:r>
          <w:rPr>
            <w:color w:val="007FAD"/>
            <w:w w:val="110"/>
            <w:sz w:val="12"/>
          </w:rPr>
          <w:t> HNN,</w:t>
        </w:r>
        <w:r>
          <w:rPr>
            <w:color w:val="007FAD"/>
            <w:w w:val="110"/>
            <w:sz w:val="12"/>
          </w:rPr>
          <w:t> Chia</w:t>
        </w:r>
        <w:r>
          <w:rPr>
            <w:color w:val="007FAD"/>
            <w:w w:val="110"/>
            <w:sz w:val="12"/>
          </w:rPr>
          <w:t> CH,</w:t>
        </w:r>
        <w:r>
          <w:rPr>
            <w:color w:val="007FAD"/>
            <w:w w:val="110"/>
            <w:sz w:val="12"/>
          </w:rPr>
          <w:t> Yarmo</w:t>
        </w:r>
        <w:r>
          <w:rPr>
            <w:color w:val="007FAD"/>
            <w:w w:val="110"/>
            <w:sz w:val="12"/>
          </w:rPr>
          <w:t> MA,</w:t>
        </w:r>
        <w:r>
          <w:rPr>
            <w:color w:val="007FAD"/>
            <w:w w:val="110"/>
            <w:sz w:val="12"/>
          </w:rPr>
          <w:t> Muhamad</w:t>
        </w:r>
        <w:r>
          <w:rPr>
            <w:color w:val="007FAD"/>
            <w:w w:val="110"/>
            <w:sz w:val="12"/>
          </w:rPr>
          <w:t> MR.</w:t>
        </w:r>
        <w:r>
          <w:rPr>
            <w:color w:val="007FAD"/>
            <w:w w:val="110"/>
            <w:sz w:val="12"/>
          </w:rPr>
          <w:t> Simple</w:t>
        </w:r>
        <w:r>
          <w:rPr>
            <w:color w:val="007FAD"/>
            <w:w w:val="110"/>
            <w:sz w:val="12"/>
          </w:rPr>
          <w:t> room-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temperature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preparation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high-yield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large-area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grapheneoxide.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Nanomed 2011;6:3443–8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80" w:lineRule="auto" w:before="0" w:after="0"/>
        <w:ind w:left="619" w:right="111" w:hanging="310"/>
        <w:jc w:val="both"/>
        <w:rPr>
          <w:sz w:val="12"/>
        </w:rPr>
      </w:pPr>
      <w:hyperlink r:id="rId41">
        <w:r>
          <w:rPr>
            <w:color w:val="007FAD"/>
            <w:w w:val="110"/>
            <w:sz w:val="12"/>
          </w:rPr>
          <w:t>Zhang</w:t>
        </w:r>
        <w:r>
          <w:rPr>
            <w:color w:val="007FAD"/>
            <w:w w:val="110"/>
            <w:sz w:val="12"/>
          </w:rPr>
          <w:t> TY,</w:t>
        </w:r>
        <w:r>
          <w:rPr>
            <w:color w:val="007FAD"/>
            <w:w w:val="110"/>
            <w:sz w:val="12"/>
          </w:rPr>
          <w:t> Zhang</w:t>
        </w:r>
        <w:r>
          <w:rPr>
            <w:color w:val="007FAD"/>
            <w:w w:val="110"/>
            <w:sz w:val="12"/>
          </w:rPr>
          <w:t> D.</w:t>
        </w:r>
        <w:r>
          <w:rPr>
            <w:color w:val="007FAD"/>
            <w:w w:val="110"/>
            <w:sz w:val="12"/>
          </w:rPr>
          <w:t> Aqueous</w:t>
        </w:r>
        <w:r>
          <w:rPr>
            <w:color w:val="007FAD"/>
            <w:w w:val="110"/>
            <w:sz w:val="12"/>
          </w:rPr>
          <w:t> colloids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graphene</w:t>
        </w:r>
        <w:r>
          <w:rPr>
            <w:color w:val="007FAD"/>
            <w:w w:val="110"/>
            <w:sz w:val="12"/>
          </w:rPr>
          <w:t> oxide</w:t>
        </w:r>
        <w:r>
          <w:rPr>
            <w:color w:val="007FAD"/>
            <w:w w:val="110"/>
            <w:sz w:val="12"/>
          </w:rPr>
          <w:t> nanosheets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by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exfoliation of graphite oxide without ultrasonication. Bull Mater Sci 2011;34: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spacing w:val="-2"/>
            <w:w w:val="110"/>
            <w:sz w:val="12"/>
          </w:rPr>
          <w:t>25–8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Stankovich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Dikin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DA,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Piner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RD,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Kohlhaas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KA,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Kleinhammes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Jia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Y.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Synthesis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of</w:t>
        </w:r>
        <w:r>
          <w:rPr>
            <w:color w:val="007FAD"/>
            <w:w w:val="110"/>
            <w:sz w:val="12"/>
          </w:rPr>
          <w:t> graphene-</w:t>
        </w:r>
        <w:r>
          <w:rPr>
            <w:color w:val="007FAD"/>
            <w:w w:val="110"/>
            <w:sz w:val="12"/>
          </w:rPr>
          <w:t> based</w:t>
        </w:r>
        <w:r>
          <w:rPr>
            <w:color w:val="007FAD"/>
            <w:w w:val="110"/>
            <w:sz w:val="12"/>
          </w:rPr>
          <w:t> nanosheets</w:t>
        </w:r>
        <w:r>
          <w:rPr>
            <w:color w:val="007FAD"/>
            <w:w w:val="110"/>
            <w:sz w:val="12"/>
          </w:rPr>
          <w:t> via</w:t>
        </w:r>
        <w:r>
          <w:rPr>
            <w:color w:val="007FAD"/>
            <w:w w:val="110"/>
            <w:sz w:val="12"/>
          </w:rPr>
          <w:t> chemical</w:t>
        </w:r>
        <w:r>
          <w:rPr>
            <w:color w:val="007FAD"/>
            <w:w w:val="110"/>
            <w:sz w:val="12"/>
          </w:rPr>
          <w:t> reduction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exfoliated</w:t>
        </w:r>
        <w:r>
          <w:rPr>
            <w:color w:val="007FAD"/>
            <w:w w:val="110"/>
            <w:sz w:val="12"/>
          </w:rPr>
          <w:t> graphite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oxide. Carbon 2007;45:1558–65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43">
        <w:r>
          <w:rPr>
            <w:color w:val="007FAD"/>
            <w:w w:val="110"/>
            <w:sz w:val="12"/>
          </w:rPr>
          <w:t>Li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Muller</w:t>
        </w:r>
        <w:r>
          <w:rPr>
            <w:color w:val="007FAD"/>
            <w:w w:val="110"/>
            <w:sz w:val="12"/>
          </w:rPr>
          <w:t> MB,</w:t>
        </w:r>
        <w:r>
          <w:rPr>
            <w:color w:val="007FAD"/>
            <w:w w:val="110"/>
            <w:sz w:val="12"/>
          </w:rPr>
          <w:t> Gilje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Kaner</w:t>
        </w:r>
        <w:r>
          <w:rPr>
            <w:color w:val="007FAD"/>
            <w:w w:val="110"/>
            <w:sz w:val="12"/>
          </w:rPr>
          <w:t> RB,</w:t>
        </w:r>
        <w:r>
          <w:rPr>
            <w:color w:val="007FAD"/>
            <w:w w:val="110"/>
            <w:sz w:val="12"/>
          </w:rPr>
          <w:t> Wallace</w:t>
        </w:r>
        <w:r>
          <w:rPr>
            <w:color w:val="007FAD"/>
            <w:w w:val="110"/>
            <w:sz w:val="12"/>
          </w:rPr>
          <w:t> GG.</w:t>
        </w:r>
        <w:r>
          <w:rPr>
            <w:color w:val="007FAD"/>
            <w:w w:val="110"/>
            <w:sz w:val="12"/>
          </w:rPr>
          <w:t> Processable</w:t>
        </w:r>
        <w:r>
          <w:rPr>
            <w:color w:val="007FAD"/>
            <w:w w:val="110"/>
            <w:sz w:val="12"/>
          </w:rPr>
          <w:t> aqueous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dispersions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graphenenanosheets.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Nanotechnol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2008;3:101–5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12" w:hanging="311"/>
        <w:jc w:val="both"/>
        <w:rPr>
          <w:sz w:val="12"/>
        </w:rPr>
      </w:pPr>
      <w:hyperlink r:id="rId44">
        <w:r>
          <w:rPr>
            <w:color w:val="007FAD"/>
            <w:w w:val="110"/>
            <w:sz w:val="12"/>
          </w:rPr>
          <w:t>Clark</w:t>
        </w:r>
        <w:r>
          <w:rPr>
            <w:color w:val="007FAD"/>
            <w:w w:val="110"/>
            <w:sz w:val="12"/>
          </w:rPr>
          <w:t> BJ,</w:t>
        </w:r>
        <w:r>
          <w:rPr>
            <w:color w:val="007FAD"/>
            <w:w w:val="110"/>
            <w:sz w:val="12"/>
          </w:rPr>
          <w:t> Frost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Russell</w:t>
        </w:r>
        <w:r>
          <w:rPr>
            <w:color w:val="007FAD"/>
            <w:w w:val="110"/>
            <w:sz w:val="12"/>
          </w:rPr>
          <w:t> MA.</w:t>
        </w:r>
        <w:r>
          <w:rPr>
            <w:color w:val="007FAD"/>
            <w:w w:val="110"/>
            <w:sz w:val="12"/>
          </w:rPr>
          <w:t> UV</w:t>
        </w:r>
        <w:r>
          <w:rPr>
            <w:color w:val="007FAD"/>
            <w:w w:val="110"/>
            <w:sz w:val="12"/>
          </w:rPr>
          <w:t> spectroscopy:</w:t>
        </w:r>
        <w:r>
          <w:rPr>
            <w:color w:val="007FAD"/>
            <w:w w:val="110"/>
            <w:sz w:val="12"/>
          </w:rPr>
          <w:t> techniques,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instrumentation,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data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handling/UV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Spectrometry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Group.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London: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Chapman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&amp;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Hall;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1997.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p.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Mei</w:t>
        </w:r>
        <w:r>
          <w:rPr>
            <w:color w:val="007FAD"/>
            <w:w w:val="110"/>
            <w:sz w:val="12"/>
          </w:rPr>
          <w:t> Q,</w:t>
        </w:r>
        <w:r>
          <w:rPr>
            <w:color w:val="007FAD"/>
            <w:w w:val="110"/>
            <w:sz w:val="12"/>
          </w:rPr>
          <w:t> Zhang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Guan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Liu</w:t>
        </w:r>
        <w:r>
          <w:rPr>
            <w:color w:val="007FAD"/>
            <w:w w:val="110"/>
            <w:sz w:val="12"/>
          </w:rPr>
          <w:t> B,</w:t>
        </w:r>
        <w:r>
          <w:rPr>
            <w:color w:val="007FAD"/>
            <w:w w:val="110"/>
            <w:sz w:val="12"/>
          </w:rPr>
          <w:t> Wang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Zhang</w:t>
        </w:r>
        <w:r>
          <w:rPr>
            <w:color w:val="007FAD"/>
            <w:w w:val="110"/>
            <w:sz w:val="12"/>
          </w:rPr>
          <w:t> Z.</w:t>
        </w:r>
        <w:r>
          <w:rPr>
            <w:color w:val="007FAD"/>
            <w:w w:val="110"/>
            <w:sz w:val="12"/>
          </w:rPr>
          <w:t> Highly</w:t>
        </w:r>
        <w:r>
          <w:rPr>
            <w:color w:val="007FAD"/>
            <w:w w:val="110"/>
            <w:sz w:val="12"/>
          </w:rPr>
          <w:t> efficient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photoluminescent</w:t>
        </w:r>
        <w:r>
          <w:rPr>
            <w:color w:val="007FAD"/>
            <w:w w:val="110"/>
            <w:sz w:val="12"/>
          </w:rPr>
          <w:t> graphene</w:t>
        </w:r>
        <w:r>
          <w:rPr>
            <w:color w:val="007FAD"/>
            <w:w w:val="110"/>
            <w:sz w:val="12"/>
          </w:rPr>
          <w:t> oxide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tunable</w:t>
        </w:r>
        <w:r>
          <w:rPr>
            <w:color w:val="007FAD"/>
            <w:w w:val="110"/>
            <w:sz w:val="12"/>
          </w:rPr>
          <w:t> surface</w:t>
        </w:r>
        <w:r>
          <w:rPr>
            <w:color w:val="007FAD"/>
            <w:w w:val="110"/>
            <w:sz w:val="12"/>
          </w:rPr>
          <w:t> properties.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Commun 2010;46:7319–21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12" w:hanging="311"/>
        <w:jc w:val="both"/>
        <w:rPr>
          <w:sz w:val="12"/>
        </w:rPr>
      </w:pPr>
      <w:hyperlink r:id="rId46">
        <w:r>
          <w:rPr>
            <w:color w:val="007FAD"/>
            <w:w w:val="110"/>
            <w:sz w:val="12"/>
          </w:rPr>
          <w:t>Peng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Fan</w:t>
        </w:r>
        <w:r>
          <w:rPr>
            <w:color w:val="007FAD"/>
            <w:w w:val="110"/>
            <w:sz w:val="12"/>
          </w:rPr>
          <w:t> X,</w:t>
        </w:r>
        <w:r>
          <w:rPr>
            <w:color w:val="007FAD"/>
            <w:w w:val="110"/>
            <w:sz w:val="12"/>
          </w:rPr>
          <w:t> Li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Zhang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J. </w:t>
        </w:r>
        <w:r>
          <w:rPr>
            <w:color w:val="007FAD"/>
            <w:w w:val="110"/>
            <w:sz w:val="12"/>
          </w:rPr>
          <w:t>Green</w:t>
        </w:r>
        <w:r>
          <w:rPr>
            <w:color w:val="007FAD"/>
            <w:w w:val="110"/>
            <w:sz w:val="12"/>
          </w:rPr>
          <w:t> synthesis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characterization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graphite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oxide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by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orthogonal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experiment.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Chil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Soc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2013;58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78" w:lineRule="auto" w:before="2" w:after="0"/>
        <w:ind w:left="621" w:right="111" w:hanging="311"/>
        <w:jc w:val="both"/>
        <w:rPr>
          <w:sz w:val="12"/>
        </w:rPr>
      </w:pPr>
      <w:hyperlink r:id="rId47">
        <w:r>
          <w:rPr>
            <w:color w:val="007FAD"/>
            <w:w w:val="105"/>
            <w:sz w:val="12"/>
          </w:rPr>
          <w:t>Aarthi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R,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Lalithambika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KC.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Influence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chemical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reactions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over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formation</w:t>
        </w:r>
      </w:hyperlink>
      <w:r>
        <w:rPr>
          <w:color w:val="007FAD"/>
          <w:spacing w:val="40"/>
          <w:w w:val="105"/>
          <w:sz w:val="12"/>
        </w:rPr>
        <w:t> </w:t>
      </w:r>
      <w:hyperlink r:id="rId47"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graphene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oxide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nanoparticles.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Rasayan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Chem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2014;7:340–2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2" w:after="0"/>
        <w:ind w:left="621" w:right="112" w:hanging="311"/>
        <w:jc w:val="both"/>
        <w:rPr>
          <w:sz w:val="12"/>
        </w:rPr>
      </w:pPr>
      <w:hyperlink r:id="rId48">
        <w:r>
          <w:rPr>
            <w:color w:val="007FAD"/>
            <w:w w:val="105"/>
            <w:sz w:val="12"/>
          </w:rPr>
          <w:t>Zhao</w:t>
        </w:r>
        <w:r>
          <w:rPr>
            <w:color w:val="007FAD"/>
            <w:w w:val="105"/>
            <w:sz w:val="12"/>
          </w:rPr>
          <w:t> J,</w:t>
        </w:r>
        <w:r>
          <w:rPr>
            <w:color w:val="007FAD"/>
            <w:w w:val="105"/>
            <w:sz w:val="12"/>
          </w:rPr>
          <w:t> Pei</w:t>
        </w:r>
        <w:r>
          <w:rPr>
            <w:color w:val="007FAD"/>
            <w:w w:val="105"/>
            <w:sz w:val="12"/>
          </w:rPr>
          <w:t> S,</w:t>
        </w:r>
        <w:r>
          <w:rPr>
            <w:color w:val="007FAD"/>
            <w:w w:val="105"/>
            <w:sz w:val="12"/>
          </w:rPr>
          <w:t> Ren</w:t>
        </w:r>
        <w:r>
          <w:rPr>
            <w:color w:val="007FAD"/>
            <w:w w:val="105"/>
            <w:sz w:val="12"/>
          </w:rPr>
          <w:t> W,</w:t>
        </w:r>
        <w:r>
          <w:rPr>
            <w:color w:val="007FAD"/>
            <w:w w:val="105"/>
            <w:sz w:val="12"/>
          </w:rPr>
          <w:t> Gao</w:t>
        </w:r>
        <w:r>
          <w:rPr>
            <w:color w:val="007FAD"/>
            <w:w w:val="105"/>
            <w:sz w:val="12"/>
          </w:rPr>
          <w:t> L,</w:t>
        </w:r>
        <w:r>
          <w:rPr>
            <w:color w:val="007FAD"/>
            <w:w w:val="105"/>
            <w:sz w:val="12"/>
          </w:rPr>
          <w:t> Cheng</w:t>
        </w:r>
        <w:r>
          <w:rPr>
            <w:color w:val="007FAD"/>
            <w:w w:val="105"/>
            <w:sz w:val="12"/>
          </w:rPr>
          <w:t> H-M.</w:t>
        </w:r>
        <w:r>
          <w:rPr>
            <w:color w:val="007FAD"/>
            <w:w w:val="105"/>
            <w:sz w:val="12"/>
          </w:rPr>
          <w:t> Efficient</w:t>
        </w:r>
        <w:r>
          <w:rPr>
            <w:color w:val="007FAD"/>
            <w:w w:val="105"/>
            <w:sz w:val="12"/>
          </w:rPr>
          <w:t> preparation</w:t>
        </w:r>
        <w:r>
          <w:rPr>
            <w:color w:val="007FAD"/>
            <w:w w:val="105"/>
            <w:sz w:val="12"/>
          </w:rPr>
          <w:t> of</w:t>
        </w:r>
        <w:r>
          <w:rPr>
            <w:color w:val="007FAD"/>
            <w:w w:val="105"/>
            <w:sz w:val="12"/>
          </w:rPr>
          <w:t> large-area</w:t>
        </w:r>
      </w:hyperlink>
      <w:r>
        <w:rPr>
          <w:color w:val="007FAD"/>
          <w:spacing w:val="40"/>
          <w:w w:val="105"/>
          <w:sz w:val="12"/>
        </w:rPr>
        <w:t> </w:t>
      </w:r>
      <w:hyperlink r:id="rId48">
        <w:r>
          <w:rPr>
            <w:color w:val="007FAD"/>
            <w:w w:val="105"/>
            <w:sz w:val="12"/>
          </w:rPr>
          <w:t>graphene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oxide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sheets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transparent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conductive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films.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ACS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Nano</w:t>
        </w:r>
      </w:hyperlink>
      <w:r>
        <w:rPr>
          <w:color w:val="007FAD"/>
          <w:spacing w:val="40"/>
          <w:w w:val="105"/>
          <w:sz w:val="12"/>
        </w:rPr>
        <w:t> </w:t>
      </w:r>
      <w:hyperlink r:id="rId48">
        <w:r>
          <w:rPr>
            <w:color w:val="007FAD"/>
            <w:spacing w:val="-2"/>
            <w:w w:val="105"/>
            <w:sz w:val="12"/>
          </w:rPr>
          <w:t>2010;4:5245–52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49">
        <w:r>
          <w:rPr>
            <w:color w:val="007FAD"/>
            <w:w w:val="110"/>
            <w:sz w:val="12"/>
          </w:rPr>
          <w:t>Mo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Sun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Chen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Zhang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Zuo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Liu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Preparation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</w:rPr>
          <w:t>characterization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PMMA/Ce(OH)</w:t>
        </w:r>
        <w:r>
          <w:rPr>
            <w:color w:val="007FAD"/>
            <w:w w:val="110"/>
            <w:sz w:val="12"/>
            <w:vertAlign w:val="subscript"/>
          </w:rPr>
          <w:t>3</w:t>
        </w:r>
      </w:hyperlink>
      <w:hyperlink r:id="rId49">
        <w:r>
          <w:rPr>
            <w:color w:val="007FAD"/>
            <w:w w:val="110"/>
            <w:sz w:val="12"/>
            <w:vertAlign w:val="baseline"/>
          </w:rPr>
          <w:t>,</w:t>
        </w:r>
        <w:r>
          <w:rPr>
            <w:color w:val="007FAD"/>
            <w:w w:val="110"/>
            <w:sz w:val="12"/>
            <w:vertAlign w:val="baseline"/>
          </w:rPr>
          <w:t> Pr</w:t>
        </w:r>
        <w:r>
          <w:rPr>
            <w:color w:val="007FAD"/>
            <w:w w:val="110"/>
            <w:sz w:val="12"/>
            <w:vertAlign w:val="subscript"/>
          </w:rPr>
          <w:t>2</w:t>
        </w:r>
      </w:hyperlink>
      <w:hyperlink r:id="rId49">
        <w:r>
          <w:rPr>
            <w:color w:val="007FAD"/>
            <w:w w:val="110"/>
            <w:sz w:val="12"/>
            <w:vertAlign w:val="baseline"/>
          </w:rPr>
          <w:t>O</w:t>
        </w:r>
        <w:r>
          <w:rPr>
            <w:color w:val="007FAD"/>
            <w:w w:val="110"/>
            <w:sz w:val="12"/>
            <w:vertAlign w:val="subscript"/>
          </w:rPr>
          <w:t>3</w:t>
        </w:r>
      </w:hyperlink>
      <w:hyperlink r:id="rId49">
        <w:r>
          <w:rPr>
            <w:color w:val="007FAD"/>
            <w:w w:val="110"/>
            <w:sz w:val="12"/>
            <w:vertAlign w:val="baseline"/>
          </w:rPr>
          <w:t>/graphite</w:t>
        </w:r>
        <w:r>
          <w:rPr>
            <w:color w:val="007FAD"/>
            <w:w w:val="110"/>
            <w:sz w:val="12"/>
            <w:vertAlign w:val="baseline"/>
          </w:rPr>
          <w:t> nanosheet</w:t>
        </w:r>
        <w:r>
          <w:rPr>
            <w:color w:val="007FAD"/>
            <w:w w:val="110"/>
            <w:sz w:val="12"/>
            <w:vertAlign w:val="baseline"/>
          </w:rPr>
          <w:t> composite.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49">
        <w:r>
          <w:rPr>
            <w:color w:val="007FAD"/>
            <w:w w:val="110"/>
            <w:sz w:val="12"/>
            <w:vertAlign w:val="baseline"/>
          </w:rPr>
          <w:t>Polymer 2005;4:12670–6</w:t>
        </w:r>
      </w:hyperlink>
      <w:r>
        <w:rPr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50">
        <w:r>
          <w:rPr>
            <w:color w:val="007FAD"/>
            <w:w w:val="110"/>
            <w:sz w:val="12"/>
          </w:rPr>
          <w:t>Guo</w:t>
        </w:r>
        <w:r>
          <w:rPr>
            <w:color w:val="007FAD"/>
            <w:w w:val="110"/>
            <w:sz w:val="12"/>
          </w:rPr>
          <w:t> HL,</w:t>
        </w:r>
        <w:r>
          <w:rPr>
            <w:color w:val="007FAD"/>
            <w:w w:val="110"/>
            <w:sz w:val="12"/>
          </w:rPr>
          <w:t> Wang</w:t>
        </w:r>
        <w:r>
          <w:rPr>
            <w:color w:val="007FAD"/>
            <w:w w:val="110"/>
            <w:sz w:val="12"/>
          </w:rPr>
          <w:t> XF,</w:t>
        </w:r>
        <w:r>
          <w:rPr>
            <w:color w:val="007FAD"/>
            <w:w w:val="110"/>
            <w:sz w:val="12"/>
          </w:rPr>
          <w:t> Qian</w:t>
        </w:r>
        <w:r>
          <w:rPr>
            <w:color w:val="007FAD"/>
            <w:w w:val="110"/>
            <w:sz w:val="12"/>
          </w:rPr>
          <w:t> QY,</w:t>
        </w:r>
        <w:r>
          <w:rPr>
            <w:color w:val="007FAD"/>
            <w:w w:val="110"/>
            <w:sz w:val="12"/>
          </w:rPr>
          <w:t> Wang</w:t>
        </w:r>
        <w:r>
          <w:rPr>
            <w:color w:val="007FAD"/>
            <w:w w:val="110"/>
            <w:sz w:val="12"/>
          </w:rPr>
          <w:t> FB,</w:t>
        </w:r>
        <w:r>
          <w:rPr>
            <w:color w:val="007FAD"/>
            <w:w w:val="110"/>
            <w:sz w:val="12"/>
          </w:rPr>
          <w:t> Xia</w:t>
        </w:r>
        <w:r>
          <w:rPr>
            <w:color w:val="007FAD"/>
            <w:w w:val="110"/>
            <w:sz w:val="12"/>
          </w:rPr>
          <w:t> XH.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green</w:t>
        </w:r>
        <w:r>
          <w:rPr>
            <w:color w:val="007FAD"/>
            <w:w w:val="110"/>
            <w:sz w:val="12"/>
          </w:rPr>
          <w:t> approach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synthesis of graphenenanosheets. ACS Nano 2009;3:2653–9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80" w:lineRule="auto" w:before="0" w:after="0"/>
        <w:ind w:left="619" w:right="111" w:hanging="310"/>
        <w:jc w:val="both"/>
        <w:rPr>
          <w:sz w:val="12"/>
        </w:rPr>
      </w:pPr>
      <w:hyperlink r:id="rId51">
        <w:r>
          <w:rPr>
            <w:color w:val="007FAD"/>
            <w:w w:val="110"/>
            <w:sz w:val="12"/>
          </w:rPr>
          <w:t>Zhang Tian-You, Zhang Dong. Aqueous colloids of graphene oxide </w:t>
        </w:r>
        <w:r>
          <w:rPr>
            <w:color w:val="007FAD"/>
            <w:w w:val="110"/>
            <w:sz w:val="12"/>
          </w:rPr>
          <w:t>nanosheets</w:t>
        </w:r>
      </w:hyperlink>
      <w:r>
        <w:rPr>
          <w:color w:val="007FAD"/>
          <w:spacing w:val="8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by</w:t>
        </w:r>
        <w:r>
          <w:rPr>
            <w:color w:val="007FAD"/>
            <w:w w:val="110"/>
            <w:sz w:val="12"/>
          </w:rPr>
          <w:t> exfoliation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graphite</w:t>
        </w:r>
        <w:r>
          <w:rPr>
            <w:color w:val="007FAD"/>
            <w:w w:val="110"/>
            <w:sz w:val="12"/>
          </w:rPr>
          <w:t> oxide</w:t>
        </w:r>
        <w:r>
          <w:rPr>
            <w:color w:val="007FAD"/>
            <w:w w:val="110"/>
            <w:sz w:val="12"/>
          </w:rPr>
          <w:t> without</w:t>
        </w:r>
        <w:r>
          <w:rPr>
            <w:color w:val="007FAD"/>
            <w:w w:val="110"/>
            <w:sz w:val="12"/>
          </w:rPr>
          <w:t> ultrasonication.</w:t>
        </w:r>
        <w:r>
          <w:rPr>
            <w:color w:val="007FAD"/>
            <w:w w:val="110"/>
            <w:sz w:val="12"/>
          </w:rPr>
          <w:t> Bull</w:t>
        </w:r>
        <w:r>
          <w:rPr>
            <w:color w:val="007FAD"/>
            <w:w w:val="110"/>
            <w:sz w:val="12"/>
          </w:rPr>
          <w:t> Mater</w:t>
        </w:r>
        <w:r>
          <w:rPr>
            <w:color w:val="007FAD"/>
            <w:w w:val="110"/>
            <w:sz w:val="12"/>
          </w:rPr>
          <w:t> Sci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spacing w:val="-2"/>
            <w:w w:val="110"/>
            <w:sz w:val="12"/>
          </w:rPr>
          <w:t>2011;34:25–8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r>
        <w:rPr>
          <w:w w:val="110"/>
          <w:sz w:val="12"/>
        </w:rPr>
        <w:t>Lin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Z.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Functionalized</w:t>
      </w:r>
      <w:r>
        <w:rPr>
          <w:w w:val="110"/>
          <w:sz w:val="12"/>
        </w:rPr>
        <w:t> graphene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energy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storage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conversion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[A</w:t>
      </w:r>
      <w:r>
        <w:rPr>
          <w:w w:val="110"/>
          <w:sz w:val="12"/>
        </w:rPr>
        <w:t> </w:t>
      </w:r>
      <w:r>
        <w:rPr>
          <w:w w:val="110"/>
          <w:sz w:val="12"/>
        </w:rPr>
        <w:t>Thesis].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In:</w:t>
      </w:r>
      <w:r>
        <w:rPr>
          <w:w w:val="110"/>
          <w:sz w:val="12"/>
        </w:rPr>
        <w:t> Partial</w:t>
      </w:r>
      <w:r>
        <w:rPr>
          <w:w w:val="110"/>
          <w:sz w:val="12"/>
        </w:rPr>
        <w:t> fulfillment</w:t>
      </w:r>
      <w:r>
        <w:rPr>
          <w:w w:val="110"/>
          <w:sz w:val="12"/>
        </w:rPr>
        <w:t> of</w:t>
      </w:r>
      <w:r>
        <w:rPr>
          <w:w w:val="110"/>
          <w:sz w:val="12"/>
        </w:rPr>
        <w:t> the</w:t>
      </w:r>
      <w:r>
        <w:rPr>
          <w:w w:val="110"/>
          <w:sz w:val="12"/>
        </w:rPr>
        <w:t> requirements</w:t>
      </w:r>
      <w:r>
        <w:rPr>
          <w:w w:val="110"/>
          <w:sz w:val="12"/>
        </w:rPr>
        <w:t> for</w:t>
      </w:r>
      <w:r>
        <w:rPr>
          <w:w w:val="110"/>
          <w:sz w:val="12"/>
        </w:rPr>
        <w:t> the</w:t>
      </w:r>
      <w:r>
        <w:rPr>
          <w:w w:val="110"/>
          <w:sz w:val="12"/>
        </w:rPr>
        <w:t> degree</w:t>
      </w:r>
      <w:r>
        <w:rPr>
          <w:w w:val="110"/>
          <w:sz w:val="12"/>
        </w:rPr>
        <w:t> philosophy</w:t>
      </w:r>
      <w:r>
        <w:rPr>
          <w:w w:val="110"/>
          <w:sz w:val="12"/>
        </w:rPr>
        <w:t> in</w:t>
      </w:r>
      <w:r>
        <w:rPr>
          <w:w w:val="110"/>
          <w:sz w:val="12"/>
        </w:rPr>
        <w:t> the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school</w:t>
      </w:r>
      <w:r>
        <w:rPr>
          <w:w w:val="110"/>
          <w:sz w:val="12"/>
        </w:rPr>
        <w:t> of</w:t>
      </w:r>
      <w:r>
        <w:rPr>
          <w:w w:val="110"/>
          <w:sz w:val="12"/>
        </w:rPr>
        <w:t> chemistry</w:t>
      </w:r>
      <w:r>
        <w:rPr>
          <w:w w:val="110"/>
          <w:sz w:val="12"/>
        </w:rPr>
        <w:t> and</w:t>
      </w:r>
      <w:r>
        <w:rPr>
          <w:w w:val="110"/>
          <w:sz w:val="12"/>
        </w:rPr>
        <w:t> biochemistry</w:t>
      </w:r>
      <w:r>
        <w:rPr>
          <w:w w:val="110"/>
          <w:sz w:val="12"/>
        </w:rPr>
        <w:t> presented</w:t>
      </w:r>
      <w:r>
        <w:rPr>
          <w:w w:val="110"/>
          <w:sz w:val="12"/>
        </w:rPr>
        <w:t> to</w:t>
      </w:r>
      <w:r>
        <w:rPr>
          <w:w w:val="110"/>
          <w:sz w:val="12"/>
        </w:rPr>
        <w:t> Georgia</w:t>
      </w:r>
      <w:r>
        <w:rPr>
          <w:w w:val="110"/>
          <w:sz w:val="12"/>
        </w:rPr>
        <w:t> Institute</w:t>
      </w:r>
      <w:r>
        <w:rPr>
          <w:w w:val="110"/>
          <w:sz w:val="12"/>
        </w:rPr>
        <w:t> 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Technology; 2014.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2">
        <w:r>
          <w:rPr>
            <w:color w:val="007FAD"/>
            <w:w w:val="110"/>
            <w:sz w:val="12"/>
          </w:rPr>
          <w:t>Kim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Miura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Macosko</w:t>
        </w:r>
        <w:r>
          <w:rPr>
            <w:color w:val="007FAD"/>
            <w:w w:val="110"/>
            <w:sz w:val="12"/>
          </w:rPr>
          <w:t> CW.</w:t>
        </w:r>
        <w:r>
          <w:rPr>
            <w:color w:val="007FAD"/>
            <w:w w:val="110"/>
            <w:sz w:val="12"/>
          </w:rPr>
          <w:t> Graphene/</w:t>
        </w:r>
        <w:r>
          <w:rPr>
            <w:color w:val="007FAD"/>
            <w:w w:val="110"/>
            <w:sz w:val="12"/>
          </w:rPr>
          <w:t> polyurethane</w:t>
        </w:r>
        <w:r>
          <w:rPr>
            <w:color w:val="007FAD"/>
            <w:w w:val="110"/>
            <w:sz w:val="12"/>
          </w:rPr>
          <w:t> nanocomposites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improved gas barrier</w:t>
        </w:r>
        <w:r>
          <w:rPr>
            <w:color w:val="007FAD"/>
            <w:w w:val="110"/>
            <w:sz w:val="12"/>
          </w:rPr>
          <w:t> and electrical conductivity.</w:t>
        </w:r>
        <w:r>
          <w:rPr>
            <w:color w:val="007FAD"/>
            <w:w w:val="110"/>
            <w:sz w:val="12"/>
          </w:rPr>
          <w:t> Chem Mater</w:t>
        </w:r>
        <w:r>
          <w:rPr>
            <w:color w:val="007FAD"/>
            <w:w w:val="110"/>
            <w:sz w:val="12"/>
          </w:rPr>
          <w:t> 2010;22:</w:t>
        </w:r>
      </w:hyperlink>
      <w:r>
        <w:rPr>
          <w:color w:val="007FAD"/>
          <w:spacing w:val="80"/>
          <w:w w:val="110"/>
          <w:sz w:val="12"/>
        </w:rPr>
        <w:t> </w:t>
      </w:r>
      <w:hyperlink r:id="rId52">
        <w:r>
          <w:rPr>
            <w:color w:val="007FAD"/>
            <w:spacing w:val="-2"/>
            <w:w w:val="110"/>
            <w:sz w:val="12"/>
          </w:rPr>
          <w:t>3441–50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3">
        <w:r>
          <w:rPr>
            <w:color w:val="007FAD"/>
            <w:w w:val="110"/>
            <w:sz w:val="12"/>
          </w:rPr>
          <w:t>Lerf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Buchsteiner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Pieper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10"/>
            <w:sz w:val="12"/>
          </w:rPr>
          <w:t>Schottle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Dekahy</w:t>
        </w:r>
        <w:r>
          <w:rPr>
            <w:color w:val="007FAD"/>
            <w:w w:val="110"/>
            <w:sz w:val="12"/>
          </w:rPr>
          <w:t> D.</w:t>
        </w:r>
        <w:r>
          <w:rPr>
            <w:color w:val="007FAD"/>
            <w:w w:val="110"/>
            <w:sz w:val="12"/>
          </w:rPr>
          <w:t> Hydration</w:t>
        </w:r>
        <w:r>
          <w:rPr>
            <w:color w:val="007FAD"/>
            <w:w w:val="110"/>
            <w:sz w:val="12"/>
          </w:rPr>
          <w:t> behavior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53">
        <w:r>
          <w:rPr>
            <w:color w:val="007FAD"/>
            <w:w w:val="110"/>
            <w:sz w:val="12"/>
          </w:rPr>
          <w:t>dynamics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water</w:t>
        </w:r>
        <w:r>
          <w:rPr>
            <w:color w:val="007FAD"/>
            <w:w w:val="110"/>
            <w:sz w:val="12"/>
          </w:rPr>
          <w:t> molecules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graphite</w:t>
        </w:r>
        <w:r>
          <w:rPr>
            <w:color w:val="007FAD"/>
            <w:w w:val="110"/>
            <w:sz w:val="12"/>
          </w:rPr>
          <w:t> oxide.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Phy</w:t>
        </w:r>
        <w:r>
          <w:rPr>
            <w:color w:val="007FAD"/>
            <w:w w:val="110"/>
            <w:sz w:val="12"/>
          </w:rPr>
          <w:t> Chem</w:t>
        </w:r>
        <w:r>
          <w:rPr>
            <w:color w:val="007FAD"/>
            <w:w w:val="110"/>
            <w:sz w:val="12"/>
          </w:rPr>
          <w:t> Solids</w:t>
        </w:r>
      </w:hyperlink>
      <w:r>
        <w:rPr>
          <w:color w:val="007FAD"/>
          <w:spacing w:val="40"/>
          <w:w w:val="110"/>
          <w:sz w:val="12"/>
        </w:rPr>
        <w:t> </w:t>
      </w:r>
      <w:hyperlink r:id="rId53">
        <w:r>
          <w:rPr>
            <w:color w:val="007FAD"/>
            <w:spacing w:val="-2"/>
            <w:w w:val="110"/>
            <w:sz w:val="12"/>
          </w:rPr>
          <w:t>2006;67:1106–10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4">
        <w:r>
          <w:rPr>
            <w:color w:val="007FAD"/>
            <w:w w:val="110"/>
            <w:sz w:val="12"/>
          </w:rPr>
          <w:t>Nethravathi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Rajamathi</w:t>
        </w:r>
        <w:r>
          <w:rPr>
            <w:color w:val="007FAD"/>
            <w:w w:val="110"/>
            <w:sz w:val="12"/>
          </w:rPr>
          <w:t> JT,</w:t>
        </w:r>
        <w:r>
          <w:rPr>
            <w:color w:val="007FAD"/>
            <w:w w:val="110"/>
            <w:sz w:val="12"/>
          </w:rPr>
          <w:t> Ravishankar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Shivakumara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Rajamathi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M.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Graphite</w:t>
        </w:r>
        <w:r>
          <w:rPr>
            <w:color w:val="007FAD"/>
            <w:w w:val="110"/>
            <w:sz w:val="12"/>
          </w:rPr>
          <w:t> oxide</w:t>
        </w:r>
        <w:r>
          <w:rPr>
            <w:color w:val="007FAD"/>
            <w:w w:val="110"/>
            <w:sz w:val="12"/>
          </w:rPr>
          <w:t> intercalated</w:t>
        </w:r>
        <w:r>
          <w:rPr>
            <w:color w:val="007FAD"/>
            <w:w w:val="110"/>
            <w:sz w:val="12"/>
          </w:rPr>
          <w:t> anionic</w:t>
        </w:r>
        <w:r>
          <w:rPr>
            <w:color w:val="007FAD"/>
            <w:w w:val="110"/>
            <w:sz w:val="12"/>
          </w:rPr>
          <w:t> clay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its</w:t>
        </w:r>
        <w:r>
          <w:rPr>
            <w:color w:val="007FAD"/>
            <w:w w:val="110"/>
            <w:sz w:val="12"/>
          </w:rPr>
          <w:t> decomposition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graphene.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Inorganic material nanocomposites. Langmuir</w:t>
        </w:r>
        <w:r>
          <w:rPr>
            <w:color w:val="007FAD"/>
            <w:w w:val="110"/>
            <w:sz w:val="12"/>
          </w:rPr>
          <w:t> 2008;24:8240–4</w:t>
        </w:r>
      </w:hyperlink>
      <w:r>
        <w:rPr>
          <w:w w:val="110"/>
          <w:sz w:val="12"/>
        </w:rPr>
        <w:t>.</w:t>
      </w:r>
    </w:p>
    <w:sectPr>
      <w:type w:val="continuous"/>
      <w:pgSz w:w="11910" w:h="15880"/>
      <w:pgMar w:header="889" w:footer="0" w:top="840" w:bottom="280" w:left="540" w:right="540"/>
      <w:cols w:num="2" w:equalWidth="0">
        <w:col w:w="5333" w:space="48"/>
        <w:col w:w="54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Noto Sans Display">
    <w:altName w:val="Noto Sans Displa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8304">
              <wp:simplePos x="0" y="0"/>
              <wp:positionH relativeFrom="page">
                <wp:posOffset>2235860</wp:posOffset>
              </wp:positionH>
              <wp:positionV relativeFrom="page">
                <wp:posOffset>580682</wp:posOffset>
              </wp:positionV>
              <wp:extent cx="3213735" cy="12255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21373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T.F.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Emiru,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D.W.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Ayele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74–79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6.052002pt;margin-top:45.723022pt;width:253.05pt;height:9.65pt;mso-position-horizontal-relative:page;mso-position-vertical-relative:page;z-index:-16178176" type="#_x0000_t202" id="docshape2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T.F.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Emiru,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D.W.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Ayele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74–79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8816">
              <wp:simplePos x="0" y="0"/>
              <wp:positionH relativeFrom="page">
                <wp:posOffset>7009234</wp:posOffset>
              </wp:positionH>
              <wp:positionV relativeFrom="page">
                <wp:posOffset>579070</wp:posOffset>
              </wp:positionV>
              <wp:extent cx="186055" cy="12509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t>75</w: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908264pt;margin-top:45.596138pt;width:14.65pt;height:9.85pt;mso-position-horizontal-relative:page;mso-position-vertical-relative:page;z-index:-16177664" type="#_x0000_t202" id="docshape24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5"/>
                        <w:sz w:val="12"/>
                      </w:rPr>
                      <w:t>75</w: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9328">
              <wp:simplePos x="0" y="0"/>
              <wp:positionH relativeFrom="page">
                <wp:posOffset>377369</wp:posOffset>
              </wp:positionH>
              <wp:positionV relativeFrom="page">
                <wp:posOffset>579752</wp:posOffset>
              </wp:positionV>
              <wp:extent cx="186055" cy="12509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76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4148pt;margin-top:45.649834pt;width:14.65pt;height:9.85pt;mso-position-horizontal-relative:page;mso-position-vertical-relative:page;z-index:-16177152" type="#_x0000_t202" id="docshape2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76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9840">
              <wp:simplePos x="0" y="0"/>
              <wp:positionH relativeFrom="page">
                <wp:posOffset>2111325</wp:posOffset>
              </wp:positionH>
              <wp:positionV relativeFrom="page">
                <wp:posOffset>580643</wp:posOffset>
              </wp:positionV>
              <wp:extent cx="3213735" cy="12255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321373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T.F.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Emiru,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D.W.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Ayele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74–79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6.246078pt;margin-top:45.719971pt;width:253.05pt;height:9.65pt;mso-position-horizontal-relative:page;mso-position-vertical-relative:page;z-index:-16176640" type="#_x0000_t202" id="docshape26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T.F.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Emiru,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D.W.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Ayele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74–79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609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3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6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2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6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116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5" w:line="99" w:lineRule="exact"/>
      <w:ind w:left="310"/>
      <w:outlineLvl w:val="2"/>
    </w:pPr>
    <w:rPr>
      <w:rFonts w:ascii="Georgia" w:hAnsi="Georgia" w:eastAsia="Georgia" w:cs="Georgia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" w:right="2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1" w:right="112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411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www.elsevier.com/locate/ejbas" TargetMode="External"/><Relationship Id="rId10" Type="http://schemas.openxmlformats.org/officeDocument/2006/relationships/hyperlink" Target="http://dx.doi.org/10.1016/j.ejbas.2016.11.002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delelew@bdu.edu.et" TargetMode="External"/><Relationship Id="rId15" Type="http://schemas.openxmlformats.org/officeDocument/2006/relationships/hyperlink" Target="mailto:delelewww@yahoo.com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hyperlink" Target="http://refhub.elsevier.com/S2314-808X(16)30176-2/h0005" TargetMode="External"/><Relationship Id="rId23" Type="http://schemas.openxmlformats.org/officeDocument/2006/relationships/hyperlink" Target="http://refhub.elsevier.com/S2314-808X(16)30176-2/h0010" TargetMode="External"/><Relationship Id="rId24" Type="http://schemas.openxmlformats.org/officeDocument/2006/relationships/hyperlink" Target="http://refhub.elsevier.com/S2314-808X(16)30176-2/h0015" TargetMode="External"/><Relationship Id="rId25" Type="http://schemas.openxmlformats.org/officeDocument/2006/relationships/hyperlink" Target="http://refhub.elsevier.com/S2314-808X(16)30176-2/h0020" TargetMode="External"/><Relationship Id="rId26" Type="http://schemas.openxmlformats.org/officeDocument/2006/relationships/hyperlink" Target="http://refhub.elsevier.com/S2314-808X(16)30176-2/h0025" TargetMode="External"/><Relationship Id="rId27" Type="http://schemas.openxmlformats.org/officeDocument/2006/relationships/hyperlink" Target="http://refhub.elsevier.com/S2314-808X(16)30176-2/h0030" TargetMode="External"/><Relationship Id="rId28" Type="http://schemas.openxmlformats.org/officeDocument/2006/relationships/hyperlink" Target="http://refhub.elsevier.com/S2314-808X(16)30176-2/h0035" TargetMode="External"/><Relationship Id="rId29" Type="http://schemas.openxmlformats.org/officeDocument/2006/relationships/hyperlink" Target="http://refhub.elsevier.com/S2314-808X(16)30176-2/h0040" TargetMode="External"/><Relationship Id="rId30" Type="http://schemas.openxmlformats.org/officeDocument/2006/relationships/hyperlink" Target="http://refhub.elsevier.com/S2314-808X(16)30176-2/h0045" TargetMode="External"/><Relationship Id="rId31" Type="http://schemas.openxmlformats.org/officeDocument/2006/relationships/hyperlink" Target="http://refhub.elsevier.com/S2314-808X(16)30176-2/h0050" TargetMode="External"/><Relationship Id="rId32" Type="http://schemas.openxmlformats.org/officeDocument/2006/relationships/hyperlink" Target="http://refhub.elsevier.com/S2314-808X(16)30176-2/h0055" TargetMode="External"/><Relationship Id="rId33" Type="http://schemas.openxmlformats.org/officeDocument/2006/relationships/hyperlink" Target="http://refhub.elsevier.com/S2314-808X(16)30176-2/h0060" TargetMode="External"/><Relationship Id="rId34" Type="http://schemas.openxmlformats.org/officeDocument/2006/relationships/hyperlink" Target="http://refhub.elsevier.com/S2314-808X(16)30176-2/h0065" TargetMode="External"/><Relationship Id="rId35" Type="http://schemas.openxmlformats.org/officeDocument/2006/relationships/hyperlink" Target="http://refhub.elsevier.com/S2314-808X(16)30176-2/h0070" TargetMode="External"/><Relationship Id="rId36" Type="http://schemas.openxmlformats.org/officeDocument/2006/relationships/hyperlink" Target="http://refhub.elsevier.com/S2314-808X(16)30176-2/h0075" TargetMode="External"/><Relationship Id="rId37" Type="http://schemas.openxmlformats.org/officeDocument/2006/relationships/hyperlink" Target="http://refhub.elsevier.com/S2314-808X(16)30176-2/h0080" TargetMode="External"/><Relationship Id="rId38" Type="http://schemas.openxmlformats.org/officeDocument/2006/relationships/hyperlink" Target="http://refhub.elsevier.com/S2314-808X(16)30176-2/h0085" TargetMode="External"/><Relationship Id="rId39" Type="http://schemas.openxmlformats.org/officeDocument/2006/relationships/hyperlink" Target="http://refhub.elsevier.com/S2314-808X(16)30176-2/h0090" TargetMode="External"/><Relationship Id="rId40" Type="http://schemas.openxmlformats.org/officeDocument/2006/relationships/hyperlink" Target="http://refhub.elsevier.com/S2314-808X(16)30176-2/h0095" TargetMode="External"/><Relationship Id="rId41" Type="http://schemas.openxmlformats.org/officeDocument/2006/relationships/hyperlink" Target="http://refhub.elsevier.com/S2314-808X(16)30176-2/h0100" TargetMode="External"/><Relationship Id="rId42" Type="http://schemas.openxmlformats.org/officeDocument/2006/relationships/hyperlink" Target="http://refhub.elsevier.com/S2314-808X(16)30176-2/h0105" TargetMode="External"/><Relationship Id="rId43" Type="http://schemas.openxmlformats.org/officeDocument/2006/relationships/hyperlink" Target="http://refhub.elsevier.com/S2314-808X(16)30176-2/h0110" TargetMode="External"/><Relationship Id="rId44" Type="http://schemas.openxmlformats.org/officeDocument/2006/relationships/hyperlink" Target="http://refhub.elsevier.com/S2314-808X(16)30176-2/h0115" TargetMode="External"/><Relationship Id="rId45" Type="http://schemas.openxmlformats.org/officeDocument/2006/relationships/hyperlink" Target="http://refhub.elsevier.com/S2314-808X(16)30176-2/h0120" TargetMode="External"/><Relationship Id="rId46" Type="http://schemas.openxmlformats.org/officeDocument/2006/relationships/hyperlink" Target="http://refhub.elsevier.com/S2314-808X(16)30176-2/h0125" TargetMode="External"/><Relationship Id="rId47" Type="http://schemas.openxmlformats.org/officeDocument/2006/relationships/hyperlink" Target="http://refhub.elsevier.com/S2314-808X(16)30176-2/h0130" TargetMode="External"/><Relationship Id="rId48" Type="http://schemas.openxmlformats.org/officeDocument/2006/relationships/hyperlink" Target="http://refhub.elsevier.com/S2314-808X(16)30176-2/h0135" TargetMode="External"/><Relationship Id="rId49" Type="http://schemas.openxmlformats.org/officeDocument/2006/relationships/hyperlink" Target="http://refhub.elsevier.com/S2314-808X(16)30176-2/h0140" TargetMode="External"/><Relationship Id="rId50" Type="http://schemas.openxmlformats.org/officeDocument/2006/relationships/hyperlink" Target="http://refhub.elsevier.com/S2314-808X(16)30176-2/h0145" TargetMode="External"/><Relationship Id="rId51" Type="http://schemas.openxmlformats.org/officeDocument/2006/relationships/hyperlink" Target="http://refhub.elsevier.com/S2314-808X(16)30176-2/h0150" TargetMode="External"/><Relationship Id="rId52" Type="http://schemas.openxmlformats.org/officeDocument/2006/relationships/hyperlink" Target="http://refhub.elsevier.com/S2314-808X(16)30176-2/h0160" TargetMode="External"/><Relationship Id="rId53" Type="http://schemas.openxmlformats.org/officeDocument/2006/relationships/hyperlink" Target="http://refhub.elsevier.com/S2314-808X(16)30176-2/h0165" TargetMode="External"/><Relationship Id="rId54" Type="http://schemas.openxmlformats.org/officeDocument/2006/relationships/hyperlink" Target="http://refhub.elsevier.com/S2314-808X(16)30176-2/h0170" TargetMode="External"/><Relationship Id="rId5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Tarko Fentaw Emiru</dc:creator>
  <dc:subject>Egyptian Journal of Basic and Applied Sciences, 4 (2017) 74-79. doi:10.1016/j.ejbas.2016.11.002</dc:subject>
  <dc:title>Controlled synthesis, characterization and reduction of graphene oxide: A convenient method for large scale production</dc:title>
  <dcterms:created xsi:type="dcterms:W3CDTF">2023-12-11T02:11:03Z</dcterms:created>
  <dcterms:modified xsi:type="dcterms:W3CDTF">2023-12-11T02:11:03Z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10.1016/j.ejbas.2016.11.002</vt:lpwstr>
  </property>
  <property fmtid="{D5CDD505-2E9C-101B-9397-08002B2CF9AE}" pid="12" name="robots">
    <vt:lpwstr>noindex</vt:lpwstr>
  </property>
</Properties>
</file>