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248 (2009) </w:t>
      </w:r>
      <w:r>
        <w:rPr>
          <w:rFonts w:ascii="Times New Roman" w:hAnsi="Times New Roman"/>
          <w:spacing w:val="-2"/>
          <w:sz w:val="16"/>
        </w:rPr>
        <w:t>161–171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Dinapter: Automatic Adapter </w:t>
      </w:r>
      <w:r>
        <w:rPr/>
        <w:t>Specification for Software Composition</w:t>
      </w:r>
    </w:p>
    <w:p>
      <w:pPr>
        <w:spacing w:before="353"/>
        <w:ind w:left="334" w:right="323" w:firstLine="0"/>
        <w:jc w:val="center"/>
        <w:rPr>
          <w:sz w:val="28"/>
        </w:rPr>
      </w:pPr>
      <w:bookmarkStart w:name="_bookmark0" w:id="1"/>
      <w:bookmarkEnd w:id="1"/>
      <w:r>
        <w:rPr/>
      </w:r>
      <w:r>
        <w:rPr>
          <w:rFonts w:ascii="LM Roman 12" w:hAnsi="LM Roman 12"/>
          <w:spacing w:val="19"/>
          <w:sz w:val="28"/>
        </w:rPr>
        <w:t>Jo</w:t>
      </w:r>
      <w:r>
        <w:rPr>
          <w:rFonts w:ascii="LM Roman 12" w:hAnsi="LM Roman 12"/>
          <w:spacing w:val="11"/>
          <w:sz w:val="28"/>
        </w:rPr>
        <w:t>s</w:t>
      </w:r>
      <w:r>
        <w:rPr>
          <w:rFonts w:ascii="LM Roman 12" w:hAnsi="LM Roman 12"/>
          <w:spacing w:val="-111"/>
          <w:sz w:val="28"/>
        </w:rPr>
        <w:t>´</w:t>
      </w:r>
      <w:r>
        <w:rPr>
          <w:rFonts w:ascii="LM Roman 12" w:hAnsi="LM Roman 12"/>
          <w:spacing w:val="19"/>
          <w:sz w:val="28"/>
        </w:rPr>
        <w:t>e</w:t>
      </w:r>
      <w:r>
        <w:rPr>
          <w:rFonts w:ascii="LM Roman 12" w:hAnsi="LM Roman 12"/>
          <w:spacing w:val="-14"/>
          <w:sz w:val="28"/>
        </w:rPr>
        <w:t> </w:t>
      </w:r>
      <w:r>
        <w:rPr>
          <w:rFonts w:ascii="LM Roman 12" w:hAnsi="LM Roman 12"/>
          <w:spacing w:val="-8"/>
          <w:sz w:val="28"/>
        </w:rPr>
        <w:t>Antonio</w:t>
      </w:r>
      <w:r>
        <w:rPr>
          <w:rFonts w:ascii="LM Roman 12" w:hAnsi="LM Roman 12"/>
          <w:spacing w:val="-16"/>
          <w:sz w:val="28"/>
        </w:rPr>
        <w:t> </w:t>
      </w:r>
      <w:r>
        <w:rPr>
          <w:rFonts w:ascii="LM Roman 12" w:hAnsi="LM Roman 12"/>
          <w:spacing w:val="9"/>
          <w:sz w:val="28"/>
        </w:rPr>
        <w:t>Mar</w:t>
      </w:r>
      <w:r>
        <w:rPr>
          <w:rFonts w:ascii="LM Roman 12" w:hAnsi="LM Roman 12"/>
          <w:spacing w:val="-22"/>
          <w:sz w:val="28"/>
        </w:rPr>
        <w:t>t</w:t>
      </w:r>
      <w:r>
        <w:rPr>
          <w:rFonts w:ascii="LM Roman 12" w:hAnsi="LM Roman 12"/>
          <w:spacing w:val="-98"/>
          <w:sz w:val="28"/>
        </w:rPr>
        <w:t>´</w:t>
      </w:r>
      <w:r>
        <w:rPr>
          <w:rFonts w:ascii="LM Roman 12" w:hAnsi="LM Roman 12"/>
          <w:spacing w:val="9"/>
          <w:sz w:val="28"/>
        </w:rPr>
        <w:t>ın</w:t>
      </w:r>
      <w:hyperlink w:history="true" w:anchor="_bookmark0">
        <w:r>
          <w:rPr>
            <w:color w:val="0000FF"/>
            <w:spacing w:val="9"/>
            <w:w w:val="99"/>
            <w:sz w:val="28"/>
            <w:vertAlign w:val="superscript"/>
          </w:rPr>
          <w:t>1</w:t>
        </w:r>
      </w:hyperlink>
      <w:r>
        <w:rPr>
          <w:color w:val="0000FF"/>
          <w:spacing w:val="65"/>
          <w:sz w:val="28"/>
          <w:vertAlign w:val="baseline"/>
        </w:rPr>
        <w:t> </w:t>
      </w:r>
      <w:r>
        <w:rPr>
          <w:rFonts w:ascii="LM Roman 12" w:hAnsi="LM Roman 12"/>
          <w:spacing w:val="-8"/>
          <w:sz w:val="28"/>
          <w:vertAlign w:val="baseline"/>
        </w:rPr>
        <w:t>Ernesto</w:t>
      </w:r>
      <w:r>
        <w:rPr>
          <w:rFonts w:ascii="LM Roman 12" w:hAnsi="LM Roman 12"/>
          <w:spacing w:val="-14"/>
          <w:sz w:val="28"/>
          <w:vertAlign w:val="baseline"/>
        </w:rPr>
        <w:t> </w:t>
      </w:r>
      <w:r>
        <w:rPr>
          <w:rFonts w:ascii="LM Roman 12" w:hAnsi="LM Roman 12"/>
          <w:spacing w:val="-8"/>
          <w:sz w:val="28"/>
          <w:vertAlign w:val="baseline"/>
        </w:rPr>
        <w:t>Pimentel</w:t>
      </w:r>
      <w:hyperlink w:history="true" w:anchor="_bookmark0">
        <w:r>
          <w:rPr>
            <w:color w:val="0000FF"/>
            <w:spacing w:val="-8"/>
            <w:sz w:val="28"/>
            <w:vertAlign w:val="superscript"/>
          </w:rPr>
          <w:t>2</w:t>
        </w:r>
      </w:hyperlink>
    </w:p>
    <w:p>
      <w:pPr>
        <w:spacing w:before="143"/>
        <w:ind w:left="334" w:right="260" w:firstLine="0"/>
        <w:jc w:val="center"/>
        <w:rPr>
          <w:rFonts w:ascii="LM Roman 8" w:hAnsi="LM Roman 8"/>
          <w:i/>
          <w:sz w:val="15"/>
        </w:rPr>
      </w:pPr>
      <w:r>
        <w:rPr>
          <w:rFonts w:ascii="LM Roman 8" w:hAnsi="LM Roman 8"/>
          <w:i/>
          <w:sz w:val="15"/>
        </w:rPr>
        <w:t>Universidad</w:t>
      </w:r>
      <w:r>
        <w:rPr>
          <w:rFonts w:ascii="LM Roman 8" w:hAnsi="LM Roman 8"/>
          <w:i/>
          <w:spacing w:val="-11"/>
          <w:sz w:val="15"/>
        </w:rPr>
        <w:t> </w:t>
      </w:r>
      <w:r>
        <w:rPr>
          <w:rFonts w:ascii="LM Roman 8" w:hAnsi="LM Roman 8"/>
          <w:i/>
          <w:sz w:val="15"/>
        </w:rPr>
        <w:t>de</w:t>
      </w:r>
      <w:r>
        <w:rPr>
          <w:rFonts w:ascii="LM Roman 8" w:hAnsi="LM Roman 8"/>
          <w:i/>
          <w:spacing w:val="-12"/>
          <w:sz w:val="15"/>
        </w:rPr>
        <w:t> </w:t>
      </w:r>
      <w:r>
        <w:rPr>
          <w:rFonts w:ascii="LM Roman 8" w:hAnsi="LM Roman 8"/>
          <w:i/>
          <w:sz w:val="15"/>
        </w:rPr>
        <w:t>Ma´laga,</w:t>
      </w:r>
      <w:r>
        <w:rPr>
          <w:rFonts w:ascii="LM Roman 8" w:hAnsi="LM Roman 8"/>
          <w:i/>
          <w:spacing w:val="-11"/>
          <w:sz w:val="15"/>
        </w:rPr>
        <w:t> </w:t>
      </w:r>
      <w:r>
        <w:rPr>
          <w:rFonts w:ascii="LM Roman 8" w:hAnsi="LM Roman 8"/>
          <w:i/>
          <w:spacing w:val="-2"/>
          <w:sz w:val="15"/>
        </w:rPr>
        <w:t>Spain</w:t>
      </w:r>
    </w:p>
    <w:p>
      <w:pPr>
        <w:pStyle w:val="BodyText"/>
        <w:spacing w:before="24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351841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7.704075pt;width:383.2pt;height:.1pt;mso-position-horizontal-relative:page;mso-position-vertical-relative:paragraph;z-index:-15728640;mso-wrap-distance-left:0;mso-wrap-distance-right:0" id="docshape1" coordorigin="902,554" coordsize="7664,0" path="m902,554l8565,554e" filled="false" stroked="true" strokeweight=".387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9" w:firstLine="0"/>
        <w:jc w:val="both"/>
        <w:rPr>
          <w:rFonts w:ascii="LM Roman 8"/>
          <w:sz w:val="15"/>
        </w:rPr>
      </w:pPr>
      <w:r>
        <w:rPr>
          <w:rFonts w:ascii="LM Roman 8"/>
          <w:w w:val="105"/>
          <w:sz w:val="15"/>
        </w:rPr>
        <w:t>Enterprise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rely</w:t>
      </w:r>
      <w:r>
        <w:rPr>
          <w:rFonts w:ascii="LM Roman 8"/>
          <w:spacing w:val="-14"/>
          <w:w w:val="105"/>
          <w:sz w:val="15"/>
        </w:rPr>
        <w:t> </w:t>
      </w:r>
      <w:r>
        <w:rPr>
          <w:rFonts w:ascii="LM Roman 8"/>
          <w:w w:val="105"/>
          <w:sz w:val="15"/>
        </w:rPr>
        <w:t>heavily</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compositional</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like</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w w:val="105"/>
          <w:sz w:val="15"/>
        </w:rPr>
        <w:t>Services.</w:t>
      </w:r>
      <w:r>
        <w:rPr>
          <w:rFonts w:ascii="LM Roman 8"/>
          <w:spacing w:val="-14"/>
          <w:w w:val="105"/>
          <w:sz w:val="15"/>
        </w:rPr>
        <w:t> </w:t>
      </w:r>
      <w:r>
        <w:rPr>
          <w:rFonts w:ascii="LM Roman 8"/>
          <w:w w:val="105"/>
          <w:sz w:val="15"/>
        </w:rPr>
        <w:t>The composition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software</w:t>
      </w:r>
      <w:r>
        <w:rPr>
          <w:rFonts w:ascii="LM Roman 8"/>
          <w:spacing w:val="-13"/>
          <w:w w:val="105"/>
          <w:sz w:val="15"/>
        </w:rPr>
        <w:t> </w:t>
      </w:r>
      <w:r>
        <w:rPr>
          <w:rFonts w:ascii="LM Roman 8"/>
          <w:w w:val="105"/>
          <w:sz w:val="15"/>
        </w:rPr>
        <w:t>allows</w:t>
      </w:r>
      <w:r>
        <w:rPr>
          <w:rFonts w:ascii="LM Roman 8"/>
          <w:spacing w:val="-13"/>
          <w:w w:val="105"/>
          <w:sz w:val="15"/>
        </w:rPr>
        <w:t> </w:t>
      </w:r>
      <w:r>
        <w:rPr>
          <w:rFonts w:ascii="LM Roman 8"/>
          <w:w w:val="105"/>
          <w:sz w:val="15"/>
        </w:rPr>
        <w:t>software</w:t>
      </w:r>
      <w:r>
        <w:rPr>
          <w:rFonts w:ascii="LM Roman 8"/>
          <w:spacing w:val="-13"/>
          <w:w w:val="105"/>
          <w:sz w:val="15"/>
        </w:rPr>
        <w:t> </w:t>
      </w:r>
      <w:r>
        <w:rPr>
          <w:rFonts w:ascii="LM Roman 8"/>
          <w:w w:val="105"/>
          <w:sz w:val="15"/>
        </w:rPr>
        <w:t>reusability,</w:t>
      </w:r>
      <w:r>
        <w:rPr>
          <w:rFonts w:ascii="LM Roman 8"/>
          <w:spacing w:val="-12"/>
          <w:w w:val="105"/>
          <w:sz w:val="15"/>
        </w:rPr>
        <w:t> </w:t>
      </w:r>
      <w:r>
        <w:rPr>
          <w:rFonts w:ascii="LM Roman 8"/>
          <w:w w:val="105"/>
          <w:sz w:val="15"/>
        </w:rPr>
        <w:t>greater</w:t>
      </w:r>
      <w:r>
        <w:rPr>
          <w:rFonts w:ascii="LM Roman 8"/>
          <w:spacing w:val="-13"/>
          <w:w w:val="105"/>
          <w:sz w:val="15"/>
        </w:rPr>
        <w:t> </w:t>
      </w:r>
      <w:r>
        <w:rPr>
          <w:rFonts w:ascii="LM Roman 8"/>
          <w:w w:val="105"/>
          <w:sz w:val="15"/>
        </w:rPr>
        <w:t>productivity</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reduced</w:t>
      </w:r>
      <w:r>
        <w:rPr>
          <w:rFonts w:ascii="LM Roman 8"/>
          <w:spacing w:val="-13"/>
          <w:w w:val="105"/>
          <w:sz w:val="15"/>
        </w:rPr>
        <w:t> </w:t>
      </w:r>
      <w:r>
        <w:rPr>
          <w:rFonts w:ascii="LM Roman 8"/>
          <w:w w:val="105"/>
          <w:sz w:val="15"/>
        </w:rPr>
        <w:t>costs.</w:t>
      </w:r>
      <w:r>
        <w:rPr>
          <w:rFonts w:ascii="LM Roman 8"/>
          <w:spacing w:val="7"/>
          <w:w w:val="105"/>
          <w:sz w:val="15"/>
        </w:rPr>
        <w:t> </w:t>
      </w:r>
      <w:r>
        <w:rPr>
          <w:rFonts w:ascii="LM Roman 8"/>
          <w:w w:val="105"/>
          <w:sz w:val="15"/>
        </w:rPr>
        <w:t>However, these components are black-boxes and their direct reuse is prevented by incompatibilities between their interfaces.</w:t>
      </w:r>
      <w:r>
        <w:rPr>
          <w:rFonts w:ascii="LM Roman 8"/>
          <w:spacing w:val="40"/>
          <w:w w:val="105"/>
          <w:sz w:val="15"/>
        </w:rPr>
        <w:t> </w:t>
      </w:r>
      <w:r>
        <w:rPr>
          <w:rFonts w:ascii="LM Roman 8"/>
          <w:w w:val="105"/>
          <w:sz w:val="15"/>
        </w:rPr>
        <w:t>There are several approaches focused on Software Adaptation which are capable of solving incompatibilities at signature and behavioral levels, but these approaches require abstract specifications which</w:t>
      </w:r>
      <w:r>
        <w:rPr>
          <w:rFonts w:ascii="LM Roman 8"/>
          <w:spacing w:val="-7"/>
          <w:w w:val="105"/>
          <w:sz w:val="15"/>
        </w:rPr>
        <w:t> </w:t>
      </w:r>
      <w:r>
        <w:rPr>
          <w:rFonts w:ascii="LM Roman 8"/>
          <w:w w:val="105"/>
          <w:sz w:val="15"/>
        </w:rPr>
        <w:t>specify</w:t>
      </w:r>
      <w:r>
        <w:rPr>
          <w:rFonts w:ascii="LM Roman 8"/>
          <w:spacing w:val="-7"/>
          <w:w w:val="105"/>
          <w:sz w:val="15"/>
        </w:rPr>
        <w:t> </w:t>
      </w:r>
      <w:r>
        <w:rPr>
          <w:rFonts w:ascii="LM Roman 8"/>
          <w:w w:val="105"/>
          <w:sz w:val="15"/>
        </w:rPr>
        <w:t>how</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incompatibilities</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resolved.</w:t>
      </w:r>
      <w:r>
        <w:rPr>
          <w:rFonts w:ascii="LM Roman 8"/>
          <w:spacing w:val="15"/>
          <w:w w:val="105"/>
          <w:sz w:val="15"/>
        </w:rPr>
        <w:t> </w:t>
      </w:r>
      <w:r>
        <w:rPr>
          <w:rFonts w:ascii="LM Roman 8"/>
          <w:w w:val="105"/>
          <w:sz w:val="15"/>
        </w:rPr>
        <w:t>The</w:t>
      </w:r>
      <w:r>
        <w:rPr>
          <w:rFonts w:ascii="LM Roman 8"/>
          <w:spacing w:val="-7"/>
          <w:w w:val="105"/>
          <w:sz w:val="15"/>
        </w:rPr>
        <w:t> </w:t>
      </w:r>
      <w:r>
        <w:rPr>
          <w:rFonts w:ascii="LM Roman 8"/>
          <w:w w:val="105"/>
          <w:sz w:val="15"/>
        </w:rPr>
        <w:t>generation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these</w:t>
      </w:r>
      <w:r>
        <w:rPr>
          <w:rFonts w:ascii="LM Roman 8"/>
          <w:spacing w:val="-7"/>
          <w:w w:val="105"/>
          <w:sz w:val="15"/>
        </w:rPr>
        <w:t> </w:t>
      </w:r>
      <w:r>
        <w:rPr>
          <w:rFonts w:ascii="LM Roman 8"/>
          <w:w w:val="105"/>
          <w:sz w:val="15"/>
        </w:rPr>
        <w:t>specifications</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open issue and specifications are normally handmade, which forces the designer to understand the subtleties 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components.</w:t>
      </w:r>
      <w:r>
        <w:rPr>
          <w:rFonts w:ascii="LM Roman 8"/>
          <w:spacing w:val="29"/>
          <w:w w:val="105"/>
          <w:sz w:val="15"/>
        </w:rPr>
        <w:t> </w:t>
      </w:r>
      <w:r>
        <w:rPr>
          <w:rFonts w:ascii="LM Roman 8"/>
          <w:w w:val="105"/>
          <w:sz w:val="15"/>
        </w:rPr>
        <w:t>In</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present</w:t>
      </w:r>
      <w:r>
        <w:rPr>
          <w:rFonts w:ascii="LM Roman 8"/>
          <w:spacing w:val="-3"/>
          <w:w w:val="105"/>
          <w:sz w:val="15"/>
        </w:rPr>
        <w:t> </w:t>
      </w:r>
      <w:r>
        <w:rPr>
          <w:rFonts w:ascii="LM Roman 8"/>
          <w:w w:val="105"/>
          <w:sz w:val="15"/>
        </w:rPr>
        <w:t>Dinapter, a</w:t>
      </w:r>
      <w:r>
        <w:rPr>
          <w:rFonts w:ascii="LM Roman 8"/>
          <w:spacing w:val="-3"/>
          <w:w w:val="105"/>
          <w:sz w:val="15"/>
        </w:rPr>
        <w:t> </w:t>
      </w:r>
      <w:r>
        <w:rPr>
          <w:rFonts w:ascii="LM Roman 8"/>
          <w:w w:val="105"/>
          <w:sz w:val="15"/>
        </w:rPr>
        <w:t>tool</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automatically</w:t>
      </w:r>
      <w:r>
        <w:rPr>
          <w:rFonts w:ascii="LM Roman 8"/>
          <w:spacing w:val="-3"/>
          <w:w w:val="105"/>
          <w:sz w:val="15"/>
        </w:rPr>
        <w:t> </w:t>
      </w:r>
      <w:r>
        <w:rPr>
          <w:rFonts w:ascii="LM Roman 8"/>
          <w:w w:val="105"/>
          <w:sz w:val="15"/>
        </w:rPr>
        <w:t>generates</w:t>
      </w:r>
      <w:r>
        <w:rPr>
          <w:rFonts w:ascii="LM Roman 8"/>
          <w:spacing w:val="-3"/>
          <w:w w:val="105"/>
          <w:sz w:val="15"/>
        </w:rPr>
        <w:t> </w:t>
      </w:r>
      <w:r>
        <w:rPr>
          <w:rFonts w:ascii="LM Roman 8"/>
          <w:w w:val="105"/>
          <w:sz w:val="15"/>
        </w:rPr>
        <w:t>specifications being</w:t>
      </w:r>
      <w:r>
        <w:rPr>
          <w:rFonts w:ascii="LM Roman 8"/>
          <w:spacing w:val="-6"/>
          <w:w w:val="105"/>
          <w:sz w:val="15"/>
        </w:rPr>
        <w:t> </w:t>
      </w:r>
      <w:r>
        <w:rPr>
          <w:rFonts w:ascii="LM Roman 8"/>
          <w:w w:val="105"/>
          <w:sz w:val="15"/>
        </w:rPr>
        <w:t>given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component</w:t>
      </w:r>
      <w:r>
        <w:rPr>
          <w:rFonts w:ascii="LM Roman 8"/>
          <w:spacing w:val="-6"/>
          <w:w w:val="105"/>
          <w:sz w:val="15"/>
        </w:rPr>
        <w:t> </w:t>
      </w:r>
      <w:r>
        <w:rPr>
          <w:rFonts w:ascii="LM Roman 8"/>
          <w:w w:val="105"/>
          <w:sz w:val="15"/>
        </w:rPr>
        <w:t>behavioral</w:t>
      </w:r>
      <w:r>
        <w:rPr>
          <w:rFonts w:ascii="LM Roman 8"/>
          <w:spacing w:val="-6"/>
          <w:w w:val="105"/>
          <w:sz w:val="15"/>
        </w:rPr>
        <w:t> </w:t>
      </w:r>
      <w:r>
        <w:rPr>
          <w:rFonts w:ascii="LM Roman 8"/>
          <w:w w:val="105"/>
          <w:sz w:val="15"/>
        </w:rPr>
        <w:t>descriptions</w:t>
      </w:r>
      <w:r>
        <w:rPr>
          <w:rFonts w:ascii="LM Roman 8"/>
          <w:spacing w:val="-6"/>
          <w:w w:val="105"/>
          <w:sz w:val="15"/>
        </w:rPr>
        <w:t> </w:t>
      </w:r>
      <w:r>
        <w:rPr>
          <w:rFonts w:ascii="LM Roman 8"/>
          <w:w w:val="105"/>
          <w:sz w:val="15"/>
        </w:rPr>
        <w:t>written</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abstract</w:t>
      </w:r>
      <w:r>
        <w:rPr>
          <w:rFonts w:ascii="LM Roman 8"/>
          <w:spacing w:val="-6"/>
          <w:w w:val="105"/>
          <w:sz w:val="15"/>
        </w:rPr>
        <w:t> </w:t>
      </w:r>
      <w:r>
        <w:rPr>
          <w:rFonts w:ascii="LM Roman 8"/>
          <w:w w:val="105"/>
          <w:sz w:val="15"/>
        </w:rPr>
        <w:t>BPEL.</w:t>
      </w:r>
      <w:r>
        <w:rPr>
          <w:rFonts w:ascii="LM Roman 8"/>
          <w:spacing w:val="-6"/>
          <w:w w:val="105"/>
          <w:sz w:val="15"/>
        </w:rPr>
        <w:t> </w:t>
      </w:r>
      <w:r>
        <w:rPr>
          <w:rFonts w:ascii="LM Roman 8"/>
          <w:w w:val="105"/>
          <w:sz w:val="15"/>
        </w:rPr>
        <w:t>Dinapter</w:t>
      </w:r>
      <w:r>
        <w:rPr>
          <w:rFonts w:ascii="LM Roman 8"/>
          <w:spacing w:val="-6"/>
          <w:w w:val="105"/>
          <w:sz w:val="15"/>
        </w:rPr>
        <w:t> </w:t>
      </w:r>
      <w:r>
        <w:rPr>
          <w:rFonts w:ascii="LM Roman 8"/>
          <w:w w:val="105"/>
          <w:sz w:val="15"/>
        </w:rPr>
        <w:t>complements</w:t>
      </w:r>
      <w:r>
        <w:rPr>
          <w:rFonts w:ascii="LM Roman 8"/>
          <w:spacing w:val="-6"/>
          <w:w w:val="105"/>
          <w:sz w:val="15"/>
        </w:rPr>
        <w:t> </w:t>
      </w:r>
      <w:r>
        <w:rPr>
          <w:rFonts w:ascii="LM Roman 8"/>
          <w:w w:val="105"/>
          <w:sz w:val="15"/>
        </w:rPr>
        <w:t>the aforementioned approaches and allows the automatic adaptation of compositional software.</w:t>
      </w:r>
    </w:p>
    <w:p>
      <w:pPr>
        <w:spacing w:before="136"/>
        <w:ind w:left="221" w:right="0" w:firstLine="0"/>
        <w:jc w:val="left"/>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software</w:t>
      </w:r>
      <w:r>
        <w:rPr>
          <w:rFonts w:ascii="LM Roman 8"/>
          <w:spacing w:val="-14"/>
          <w:w w:val="105"/>
          <w:sz w:val="15"/>
        </w:rPr>
        <w:t> </w:t>
      </w:r>
      <w:r>
        <w:rPr>
          <w:rFonts w:ascii="LM Roman 8"/>
          <w:w w:val="105"/>
          <w:sz w:val="15"/>
        </w:rPr>
        <w:t>adaptation,</w:t>
      </w:r>
      <w:r>
        <w:rPr>
          <w:rFonts w:ascii="LM Roman 8"/>
          <w:spacing w:val="-14"/>
          <w:w w:val="105"/>
          <w:sz w:val="15"/>
        </w:rPr>
        <w:t> </w:t>
      </w:r>
      <w:r>
        <w:rPr>
          <w:rFonts w:ascii="LM Roman 8"/>
          <w:w w:val="105"/>
          <w:sz w:val="15"/>
        </w:rPr>
        <w:t>adapter</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spacing w:val="-2"/>
          <w:w w:val="105"/>
          <w:sz w:val="15"/>
        </w:rPr>
        <w:t>interoperability.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91995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3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8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54"/>
        <w:ind w:left="221" w:right="103" w:hanging="1"/>
        <w:jc w:val="both"/>
      </w:pPr>
      <w:r>
        <w:rPr/>
        <w:t>Software Components and Web Services</w:t>
      </w:r>
      <w:r>
        <w:rPr>
          <w:spacing w:val="-14"/>
        </w:rPr>
        <w:t> </w:t>
      </w:r>
      <w:hyperlink w:history="true" w:anchor="_bookmark1">
        <w:r>
          <w:rPr>
            <w:rFonts w:ascii="LM Roman 8"/>
            <w:color w:val="0000FF"/>
            <w:position w:val="8"/>
            <w:sz w:val="15"/>
          </w:rPr>
          <w:t>3</w:t>
        </w:r>
      </w:hyperlink>
      <w:r>
        <w:rPr>
          <w:rFonts w:ascii="LM Roman 8"/>
          <w:color w:val="0000FF"/>
          <w:spacing w:val="40"/>
          <w:position w:val="8"/>
          <w:sz w:val="15"/>
        </w:rPr>
        <w:t> </w:t>
      </w:r>
      <w:r>
        <w:rPr/>
        <w:t>are widely used in enterprise systems to allow software reusability, greater productivity and reduced costs.</w:t>
      </w:r>
      <w:r>
        <w:rPr>
          <w:spacing w:val="40"/>
        </w:rPr>
        <w:t> </w:t>
      </w:r>
      <w:r>
        <w:rPr/>
        <w:t>However, the composition of this software is not an easy task because the system components are usually designed in different contexts and therefore they present incompatibilities that</w:t>
      </w:r>
      <w:r>
        <w:rPr>
          <w:spacing w:val="33"/>
        </w:rPr>
        <w:t> </w:t>
      </w:r>
      <w:r>
        <w:rPr/>
        <w:t>require</w:t>
      </w:r>
      <w:r>
        <w:rPr>
          <w:spacing w:val="33"/>
        </w:rPr>
        <w:t> </w:t>
      </w:r>
      <w:r>
        <w:rPr/>
        <w:t>adaptation.</w:t>
      </w:r>
      <w:r>
        <w:rPr>
          <w:spacing w:val="40"/>
        </w:rPr>
        <w:t> </w:t>
      </w:r>
      <w:r>
        <w:rPr/>
        <w:t>Most</w:t>
      </w:r>
      <w:r>
        <w:rPr>
          <w:spacing w:val="33"/>
        </w:rPr>
        <w:t> </w:t>
      </w:r>
      <w:r>
        <w:rPr/>
        <w:t>of</w:t>
      </w:r>
      <w:r>
        <w:rPr>
          <w:spacing w:val="33"/>
        </w:rPr>
        <w:t> </w:t>
      </w:r>
      <w:r>
        <w:rPr/>
        <w:t>the</w:t>
      </w:r>
      <w:r>
        <w:rPr>
          <w:spacing w:val="33"/>
        </w:rPr>
        <w:t> </w:t>
      </w:r>
      <w:r>
        <w:rPr/>
        <w:t>time,</w:t>
      </w:r>
      <w:r>
        <w:rPr>
          <w:spacing w:val="36"/>
        </w:rPr>
        <w:t> </w:t>
      </w:r>
      <w:r>
        <w:rPr/>
        <w:t>components</w:t>
      </w:r>
      <w:r>
        <w:rPr>
          <w:spacing w:val="32"/>
        </w:rPr>
        <w:t> </w:t>
      </w:r>
      <w:r>
        <w:rPr/>
        <w:t>cannot</w:t>
      </w:r>
      <w:r>
        <w:rPr>
          <w:spacing w:val="31"/>
        </w:rPr>
        <w:t> </w:t>
      </w:r>
      <w:r>
        <w:rPr/>
        <w:t>be</w:t>
      </w:r>
      <w:r>
        <w:rPr>
          <w:spacing w:val="33"/>
        </w:rPr>
        <w:t> </w:t>
      </w:r>
      <w:r>
        <w:rPr/>
        <w:t>reused</w:t>
      </w:r>
      <w:r>
        <w:rPr>
          <w:spacing w:val="33"/>
        </w:rPr>
        <w:t> </w:t>
      </w:r>
      <w:r>
        <w:rPr/>
        <w:t>as</w:t>
      </w:r>
      <w:r>
        <w:rPr>
          <w:spacing w:val="33"/>
        </w:rPr>
        <w:t> </w:t>
      </w:r>
      <w:r>
        <w:rPr/>
        <w:t>they are, because interactions among them would lead to an erroneous execution, namely a mismatch.</w:t>
      </w:r>
      <w:r>
        <w:rPr>
          <w:spacing w:val="40"/>
        </w:rPr>
        <w:t> </w:t>
      </w:r>
      <w:r>
        <w:rPr/>
        <w:t>In practice, incompatibilities may be caused by message names which do not correspond (components interact on the same message names), or when the order</w:t>
      </w:r>
      <w:r>
        <w:rPr>
          <w:spacing w:val="42"/>
        </w:rPr>
        <w:t> </w:t>
      </w:r>
      <w:r>
        <w:rPr/>
        <w:t>of</w:t>
      </w:r>
      <w:r>
        <w:rPr>
          <w:spacing w:val="43"/>
        </w:rPr>
        <w:t> </w:t>
      </w:r>
      <w:r>
        <w:rPr/>
        <w:t>messages</w:t>
      </w:r>
      <w:r>
        <w:rPr>
          <w:spacing w:val="43"/>
        </w:rPr>
        <w:t> </w:t>
      </w:r>
      <w:r>
        <w:rPr/>
        <w:t>which</w:t>
      </w:r>
      <w:r>
        <w:rPr>
          <w:spacing w:val="43"/>
        </w:rPr>
        <w:t> </w:t>
      </w:r>
      <w:r>
        <w:rPr/>
        <w:t>is</w:t>
      </w:r>
      <w:r>
        <w:rPr>
          <w:spacing w:val="43"/>
        </w:rPr>
        <w:t> </w:t>
      </w:r>
      <w:r>
        <w:rPr/>
        <w:t>not</w:t>
      </w:r>
      <w:r>
        <w:rPr>
          <w:spacing w:val="43"/>
        </w:rPr>
        <w:t> </w:t>
      </w:r>
      <w:r>
        <w:rPr/>
        <w:t>respected,</w:t>
      </w:r>
      <w:r>
        <w:rPr>
          <w:spacing w:val="49"/>
        </w:rPr>
        <w:t> </w:t>
      </w:r>
      <w:r>
        <w:rPr/>
        <w:t>if</w:t>
      </w:r>
      <w:r>
        <w:rPr>
          <w:spacing w:val="43"/>
        </w:rPr>
        <w:t> </w:t>
      </w:r>
      <w:r>
        <w:rPr/>
        <w:t>a</w:t>
      </w:r>
      <w:r>
        <w:rPr>
          <w:spacing w:val="43"/>
        </w:rPr>
        <w:t> </w:t>
      </w:r>
      <w:r>
        <w:rPr/>
        <w:t>message</w:t>
      </w:r>
      <w:r>
        <w:rPr>
          <w:spacing w:val="43"/>
        </w:rPr>
        <w:t> </w:t>
      </w:r>
      <w:r>
        <w:rPr/>
        <w:t>in</w:t>
      </w:r>
      <w:r>
        <w:rPr>
          <w:spacing w:val="43"/>
        </w:rPr>
        <w:t> </w:t>
      </w:r>
      <w:r>
        <w:rPr/>
        <w:t>one</w:t>
      </w:r>
      <w:r>
        <w:rPr>
          <w:spacing w:val="43"/>
        </w:rPr>
        <w:t> </w:t>
      </w:r>
      <w:r>
        <w:rPr/>
        <w:t>component</w:t>
      </w:r>
      <w:r>
        <w:rPr>
          <w:spacing w:val="43"/>
        </w:rPr>
        <w:t> </w:t>
      </w:r>
      <w:r>
        <w:rPr>
          <w:spacing w:val="-2"/>
        </w:rPr>
        <w:t>which</w:t>
      </w:r>
    </w:p>
    <w:p>
      <w:pPr>
        <w:pStyle w:val="BodyText"/>
        <w:spacing w:before="22"/>
        <w:rPr>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178278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4.03768pt;width:34.85pt;height:.1pt;mso-position-horizontal-relative:page;mso-position-vertical-relative:paragraph;z-index:-15727616;mso-wrap-distance-left:0;mso-wrap-distance-right:0" id="docshape3" coordorigin="902,281" coordsize="697,0" path="m902,281l1598,281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bookmarkStart w:name="_bookmark1" w:id="3"/>
      <w:bookmarkEnd w:id="3"/>
      <w:r>
        <w:rPr/>
      </w: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jamartin@lcc.uma.es</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pimentel@lcc.uma.es</w:t>
        </w:r>
      </w:hyperlink>
    </w:p>
    <w:p>
      <w:pPr>
        <w:spacing w:line="148" w:lineRule="auto" w:before="42"/>
        <w:ind w:left="221" w:right="0" w:hanging="1"/>
        <w:jc w:val="left"/>
        <w:rPr>
          <w:rFonts w:ascii="LM Roman 8"/>
          <w:sz w:val="15"/>
        </w:rPr>
      </w:pPr>
      <w:r>
        <w:rPr>
          <w:rFonts w:ascii="IPAPMincho"/>
          <w:w w:val="105"/>
          <w:sz w:val="15"/>
          <w:vertAlign w:val="superscript"/>
        </w:rPr>
        <w:t>3</w:t>
      </w:r>
      <w:r>
        <w:rPr>
          <w:rFonts w:ascii="IPAPMincho"/>
          <w:spacing w:val="29"/>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sequel,</w:t>
      </w:r>
      <w:r>
        <w:rPr>
          <w:rFonts w:ascii="LM Roman 8"/>
          <w:spacing w:val="-11"/>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use</w:t>
      </w:r>
      <w:r>
        <w:rPr>
          <w:rFonts w:ascii="LM Roman 8"/>
          <w:spacing w:val="-11"/>
          <w:w w:val="105"/>
          <w:sz w:val="15"/>
          <w:vertAlign w:val="baseline"/>
        </w:rPr>
        <w:t> </w:t>
      </w:r>
      <w:r>
        <w:rPr>
          <w:rFonts w:ascii="LM Roman 8"/>
          <w:i/>
          <w:w w:val="105"/>
          <w:sz w:val="15"/>
          <w:vertAlign w:val="baseline"/>
        </w:rPr>
        <w:t>component</w:t>
      </w:r>
      <w:r>
        <w:rPr>
          <w:rFonts w:ascii="LM Roman 8"/>
          <w:i/>
          <w:spacing w:val="-5"/>
          <w:w w:val="105"/>
          <w:sz w:val="15"/>
          <w:vertAlign w:val="baseline"/>
        </w:rPr>
        <w:t> </w:t>
      </w:r>
      <w:r>
        <w:rPr>
          <w:rFonts w:ascii="LM Roman 8"/>
          <w:w w:val="105"/>
          <w:sz w:val="15"/>
          <w:vertAlign w:val="baseline"/>
        </w:rPr>
        <w:t>as</w:t>
      </w:r>
      <w:r>
        <w:rPr>
          <w:rFonts w:ascii="LM Roman 8"/>
          <w:spacing w:val="-11"/>
          <w:w w:val="105"/>
          <w:sz w:val="15"/>
          <w:vertAlign w:val="baseline"/>
        </w:rPr>
        <w:t> </w:t>
      </w:r>
      <w:r>
        <w:rPr>
          <w:rFonts w:ascii="LM Roman 8"/>
          <w:w w:val="105"/>
          <w:sz w:val="15"/>
          <w:vertAlign w:val="baseline"/>
        </w:rPr>
        <w:t>general</w:t>
      </w:r>
      <w:r>
        <w:rPr>
          <w:rFonts w:ascii="LM Roman 8"/>
          <w:spacing w:val="-11"/>
          <w:w w:val="105"/>
          <w:sz w:val="15"/>
          <w:vertAlign w:val="baseline"/>
        </w:rPr>
        <w:t> </w:t>
      </w:r>
      <w:r>
        <w:rPr>
          <w:rFonts w:ascii="LM Roman 8"/>
          <w:w w:val="105"/>
          <w:sz w:val="15"/>
          <w:vertAlign w:val="baseline"/>
        </w:rPr>
        <w:t>term</w:t>
      </w:r>
      <w:r>
        <w:rPr>
          <w:rFonts w:ascii="LM Roman 8"/>
          <w:spacing w:val="-11"/>
          <w:w w:val="105"/>
          <w:sz w:val="15"/>
          <w:vertAlign w:val="baseline"/>
        </w:rPr>
        <w:t> </w:t>
      </w:r>
      <w:r>
        <w:rPr>
          <w:rFonts w:ascii="LM Roman 8"/>
          <w:w w:val="105"/>
          <w:sz w:val="15"/>
          <w:vertAlign w:val="baseline"/>
        </w:rPr>
        <w:t>covering</w:t>
      </w:r>
      <w:r>
        <w:rPr>
          <w:rFonts w:ascii="LM Roman 8"/>
          <w:spacing w:val="-11"/>
          <w:w w:val="105"/>
          <w:sz w:val="15"/>
          <w:vertAlign w:val="baseline"/>
        </w:rPr>
        <w:t> </w:t>
      </w:r>
      <w:r>
        <w:rPr>
          <w:rFonts w:ascii="LM Roman 8"/>
          <w:w w:val="105"/>
          <w:sz w:val="15"/>
          <w:vertAlign w:val="baseline"/>
        </w:rPr>
        <w:t>both</w:t>
      </w:r>
      <w:r>
        <w:rPr>
          <w:rFonts w:ascii="LM Roman 8"/>
          <w:spacing w:val="-11"/>
          <w:w w:val="105"/>
          <w:sz w:val="15"/>
          <w:vertAlign w:val="baseline"/>
        </w:rPr>
        <w:t> </w:t>
      </w:r>
      <w:r>
        <w:rPr>
          <w:rFonts w:ascii="LM Roman 8"/>
          <w:w w:val="105"/>
          <w:sz w:val="15"/>
          <w:vertAlign w:val="baseline"/>
        </w:rPr>
        <w:t>software</w:t>
      </w:r>
      <w:r>
        <w:rPr>
          <w:rFonts w:ascii="LM Roman 8"/>
          <w:spacing w:val="-11"/>
          <w:w w:val="105"/>
          <w:sz w:val="15"/>
          <w:vertAlign w:val="baseline"/>
        </w:rPr>
        <w:t> </w:t>
      </w:r>
      <w:r>
        <w:rPr>
          <w:rFonts w:ascii="LM Roman 8"/>
          <w:w w:val="105"/>
          <w:sz w:val="15"/>
          <w:vertAlign w:val="baseline"/>
        </w:rPr>
        <w:t>components</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services,</w:t>
      </w:r>
      <w:r>
        <w:rPr>
          <w:rFonts w:ascii="LM Roman 8"/>
          <w:spacing w:val="-11"/>
          <w:w w:val="105"/>
          <w:sz w:val="15"/>
          <w:vertAlign w:val="baseline"/>
        </w:rPr>
        <w:t> </w:t>
      </w:r>
      <w:r>
        <w:rPr>
          <w:rFonts w:ascii="LM Roman 8"/>
          <w:w w:val="105"/>
          <w:sz w:val="15"/>
          <w:vertAlign w:val="baseline"/>
        </w:rPr>
        <w:t>i.e.,</w:t>
      </w:r>
      <w:r>
        <w:rPr>
          <w:rFonts w:ascii="LM Roman 8"/>
          <w:spacing w:val="-11"/>
          <w:w w:val="105"/>
          <w:sz w:val="15"/>
          <w:vertAlign w:val="baseline"/>
        </w:rPr>
        <w:t> </w:t>
      </w:r>
      <w:r>
        <w:rPr>
          <w:rFonts w:ascii="LM Roman 8"/>
          <w:w w:val="105"/>
          <w:sz w:val="15"/>
          <w:vertAlign w:val="baseline"/>
        </w:rPr>
        <w:t>a software entity to be composed within a system.</w:t>
      </w:r>
    </w:p>
    <w:p>
      <w:pPr>
        <w:pStyle w:val="BodyText"/>
        <w:spacing w:before="7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doi:10.1016/j.entcs.2009.07.066</w:t>
      </w:r>
    </w:p>
    <w:p>
      <w:pPr>
        <w:spacing w:after="0"/>
        <w:jc w:val="left"/>
        <w:rPr>
          <w:rFonts w:ascii="Times New Roman"/>
          <w:sz w:val="16"/>
        </w:rPr>
        <w:sectPr>
          <w:footerReference w:type="default" r:id="rId5"/>
          <w:type w:val="continuous"/>
          <w:pgSz w:w="9360" w:h="13610"/>
          <w:pgMar w:header="0" w:footer="0" w:top="920" w:bottom="280" w:left="680" w:right="680"/>
          <w:pgNumType w:start="161"/>
        </w:sectPr>
      </w:pPr>
    </w:p>
    <w:p>
      <w:pPr>
        <w:pStyle w:val="BodyText"/>
        <w:spacing w:line="259" w:lineRule="auto" w:before="160"/>
        <w:ind w:left="108" w:right="219"/>
        <w:jc w:val="both"/>
      </w:pPr>
      <w:r>
        <w:rPr/>
        <w:t>has no counterpart, or mismatches between the arguments of the messages.</w:t>
      </w:r>
      <w:r>
        <w:rPr>
          <w:spacing w:val="40"/>
        </w:rPr>
        <w:t> </w:t>
      </w:r>
      <w:r>
        <w:rPr/>
        <w:t>These incompatibilities lead the whole system into deadlock states.</w:t>
      </w:r>
    </w:p>
    <w:p>
      <w:pPr>
        <w:pStyle w:val="BodyText"/>
        <w:spacing w:line="271" w:lineRule="exact"/>
        <w:ind w:left="426"/>
        <w:jc w:val="both"/>
      </w:pPr>
      <w:r>
        <w:rPr/>
        <w:t>Bracciali</w:t>
      </w:r>
      <w:r>
        <w:rPr>
          <w:spacing w:val="56"/>
        </w:rPr>
        <w:t> </w:t>
      </w:r>
      <w:r>
        <w:rPr>
          <w:rFonts w:ascii="LM Roman 10"/>
          <w:i/>
        </w:rPr>
        <w:t>et</w:t>
      </w:r>
      <w:r>
        <w:rPr>
          <w:rFonts w:ascii="LM Roman 10"/>
          <w:i/>
          <w:spacing w:val="38"/>
        </w:rPr>
        <w:t> </w:t>
      </w:r>
      <w:r>
        <w:rPr>
          <w:rFonts w:ascii="LM Roman 10"/>
          <w:i/>
        </w:rPr>
        <w:t>al.</w:t>
      </w:r>
      <w:r>
        <w:rPr>
          <w:rFonts w:ascii="LM Roman 10"/>
          <w:i/>
          <w:spacing w:val="35"/>
        </w:rPr>
        <w:t> </w:t>
      </w:r>
      <w:r>
        <w:rPr/>
        <w:t>[</w:t>
      </w:r>
      <w:hyperlink w:history="true" w:anchor="_bookmark23">
        <w:r>
          <w:rPr>
            <w:color w:val="0000FF"/>
          </w:rPr>
          <w:t>4</w:t>
        </w:r>
      </w:hyperlink>
      <w:r>
        <w:rPr/>
        <w:t>]</w:t>
      </w:r>
      <w:r>
        <w:rPr>
          <w:spacing w:val="58"/>
        </w:rPr>
        <w:t> </w:t>
      </w:r>
      <w:r>
        <w:rPr/>
        <w:t>developed</w:t>
      </w:r>
      <w:r>
        <w:rPr>
          <w:spacing w:val="57"/>
        </w:rPr>
        <w:t> </w:t>
      </w:r>
      <w:r>
        <w:rPr/>
        <w:t>a</w:t>
      </w:r>
      <w:r>
        <w:rPr>
          <w:spacing w:val="58"/>
        </w:rPr>
        <w:t> </w:t>
      </w:r>
      <w:r>
        <w:rPr/>
        <w:t>formal</w:t>
      </w:r>
      <w:r>
        <w:rPr>
          <w:spacing w:val="57"/>
        </w:rPr>
        <w:t> </w:t>
      </w:r>
      <w:r>
        <w:rPr/>
        <w:t>methodology</w:t>
      </w:r>
      <w:r>
        <w:rPr>
          <w:spacing w:val="58"/>
        </w:rPr>
        <w:t> </w:t>
      </w:r>
      <w:r>
        <w:rPr/>
        <w:t>to</w:t>
      </w:r>
      <w:r>
        <w:rPr>
          <w:spacing w:val="57"/>
        </w:rPr>
        <w:t> </w:t>
      </w:r>
      <w:r>
        <w:rPr/>
        <w:t>automatically</w:t>
      </w:r>
      <w:r>
        <w:rPr>
          <w:spacing w:val="58"/>
        </w:rPr>
        <w:t> </w:t>
      </w:r>
      <w:r>
        <w:rPr>
          <w:spacing w:val="-2"/>
        </w:rPr>
        <w:t>derive</w:t>
      </w:r>
    </w:p>
    <w:p>
      <w:pPr>
        <w:pStyle w:val="BodyText"/>
        <w:spacing w:line="259" w:lineRule="auto" w:before="16"/>
        <w:ind w:left="108" w:right="218"/>
        <w:jc w:val="both"/>
      </w:pPr>
      <w:r>
        <w:rPr/>
        <w:t>adapters from component interfaces which include their syntactic and behavioral descriptions.</w:t>
      </w:r>
      <w:r>
        <w:rPr>
          <w:spacing w:val="40"/>
        </w:rPr>
        <w:t> </w:t>
      </w:r>
      <w:r>
        <w:rPr/>
        <w:t>These adapters are capable of solving incompatibilities by intercepting the communication between the components.</w:t>
      </w:r>
      <w:r>
        <w:rPr>
          <w:spacing w:val="40"/>
        </w:rPr>
        <w:t> </w:t>
      </w:r>
      <w:r>
        <w:rPr/>
        <w:t>However, this methodology requires abstract adapter specifications that contain a mapping between the actions of the components in such a way that when the adapter applies these correspondences, all the components cooperate properly and end up in a final state.</w:t>
      </w:r>
      <w:r>
        <w:rPr>
          <w:spacing w:val="40"/>
        </w:rPr>
        <w:t> </w:t>
      </w:r>
      <w:r>
        <w:rPr/>
        <w:t>The design of these specifications is a manual error-prone task which obliges the designer to have a full understanding of all the component details.</w:t>
      </w:r>
    </w:p>
    <w:p>
      <w:pPr>
        <w:pStyle w:val="BodyText"/>
        <w:spacing w:line="266" w:lineRule="exact" w:before="2"/>
        <w:ind w:left="108" w:right="220" w:firstLine="317"/>
        <w:jc w:val="both"/>
      </w:pPr>
      <w:r>
        <w:rPr/>
        <w:t>In</w:t>
      </w:r>
      <w:r>
        <w:rPr>
          <w:spacing w:val="-8"/>
        </w:rPr>
        <w:t> </w:t>
      </w:r>
      <w:r>
        <w:rPr/>
        <w:t>this work we present </w:t>
      </w:r>
      <w:r>
        <w:rPr>
          <w:rFonts w:ascii="LM Sans 10"/>
        </w:rPr>
        <w:t>Dinapter</w:t>
      </w:r>
      <w:r>
        <w:rPr>
          <w:rFonts w:ascii="LM Sans 10"/>
          <w:spacing w:val="-18"/>
        </w:rPr>
        <w:t> </w:t>
      </w:r>
      <w:hyperlink w:history="true" w:anchor="_bookmark3">
        <w:r>
          <w:rPr>
            <w:rFonts w:ascii="LM Roman 8"/>
            <w:color w:val="0000FF"/>
            <w:vertAlign w:val="superscript"/>
          </w:rPr>
          <w:t>4</w:t>
        </w:r>
      </w:hyperlink>
      <w:r>
        <w:rPr>
          <w:rFonts w:ascii="LM Roman 8"/>
          <w:color w:val="0000FF"/>
          <w:spacing w:val="-19"/>
          <w:vertAlign w:val="baseline"/>
        </w:rPr>
        <w:t> </w:t>
      </w:r>
      <w:r>
        <w:rPr>
          <w:vertAlign w:val="baseline"/>
        </w:rPr>
        <w:t>, a tool for the automatic generation of speci- fications for </w:t>
      </w:r>
      <w:r>
        <w:rPr>
          <w:rFonts w:ascii="LM Roman 10"/>
          <w:i/>
          <w:vertAlign w:val="baseline"/>
        </w:rPr>
        <w:t>behavioral</w:t>
      </w:r>
      <w:r>
        <w:rPr>
          <w:rFonts w:ascii="LM Roman 10"/>
          <w:i/>
          <w:spacing w:val="-3"/>
          <w:vertAlign w:val="baseline"/>
        </w:rPr>
        <w:t> </w:t>
      </w:r>
      <w:r>
        <w:rPr>
          <w:rFonts w:ascii="LM Roman 10"/>
          <w:i/>
          <w:vertAlign w:val="baseline"/>
        </w:rPr>
        <w:t>adapters </w:t>
      </w:r>
      <w:r>
        <w:rPr>
          <w:vertAlign w:val="baseline"/>
        </w:rPr>
        <w:t>(adapters which overcome incompatibilities at sig- nature and behavioral levels).</w:t>
      </w:r>
      <w:r>
        <w:rPr>
          <w:spacing w:val="40"/>
          <w:vertAlign w:val="baseline"/>
        </w:rPr>
        <w:t> </w:t>
      </w:r>
      <w:r>
        <w:rPr>
          <w:rFonts w:ascii="LM Sans 10"/>
          <w:vertAlign w:val="baseline"/>
        </w:rPr>
        <w:t>Dinapter</w:t>
      </w:r>
      <w:r>
        <w:rPr>
          <w:rFonts w:ascii="LM Sans 10"/>
          <w:spacing w:val="-5"/>
          <w:vertAlign w:val="baseline"/>
        </w:rPr>
        <w:t> </w:t>
      </w:r>
      <w:r>
        <w:rPr>
          <w:vertAlign w:val="baseline"/>
        </w:rPr>
        <w:t>accepts as input the behavioral interfaces of the components written in abstract </w:t>
      </w:r>
      <w:r>
        <w:rPr>
          <w:rFonts w:ascii="LM Roman 10"/>
          <w:i/>
          <w:vertAlign w:val="baseline"/>
        </w:rPr>
        <w:t>BPEL </w:t>
      </w:r>
      <w:r>
        <w:rPr>
          <w:vertAlign w:val="baseline"/>
        </w:rPr>
        <w:t>[</w:t>
      </w:r>
      <w:hyperlink w:history="true" w:anchor="_bookmark20">
        <w:r>
          <w:rPr>
            <w:color w:val="0000FF"/>
            <w:vertAlign w:val="baseline"/>
          </w:rPr>
          <w:t>1</w:t>
        </w:r>
      </w:hyperlink>
      <w:r>
        <w:rPr>
          <w:vertAlign w:val="baseline"/>
        </w:rPr>
        <w:t>] and it returns adapter specifications </w:t>
      </w:r>
      <w:bookmarkStart w:name="A Motivating Example" w:id="4"/>
      <w:bookmarkEnd w:id="4"/>
      <w:r>
        <w:rPr>
          <w:vertAlign w:val="baseline"/>
        </w:rPr>
      </w:r>
      <w:bookmarkStart w:name="_bookmark2" w:id="5"/>
      <w:bookmarkEnd w:id="5"/>
      <w:r>
        <w:rPr>
          <w:vertAlign w:val="baseline"/>
        </w:rPr>
        <w:t>whi</w:t>
      </w:r>
      <w:r>
        <w:rPr>
          <w:vertAlign w:val="baseline"/>
        </w:rPr>
        <w:t>ch describe how the mismatches (in signature and behavior) can be resolved. These</w:t>
      </w:r>
      <w:r>
        <w:rPr>
          <w:spacing w:val="6"/>
          <w:vertAlign w:val="baseline"/>
        </w:rPr>
        <w:t> </w:t>
      </w:r>
      <w:r>
        <w:rPr>
          <w:vertAlign w:val="baseline"/>
        </w:rPr>
        <w:t>specifications</w:t>
      </w:r>
      <w:r>
        <w:rPr>
          <w:spacing w:val="6"/>
          <w:vertAlign w:val="baseline"/>
        </w:rPr>
        <w:t> </w:t>
      </w:r>
      <w:r>
        <w:rPr>
          <w:vertAlign w:val="baseline"/>
        </w:rPr>
        <w:t>are</w:t>
      </w:r>
      <w:r>
        <w:rPr>
          <w:spacing w:val="6"/>
          <w:vertAlign w:val="baseline"/>
        </w:rPr>
        <w:t> </w:t>
      </w:r>
      <w:r>
        <w:rPr>
          <w:vertAlign w:val="baseline"/>
        </w:rPr>
        <w:t>used</w:t>
      </w:r>
      <w:r>
        <w:rPr>
          <w:spacing w:val="6"/>
          <w:vertAlign w:val="baseline"/>
        </w:rPr>
        <w:t> </w:t>
      </w:r>
      <w:r>
        <w:rPr>
          <w:vertAlign w:val="baseline"/>
        </w:rPr>
        <w:t>by</w:t>
      </w:r>
      <w:r>
        <w:rPr>
          <w:spacing w:val="6"/>
          <w:vertAlign w:val="baseline"/>
        </w:rPr>
        <w:t> </w:t>
      </w:r>
      <w:r>
        <w:rPr>
          <w:vertAlign w:val="baseline"/>
        </w:rPr>
        <w:t>other</w:t>
      </w:r>
      <w:r>
        <w:rPr>
          <w:spacing w:val="6"/>
          <w:vertAlign w:val="baseline"/>
        </w:rPr>
        <w:t> </w:t>
      </w:r>
      <w:r>
        <w:rPr>
          <w:vertAlign w:val="baseline"/>
        </w:rPr>
        <w:t>proposals</w:t>
      </w:r>
      <w:r>
        <w:rPr>
          <w:spacing w:val="6"/>
          <w:vertAlign w:val="baseline"/>
        </w:rPr>
        <w:t> </w:t>
      </w:r>
      <w:r>
        <w:rPr>
          <w:vertAlign w:val="baseline"/>
        </w:rPr>
        <w:t>[</w:t>
      </w:r>
      <w:hyperlink w:history="true" w:anchor="_bookmark26">
        <w:r>
          <w:rPr>
            <w:color w:val="0000FF"/>
            <w:vertAlign w:val="baseline"/>
          </w:rPr>
          <w:t>7</w:t>
        </w:r>
      </w:hyperlink>
      <w:r>
        <w:rPr>
          <w:vertAlign w:val="baseline"/>
        </w:rPr>
        <w:t>,</w:t>
      </w:r>
      <w:hyperlink w:history="true" w:anchor="_bookmark30">
        <w:r>
          <w:rPr>
            <w:color w:val="0000FF"/>
            <w:vertAlign w:val="baseline"/>
          </w:rPr>
          <w:t>11</w:t>
        </w:r>
      </w:hyperlink>
      <w:r>
        <w:rPr>
          <w:vertAlign w:val="baseline"/>
        </w:rPr>
        <w:t>]</w:t>
      </w:r>
      <w:r>
        <w:rPr>
          <w:spacing w:val="6"/>
          <w:vertAlign w:val="baseline"/>
        </w:rPr>
        <w:t> </w:t>
      </w:r>
      <w:r>
        <w:rPr>
          <w:vertAlign w:val="baseline"/>
        </w:rPr>
        <w:t>to</w:t>
      </w:r>
      <w:r>
        <w:rPr>
          <w:spacing w:val="6"/>
          <w:vertAlign w:val="baseline"/>
        </w:rPr>
        <w:t> </w:t>
      </w:r>
      <w:r>
        <w:rPr>
          <w:vertAlign w:val="baseline"/>
        </w:rPr>
        <w:t>generate</w:t>
      </w:r>
      <w:r>
        <w:rPr>
          <w:spacing w:val="6"/>
          <w:vertAlign w:val="baseline"/>
        </w:rPr>
        <w:t> </w:t>
      </w:r>
      <w:r>
        <w:rPr>
          <w:vertAlign w:val="baseline"/>
        </w:rPr>
        <w:t>the</w:t>
      </w:r>
      <w:r>
        <w:rPr>
          <w:spacing w:val="6"/>
          <w:vertAlign w:val="baseline"/>
        </w:rPr>
        <w:t> </w:t>
      </w:r>
      <w:r>
        <w:rPr>
          <w:vertAlign w:val="baseline"/>
        </w:rPr>
        <w:t>final</w:t>
      </w:r>
      <w:r>
        <w:rPr>
          <w:spacing w:val="6"/>
          <w:vertAlign w:val="baseline"/>
        </w:rPr>
        <w:t> </w:t>
      </w:r>
      <w:r>
        <w:rPr>
          <w:spacing w:val="-2"/>
          <w:vertAlign w:val="baseline"/>
        </w:rPr>
        <w:t>adapter.</w:t>
      </w:r>
    </w:p>
    <w:p>
      <w:pPr>
        <w:pStyle w:val="BodyText"/>
        <w:spacing w:line="266" w:lineRule="exact" w:before="23"/>
        <w:ind w:left="108" w:right="219" w:firstLine="317"/>
        <w:jc w:val="both"/>
      </w:pPr>
      <w:r>
        <w:rPr/>
        <w:t>In the following section (</w:t>
      </w:r>
      <w:hyperlink w:history="true" w:anchor="_bookmark2">
        <w:r>
          <w:rPr>
            <w:color w:val="0000FF"/>
          </w:rPr>
          <w:t>Section 2</w:t>
        </w:r>
      </w:hyperlink>
      <w:r>
        <w:rPr/>
        <w:t>) we will present an example to illustrate how </w:t>
      </w:r>
      <w:r>
        <w:rPr>
          <w:rFonts w:ascii="LM Sans 10"/>
        </w:rPr>
        <w:t>Dinapter </w:t>
      </w:r>
      <w:r>
        <w:rPr/>
        <w:t>works.</w:t>
      </w:r>
      <w:r>
        <w:rPr>
          <w:spacing w:val="40"/>
        </w:rPr>
        <w:t> </w:t>
      </w:r>
      <w:r>
        <w:rPr/>
        <w:t>In </w:t>
      </w:r>
      <w:hyperlink w:history="true" w:anchor="_bookmark11">
        <w:r>
          <w:rPr>
            <w:color w:val="0000FF"/>
          </w:rPr>
          <w:t>Section 3</w:t>
        </w:r>
      </w:hyperlink>
      <w:r>
        <w:rPr>
          <w:color w:val="0000FF"/>
        </w:rPr>
        <w:t> </w:t>
      </w:r>
      <w:r>
        <w:rPr/>
        <w:t>we will explain the parameters of our tool along with several</w:t>
      </w:r>
      <w:r>
        <w:rPr>
          <w:spacing w:val="29"/>
        </w:rPr>
        <w:t> </w:t>
      </w:r>
      <w:r>
        <w:rPr/>
        <w:t>results</w:t>
      </w:r>
      <w:r>
        <w:rPr>
          <w:spacing w:val="29"/>
        </w:rPr>
        <w:t> </w:t>
      </w:r>
      <w:r>
        <w:rPr/>
        <w:t>obtained.</w:t>
      </w:r>
      <w:r>
        <w:rPr>
          <w:spacing w:val="40"/>
        </w:rPr>
        <w:t> </w:t>
      </w:r>
      <w:r>
        <w:rPr/>
        <w:t>We</w:t>
      </w:r>
      <w:r>
        <w:rPr>
          <w:spacing w:val="29"/>
        </w:rPr>
        <w:t> </w:t>
      </w:r>
      <w:r>
        <w:rPr/>
        <w:t>will</w:t>
      </w:r>
      <w:r>
        <w:rPr>
          <w:spacing w:val="29"/>
        </w:rPr>
        <w:t> </w:t>
      </w:r>
      <w:r>
        <w:rPr/>
        <w:t>comment</w:t>
      </w:r>
      <w:r>
        <w:rPr>
          <w:spacing w:val="29"/>
        </w:rPr>
        <w:t> </w:t>
      </w:r>
      <w:r>
        <w:rPr/>
        <w:t>on</w:t>
      </w:r>
      <w:r>
        <w:rPr>
          <w:spacing w:val="29"/>
        </w:rPr>
        <w:t> </w:t>
      </w:r>
      <w:r>
        <w:rPr/>
        <w:t>related</w:t>
      </w:r>
      <w:r>
        <w:rPr>
          <w:spacing w:val="29"/>
        </w:rPr>
        <w:t> </w:t>
      </w:r>
      <w:r>
        <w:rPr/>
        <w:t>work</w:t>
      </w:r>
      <w:r>
        <w:rPr>
          <w:spacing w:val="29"/>
        </w:rPr>
        <w:t> </w:t>
      </w:r>
      <w:r>
        <w:rPr/>
        <w:t>in</w:t>
      </w:r>
      <w:r>
        <w:rPr>
          <w:spacing w:val="26"/>
        </w:rPr>
        <w:t> </w:t>
      </w:r>
      <w:hyperlink w:history="true" w:anchor="_bookmark15">
        <w:r>
          <w:rPr>
            <w:color w:val="0000FF"/>
          </w:rPr>
          <w:t>Section</w:t>
        </w:r>
        <w:r>
          <w:rPr>
            <w:color w:val="0000FF"/>
            <w:spacing w:val="29"/>
          </w:rPr>
          <w:t> </w:t>
        </w:r>
        <w:r>
          <w:rPr>
            <w:color w:val="0000FF"/>
          </w:rPr>
          <w:t>4</w:t>
        </w:r>
      </w:hyperlink>
      <w:r>
        <w:rPr/>
        <w:t>.</w:t>
      </w:r>
      <w:r>
        <w:rPr>
          <w:spacing w:val="40"/>
        </w:rPr>
        <w:t> </w:t>
      </w:r>
      <w:r>
        <w:rPr/>
        <w:t>Finally, we</w:t>
      </w:r>
      <w:r>
        <w:rPr>
          <w:spacing w:val="36"/>
        </w:rPr>
        <w:t> </w:t>
      </w:r>
      <w:r>
        <w:rPr/>
        <w:t>will</w:t>
      </w:r>
      <w:r>
        <w:rPr>
          <w:spacing w:val="36"/>
        </w:rPr>
        <w:t> </w:t>
      </w:r>
      <w:r>
        <w:rPr/>
        <w:t>present</w:t>
      </w:r>
      <w:r>
        <w:rPr>
          <w:spacing w:val="36"/>
        </w:rPr>
        <w:t> </w:t>
      </w:r>
      <w:r>
        <w:rPr/>
        <w:t>future</w:t>
      </w:r>
      <w:r>
        <w:rPr>
          <w:spacing w:val="36"/>
        </w:rPr>
        <w:t> </w:t>
      </w:r>
      <w:r>
        <w:rPr/>
        <w:t>work</w:t>
      </w:r>
      <w:r>
        <w:rPr>
          <w:spacing w:val="36"/>
        </w:rPr>
        <w:t> </w:t>
      </w:r>
      <w:r>
        <w:rPr/>
        <w:t>and</w:t>
      </w:r>
      <w:r>
        <w:rPr>
          <w:spacing w:val="36"/>
        </w:rPr>
        <w:t> </w:t>
      </w:r>
      <w:r>
        <w:rPr/>
        <w:t>some</w:t>
      </w:r>
      <w:r>
        <w:rPr>
          <w:spacing w:val="36"/>
        </w:rPr>
        <w:t> </w:t>
      </w:r>
      <w:r>
        <w:rPr/>
        <w:t>conclusions</w:t>
      </w:r>
      <w:r>
        <w:rPr>
          <w:spacing w:val="36"/>
        </w:rPr>
        <w:t> </w:t>
      </w:r>
      <w:r>
        <w:rPr/>
        <w:t>in</w:t>
      </w:r>
      <w:r>
        <w:rPr>
          <w:spacing w:val="37"/>
        </w:rPr>
        <w:t> </w:t>
      </w:r>
      <w:hyperlink w:history="true" w:anchor="_bookmark19">
        <w:r>
          <w:rPr>
            <w:color w:val="0000FF"/>
          </w:rPr>
          <w:t>Section</w:t>
        </w:r>
        <w:r>
          <w:rPr>
            <w:color w:val="0000FF"/>
            <w:spacing w:val="36"/>
          </w:rPr>
          <w:t> </w:t>
        </w:r>
        <w:r>
          <w:rPr>
            <w:color w:val="0000FF"/>
          </w:rPr>
          <w:t>5</w:t>
        </w:r>
      </w:hyperlink>
      <w:r>
        <w:rPr/>
        <w:t>.</w:t>
      </w:r>
    </w:p>
    <w:p>
      <w:pPr>
        <w:pStyle w:val="BodyText"/>
        <w:spacing w:before="24"/>
      </w:pPr>
    </w:p>
    <w:p>
      <w:pPr>
        <w:pStyle w:val="Heading1"/>
        <w:numPr>
          <w:ilvl w:val="0"/>
          <w:numId w:val="1"/>
        </w:numPr>
        <w:tabs>
          <w:tab w:pos="578" w:val="left" w:leader="none"/>
        </w:tabs>
        <w:spacing w:line="240" w:lineRule="auto" w:before="0" w:after="0"/>
        <w:ind w:left="578" w:right="0" w:hanging="470"/>
        <w:jc w:val="left"/>
      </w:pPr>
      <w:r>
        <w:rPr/>
        <w:t>A</w:t>
      </w:r>
      <w:r>
        <w:rPr>
          <w:spacing w:val="-19"/>
        </w:rPr>
        <w:t> </w:t>
      </w:r>
      <w:r>
        <w:rPr/>
        <w:t>Motivating</w:t>
      </w:r>
      <w:r>
        <w:rPr>
          <w:spacing w:val="-18"/>
        </w:rPr>
        <w:t> </w:t>
      </w:r>
      <w:r>
        <w:rPr>
          <w:spacing w:val="-2"/>
        </w:rPr>
        <w:t>Example</w:t>
      </w:r>
    </w:p>
    <w:p>
      <w:pPr>
        <w:pStyle w:val="BodyText"/>
        <w:spacing w:line="266" w:lineRule="exact" w:before="178"/>
        <w:ind w:left="108" w:right="217"/>
        <w:jc w:val="both"/>
      </w:pPr>
      <w:r>
        <w:rPr/>
        <w:t>In </w:t>
      </w:r>
      <w:hyperlink w:history="true" w:anchor="_bookmark5">
        <w:r>
          <w:rPr>
            <w:color w:val="0000FF"/>
          </w:rPr>
          <w:t>Figure 1</w:t>
        </w:r>
      </w:hyperlink>
      <w:r>
        <w:rPr>
          <w:color w:val="0000FF"/>
        </w:rPr>
        <w:t> </w:t>
      </w:r>
      <w:r>
        <w:rPr/>
        <w:t>we present two incompatible components.</w:t>
      </w:r>
      <w:r>
        <w:rPr>
          <w:spacing w:val="40"/>
        </w:rPr>
        <w:t> </w:t>
      </w:r>
      <w:r>
        <w:rPr/>
        <w:t>Emissions (</w:t>
      </w:r>
      <w:r>
        <w:rPr>
          <w:rFonts w:ascii="MathJax_Typewriter"/>
        </w:rPr>
        <w:t>!</w:t>
      </w:r>
      <w:r>
        <w:rPr/>
        <w:t>)</w:t>
      </w:r>
      <w:r>
        <w:rPr>
          <w:spacing w:val="40"/>
        </w:rPr>
        <w:t> </w:t>
      </w:r>
      <w:r>
        <w:rPr/>
        <w:t>and recep-</w:t>
      </w:r>
      <w:r>
        <w:rPr>
          <w:spacing w:val="40"/>
        </w:rPr>
        <w:t> </w:t>
      </w:r>
      <w:r>
        <w:rPr/>
        <w:t>tions (</w:t>
      </w:r>
      <w:r>
        <w:rPr>
          <w:rFonts w:ascii="MathJax_Typewriter"/>
        </w:rPr>
        <w:t>?</w:t>
      </w:r>
      <w:r>
        <w:rPr/>
        <w:t>)</w:t>
      </w:r>
      <w:r>
        <w:rPr>
          <w:spacing w:val="38"/>
        </w:rPr>
        <w:t> </w:t>
      </w:r>
      <w:r>
        <w:rPr/>
        <w:t>have their arguments in parentheses.</w:t>
      </w:r>
      <w:r>
        <w:rPr>
          <w:spacing w:val="38"/>
        </w:rPr>
        <w:t> </w:t>
      </w:r>
      <w:r>
        <w:rPr/>
        <w:t>The component on the left-hand side (</w:t>
      </w:r>
      <w:hyperlink w:history="true" w:anchor="_bookmark5">
        <w:r>
          <w:rPr>
            <w:color w:val="0000FF"/>
          </w:rPr>
          <w:t>Figure</w:t>
        </w:r>
      </w:hyperlink>
      <w:r>
        <w:rPr>
          <w:color w:val="0000FF"/>
        </w:rPr>
        <w:t> </w:t>
      </w:r>
      <w:hyperlink w:history="true" w:anchor="_bookmark6">
        <w:r>
          <w:rPr>
            <w:color w:val="0000FF"/>
          </w:rPr>
          <w:t>1(a)</w:t>
        </w:r>
      </w:hyperlink>
      <w:r>
        <w:rPr/>
        <w:t>) is a simple FTP </w:t>
      </w:r>
      <w:r>
        <w:rPr>
          <w:rFonts w:ascii="LM Roman 10"/>
          <w:i/>
        </w:rPr>
        <w:t>client </w:t>
      </w:r>
      <w:r>
        <w:rPr/>
        <w:t>which connects to a service using its credentials (</w:t>
      </w:r>
      <w:r>
        <w:rPr>
          <w:rFonts w:ascii="MathJax_Typewriter"/>
        </w:rPr>
        <w:t>login!(</w:t>
      </w:r>
      <w:r>
        <w:rPr>
          <w:rFonts w:ascii="LM Mono 10"/>
          <w:i/>
        </w:rPr>
        <w:t>username</w:t>
      </w:r>
      <w:r>
        <w:rPr>
          <w:rFonts w:ascii="MathJax_Typewriter"/>
        </w:rPr>
        <w:t>,</w:t>
      </w:r>
      <w:r>
        <w:rPr>
          <w:rFonts w:ascii="LM Mono 10"/>
          <w:i/>
        </w:rPr>
        <w:t>password</w:t>
      </w:r>
      <w:r>
        <w:rPr>
          <w:rFonts w:ascii="LM Mono 10"/>
          <w:i/>
          <w:spacing w:val="-28"/>
        </w:rPr>
        <w:t> </w:t>
      </w:r>
      <w:r>
        <w:rPr>
          <w:rFonts w:ascii="MathJax_Typewriter"/>
        </w:rPr>
        <w:t>)</w:t>
      </w:r>
      <w:r>
        <w:rPr/>
        <w:t>)</w:t>
      </w:r>
      <w:r>
        <w:rPr>
          <w:spacing w:val="-13"/>
        </w:rPr>
        <w:t> </w:t>
      </w:r>
      <w:r>
        <w:rPr/>
        <w:t>and</w:t>
      </w:r>
      <w:r>
        <w:rPr>
          <w:spacing w:val="-13"/>
        </w:rPr>
        <w:t> </w:t>
      </w:r>
      <w:r>
        <w:rPr/>
        <w:t>it</w:t>
      </w:r>
      <w:r>
        <w:rPr>
          <w:spacing w:val="14"/>
        </w:rPr>
        <w:t> </w:t>
      </w:r>
      <w:r>
        <w:rPr/>
        <w:t>can</w:t>
      </w:r>
      <w:r>
        <w:rPr>
          <w:spacing w:val="25"/>
        </w:rPr>
        <w:t> </w:t>
      </w:r>
      <w:r>
        <w:rPr/>
        <w:t>request</w:t>
      </w:r>
      <w:r>
        <w:rPr>
          <w:spacing w:val="25"/>
        </w:rPr>
        <w:t> </w:t>
      </w:r>
      <w:r>
        <w:rPr/>
        <w:t>a</w:t>
      </w:r>
      <w:r>
        <w:rPr>
          <w:spacing w:val="25"/>
        </w:rPr>
        <w:t> </w:t>
      </w:r>
      <w:r>
        <w:rPr/>
        <w:t>file</w:t>
      </w:r>
      <w:r>
        <w:rPr>
          <w:spacing w:val="24"/>
        </w:rPr>
        <w:t> </w:t>
      </w:r>
      <w:r>
        <w:rPr/>
        <w:t>(</w:t>
      </w:r>
      <w:r>
        <w:rPr>
          <w:rFonts w:ascii="MathJax_Typewriter"/>
        </w:rPr>
        <w:t>download!(</w:t>
      </w:r>
      <w:r>
        <w:rPr>
          <w:rFonts w:ascii="LM Mono 10"/>
          <w:i/>
        </w:rPr>
        <w:t>filename</w:t>
      </w:r>
      <w:r>
        <w:rPr>
          <w:rFonts w:ascii="LM Mono 10"/>
          <w:i/>
          <w:spacing w:val="-28"/>
        </w:rPr>
        <w:t> </w:t>
      </w:r>
      <w:r>
        <w:rPr>
          <w:rFonts w:ascii="MathJax_Typewriter"/>
        </w:rPr>
        <w:t>)</w:t>
      </w:r>
      <w:r>
        <w:rPr/>
        <w:t>) or the list of available files (</w:t>
      </w:r>
      <w:r>
        <w:rPr>
          <w:rFonts w:ascii="MathJax_Typewriter"/>
        </w:rPr>
        <w:t>list!()</w:t>
      </w:r>
      <w:r>
        <w:rPr/>
        <w:t>). The client receives the reply for its requests (</w:t>
      </w:r>
      <w:r>
        <w:rPr>
          <w:rFonts w:ascii="MathJax_Typewriter"/>
        </w:rPr>
        <w:t>file?(</w:t>
      </w:r>
      <w:r>
        <w:rPr>
          <w:rFonts w:ascii="LM Mono 10"/>
          <w:i/>
        </w:rPr>
        <w:t>data</w:t>
      </w:r>
      <w:r>
        <w:rPr>
          <w:rFonts w:ascii="LM Mono 10"/>
          <w:i/>
          <w:spacing w:val="-28"/>
        </w:rPr>
        <w:t> </w:t>
      </w:r>
      <w:r>
        <w:rPr>
          <w:rFonts w:ascii="MathJax_Typewriter"/>
        </w:rPr>
        <w:t>)</w:t>
      </w:r>
      <w:r>
        <w:rPr>
          <w:rFonts w:ascii="MathJax_Typewriter"/>
          <w:spacing w:val="-13"/>
        </w:rPr>
        <w:t> </w:t>
      </w:r>
      <w:r>
        <w:rPr/>
        <w:t>and</w:t>
      </w:r>
      <w:r>
        <w:rPr>
          <w:spacing w:val="-13"/>
        </w:rPr>
        <w:t> </w:t>
      </w:r>
      <w:r>
        <w:rPr>
          <w:rFonts w:ascii="MathJax_Typewriter"/>
        </w:rPr>
        <w:t>result?(</w:t>
      </w:r>
      <w:r>
        <w:rPr>
          <w:rFonts w:ascii="LM Mono 10"/>
          <w:i/>
        </w:rPr>
        <w:t>filelist</w:t>
      </w:r>
      <w:r>
        <w:rPr>
          <w:rFonts w:ascii="LM Mono 10"/>
          <w:i/>
          <w:spacing w:val="-28"/>
        </w:rPr>
        <w:t> </w:t>
      </w:r>
      <w:r>
        <w:rPr>
          <w:rFonts w:ascii="MathJax_Typewriter"/>
        </w:rPr>
        <w:t>)</w:t>
      </w:r>
      <w:r>
        <w:rPr/>
        <w:t>, respectively) and it ends.</w:t>
      </w:r>
      <w:r>
        <w:rPr>
          <w:spacing w:val="40"/>
        </w:rPr>
        <w:t> </w:t>
      </w:r>
      <w:r>
        <w:rPr/>
        <w:t>Listing </w:t>
      </w:r>
      <w:hyperlink w:history="true" w:anchor="_bookmark9">
        <w:r>
          <w:rPr>
            <w:color w:val="0000FF"/>
          </w:rPr>
          <w:t>1</w:t>
        </w:r>
      </w:hyperlink>
      <w:r>
        <w:rPr>
          <w:color w:val="0000FF"/>
        </w:rPr>
        <w:t> </w:t>
      </w:r>
      <w:r>
        <w:rPr/>
        <w:t>con- tains the abstract BPEL description of the client</w:t>
      </w:r>
      <w:r>
        <w:rPr>
          <w:spacing w:val="-8"/>
        </w:rPr>
        <w:t> </w:t>
      </w:r>
      <w:hyperlink w:history="true" w:anchor="_bookmark4">
        <w:r>
          <w:rPr>
            <w:rFonts w:ascii="LM Roman 8"/>
            <w:color w:val="0000FF"/>
            <w:position w:val="8"/>
            <w:sz w:val="15"/>
          </w:rPr>
          <w:t>5</w:t>
        </w:r>
      </w:hyperlink>
      <w:r>
        <w:rPr>
          <w:rFonts w:ascii="LM Roman 8"/>
          <w:color w:val="0000FF"/>
          <w:position w:val="8"/>
          <w:sz w:val="15"/>
        </w:rPr>
        <w:t> </w:t>
      </w:r>
      <w:r>
        <w:rPr/>
        <w:t>.</w:t>
      </w:r>
    </w:p>
    <w:p>
      <w:pPr>
        <w:pStyle w:val="BodyText"/>
        <w:ind w:left="108" w:right="219" w:firstLine="317"/>
        <w:jc w:val="both"/>
      </w:pPr>
      <w:r>
        <w:rPr/>
        <w:t>On</w:t>
      </w:r>
      <w:r>
        <w:rPr>
          <w:spacing w:val="40"/>
        </w:rPr>
        <w:t> </w:t>
      </w:r>
      <w:r>
        <w:rPr/>
        <w:t>the</w:t>
      </w:r>
      <w:r>
        <w:rPr>
          <w:spacing w:val="40"/>
        </w:rPr>
        <w:t> </w:t>
      </w:r>
      <w:r>
        <w:rPr/>
        <w:t>other</w:t>
      </w:r>
      <w:r>
        <w:rPr>
          <w:spacing w:val="40"/>
        </w:rPr>
        <w:t> </w:t>
      </w:r>
      <w:r>
        <w:rPr/>
        <w:t>side,</w:t>
      </w:r>
      <w:r>
        <w:rPr>
          <w:spacing w:val="40"/>
        </w:rPr>
        <w:t> </w:t>
      </w:r>
      <w:r>
        <w:rPr/>
        <w:t>the</w:t>
      </w:r>
      <w:r>
        <w:rPr>
          <w:spacing w:val="40"/>
        </w:rPr>
        <w:t> </w:t>
      </w:r>
      <w:r>
        <w:rPr>
          <w:rFonts w:ascii="LM Roman 10" w:hAnsi="LM Roman 10"/>
          <w:i/>
        </w:rPr>
        <w:t>server</w:t>
      </w:r>
      <w:r>
        <w:rPr>
          <w:rFonts w:ascii="LM Roman 10" w:hAnsi="LM Roman 10"/>
          <w:i/>
          <w:spacing w:val="40"/>
        </w:rPr>
        <w:t> </w:t>
      </w:r>
      <w:r>
        <w:rPr/>
        <w:t>(</w:t>
      </w:r>
      <w:hyperlink w:history="true" w:anchor="_bookmark5">
        <w:r>
          <w:rPr>
            <w:color w:val="0000FF"/>
          </w:rPr>
          <w:t>Figure</w:t>
        </w:r>
      </w:hyperlink>
      <w:r>
        <w:rPr>
          <w:color w:val="0000FF"/>
          <w:spacing w:val="40"/>
        </w:rPr>
        <w:t> </w:t>
      </w:r>
      <w:hyperlink w:history="true" w:anchor="_bookmark7">
        <w:r>
          <w:rPr>
            <w:color w:val="0000FF"/>
          </w:rPr>
          <w:t>1(b)</w:t>
        </w:r>
      </w:hyperlink>
      <w:r>
        <w:rPr/>
        <w:t>)</w:t>
      </w:r>
      <w:r>
        <w:rPr>
          <w:spacing w:val="40"/>
        </w:rPr>
        <w:t> </w:t>
      </w:r>
      <w:r>
        <w:rPr/>
        <w:t>requires</w:t>
      </w:r>
      <w:r>
        <w:rPr>
          <w:spacing w:val="40"/>
        </w:rPr>
        <w:t> </w:t>
      </w:r>
      <w:r>
        <w:rPr/>
        <w:t>authentication</w:t>
      </w:r>
      <w:r>
        <w:rPr>
          <w:spacing w:val="40"/>
        </w:rPr>
        <w:t> </w:t>
      </w:r>
      <w:r>
        <w:rPr/>
        <w:t>but,</w:t>
      </w:r>
      <w:r>
        <w:rPr>
          <w:spacing w:val="40"/>
        </w:rPr>
        <w:t> </w:t>
      </w:r>
      <w:r>
        <w:rPr/>
        <w:t>un- like</w:t>
      </w:r>
      <w:r>
        <w:rPr>
          <w:spacing w:val="-6"/>
        </w:rPr>
        <w:t> </w:t>
      </w:r>
      <w:r>
        <w:rPr/>
        <w:t>the</w:t>
      </w:r>
      <w:r>
        <w:rPr>
          <w:spacing w:val="40"/>
        </w:rPr>
        <w:t> </w:t>
      </w:r>
      <w:r>
        <w:rPr/>
        <w:t>client,</w:t>
      </w:r>
      <w:r>
        <w:rPr>
          <w:spacing w:val="40"/>
        </w:rPr>
        <w:t> </w:t>
      </w:r>
      <w:r>
        <w:rPr/>
        <w:t>this</w:t>
      </w:r>
      <w:r>
        <w:rPr>
          <w:spacing w:val="40"/>
        </w:rPr>
        <w:t> </w:t>
      </w:r>
      <w:r>
        <w:rPr/>
        <w:t>authentication</w:t>
      </w:r>
      <w:r>
        <w:rPr>
          <w:spacing w:val="40"/>
        </w:rPr>
        <w:t> </w:t>
      </w:r>
      <w:r>
        <w:rPr/>
        <w:t>is</w:t>
      </w:r>
      <w:r>
        <w:rPr>
          <w:spacing w:val="40"/>
        </w:rPr>
        <w:t> </w:t>
      </w:r>
      <w:r>
        <w:rPr/>
        <w:t>split</w:t>
      </w:r>
      <w:r>
        <w:rPr>
          <w:spacing w:val="40"/>
        </w:rPr>
        <w:t> </w:t>
      </w:r>
      <w:r>
        <w:rPr/>
        <w:t>into</w:t>
      </w:r>
      <w:r>
        <w:rPr>
          <w:spacing w:val="40"/>
        </w:rPr>
        <w:t> </w:t>
      </w:r>
      <w:r>
        <w:rPr/>
        <w:t>two</w:t>
      </w:r>
      <w:r>
        <w:rPr>
          <w:spacing w:val="40"/>
        </w:rPr>
        <w:t> </w:t>
      </w:r>
      <w:r>
        <w:rPr/>
        <w:t>messages:</w:t>
      </w:r>
      <w:r>
        <w:rPr>
          <w:spacing w:val="40"/>
        </w:rPr>
        <w:t> </w:t>
      </w:r>
      <w:r>
        <w:rPr>
          <w:rFonts w:ascii="MathJax_Typewriter" w:hAnsi="MathJax_Typewriter"/>
        </w:rPr>
        <w:t>user?(</w:t>
      </w:r>
      <w:r>
        <w:rPr>
          <w:rFonts w:ascii="LM Mono 10" w:hAnsi="LM Mono 10"/>
          <w:i/>
        </w:rPr>
        <w:t>username</w:t>
      </w:r>
      <w:r>
        <w:rPr>
          <w:rFonts w:ascii="LM Mono 10" w:hAnsi="LM Mono 10"/>
          <w:i/>
          <w:spacing w:val="-28"/>
        </w:rPr>
        <w:t> </w:t>
      </w:r>
      <w:r>
        <w:rPr>
          <w:rFonts w:ascii="MathJax_Typewriter" w:hAnsi="MathJax_Typewriter"/>
        </w:rPr>
        <w:t>) </w:t>
      </w:r>
      <w:r>
        <w:rPr/>
        <w:t>and</w:t>
      </w:r>
      <w:r>
        <w:rPr>
          <w:spacing w:val="-7"/>
        </w:rPr>
        <w:t> </w:t>
      </w:r>
      <w:r>
        <w:rPr>
          <w:rFonts w:ascii="MathJax_Typewriter" w:hAnsi="MathJax_Typewriter"/>
        </w:rPr>
        <w:t>pass?(</w:t>
      </w:r>
      <w:r>
        <w:rPr>
          <w:rFonts w:ascii="LM Mono 10" w:hAnsi="LM Mono 10"/>
          <w:i/>
        </w:rPr>
        <w:t>password</w:t>
      </w:r>
      <w:r>
        <w:rPr>
          <w:rFonts w:ascii="LM Mono 10" w:hAnsi="LM Mono 10"/>
          <w:i/>
          <w:spacing w:val="-28"/>
        </w:rPr>
        <w:t> </w:t>
      </w:r>
      <w:r>
        <w:rPr>
          <w:rFonts w:ascii="MathJax_Typewriter" w:hAnsi="MathJax_Typewriter"/>
        </w:rPr>
        <w:t>)</w:t>
      </w:r>
      <w:r>
        <w:rPr/>
        <w:t>.</w:t>
      </w:r>
      <w:r>
        <w:rPr>
          <w:spacing w:val="40"/>
        </w:rPr>
        <w:t> </w:t>
      </w:r>
      <w:r>
        <w:rPr/>
        <w:t>The server supports telnet and FTP sessions on request (</w:t>
      </w:r>
      <w:r>
        <w:rPr>
          <w:rFonts w:ascii="MathJax_Typewriter" w:hAnsi="MathJax_Typewriter"/>
        </w:rPr>
        <w:t>telnet?() </w:t>
      </w:r>
      <w:r>
        <w:rPr/>
        <w:t>and </w:t>
      </w:r>
      <w:r>
        <w:rPr>
          <w:rFonts w:ascii="MathJax_Typewriter" w:hAnsi="MathJax_Typewriter"/>
        </w:rPr>
        <w:t>ftpServer?()</w:t>
      </w:r>
      <w:r>
        <w:rPr/>
        <w:t>, respectively) but we can ignore the telnet func- tionality as long as the adapter requests the FTP service, which is the behavior </w:t>
      </w:r>
      <w:bookmarkStart w:name="_bookmark3" w:id="6"/>
      <w:bookmarkEnd w:id="6"/>
      <w:r>
        <w:rPr/>
        <w:t>ex</w:t>
      </w:r>
      <w:r>
        <w:rPr/>
        <w:t>pected by the client.</w:t>
      </w:r>
      <w:r>
        <w:rPr>
          <w:spacing w:val="40"/>
        </w:rPr>
        <w:t> </w:t>
      </w:r>
      <w:r>
        <w:rPr/>
        <w:t>The server presents name mismatches in every message but</w:t>
      </w:r>
      <w:r>
        <w:rPr>
          <w:spacing w:val="80"/>
        </w:rPr>
        <w:t> </w:t>
      </w:r>
      <w:bookmarkStart w:name="_bookmark4" w:id="7"/>
      <w:bookmarkEnd w:id="7"/>
      <w:r>
        <w:rPr/>
        <w:t>it</w:t>
      </w:r>
      <w:r>
        <w:rPr>
          <w:spacing w:val="-14"/>
        </w:rPr>
        <w:t> </w:t>
      </w:r>
      <w:r>
        <w:rPr/>
        <w:t>has similar actions for file and list requests (</w:t>
      </w:r>
      <w:r>
        <w:rPr>
          <w:rFonts w:ascii="MathJax_Typewriter" w:hAnsi="MathJax_Typewriter"/>
        </w:rPr>
        <w:t>getFile?(</w:t>
      </w:r>
      <w:r>
        <w:rPr>
          <w:rFonts w:ascii="LM Mono 10" w:hAnsi="LM Mono 10"/>
          <w:i/>
        </w:rPr>
        <w:t>filename</w:t>
      </w:r>
      <w:r>
        <w:rPr>
          <w:rFonts w:ascii="LM Mono 10" w:hAnsi="LM Mono 10"/>
          <w:i/>
          <w:spacing w:val="-28"/>
        </w:rPr>
        <w:t> </w:t>
      </w:r>
      <w:r>
        <w:rPr>
          <w:rFonts w:ascii="MathJax_Typewriter" w:hAnsi="MathJax_Typewriter"/>
        </w:rPr>
        <w:t>) </w:t>
      </w:r>
      <w:r>
        <w:rPr/>
        <w:t>and </w:t>
      </w:r>
      <w:r>
        <w:rPr>
          <w:rFonts w:ascii="MathJax_Typewriter" w:hAnsi="MathJax_Typewriter"/>
        </w:rPr>
        <w:t>ls?()</w:t>
      </w:r>
      <w:r>
        <w:rPr/>
        <w:t>), and</w:t>
      </w:r>
      <w:r>
        <w:rPr>
          <w:spacing w:val="-14"/>
        </w:rPr>
        <w:t> </w:t>
      </w:r>
      <w:r>
        <w:rPr/>
        <w:t>their</w:t>
      </w:r>
      <w:r>
        <w:rPr>
          <w:spacing w:val="-13"/>
        </w:rPr>
        <w:t> </w:t>
      </w:r>
      <w:r>
        <w:rPr/>
        <w:t>responses</w:t>
      </w:r>
      <w:r>
        <w:rPr>
          <w:spacing w:val="-13"/>
        </w:rPr>
        <w:t> </w:t>
      </w:r>
      <w:r>
        <w:rPr/>
        <w:t>(</w:t>
      </w:r>
      <w:r>
        <w:rPr>
          <w:rFonts w:ascii="MathJax_Typewriter" w:hAnsi="MathJax_Typewriter"/>
        </w:rPr>
        <w:t>resultFile!(</w:t>
      </w:r>
      <w:r>
        <w:rPr>
          <w:rFonts w:ascii="LM Mono 10" w:hAnsi="LM Mono 10"/>
          <w:i/>
        </w:rPr>
        <w:t>data</w:t>
      </w:r>
      <w:r>
        <w:rPr>
          <w:rFonts w:ascii="LM Mono 10" w:hAnsi="LM Mono 10"/>
          <w:i/>
          <w:spacing w:val="-27"/>
        </w:rPr>
        <w:t> </w:t>
      </w:r>
      <w:r>
        <w:rPr>
          <w:rFonts w:ascii="MathJax_Typewriter" w:hAnsi="MathJax_Typewriter"/>
        </w:rPr>
        <w:t>) </w:t>
      </w:r>
      <w:r>
        <w:rPr/>
        <w:t>and </w:t>
      </w:r>
      <w:r>
        <w:rPr>
          <w:rFonts w:ascii="MathJax_Typewriter" w:hAnsi="MathJax_Typewriter"/>
        </w:rPr>
        <w:t>files!(</w:t>
      </w:r>
      <w:r>
        <w:rPr>
          <w:rFonts w:ascii="LM Mono 10" w:hAnsi="LM Mono 10"/>
          <w:i/>
        </w:rPr>
        <w:t>filelist</w:t>
      </w:r>
      <w:r>
        <w:rPr>
          <w:rFonts w:ascii="LM Mono 10" w:hAnsi="LM Mono 10"/>
          <w:i/>
          <w:spacing w:val="-28"/>
        </w:rPr>
        <w:t> </w:t>
      </w:r>
      <w:r>
        <w:rPr>
          <w:rFonts w:ascii="MathJax_Typewriter" w:hAnsi="MathJax_Typewriter"/>
        </w:rPr>
        <w:t>)</w:t>
      </w:r>
      <w:r>
        <w:rPr/>
        <w:t>).</w:t>
      </w:r>
      <w:r>
        <w:rPr>
          <w:spacing w:val="40"/>
        </w:rPr>
        <w:t> </w:t>
      </w:r>
      <w:r>
        <w:rPr/>
        <w:t>There are two more things to notice:</w:t>
      </w:r>
      <w:r>
        <w:rPr>
          <w:spacing w:val="33"/>
        </w:rPr>
        <w:t> </w:t>
      </w:r>
      <w:r>
        <w:rPr/>
        <w:t>(i) the server emits an exit notification when a download ends (</w:t>
      </w:r>
      <w:r>
        <w:rPr>
          <w:rFonts w:ascii="MathJax_Typewriter" w:hAnsi="MathJax_Typewriter"/>
        </w:rPr>
        <w:t>end!()</w:t>
      </w:r>
      <w:r>
        <w:rPr/>
        <w:t>);</w:t>
      </w:r>
      <w:r>
        <w:rPr>
          <w:spacing w:val="-14"/>
        </w:rPr>
        <w:t> </w:t>
      </w:r>
      <w:r>
        <w:rPr/>
        <w:t>and</w:t>
      </w:r>
      <w:r>
        <w:rPr>
          <w:spacing w:val="21"/>
        </w:rPr>
        <w:t> </w:t>
      </w:r>
      <w:r>
        <w:rPr/>
        <w:t>(ii)</w:t>
      </w:r>
      <w:r>
        <w:rPr>
          <w:spacing w:val="24"/>
        </w:rPr>
        <w:t> </w:t>
      </w:r>
      <w:r>
        <w:rPr/>
        <w:t>the</w:t>
      </w:r>
      <w:r>
        <w:rPr>
          <w:spacing w:val="24"/>
        </w:rPr>
        <w:t> </w:t>
      </w:r>
      <w:r>
        <w:rPr/>
        <w:t>server</w:t>
      </w:r>
      <w:r>
        <w:rPr>
          <w:spacing w:val="24"/>
        </w:rPr>
        <w:t> </w:t>
      </w:r>
      <w:r>
        <w:rPr/>
        <w:t>has</w:t>
      </w:r>
      <w:r>
        <w:rPr>
          <w:spacing w:val="24"/>
        </w:rPr>
        <w:t> </w:t>
      </w:r>
      <w:r>
        <w:rPr/>
        <w:t>an</w:t>
      </w:r>
      <w:r>
        <w:rPr>
          <w:spacing w:val="24"/>
        </w:rPr>
        <w:t> </w:t>
      </w:r>
      <w:r>
        <w:rPr/>
        <w:t>action</w:t>
      </w:r>
      <w:r>
        <w:rPr>
          <w:spacing w:val="24"/>
        </w:rPr>
        <w:t> </w:t>
      </w:r>
      <w:r>
        <w:rPr/>
        <w:t>(</w:t>
      </w:r>
      <w:r>
        <w:rPr>
          <w:rFonts w:ascii="MathJax_Typewriter" w:hAnsi="MathJax_Typewriter"/>
        </w:rPr>
        <w:t>result!(</w:t>
      </w:r>
      <w:r>
        <w:rPr>
          <w:rFonts w:ascii="LM Mono 10" w:hAnsi="LM Mono 10"/>
          <w:i/>
        </w:rPr>
        <w:t>echo</w:t>
      </w:r>
      <w:r>
        <w:rPr>
          <w:rFonts w:ascii="LM Mono 10" w:hAnsi="LM Mono 10"/>
          <w:i/>
          <w:spacing w:val="-28"/>
        </w:rPr>
        <w:t> </w:t>
      </w:r>
      <w:r>
        <w:rPr>
          <w:rFonts w:ascii="MathJax_Typewriter" w:hAnsi="MathJax_Typewriter"/>
        </w:rPr>
        <w:t>)</w:t>
      </w:r>
      <w:r>
        <w:rPr/>
        <w:t>)</w:t>
      </w:r>
      <w:r>
        <w:rPr>
          <w:spacing w:val="25"/>
        </w:rPr>
        <w:t> </w:t>
      </w:r>
      <w:r>
        <w:rPr/>
        <w:t>with</w:t>
      </w:r>
      <w:r>
        <w:rPr>
          <w:spacing w:val="24"/>
        </w:rPr>
        <w:t> </w:t>
      </w:r>
      <w:r>
        <w:rPr/>
        <w:t>the</w:t>
      </w:r>
      <w:r>
        <w:rPr>
          <w:spacing w:val="24"/>
        </w:rPr>
        <w:t> </w:t>
      </w:r>
      <w:r>
        <w:rPr/>
        <w:t>same</w:t>
      </w:r>
      <w:r>
        <w:rPr>
          <w:spacing w:val="24"/>
        </w:rPr>
        <w:t> </w:t>
      </w:r>
      <w:r>
        <w:rPr/>
        <w:t>name as</w:t>
      </w:r>
      <w:r>
        <w:rPr>
          <w:spacing w:val="2"/>
        </w:rPr>
        <w:t> </w:t>
      </w:r>
      <w:r>
        <w:rPr/>
        <w:t>the</w:t>
      </w:r>
      <w:r>
        <w:rPr>
          <w:spacing w:val="5"/>
        </w:rPr>
        <w:t> </w:t>
      </w:r>
      <w:r>
        <w:rPr/>
        <w:t>client’s</w:t>
      </w:r>
      <w:r>
        <w:rPr>
          <w:spacing w:val="6"/>
        </w:rPr>
        <w:t> </w:t>
      </w:r>
      <w:r>
        <w:rPr>
          <w:rFonts w:ascii="MathJax_Typewriter" w:hAnsi="MathJax_Typewriter"/>
        </w:rPr>
        <w:t>result?(</w:t>
      </w:r>
      <w:r>
        <w:rPr>
          <w:rFonts w:ascii="LM Mono 10" w:hAnsi="LM Mono 10"/>
          <w:i/>
        </w:rPr>
        <w:t>filelist</w:t>
      </w:r>
      <w:r>
        <w:rPr>
          <w:rFonts w:ascii="LM Mono 10" w:hAnsi="LM Mono 10"/>
          <w:i/>
          <w:spacing w:val="-74"/>
        </w:rPr>
        <w:t> </w:t>
      </w:r>
      <w:r>
        <w:rPr>
          <w:rFonts w:ascii="MathJax_Typewriter" w:hAnsi="MathJax_Typewriter"/>
        </w:rPr>
        <w:t>)</w:t>
      </w:r>
      <w:r>
        <w:rPr/>
        <w:t>,</w:t>
      </w:r>
      <w:r>
        <w:rPr>
          <w:spacing w:val="7"/>
        </w:rPr>
        <w:t> </w:t>
      </w:r>
      <w:r>
        <w:rPr/>
        <w:t>but</w:t>
      </w:r>
      <w:r>
        <w:rPr>
          <w:spacing w:val="6"/>
        </w:rPr>
        <w:t> </w:t>
      </w:r>
      <w:r>
        <w:rPr/>
        <w:t>these</w:t>
      </w:r>
      <w:r>
        <w:rPr>
          <w:spacing w:val="5"/>
        </w:rPr>
        <w:t> </w:t>
      </w:r>
      <w:r>
        <w:rPr/>
        <w:t>actions</w:t>
      </w:r>
      <w:r>
        <w:rPr>
          <w:spacing w:val="6"/>
        </w:rPr>
        <w:t> </w:t>
      </w:r>
      <w:r>
        <w:rPr/>
        <w:t>have</w:t>
      </w:r>
      <w:r>
        <w:rPr>
          <w:spacing w:val="5"/>
        </w:rPr>
        <w:t> </w:t>
      </w:r>
      <w:r>
        <w:rPr/>
        <w:t>different</w:t>
      </w:r>
      <w:r>
        <w:rPr>
          <w:spacing w:val="6"/>
        </w:rPr>
        <w:t> </w:t>
      </w:r>
      <w:r>
        <w:rPr/>
        <w:t>arguments</w:t>
      </w:r>
      <w:r>
        <w:rPr>
          <w:spacing w:val="6"/>
        </w:rPr>
        <w:t> </w:t>
      </w:r>
      <w:r>
        <w:rPr>
          <w:spacing w:val="-5"/>
        </w:rPr>
        <w:t>and</w:t>
      </w:r>
    </w:p>
    <w:p>
      <w:pPr>
        <w:pStyle w:val="BodyText"/>
        <w:spacing w:before="7"/>
        <w:rPr>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124140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774856pt;width:34.85pt;height:.1pt;mso-position-horizontal-relative:page;mso-position-vertical-relative:paragraph;z-index:-15726080;mso-wrap-distance-left:0;mso-wrap-distance-right:0" id="docshape8" coordorigin="788,195" coordsize="697,0" path="m788,195l1485,195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sz w:val="15"/>
          <w:vertAlign w:val="superscript"/>
        </w:rPr>
        <w:t>4</w:t>
      </w:r>
      <w:r>
        <w:rPr>
          <w:rFonts w:ascii="IPAPMincho"/>
          <w:spacing w:val="67"/>
          <w:sz w:val="15"/>
          <w:vertAlign w:val="baseline"/>
        </w:rPr>
        <w:t> </w:t>
      </w:r>
      <w:r>
        <w:rPr>
          <w:rFonts w:ascii="LM Roman 8"/>
          <w:sz w:val="15"/>
          <w:vertAlign w:val="baseline"/>
        </w:rPr>
        <w:t>Available</w:t>
      </w:r>
      <w:r>
        <w:rPr>
          <w:rFonts w:ascii="LM Roman 8"/>
          <w:spacing w:val="11"/>
          <w:sz w:val="15"/>
          <w:vertAlign w:val="baseline"/>
        </w:rPr>
        <w:t> </w:t>
      </w:r>
      <w:r>
        <w:rPr>
          <w:rFonts w:ascii="LM Roman 8"/>
          <w:sz w:val="15"/>
          <w:vertAlign w:val="baseline"/>
        </w:rPr>
        <w:t>at</w:t>
      </w:r>
      <w:r>
        <w:rPr>
          <w:rFonts w:ascii="LM Roman 8"/>
          <w:spacing w:val="13"/>
          <w:sz w:val="15"/>
          <w:vertAlign w:val="baseline"/>
        </w:rPr>
        <w:t> </w:t>
      </w:r>
      <w:hyperlink r:id="rId15">
        <w:r>
          <w:rPr>
            <w:rFonts w:ascii="MathJax_Typewriter"/>
            <w:color w:val="0000FF"/>
            <w:spacing w:val="-2"/>
            <w:sz w:val="15"/>
            <w:vertAlign w:val="baseline"/>
          </w:rPr>
          <w:t>http://sourceforge.net/projects/dinapter</w:t>
        </w:r>
      </w:hyperlink>
      <w:r>
        <w:rPr>
          <w:rFonts w:ascii="LM Roman 8"/>
          <w:spacing w:val="-2"/>
          <w:sz w:val="15"/>
          <w:vertAlign w:val="baseline"/>
        </w:rPr>
        <w:t>.</w:t>
      </w:r>
    </w:p>
    <w:p>
      <w:pPr>
        <w:spacing w:line="221" w:lineRule="exact" w:before="0"/>
        <w:ind w:left="108" w:right="0" w:firstLine="0"/>
        <w:jc w:val="left"/>
        <w:rPr>
          <w:rFonts w:ascii="LM Roman 8"/>
          <w:sz w:val="15"/>
        </w:rPr>
      </w:pPr>
      <w:r>
        <w:rPr>
          <w:rFonts w:ascii="IPAPMincho"/>
          <w:w w:val="105"/>
          <w:sz w:val="15"/>
          <w:vertAlign w:val="superscript"/>
        </w:rPr>
        <w:t>5</w:t>
      </w:r>
      <w:r>
        <w:rPr>
          <w:rFonts w:ascii="IPAPMincho"/>
          <w:spacing w:val="35"/>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abstract</w:t>
      </w:r>
      <w:r>
        <w:rPr>
          <w:rFonts w:ascii="LM Roman 8"/>
          <w:spacing w:val="-8"/>
          <w:w w:val="105"/>
          <w:sz w:val="15"/>
          <w:vertAlign w:val="baseline"/>
        </w:rPr>
        <w:t> </w:t>
      </w:r>
      <w:r>
        <w:rPr>
          <w:rFonts w:ascii="LM Roman 8"/>
          <w:w w:val="105"/>
          <w:sz w:val="15"/>
          <w:vertAlign w:val="baseline"/>
        </w:rPr>
        <w:t>BPEL</w:t>
      </w:r>
      <w:r>
        <w:rPr>
          <w:rFonts w:ascii="LM Roman 8"/>
          <w:spacing w:val="-9"/>
          <w:w w:val="105"/>
          <w:sz w:val="15"/>
          <w:vertAlign w:val="baseline"/>
        </w:rPr>
        <w:t> </w:t>
      </w:r>
      <w:r>
        <w:rPr>
          <w:rFonts w:ascii="LM Roman 8"/>
          <w:w w:val="105"/>
          <w:sz w:val="15"/>
          <w:vertAlign w:val="baseline"/>
        </w:rPr>
        <w:t>description</w:t>
      </w:r>
      <w:r>
        <w:rPr>
          <w:rFonts w:ascii="LM Roman 8"/>
          <w:spacing w:val="-9"/>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server</w:t>
      </w:r>
      <w:r>
        <w:rPr>
          <w:rFonts w:ascii="LM Roman 8"/>
          <w:spacing w:val="-8"/>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omitted</w:t>
      </w:r>
      <w:r>
        <w:rPr>
          <w:rFonts w:ascii="LM Roman 8"/>
          <w:spacing w:val="-8"/>
          <w:w w:val="105"/>
          <w:sz w:val="15"/>
          <w:vertAlign w:val="baseline"/>
        </w:rPr>
        <w:t> </w:t>
      </w:r>
      <w:r>
        <w:rPr>
          <w:rFonts w:ascii="LM Roman 8"/>
          <w:w w:val="105"/>
          <w:sz w:val="15"/>
          <w:vertAlign w:val="baseline"/>
        </w:rPr>
        <w:t>because</w:t>
      </w:r>
      <w:r>
        <w:rPr>
          <w:rFonts w:ascii="LM Roman 8"/>
          <w:spacing w:val="-9"/>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space</w:t>
      </w:r>
      <w:r>
        <w:rPr>
          <w:rFonts w:ascii="LM Roman 8"/>
          <w:spacing w:val="-9"/>
          <w:w w:val="105"/>
          <w:sz w:val="15"/>
          <w:vertAlign w:val="baseline"/>
        </w:rPr>
        <w:t> </w:t>
      </w:r>
      <w:r>
        <w:rPr>
          <w:rFonts w:ascii="LM Roman 8"/>
          <w:spacing w:val="-2"/>
          <w:w w:val="105"/>
          <w:sz w:val="15"/>
          <w:vertAlign w:val="baseline"/>
        </w:rPr>
        <w:t>limitations.</w:t>
      </w:r>
    </w:p>
    <w:p>
      <w:pPr>
        <w:spacing w:after="0" w:line="221" w:lineRule="exact"/>
        <w:jc w:val="left"/>
        <w:rPr>
          <w:rFonts w:ascii="LM Roman 8"/>
          <w:sz w:val="15"/>
        </w:rPr>
        <w:sectPr>
          <w:headerReference w:type="even" r:id="rId13"/>
          <w:headerReference w:type="default" r:id="rId14"/>
          <w:pgSz w:w="9360" w:h="13610"/>
          <w:pgMar w:header="855" w:footer="0" w:top="1040" w:bottom="280" w:left="680" w:right="680"/>
          <w:pgNumType w:start="162"/>
        </w:sectPr>
      </w:pPr>
    </w:p>
    <w:p>
      <w:pPr>
        <w:pStyle w:val="BodyText"/>
        <w:spacing w:before="11"/>
        <w:rPr>
          <w:rFonts w:ascii="LM Roman 8"/>
          <w:sz w:val="17"/>
        </w:rPr>
      </w:pPr>
    </w:p>
    <w:p>
      <w:pPr>
        <w:tabs>
          <w:tab w:pos="3684" w:val="left" w:leader="none"/>
        </w:tabs>
        <w:spacing w:line="240" w:lineRule="auto"/>
        <w:ind w:left="292" w:right="0" w:firstLine="0"/>
        <w:rPr>
          <w:rFonts w:ascii="LM Roman 8"/>
          <w:sz w:val="20"/>
        </w:rPr>
      </w:pPr>
      <w:r>
        <w:rPr>
          <w:rFonts w:ascii="LM Roman 8"/>
          <w:sz w:val="20"/>
        </w:rPr>
        <w:drawing>
          <wp:inline distT="0" distB="0" distL="0" distR="0">
            <wp:extent cx="1997618" cy="318211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1997618" cy="3182112"/>
                    </a:xfrm>
                    <a:prstGeom prst="rect">
                      <a:avLst/>
                    </a:prstGeom>
                  </pic:spPr>
                </pic:pic>
              </a:graphicData>
            </a:graphic>
          </wp:inline>
        </w:drawing>
      </w:r>
      <w:r>
        <w:rPr>
          <w:rFonts w:ascii="LM Roman 8"/>
          <w:sz w:val="20"/>
        </w:rPr>
      </w:r>
      <w:r>
        <w:rPr>
          <w:rFonts w:ascii="LM Roman 8"/>
          <w:sz w:val="20"/>
        </w:rPr>
        <w:tab/>
      </w:r>
      <w:r>
        <w:rPr>
          <w:rFonts w:ascii="LM Roman 8"/>
          <w:sz w:val="20"/>
        </w:rPr>
        <w:drawing>
          <wp:inline distT="0" distB="0" distL="0" distR="0">
            <wp:extent cx="2622561" cy="318211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622561" cy="3182112"/>
                    </a:xfrm>
                    <a:prstGeom prst="rect">
                      <a:avLst/>
                    </a:prstGeom>
                  </pic:spPr>
                </pic:pic>
              </a:graphicData>
            </a:graphic>
          </wp:inline>
        </w:drawing>
      </w:r>
      <w:r>
        <w:rPr>
          <w:rFonts w:ascii="LM Roman 8"/>
          <w:sz w:val="20"/>
        </w:rPr>
      </w:r>
    </w:p>
    <w:p>
      <w:pPr>
        <w:tabs>
          <w:tab w:pos="4866" w:val="left" w:leader="none"/>
        </w:tabs>
        <w:spacing w:before="96"/>
        <w:ind w:left="1002" w:right="0" w:firstLine="0"/>
        <w:jc w:val="left"/>
        <w:rPr>
          <w:rFonts w:ascii="LM Roman 8"/>
          <w:sz w:val="15"/>
        </w:rPr>
      </w:pPr>
      <w:bookmarkStart w:name="_bookmark5" w:id="8"/>
      <w:bookmarkEnd w:id="8"/>
      <w:r>
        <w:rPr/>
      </w:r>
      <w:bookmarkStart w:name="_bookmark6" w:id="9"/>
      <w:bookmarkEnd w:id="9"/>
      <w:r>
        <w:rPr/>
      </w:r>
      <w:bookmarkStart w:name="_bookmark7" w:id="10"/>
      <w:bookmarkEnd w:id="10"/>
      <w:r>
        <w:rPr/>
      </w:r>
      <w:r>
        <w:rPr>
          <w:rFonts w:ascii="LM Roman 8"/>
          <w:w w:val="105"/>
          <w:sz w:val="15"/>
        </w:rPr>
        <w:t>(a)</w:t>
      </w:r>
      <w:r>
        <w:rPr>
          <w:rFonts w:ascii="LM Roman 8"/>
          <w:spacing w:val="4"/>
          <w:w w:val="105"/>
          <w:sz w:val="15"/>
        </w:rPr>
        <w:t> </w:t>
      </w:r>
      <w:r>
        <w:rPr>
          <w:rFonts w:ascii="LM Roman 8"/>
          <w:w w:val="105"/>
          <w:sz w:val="15"/>
        </w:rPr>
        <w:t>The</w:t>
      </w:r>
      <w:r>
        <w:rPr>
          <w:rFonts w:ascii="LM Roman 8"/>
          <w:spacing w:val="-8"/>
          <w:w w:val="105"/>
          <w:sz w:val="15"/>
        </w:rPr>
        <w:t> </w:t>
      </w:r>
      <w:r>
        <w:rPr>
          <w:rFonts w:ascii="LM Roman 8"/>
          <w:w w:val="105"/>
          <w:sz w:val="15"/>
        </w:rPr>
        <w:t>client</w:t>
      </w:r>
      <w:r>
        <w:rPr>
          <w:rFonts w:ascii="LM Roman 8"/>
          <w:spacing w:val="-9"/>
          <w:w w:val="105"/>
          <w:sz w:val="15"/>
        </w:rPr>
        <w:t> </w:t>
      </w:r>
      <w:r>
        <w:rPr>
          <w:rFonts w:ascii="LM Roman 8"/>
          <w:spacing w:val="-2"/>
          <w:w w:val="105"/>
          <w:sz w:val="15"/>
        </w:rPr>
        <w:t>behavior.</w:t>
      </w:r>
      <w:r>
        <w:rPr>
          <w:rFonts w:ascii="LM Roman 8"/>
          <w:sz w:val="15"/>
        </w:rPr>
        <w:tab/>
      </w:r>
      <w:r>
        <w:rPr>
          <w:rFonts w:ascii="LM Roman 8"/>
          <w:w w:val="105"/>
          <w:sz w:val="15"/>
        </w:rPr>
        <w:t>(b)</w:t>
      </w:r>
      <w:r>
        <w:rPr>
          <w:rFonts w:ascii="LM Roman 8"/>
          <w:spacing w:val="4"/>
          <w:w w:val="105"/>
          <w:sz w:val="15"/>
        </w:rPr>
        <w:t> </w:t>
      </w:r>
      <w:r>
        <w:rPr>
          <w:rFonts w:ascii="LM Roman 8"/>
          <w:w w:val="105"/>
          <w:sz w:val="15"/>
        </w:rPr>
        <w:t>The</w:t>
      </w:r>
      <w:r>
        <w:rPr>
          <w:rFonts w:ascii="LM Roman 8"/>
          <w:spacing w:val="-9"/>
          <w:w w:val="105"/>
          <w:sz w:val="15"/>
        </w:rPr>
        <w:t> </w:t>
      </w:r>
      <w:r>
        <w:rPr>
          <w:rFonts w:ascii="LM Roman 8"/>
          <w:w w:val="105"/>
          <w:sz w:val="15"/>
        </w:rPr>
        <w:t>server</w:t>
      </w:r>
      <w:r>
        <w:rPr>
          <w:rFonts w:ascii="LM Roman 8"/>
          <w:spacing w:val="-8"/>
          <w:w w:val="105"/>
          <w:sz w:val="15"/>
        </w:rPr>
        <w:t> </w:t>
      </w:r>
      <w:r>
        <w:rPr>
          <w:rFonts w:ascii="LM Roman 8"/>
          <w:spacing w:val="-2"/>
          <w:w w:val="105"/>
          <w:sz w:val="15"/>
        </w:rPr>
        <w:t>behavior.</w:t>
      </w:r>
    </w:p>
    <w:p>
      <w:pPr>
        <w:pStyle w:val="BodyText"/>
        <w:spacing w:before="13"/>
        <w:rPr>
          <w:rFonts w:ascii="LM Roman 8"/>
          <w:sz w:val="13"/>
        </w:rPr>
      </w:pPr>
    </w:p>
    <w:p>
      <w:pPr>
        <w:spacing w:after="0"/>
        <w:rPr>
          <w:rFonts w:ascii="LM Roman 8"/>
          <w:sz w:val="13"/>
        </w:rPr>
        <w:sectPr>
          <w:pgSz w:w="9360" w:h="13610"/>
          <w:pgMar w:header="855" w:footer="0" w:top="1040" w:bottom="280" w:left="680" w:right="680"/>
        </w:sectPr>
      </w:pPr>
    </w:p>
    <w:p>
      <w:pPr>
        <w:pStyle w:val="BodyText"/>
        <w:spacing w:before="157"/>
        <w:rPr>
          <w:rFonts w:ascii="LM Roman 8"/>
        </w:rPr>
      </w:pPr>
    </w:p>
    <w:p>
      <w:pPr>
        <w:pStyle w:val="BodyText"/>
        <w:spacing w:before="1"/>
        <w:ind w:left="221"/>
      </w:pPr>
      <w:r>
        <w:rPr>
          <w:spacing w:val="-2"/>
        </w:rPr>
        <w:t>semantics.</w:t>
      </w:r>
    </w:p>
    <w:p>
      <w:pPr>
        <w:spacing w:before="47"/>
        <w:ind w:left="221" w:right="0" w:firstLine="0"/>
        <w:jc w:val="left"/>
        <w:rPr>
          <w:rFonts w:ascii="LM Roman 8"/>
          <w:sz w:val="15"/>
        </w:rPr>
      </w:pPr>
      <w:r>
        <w:rPr/>
        <w:br w:type="column"/>
      </w:r>
      <w:r>
        <w:rPr>
          <w:rFonts w:ascii="LM Roman 8"/>
          <w:w w:val="105"/>
          <w:sz w:val="15"/>
        </w:rPr>
        <w:t>Figure</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Behaviors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spacing w:val="-2"/>
          <w:w w:val="105"/>
          <w:sz w:val="15"/>
        </w:rPr>
        <w:t>components.</w:t>
      </w:r>
    </w:p>
    <w:p>
      <w:pPr>
        <w:spacing w:after="0"/>
        <w:jc w:val="left"/>
        <w:rPr>
          <w:rFonts w:ascii="LM Roman 8"/>
          <w:sz w:val="15"/>
        </w:rPr>
        <w:sectPr>
          <w:type w:val="continuous"/>
          <w:pgSz w:w="9360" w:h="13610"/>
          <w:pgMar w:header="855" w:footer="0" w:top="920" w:bottom="280" w:left="680" w:right="680"/>
          <w:cols w:num="2" w:equalWidth="0">
            <w:col w:w="1213" w:space="1196"/>
            <w:col w:w="5591"/>
          </w:cols>
        </w:sectPr>
      </w:pPr>
    </w:p>
    <w:p>
      <w:pPr>
        <w:pStyle w:val="BodyText"/>
        <w:spacing w:before="1" w:after="1"/>
        <w:rPr>
          <w:rFonts w:ascii="LM Roman 8"/>
          <w:sz w:val="7"/>
        </w:rPr>
      </w:pPr>
    </w:p>
    <w:p>
      <w:pPr>
        <w:pStyle w:val="BodyText"/>
        <w:ind w:left="221"/>
        <w:rPr>
          <w:rFonts w:ascii="LM Roman 8"/>
          <w:sz w:val="20"/>
        </w:rPr>
      </w:pPr>
      <w:r>
        <w:rPr>
          <w:rFonts w:ascii="LM Roman 8"/>
          <w:sz w:val="20"/>
        </w:rPr>
        <w:drawing>
          <wp:inline distT="0" distB="0" distL="0" distR="0">
            <wp:extent cx="4865813" cy="26471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4865813" cy="2647188"/>
                    </a:xfrm>
                    <a:prstGeom prst="rect">
                      <a:avLst/>
                    </a:prstGeom>
                  </pic:spPr>
                </pic:pic>
              </a:graphicData>
            </a:graphic>
          </wp:inline>
        </w:drawing>
      </w:r>
      <w:r>
        <w:rPr>
          <w:rFonts w:ascii="LM Roman 8"/>
          <w:sz w:val="20"/>
        </w:rPr>
      </w:r>
    </w:p>
    <w:p>
      <w:pPr>
        <w:pStyle w:val="BodyText"/>
        <w:spacing w:before="183"/>
        <w:rPr>
          <w:rFonts w:ascii="LM Roman 8"/>
          <w:sz w:val="15"/>
        </w:rPr>
      </w:pPr>
    </w:p>
    <w:p>
      <w:pPr>
        <w:spacing w:before="0"/>
        <w:ind w:left="876" w:right="0" w:firstLine="0"/>
        <w:jc w:val="left"/>
        <w:rPr>
          <w:rFonts w:ascii="LM Roman 8"/>
          <w:sz w:val="15"/>
        </w:rPr>
      </w:pPr>
      <w:bookmarkStart w:name="_bookmark8" w:id="11"/>
      <w:bookmarkEnd w:id="11"/>
      <w:r>
        <w:rPr/>
      </w:r>
      <w:r>
        <w:rPr>
          <w:rFonts w:ascii="LM Roman 8"/>
          <w:w w:val="105"/>
          <w:sz w:val="15"/>
        </w:rPr>
        <w:t>Figure</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Output</w:t>
      </w:r>
      <w:r>
        <w:rPr>
          <w:rFonts w:ascii="LM Roman 8"/>
          <w:spacing w:val="-11"/>
          <w:w w:val="105"/>
          <w:sz w:val="15"/>
        </w:rPr>
        <w:t> </w:t>
      </w:r>
      <w:r>
        <w:rPr>
          <w:rFonts w:ascii="LM Roman 8"/>
          <w:w w:val="105"/>
          <w:sz w:val="15"/>
        </w:rPr>
        <w:t>of </w:t>
      </w:r>
      <w:r>
        <w:rPr>
          <w:rFonts w:ascii="LM Sans 8"/>
          <w:w w:val="105"/>
          <w:sz w:val="15"/>
        </w:rPr>
        <w:t>Dinapter</w:t>
      </w:r>
      <w:r>
        <w:rPr>
          <w:rFonts w:ascii="LM Sans 8"/>
          <w:spacing w:val="-9"/>
          <w:w w:val="105"/>
          <w:sz w:val="15"/>
        </w:rPr>
        <w:t> </w:t>
      </w:r>
      <w:r>
        <w:rPr>
          <w:rFonts w:ascii="LM Roman 8"/>
          <w:w w:val="105"/>
          <w:sz w:val="15"/>
        </w:rPr>
        <w:t>with</w:t>
      </w:r>
      <w:r>
        <w:rPr>
          <w:rFonts w:ascii="LM Roman 8"/>
          <w:spacing w:val="-11"/>
          <w:w w:val="105"/>
          <w:sz w:val="15"/>
        </w:rPr>
        <w:t> </w:t>
      </w:r>
      <w:r>
        <w:rPr>
          <w:rFonts w:ascii="LM Roman 8"/>
          <w:w w:val="105"/>
          <w:sz w:val="15"/>
        </w:rPr>
        <w:t>several</w:t>
      </w:r>
      <w:r>
        <w:rPr>
          <w:rFonts w:ascii="LM Roman 8"/>
          <w:spacing w:val="-11"/>
          <w:w w:val="105"/>
          <w:sz w:val="15"/>
        </w:rPr>
        <w:t> </w:t>
      </w:r>
      <w:r>
        <w:rPr>
          <w:rFonts w:ascii="LM Roman 8"/>
          <w:w w:val="105"/>
          <w:sz w:val="15"/>
        </w:rPr>
        <w:t>specifications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components</w:t>
      </w:r>
      <w:r>
        <w:rPr>
          <w:rFonts w:ascii="LM Roman 8"/>
          <w:spacing w:val="-11"/>
          <w:w w:val="105"/>
          <w:sz w:val="15"/>
        </w:rPr>
        <w:t> </w:t>
      </w:r>
      <w:r>
        <w:rPr>
          <w:rFonts w:ascii="LM Roman 8"/>
          <w:w w:val="105"/>
          <w:sz w:val="15"/>
        </w:rPr>
        <w:t>in</w:t>
      </w:r>
      <w:r>
        <w:rPr>
          <w:rFonts w:ascii="LM Roman 8"/>
          <w:spacing w:val="-10"/>
          <w:w w:val="105"/>
          <w:sz w:val="15"/>
        </w:rPr>
        <w:t> </w:t>
      </w:r>
      <w:hyperlink w:history="true" w:anchor="_bookmark5">
        <w:r>
          <w:rPr>
            <w:rFonts w:ascii="LM Roman 8"/>
            <w:color w:val="0000FF"/>
            <w:w w:val="105"/>
            <w:sz w:val="15"/>
          </w:rPr>
          <w:t>Figure</w:t>
        </w:r>
        <w:r>
          <w:rPr>
            <w:rFonts w:ascii="LM Roman 8"/>
            <w:color w:val="0000FF"/>
            <w:spacing w:val="-11"/>
            <w:w w:val="105"/>
            <w:sz w:val="15"/>
          </w:rPr>
          <w:t> </w:t>
        </w:r>
        <w:r>
          <w:rPr>
            <w:rFonts w:ascii="LM Roman 8"/>
            <w:color w:val="0000FF"/>
            <w:spacing w:val="-5"/>
            <w:w w:val="105"/>
            <w:sz w:val="15"/>
          </w:rPr>
          <w:t>1</w:t>
        </w:r>
      </w:hyperlink>
      <w:r>
        <w:rPr>
          <w:rFonts w:ascii="LM Roman 8"/>
          <w:spacing w:val="-5"/>
          <w:w w:val="105"/>
          <w:sz w:val="15"/>
        </w:rPr>
        <w:t>.</w:t>
      </w:r>
    </w:p>
    <w:p>
      <w:pPr>
        <w:pStyle w:val="BodyText"/>
        <w:spacing w:before="52"/>
        <w:rPr>
          <w:rFonts w:ascii="LM Roman 8"/>
          <w:sz w:val="15"/>
        </w:rPr>
      </w:pPr>
    </w:p>
    <w:p>
      <w:pPr>
        <w:pStyle w:val="BodyText"/>
        <w:spacing w:line="259" w:lineRule="auto"/>
        <w:ind w:left="221" w:firstLine="317"/>
      </w:pPr>
      <w:r>
        <w:rPr/>
        <w:t>There</w:t>
      </w:r>
      <w:r>
        <w:rPr>
          <w:spacing w:val="40"/>
        </w:rPr>
        <w:t> </w:t>
      </w:r>
      <w:r>
        <w:rPr/>
        <w:t>are</w:t>
      </w:r>
      <w:r>
        <w:rPr>
          <w:spacing w:val="40"/>
        </w:rPr>
        <w:t> </w:t>
      </w:r>
      <w:r>
        <w:rPr/>
        <w:t>several</w:t>
      </w:r>
      <w:r>
        <w:rPr>
          <w:spacing w:val="40"/>
        </w:rPr>
        <w:t> </w:t>
      </w:r>
      <w:r>
        <w:rPr/>
        <w:t>possible</w:t>
      </w:r>
      <w:r>
        <w:rPr>
          <w:spacing w:val="40"/>
        </w:rPr>
        <w:t> </w:t>
      </w:r>
      <w:r>
        <w:rPr/>
        <w:t>adapter</w:t>
      </w:r>
      <w:r>
        <w:rPr>
          <w:spacing w:val="40"/>
        </w:rPr>
        <w:t> </w:t>
      </w:r>
      <w:r>
        <w:rPr/>
        <w:t>specifications</w:t>
      </w:r>
      <w:r>
        <w:rPr>
          <w:spacing w:val="40"/>
        </w:rPr>
        <w:t> </w:t>
      </w:r>
      <w:r>
        <w:rPr/>
        <w:t>to</w:t>
      </w:r>
      <w:r>
        <w:rPr>
          <w:spacing w:val="40"/>
        </w:rPr>
        <w:t> </w:t>
      </w:r>
      <w:r>
        <w:rPr/>
        <w:t>overcome</w:t>
      </w:r>
      <w:r>
        <w:rPr>
          <w:spacing w:val="40"/>
        </w:rPr>
        <w:t> </w:t>
      </w:r>
      <w:r>
        <w:rPr/>
        <w:t>the</w:t>
      </w:r>
      <w:r>
        <w:rPr>
          <w:spacing w:val="40"/>
        </w:rPr>
        <w:t> </w:t>
      </w:r>
      <w:r>
        <w:rPr/>
        <w:t>mismatches between</w:t>
      </w:r>
      <w:r>
        <w:rPr>
          <w:spacing w:val="28"/>
        </w:rPr>
        <w:t> </w:t>
      </w:r>
      <w:r>
        <w:rPr/>
        <w:t>the</w:t>
      </w:r>
      <w:r>
        <w:rPr>
          <w:spacing w:val="29"/>
        </w:rPr>
        <w:t> </w:t>
      </w:r>
      <w:r>
        <w:rPr/>
        <w:t>components</w:t>
      </w:r>
      <w:r>
        <w:rPr>
          <w:spacing w:val="28"/>
        </w:rPr>
        <w:t> </w:t>
      </w:r>
      <w:r>
        <w:rPr/>
        <w:t>in</w:t>
      </w:r>
      <w:r>
        <w:rPr>
          <w:spacing w:val="29"/>
        </w:rPr>
        <w:t> </w:t>
      </w:r>
      <w:r>
        <w:rPr/>
        <w:t>the</w:t>
      </w:r>
      <w:r>
        <w:rPr>
          <w:spacing w:val="28"/>
        </w:rPr>
        <w:t> </w:t>
      </w:r>
      <w:r>
        <w:rPr/>
        <w:t>example</w:t>
      </w:r>
      <w:r>
        <w:rPr>
          <w:spacing w:val="29"/>
        </w:rPr>
        <w:t> </w:t>
      </w:r>
      <w:r>
        <w:rPr/>
        <w:t>(some</w:t>
      </w:r>
      <w:r>
        <w:rPr>
          <w:spacing w:val="29"/>
        </w:rPr>
        <w:t> </w:t>
      </w:r>
      <w:r>
        <w:rPr/>
        <w:t>are</w:t>
      </w:r>
      <w:r>
        <w:rPr>
          <w:spacing w:val="28"/>
        </w:rPr>
        <w:t> </w:t>
      </w:r>
      <w:r>
        <w:rPr/>
        <w:t>displayed</w:t>
      </w:r>
      <w:r>
        <w:rPr>
          <w:spacing w:val="29"/>
        </w:rPr>
        <w:t> </w:t>
      </w:r>
      <w:r>
        <w:rPr/>
        <w:t>in</w:t>
      </w:r>
      <w:r>
        <w:rPr>
          <w:spacing w:val="29"/>
        </w:rPr>
        <w:t> </w:t>
      </w:r>
      <w:hyperlink w:history="true" w:anchor="_bookmark8">
        <w:r>
          <w:rPr>
            <w:color w:val="0000FF"/>
          </w:rPr>
          <w:t>Figure</w:t>
        </w:r>
        <w:r>
          <w:rPr>
            <w:color w:val="0000FF"/>
            <w:spacing w:val="29"/>
          </w:rPr>
          <w:t> </w:t>
        </w:r>
        <w:r>
          <w:rPr>
            <w:color w:val="0000FF"/>
          </w:rPr>
          <w:t>2</w:t>
        </w:r>
      </w:hyperlink>
      <w:r>
        <w:rPr/>
        <w:t>).</w:t>
      </w:r>
      <w:r>
        <w:rPr>
          <w:spacing w:val="79"/>
        </w:rPr>
        <w:t> </w:t>
      </w:r>
      <w:r>
        <w:rPr>
          <w:spacing w:val="-2"/>
        </w:rPr>
        <w:t>Every</w:t>
      </w:r>
    </w:p>
    <w:p>
      <w:pPr>
        <w:spacing w:after="0" w:line="259" w:lineRule="auto"/>
        <w:sectPr>
          <w:type w:val="continuous"/>
          <w:pgSz w:w="9360" w:h="13610"/>
          <w:pgMar w:header="855" w:footer="0" w:top="920" w:bottom="280" w:left="680" w:right="680"/>
        </w:sectPr>
      </w:pPr>
    </w:p>
    <w:p>
      <w:pPr>
        <w:pStyle w:val="BodyText"/>
        <w:spacing w:before="10" w:after="1"/>
        <w:rPr>
          <w:sz w:val="13"/>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15" name="Group 15"/>
                <wp:cNvGraphicFramePr>
                  <a:graphicFrameLocks/>
                </wp:cNvGraphicFramePr>
                <a:graphic>
                  <a:graphicData uri="http://schemas.microsoft.com/office/word/2010/wordprocessingGroup">
                    <wpg:wgp>
                      <wpg:cNvPr id="15" name="Group 15"/>
                      <wpg:cNvGrpSpPr/>
                      <wpg:grpSpPr>
                        <a:xfrm>
                          <a:off x="0" y="0"/>
                          <a:ext cx="4866640" cy="10160"/>
                          <a:chExt cx="4866640" cy="10160"/>
                        </a:xfrm>
                      </wpg:grpSpPr>
                      <wps:wsp>
                        <wps:cNvPr id="16" name="Graphic 16"/>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9" coordorigin="0,0" coordsize="7664,16">
                <v:line style="position:absolute" from="0,8" to="7663,8" stroked="true" strokeweight=".774064pt" strokecolor="#000000">
                  <v:stroke dashstyle="solid"/>
                </v:line>
              </v:group>
            </w:pict>
          </mc:Fallback>
        </mc:AlternateContent>
      </w:r>
      <w:r>
        <w:rPr>
          <w:sz w:val="2"/>
        </w:rPr>
      </w:r>
    </w:p>
    <w:p>
      <w:pPr>
        <w:spacing w:before="0"/>
        <w:ind w:left="108" w:right="0" w:firstLine="0"/>
        <w:jc w:val="left"/>
        <w:rPr>
          <w:sz w:val="21"/>
        </w:rPr>
      </w:pPr>
      <w:bookmarkStart w:name="_bookmark9" w:id="12"/>
      <w:bookmarkEnd w:id="12"/>
      <w:r>
        <w:rPr/>
      </w:r>
      <w:r>
        <w:rPr>
          <w:b/>
          <w:sz w:val="21"/>
        </w:rPr>
        <w:t>Listing</w:t>
      </w:r>
      <w:r>
        <w:rPr>
          <w:b/>
          <w:spacing w:val="26"/>
          <w:sz w:val="21"/>
        </w:rPr>
        <w:t> </w:t>
      </w:r>
      <w:r>
        <w:rPr>
          <w:b/>
          <w:sz w:val="21"/>
        </w:rPr>
        <w:t>1</w:t>
      </w:r>
      <w:r>
        <w:rPr>
          <w:b/>
          <w:spacing w:val="18"/>
          <w:sz w:val="21"/>
        </w:rPr>
        <w:t> </w:t>
      </w:r>
      <w:r>
        <w:rPr>
          <w:sz w:val="21"/>
        </w:rPr>
        <w:t>Abstract</w:t>
      </w:r>
      <w:r>
        <w:rPr>
          <w:spacing w:val="18"/>
          <w:sz w:val="21"/>
        </w:rPr>
        <w:t> </w:t>
      </w:r>
      <w:r>
        <w:rPr>
          <w:sz w:val="21"/>
        </w:rPr>
        <w:t>BPEL</w:t>
      </w:r>
      <w:r>
        <w:rPr>
          <w:spacing w:val="18"/>
          <w:sz w:val="21"/>
        </w:rPr>
        <w:t> </w:t>
      </w:r>
      <w:r>
        <w:rPr>
          <w:sz w:val="21"/>
        </w:rPr>
        <w:t>description</w:t>
      </w:r>
      <w:r>
        <w:rPr>
          <w:spacing w:val="18"/>
          <w:sz w:val="21"/>
        </w:rPr>
        <w:t> </w:t>
      </w:r>
      <w:r>
        <w:rPr>
          <w:sz w:val="21"/>
        </w:rPr>
        <w:t>of</w:t>
      </w:r>
      <w:r>
        <w:rPr>
          <w:spacing w:val="18"/>
          <w:sz w:val="21"/>
        </w:rPr>
        <w:t> </w:t>
      </w:r>
      <w:r>
        <w:rPr>
          <w:sz w:val="21"/>
        </w:rPr>
        <w:t>the</w:t>
      </w:r>
      <w:r>
        <w:rPr>
          <w:spacing w:val="16"/>
          <w:sz w:val="21"/>
        </w:rPr>
        <w:t> </w:t>
      </w:r>
      <w:r>
        <w:rPr>
          <w:rFonts w:ascii="LM Roman 10"/>
          <w:i/>
          <w:spacing w:val="-2"/>
          <w:sz w:val="21"/>
        </w:rPr>
        <w:t>client</w:t>
      </w:r>
      <w:r>
        <w:rPr>
          <w:spacing w:val="-2"/>
          <w:sz w:val="21"/>
        </w:rPr>
        <w:t>.</w:t>
      </w:r>
    </w:p>
    <w:p>
      <w:pPr>
        <w:spacing w:before="0"/>
        <w:ind w:left="108" w:right="0" w:firstLine="0"/>
        <w:jc w:val="left"/>
        <w:rPr>
          <w:rFonts w:ascii="Georgia" w:hAnsi="Georgia"/>
          <w:i/>
          <w:sz w:val="21"/>
        </w:rPr>
      </w:pPr>
      <w:r>
        <w:rPr/>
        <mc:AlternateContent>
          <mc:Choice Requires="wps">
            <w:drawing>
              <wp:anchor distT="0" distB="0" distL="0" distR="0" allowOverlap="1" layoutInCell="1" locked="0" behindDoc="0" simplePos="0" relativeHeight="15733248">
                <wp:simplePos x="0" y="0"/>
                <wp:positionH relativeFrom="page">
                  <wp:posOffset>500571</wp:posOffset>
                </wp:positionH>
                <wp:positionV relativeFrom="paragraph">
                  <wp:posOffset>-25266</wp:posOffset>
                </wp:positionV>
                <wp:extent cx="4866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9.4151pt,-1.9895pt" to="422.582568pt,-1.9895pt" stroked="true" strokeweight=".386546pt" strokecolor="#000000">
                <v:stroke dashstyle="solid"/>
                <w10:wrap type="none"/>
              </v:line>
            </w:pict>
          </mc:Fallback>
        </mc:AlternateContent>
      </w:r>
      <w:r>
        <w:rPr>
          <w:rFonts w:ascii="Georgia" w:hAnsi="Georgia"/>
          <w:i/>
          <w:sz w:val="21"/>
        </w:rPr>
        <w:t>&lt;</w:t>
      </w:r>
      <w:r>
        <w:rPr>
          <w:sz w:val="21"/>
        </w:rPr>
        <w:t>?</w:t>
      </w:r>
      <w:r>
        <w:rPr>
          <w:b/>
          <w:sz w:val="21"/>
        </w:rPr>
        <w:t>xml</w:t>
      </w:r>
      <w:r>
        <w:rPr>
          <w:b/>
          <w:spacing w:val="32"/>
          <w:sz w:val="21"/>
        </w:rPr>
        <w:t> </w:t>
      </w:r>
      <w:r>
        <w:rPr>
          <w:b/>
          <w:sz w:val="21"/>
        </w:rPr>
        <w:t>version</w:t>
      </w:r>
      <w:r>
        <w:rPr>
          <w:sz w:val="21"/>
        </w:rPr>
        <w:t>=“1.0”</w:t>
      </w:r>
      <w:r>
        <w:rPr>
          <w:spacing w:val="32"/>
          <w:sz w:val="21"/>
        </w:rPr>
        <w:t> </w:t>
      </w:r>
      <w:r>
        <w:rPr>
          <w:b/>
          <w:sz w:val="21"/>
        </w:rPr>
        <w:t>encoding</w:t>
      </w:r>
      <w:r>
        <w:rPr>
          <w:sz w:val="21"/>
        </w:rPr>
        <w:t>=“utf-</w:t>
      </w:r>
      <w:r>
        <w:rPr>
          <w:spacing w:val="-4"/>
          <w:sz w:val="21"/>
        </w:rPr>
        <w:t>8”?</w:t>
      </w:r>
      <w:r>
        <w:rPr>
          <w:rFonts w:ascii="Georgia" w:hAnsi="Georgia"/>
          <w:i/>
          <w:spacing w:val="-4"/>
          <w:sz w:val="21"/>
        </w:rPr>
        <w:t>&gt;</w:t>
      </w:r>
    </w:p>
    <w:p>
      <w:pPr>
        <w:spacing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142400">
                <wp:simplePos x="0" y="0"/>
                <wp:positionH relativeFrom="page">
                  <wp:posOffset>2386977</wp:posOffset>
                </wp:positionH>
                <wp:positionV relativeFrom="paragraph">
                  <wp:posOffset>123990</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187.951004pt,9.763pt" to="191.129814pt,9.763pt" stroked="true" strokeweight=".386546pt" strokecolor="#000000">
                <v:stroke dashstyle="solid"/>
                <w10:wrap type="none"/>
              </v:line>
            </w:pict>
          </mc:Fallback>
        </mc:AlternateContent>
      </w:r>
      <w:r>
        <w:rPr>
          <w:rFonts w:ascii="Georgia" w:hAnsi="Georgia"/>
          <w:i/>
          <w:sz w:val="21"/>
        </w:rPr>
        <w:t>&lt;</w:t>
      </w:r>
      <w:r>
        <w:rPr>
          <w:b/>
          <w:sz w:val="21"/>
        </w:rPr>
        <w:t>process</w:t>
      </w:r>
      <w:r>
        <w:rPr>
          <w:b/>
          <w:spacing w:val="29"/>
          <w:sz w:val="21"/>
        </w:rPr>
        <w:t> </w:t>
      </w:r>
      <w:r>
        <w:rPr>
          <w:b/>
          <w:sz w:val="21"/>
        </w:rPr>
        <w:t>name</w:t>
      </w:r>
      <w:r>
        <w:rPr>
          <w:sz w:val="21"/>
        </w:rPr>
        <w:t>=“client-which</w:t>
      </w:r>
      <w:r>
        <w:rPr>
          <w:spacing w:val="36"/>
          <w:sz w:val="21"/>
        </w:rPr>
        <w:t> </w:t>
      </w:r>
      <w:r>
        <w:rPr>
          <w:spacing w:val="-2"/>
          <w:sz w:val="21"/>
        </w:rPr>
        <w:t>pick”</w:t>
      </w:r>
      <w:r>
        <w:rPr>
          <w:rFonts w:ascii="Georgia" w:hAnsi="Georgia"/>
          <w:i/>
          <w:spacing w:val="-2"/>
          <w:sz w:val="21"/>
        </w:rPr>
        <w:t>&gt;</w:t>
      </w:r>
    </w:p>
    <w:p>
      <w:pPr>
        <w:pStyle w:val="BodyText"/>
        <w:tabs>
          <w:tab w:pos="1156" w:val="left" w:leader="none"/>
          <w:tab w:pos="5317" w:val="left" w:leader="none"/>
        </w:tabs>
        <w:spacing w:before="16"/>
        <w:ind w:left="532"/>
        <w:rPr>
          <w:rFonts w:ascii="Georgia"/>
          <w:i/>
        </w:rPr>
      </w:pPr>
      <w:r>
        <w:rPr/>
        <mc:AlternateContent>
          <mc:Choice Requires="wps">
            <w:drawing>
              <wp:anchor distT="0" distB="0" distL="0" distR="0" allowOverlap="1" layoutInCell="1" locked="0" behindDoc="1" simplePos="0" relativeHeight="487142912">
                <wp:simplePos x="0" y="0"/>
                <wp:positionH relativeFrom="page">
                  <wp:posOffset>911812</wp:posOffset>
                </wp:positionH>
                <wp:positionV relativeFrom="paragraph">
                  <wp:posOffset>31722</wp:posOffset>
                </wp:positionV>
                <wp:extent cx="2896870" cy="23050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896870" cy="230504"/>
                        </a:xfrm>
                        <a:prstGeom prst="rect">
                          <a:avLst/>
                        </a:prstGeom>
                      </wps:spPr>
                      <wps:txbx>
                        <w:txbxContent>
                          <w:p>
                            <w:pPr>
                              <w:tabs>
                                <w:tab w:pos="4232" w:val="left" w:leader="none"/>
                              </w:tabs>
                              <w:spacing w:line="204" w:lineRule="exact" w:before="0"/>
                              <w:ind w:left="0" w:right="0" w:firstLine="0"/>
                              <w:jc w:val="left"/>
                              <w:rPr>
                                <w:rFonts w:ascii="Times New Roman" w:hAnsi="Times New Roman"/>
                                <w:i/>
                                <w:sz w:val="21"/>
                              </w:rPr>
                            </w:pPr>
                            <w:r>
                              <w:rPr>
                                <w:rFonts w:ascii="Times New Roman" w:hAnsi="Times New Roman"/>
                                <w:i/>
                                <w:spacing w:val="-5"/>
                                <w:w w:val="115"/>
                                <w:sz w:val="21"/>
                              </w:rPr>
                              <w:t>−−</w:t>
                            </w:r>
                            <w:r>
                              <w:rPr>
                                <w:rFonts w:ascii="Times New Roman" w:hAnsi="Times New Roman"/>
                                <w:i/>
                                <w:sz w:val="21"/>
                              </w:rPr>
                              <w:tab/>
                            </w:r>
                            <w:r>
                              <w:rPr>
                                <w:rFonts w:ascii="Times New Roman" w:hAnsi="Times New Roman"/>
                                <w:i/>
                                <w:spacing w:val="-7"/>
                                <w:w w:val="115"/>
                                <w:sz w:val="21"/>
                              </w:rPr>
                              <w:t>−−</w:t>
                            </w:r>
                          </w:p>
                        </w:txbxContent>
                      </wps:txbx>
                      <wps:bodyPr wrap="square" lIns="0" tIns="0" rIns="0" bIns="0" rtlCol="0">
                        <a:noAutofit/>
                      </wps:bodyPr>
                    </wps:wsp>
                  </a:graphicData>
                </a:graphic>
              </wp:anchor>
            </w:drawing>
          </mc:Choice>
          <mc:Fallback>
            <w:pict>
              <v:shape style="position:absolute;margin-left:71.796265pt;margin-top:2.497862pt;width:228.1pt;height:18.150pt;mso-position-horizontal-relative:page;mso-position-vertical-relative:paragraph;z-index:-16173568" type="#_x0000_t202" id="docshape10" filled="false" stroked="false">
                <v:textbox inset="0,0,0,0">
                  <w:txbxContent>
                    <w:p>
                      <w:pPr>
                        <w:tabs>
                          <w:tab w:pos="4232" w:val="left" w:leader="none"/>
                        </w:tabs>
                        <w:spacing w:line="204" w:lineRule="exact" w:before="0"/>
                        <w:ind w:left="0" w:right="0" w:firstLine="0"/>
                        <w:jc w:val="left"/>
                        <w:rPr>
                          <w:rFonts w:ascii="Times New Roman" w:hAnsi="Times New Roman"/>
                          <w:i/>
                          <w:sz w:val="21"/>
                        </w:rPr>
                      </w:pPr>
                      <w:r>
                        <w:rPr>
                          <w:rFonts w:ascii="Times New Roman" w:hAnsi="Times New Roman"/>
                          <w:i/>
                          <w:spacing w:val="-5"/>
                          <w:w w:val="115"/>
                          <w:sz w:val="21"/>
                        </w:rPr>
                        <w:t>−−</w:t>
                      </w:r>
                      <w:r>
                        <w:rPr>
                          <w:rFonts w:ascii="Times New Roman" w:hAnsi="Times New Roman"/>
                          <w:i/>
                          <w:sz w:val="21"/>
                        </w:rPr>
                        <w:tab/>
                      </w:r>
                      <w:r>
                        <w:rPr>
                          <w:rFonts w:ascii="Times New Roman" w:hAnsi="Times New Roman"/>
                          <w:i/>
                          <w:spacing w:val="-7"/>
                          <w:w w:val="115"/>
                          <w:sz w:val="21"/>
                        </w:rPr>
                        <w:t>−−</w:t>
                      </w:r>
                    </w:p>
                  </w:txbxContent>
                </v:textbox>
                <w10:wrap type="none"/>
              </v:shape>
            </w:pict>
          </mc:Fallback>
        </mc:AlternateContent>
      </w:r>
      <w:r>
        <w:rPr>
          <w:rFonts w:ascii="Georgia"/>
          <w:i/>
          <w:spacing w:val="-5"/>
        </w:rPr>
        <w:t>&lt;</w:t>
      </w:r>
      <w:r>
        <w:rPr>
          <w:spacing w:val="-5"/>
        </w:rPr>
        <w:t>!</w:t>
      </w:r>
      <w:r>
        <w:rPr/>
        <w:tab/>
        <w:t>Declarations:</w:t>
      </w:r>
      <w:r>
        <w:rPr>
          <w:spacing w:val="36"/>
        </w:rPr>
        <w:t> </w:t>
      </w:r>
      <w:r>
        <w:rPr/>
        <w:t>partnerLinks,</w:t>
      </w:r>
      <w:r>
        <w:rPr>
          <w:spacing w:val="14"/>
        </w:rPr>
        <w:t> </w:t>
      </w:r>
      <w:r>
        <w:rPr/>
        <w:t>variables,</w:t>
      </w:r>
      <w:r>
        <w:rPr>
          <w:spacing w:val="15"/>
        </w:rPr>
        <w:t> </w:t>
      </w:r>
      <w:r>
        <w:rPr>
          <w:spacing w:val="-5"/>
        </w:rPr>
        <w:t>...</w:t>
      </w:r>
      <w:r>
        <w:rPr/>
        <w:tab/>
      </w:r>
      <w:r>
        <w:rPr>
          <w:rFonts w:ascii="Georgia"/>
          <w:i/>
          <w:spacing w:val="-10"/>
        </w:rPr>
        <w:t>&gt;</w:t>
      </w:r>
    </w:p>
    <w:p>
      <w:pPr>
        <w:spacing w:before="10"/>
        <w:ind w:left="532" w:right="0" w:firstLine="0"/>
        <w:jc w:val="left"/>
        <w:rPr>
          <w:rFonts w:ascii="Georgia" w:hAnsi="Georgia"/>
          <w:i/>
          <w:sz w:val="21"/>
        </w:rPr>
      </w:pPr>
      <w:r>
        <w:rPr>
          <w:rFonts w:ascii="Georgia" w:hAnsi="Georgia"/>
          <w:i/>
          <w:sz w:val="21"/>
        </w:rPr>
        <w:t>&lt;</w:t>
      </w:r>
      <w:r>
        <w:rPr>
          <w:b/>
          <w:sz w:val="21"/>
        </w:rPr>
        <w:t>invoke</w:t>
      </w:r>
      <w:r>
        <w:rPr>
          <w:b/>
          <w:spacing w:val="25"/>
          <w:sz w:val="21"/>
        </w:rPr>
        <w:t> </w:t>
      </w:r>
      <w:r>
        <w:rPr>
          <w:b/>
          <w:spacing w:val="-2"/>
          <w:sz w:val="21"/>
        </w:rPr>
        <w:t>operation</w:t>
      </w:r>
      <w:r>
        <w:rPr>
          <w:spacing w:val="-2"/>
          <w:sz w:val="21"/>
        </w:rPr>
        <w:t>=“login”</w:t>
      </w:r>
      <w:r>
        <w:rPr>
          <w:rFonts w:ascii="Georgia" w:hAnsi="Georgia"/>
          <w:i/>
          <w:spacing w:val="-2"/>
          <w:sz w:val="21"/>
        </w:rPr>
        <w:t>&gt;</w:t>
      </w:r>
    </w:p>
    <w:p>
      <w:pPr>
        <w:spacing w:before="10"/>
        <w:ind w:left="955" w:right="0" w:firstLine="0"/>
        <w:jc w:val="left"/>
        <w:rPr>
          <w:rFonts w:ascii="Georgia"/>
          <w:i/>
          <w:sz w:val="21"/>
        </w:rPr>
      </w:pPr>
      <w:r>
        <w:rPr>
          <w:rFonts w:ascii="Georgia"/>
          <w:i/>
          <w:spacing w:val="-2"/>
          <w:w w:val="105"/>
          <w:sz w:val="21"/>
        </w:rPr>
        <w:t>&lt;</w:t>
      </w:r>
      <w:r>
        <w:rPr>
          <w:b/>
          <w:spacing w:val="-2"/>
          <w:w w:val="105"/>
          <w:sz w:val="21"/>
        </w:rPr>
        <w:t>toParts</w:t>
      </w:r>
      <w:r>
        <w:rPr>
          <w:rFonts w:ascii="Georgia"/>
          <w:i/>
          <w:spacing w:val="-2"/>
          <w:w w:val="105"/>
          <w:sz w:val="21"/>
        </w:rPr>
        <w:t>&gt;</w:t>
      </w:r>
    </w:p>
    <w:p>
      <w:pPr>
        <w:spacing w:before="10"/>
        <w:ind w:left="1379" w:right="0" w:firstLine="0"/>
        <w:jc w:val="left"/>
        <w:rPr>
          <w:rFonts w:ascii="Georgia" w:hAnsi="Georgia"/>
          <w:i/>
          <w:sz w:val="21"/>
        </w:rPr>
      </w:pPr>
      <w:r>
        <w:rPr>
          <w:rFonts w:ascii="Georgia" w:hAnsi="Georgia"/>
          <w:i/>
          <w:sz w:val="21"/>
        </w:rPr>
        <w:t>&lt;</w:t>
      </w:r>
      <w:r>
        <w:rPr>
          <w:b/>
          <w:sz w:val="21"/>
        </w:rPr>
        <w:t>toPart</w:t>
      </w:r>
      <w:r>
        <w:rPr>
          <w:b/>
          <w:spacing w:val="39"/>
          <w:sz w:val="21"/>
        </w:rPr>
        <w:t> </w:t>
      </w:r>
      <w:r>
        <w:rPr>
          <w:b/>
          <w:spacing w:val="-2"/>
          <w:sz w:val="21"/>
        </w:rPr>
        <w:t>part</w:t>
      </w:r>
      <w:r>
        <w:rPr>
          <w:spacing w:val="-2"/>
          <w:sz w:val="21"/>
        </w:rPr>
        <w:t>=“username”/</w:t>
      </w:r>
      <w:r>
        <w:rPr>
          <w:rFonts w:ascii="Georgia" w:hAnsi="Georgia"/>
          <w:i/>
          <w:spacing w:val="-2"/>
          <w:sz w:val="21"/>
        </w:rPr>
        <w:t>&gt;</w:t>
      </w:r>
    </w:p>
    <w:p>
      <w:pPr>
        <w:spacing w:before="10"/>
        <w:ind w:left="1379" w:right="0" w:firstLine="0"/>
        <w:jc w:val="left"/>
        <w:rPr>
          <w:rFonts w:ascii="Georgia" w:hAnsi="Georgia"/>
          <w:i/>
          <w:sz w:val="21"/>
        </w:rPr>
      </w:pPr>
      <w:r>
        <w:rPr>
          <w:rFonts w:ascii="Georgia" w:hAnsi="Georgia"/>
          <w:i/>
          <w:sz w:val="21"/>
        </w:rPr>
        <w:t>&lt;</w:t>
      </w:r>
      <w:r>
        <w:rPr>
          <w:b/>
          <w:sz w:val="21"/>
        </w:rPr>
        <w:t>toPart</w:t>
      </w:r>
      <w:r>
        <w:rPr>
          <w:b/>
          <w:spacing w:val="39"/>
          <w:sz w:val="21"/>
        </w:rPr>
        <w:t> </w:t>
      </w:r>
      <w:r>
        <w:rPr>
          <w:b/>
          <w:spacing w:val="-2"/>
          <w:sz w:val="21"/>
        </w:rPr>
        <w:t>part</w:t>
      </w:r>
      <w:r>
        <w:rPr>
          <w:spacing w:val="-2"/>
          <w:sz w:val="21"/>
        </w:rPr>
        <w:t>=“password”/</w:t>
      </w:r>
      <w:r>
        <w:rPr>
          <w:rFonts w:ascii="Georgia" w:hAnsi="Georgia"/>
          <w:i/>
          <w:spacing w:val="-2"/>
          <w:sz w:val="21"/>
        </w:rPr>
        <w:t>&gt;</w:t>
      </w:r>
    </w:p>
    <w:p>
      <w:pPr>
        <w:spacing w:before="10"/>
        <w:ind w:left="955" w:right="0" w:firstLine="0"/>
        <w:jc w:val="left"/>
        <w:rPr>
          <w:rFonts w:ascii="Georgia"/>
          <w:i/>
          <w:sz w:val="21"/>
        </w:rPr>
      </w:pPr>
      <w:r>
        <w:rPr>
          <w:rFonts w:ascii="Georgia"/>
          <w:i/>
          <w:spacing w:val="-2"/>
          <w:w w:val="105"/>
          <w:sz w:val="21"/>
        </w:rPr>
        <w:t>&lt;</w:t>
      </w:r>
      <w:r>
        <w:rPr>
          <w:spacing w:val="-2"/>
          <w:w w:val="105"/>
          <w:sz w:val="21"/>
        </w:rPr>
        <w:t>/</w:t>
      </w:r>
      <w:r>
        <w:rPr>
          <w:b/>
          <w:spacing w:val="-2"/>
          <w:w w:val="105"/>
          <w:sz w:val="21"/>
        </w:rPr>
        <w:t>toParts</w:t>
      </w:r>
      <w:r>
        <w:rPr>
          <w:rFonts w:ascii="Georgia"/>
          <w:i/>
          <w:spacing w:val="-2"/>
          <w:w w:val="105"/>
          <w:sz w:val="21"/>
        </w:rPr>
        <w:t>&gt;</w:t>
      </w:r>
    </w:p>
    <w:p>
      <w:pPr>
        <w:spacing w:before="10"/>
        <w:ind w:left="532" w:right="0" w:firstLine="0"/>
        <w:jc w:val="left"/>
        <w:rPr>
          <w:rFonts w:ascii="Georgia"/>
          <w:i/>
          <w:sz w:val="21"/>
        </w:rPr>
      </w:pPr>
      <w:r>
        <w:rPr>
          <w:rFonts w:ascii="Georgia"/>
          <w:i/>
          <w:spacing w:val="-2"/>
          <w:w w:val="105"/>
          <w:sz w:val="21"/>
        </w:rPr>
        <w:t>&lt;</w:t>
      </w:r>
      <w:r>
        <w:rPr>
          <w:spacing w:val="-2"/>
          <w:w w:val="105"/>
          <w:sz w:val="21"/>
        </w:rPr>
        <w:t>/</w:t>
      </w:r>
      <w:r>
        <w:rPr>
          <w:b/>
          <w:spacing w:val="-2"/>
          <w:w w:val="105"/>
          <w:sz w:val="21"/>
        </w:rPr>
        <w:t>invoke</w:t>
      </w:r>
      <w:r>
        <w:rPr>
          <w:rFonts w:ascii="Georgia"/>
          <w:i/>
          <w:spacing w:val="-2"/>
          <w:w w:val="105"/>
          <w:sz w:val="21"/>
        </w:rPr>
        <w:t>&gt;</w:t>
      </w:r>
    </w:p>
    <w:p>
      <w:pPr>
        <w:spacing w:before="9"/>
        <w:ind w:left="532" w:right="0" w:firstLine="0"/>
        <w:jc w:val="left"/>
        <w:rPr>
          <w:rFonts w:ascii="Georgia" w:hAnsi="Georgia"/>
          <w:i/>
          <w:sz w:val="21"/>
        </w:rPr>
      </w:pPr>
      <w:r>
        <w:rPr>
          <w:rFonts w:ascii="Georgia" w:hAnsi="Georgia"/>
          <w:i/>
          <w:w w:val="105"/>
          <w:sz w:val="21"/>
        </w:rPr>
        <w:t>&lt;</w:t>
      </w:r>
      <w:r>
        <w:rPr>
          <w:b/>
          <w:w w:val="105"/>
          <w:sz w:val="21"/>
        </w:rPr>
        <w:t>if</w:t>
      </w:r>
      <w:r>
        <w:rPr>
          <w:rFonts w:ascii="Georgia" w:hAnsi="Georgia"/>
          <w:i/>
          <w:w w:val="105"/>
          <w:sz w:val="21"/>
        </w:rPr>
        <w:t>&gt;&lt;</w:t>
      </w:r>
      <w:r>
        <w:rPr>
          <w:b/>
          <w:w w:val="105"/>
          <w:sz w:val="21"/>
        </w:rPr>
        <w:t>condition</w:t>
      </w:r>
      <w:r>
        <w:rPr>
          <w:b/>
          <w:spacing w:val="24"/>
          <w:w w:val="105"/>
          <w:sz w:val="21"/>
        </w:rPr>
        <w:t> </w:t>
      </w:r>
      <w:r>
        <w:rPr>
          <w:b/>
          <w:spacing w:val="-2"/>
          <w:w w:val="105"/>
          <w:sz w:val="21"/>
        </w:rPr>
        <w:t>opaque</w:t>
      </w:r>
      <w:r>
        <w:rPr>
          <w:spacing w:val="-2"/>
          <w:w w:val="105"/>
          <w:sz w:val="21"/>
        </w:rPr>
        <w:t>=“yes”/</w:t>
      </w:r>
      <w:r>
        <w:rPr>
          <w:rFonts w:ascii="Georgia" w:hAnsi="Georgia"/>
          <w:i/>
          <w:spacing w:val="-2"/>
          <w:w w:val="105"/>
          <w:sz w:val="21"/>
        </w:rPr>
        <w:t>&gt;</w:t>
      </w:r>
    </w:p>
    <w:p>
      <w:pPr>
        <w:pStyle w:val="Heading2"/>
        <w:rPr>
          <w:rFonts w:ascii="Georgia"/>
          <w:b w:val="0"/>
          <w:i/>
        </w:rPr>
      </w:pPr>
      <w:r>
        <w:rPr>
          <w:rFonts w:ascii="Georgia"/>
          <w:b w:val="0"/>
          <w:i/>
          <w:spacing w:val="-2"/>
          <w:w w:val="105"/>
        </w:rPr>
        <w:t>&lt;</w:t>
      </w:r>
      <w:r>
        <w:rPr>
          <w:spacing w:val="-2"/>
          <w:w w:val="105"/>
        </w:rPr>
        <w:t>sequence</w:t>
      </w:r>
      <w:r>
        <w:rPr>
          <w:rFonts w:ascii="Georgia"/>
          <w:b w:val="0"/>
          <w:i/>
          <w:spacing w:val="-2"/>
          <w:w w:val="105"/>
        </w:rPr>
        <w:t>&gt;</w:t>
      </w:r>
    </w:p>
    <w:p>
      <w:pPr>
        <w:spacing w:before="11"/>
        <w:ind w:left="1379" w:right="0" w:firstLine="0"/>
        <w:jc w:val="left"/>
        <w:rPr>
          <w:rFonts w:ascii="Georgia" w:hAnsi="Georgia"/>
          <w:i/>
          <w:sz w:val="21"/>
        </w:rPr>
      </w:pPr>
      <w:r>
        <w:rPr>
          <w:rFonts w:ascii="Georgia" w:hAnsi="Georgia"/>
          <w:i/>
          <w:sz w:val="21"/>
        </w:rPr>
        <w:t>&lt;</w:t>
      </w:r>
      <w:r>
        <w:rPr>
          <w:b/>
          <w:sz w:val="21"/>
        </w:rPr>
        <w:t>invoke</w:t>
      </w:r>
      <w:r>
        <w:rPr>
          <w:b/>
          <w:spacing w:val="22"/>
          <w:sz w:val="21"/>
        </w:rPr>
        <w:t> </w:t>
      </w:r>
      <w:r>
        <w:rPr>
          <w:b/>
          <w:sz w:val="21"/>
        </w:rPr>
        <w:t>operation</w:t>
      </w:r>
      <w:r>
        <w:rPr>
          <w:sz w:val="21"/>
        </w:rPr>
        <w:t>=“download”</w:t>
      </w:r>
      <w:r>
        <w:rPr>
          <w:spacing w:val="22"/>
          <w:sz w:val="21"/>
        </w:rPr>
        <w:t> </w:t>
      </w:r>
      <w:r>
        <w:rPr>
          <w:b/>
          <w:spacing w:val="-2"/>
          <w:sz w:val="21"/>
        </w:rPr>
        <w:t>inputVariable</w:t>
      </w:r>
      <w:r>
        <w:rPr>
          <w:spacing w:val="-2"/>
          <w:sz w:val="21"/>
        </w:rPr>
        <w:t>=“filename”/</w:t>
      </w:r>
      <w:r>
        <w:rPr>
          <w:rFonts w:ascii="Georgia" w:hAnsi="Georgia"/>
          <w:i/>
          <w:spacing w:val="-2"/>
          <w:sz w:val="21"/>
        </w:rPr>
        <w:t>&gt;</w:t>
      </w:r>
    </w:p>
    <w:p>
      <w:pPr>
        <w:spacing w:before="10"/>
        <w:ind w:left="1380" w:right="0" w:firstLine="0"/>
        <w:jc w:val="left"/>
        <w:rPr>
          <w:rFonts w:ascii="Georgia" w:hAnsi="Georgia"/>
          <w:i/>
          <w:sz w:val="21"/>
        </w:rPr>
      </w:pPr>
      <w:r>
        <w:rPr>
          <w:rFonts w:ascii="Georgia" w:hAnsi="Georgia"/>
          <w:i/>
          <w:sz w:val="21"/>
        </w:rPr>
        <w:t>&lt;</w:t>
      </w:r>
      <w:r>
        <w:rPr>
          <w:b/>
          <w:sz w:val="21"/>
        </w:rPr>
        <w:t>receive</w:t>
      </w:r>
      <w:r>
        <w:rPr>
          <w:b/>
          <w:spacing w:val="28"/>
          <w:sz w:val="21"/>
        </w:rPr>
        <w:t> </w:t>
      </w:r>
      <w:r>
        <w:rPr>
          <w:b/>
          <w:sz w:val="21"/>
        </w:rPr>
        <w:t>operation</w:t>
      </w:r>
      <w:r>
        <w:rPr>
          <w:sz w:val="21"/>
        </w:rPr>
        <w:t>=“file”</w:t>
      </w:r>
      <w:r>
        <w:rPr>
          <w:spacing w:val="29"/>
          <w:sz w:val="21"/>
        </w:rPr>
        <w:t> </w:t>
      </w:r>
      <w:r>
        <w:rPr>
          <w:b/>
          <w:spacing w:val="-2"/>
          <w:sz w:val="21"/>
        </w:rPr>
        <w:t>variable</w:t>
      </w:r>
      <w:r>
        <w:rPr>
          <w:spacing w:val="-2"/>
          <w:sz w:val="21"/>
        </w:rPr>
        <w:t>=“data”/</w:t>
      </w:r>
      <w:r>
        <w:rPr>
          <w:rFonts w:ascii="Georgia" w:hAnsi="Georgia"/>
          <w:i/>
          <w:spacing w:val="-2"/>
          <w:sz w:val="21"/>
        </w:rPr>
        <w:t>&gt;</w:t>
      </w:r>
    </w:p>
    <w:p>
      <w:pPr>
        <w:spacing w:before="9"/>
        <w:ind w:left="956" w:right="0" w:firstLine="0"/>
        <w:jc w:val="left"/>
        <w:rPr>
          <w:rFonts w:ascii="Georgia"/>
          <w:i/>
          <w:sz w:val="21"/>
        </w:rPr>
      </w:pPr>
      <w:r>
        <w:rPr>
          <w:rFonts w:ascii="Georgia"/>
          <w:i/>
          <w:spacing w:val="-2"/>
          <w:w w:val="105"/>
          <w:sz w:val="21"/>
        </w:rPr>
        <w:t>&lt;</w:t>
      </w:r>
      <w:r>
        <w:rPr>
          <w:spacing w:val="-2"/>
          <w:w w:val="105"/>
          <w:sz w:val="21"/>
        </w:rPr>
        <w:t>/</w:t>
      </w:r>
      <w:r>
        <w:rPr>
          <w:b/>
          <w:spacing w:val="-2"/>
          <w:w w:val="105"/>
          <w:sz w:val="21"/>
        </w:rPr>
        <w:t>sequence</w:t>
      </w:r>
      <w:r>
        <w:rPr>
          <w:rFonts w:ascii="Georgia"/>
          <w:i/>
          <w:spacing w:val="-2"/>
          <w:w w:val="105"/>
          <w:sz w:val="21"/>
        </w:rPr>
        <w:t>&gt;</w:t>
      </w:r>
    </w:p>
    <w:p>
      <w:pPr>
        <w:spacing w:before="10"/>
        <w:ind w:left="532" w:right="0" w:firstLine="0"/>
        <w:jc w:val="left"/>
        <w:rPr>
          <w:rFonts w:ascii="Georgia"/>
          <w:i/>
          <w:sz w:val="21"/>
        </w:rPr>
      </w:pPr>
      <w:r>
        <w:rPr>
          <w:rFonts w:ascii="Georgia"/>
          <w:i/>
          <w:spacing w:val="-2"/>
          <w:w w:val="105"/>
          <w:sz w:val="21"/>
        </w:rPr>
        <w:t>&lt;</w:t>
      </w:r>
      <w:r>
        <w:rPr>
          <w:b/>
          <w:spacing w:val="-2"/>
          <w:w w:val="105"/>
          <w:sz w:val="21"/>
        </w:rPr>
        <w:t>else</w:t>
      </w:r>
      <w:r>
        <w:rPr>
          <w:rFonts w:ascii="Georgia"/>
          <w:i/>
          <w:spacing w:val="-2"/>
          <w:w w:val="105"/>
          <w:sz w:val="21"/>
        </w:rPr>
        <w:t>&gt;</w:t>
      </w:r>
    </w:p>
    <w:p>
      <w:pPr>
        <w:pStyle w:val="Heading2"/>
        <w:spacing w:before="11"/>
        <w:rPr>
          <w:rFonts w:ascii="Georgia"/>
          <w:b w:val="0"/>
          <w:i/>
        </w:rPr>
      </w:pPr>
      <w:r>
        <w:rPr>
          <w:rFonts w:ascii="Georgia"/>
          <w:b w:val="0"/>
          <w:i/>
          <w:spacing w:val="-2"/>
          <w:w w:val="105"/>
        </w:rPr>
        <w:t>&lt;</w:t>
      </w:r>
      <w:r>
        <w:rPr>
          <w:spacing w:val="-2"/>
          <w:w w:val="105"/>
        </w:rPr>
        <w:t>sequence</w:t>
      </w:r>
      <w:r>
        <w:rPr>
          <w:rFonts w:ascii="Georgia"/>
          <w:b w:val="0"/>
          <w:i/>
          <w:spacing w:val="-2"/>
          <w:w w:val="105"/>
        </w:rPr>
        <w:t>&gt;</w:t>
      </w:r>
    </w:p>
    <w:p>
      <w:pPr>
        <w:spacing w:before="11"/>
        <w:ind w:left="1380" w:right="0" w:firstLine="0"/>
        <w:jc w:val="left"/>
        <w:rPr>
          <w:rFonts w:ascii="Georgia" w:hAnsi="Georgia"/>
          <w:i/>
          <w:sz w:val="21"/>
        </w:rPr>
      </w:pPr>
      <w:r>
        <w:rPr>
          <w:rFonts w:ascii="Georgia" w:hAnsi="Georgia"/>
          <w:i/>
          <w:sz w:val="21"/>
        </w:rPr>
        <w:t>&lt;</w:t>
      </w:r>
      <w:r>
        <w:rPr>
          <w:b/>
          <w:sz w:val="21"/>
        </w:rPr>
        <w:t>invoke</w:t>
      </w:r>
      <w:r>
        <w:rPr>
          <w:b/>
          <w:spacing w:val="25"/>
          <w:sz w:val="21"/>
        </w:rPr>
        <w:t> </w:t>
      </w:r>
      <w:r>
        <w:rPr>
          <w:b/>
          <w:spacing w:val="-2"/>
          <w:sz w:val="21"/>
        </w:rPr>
        <w:t>operation</w:t>
      </w:r>
      <w:r>
        <w:rPr>
          <w:spacing w:val="-2"/>
          <w:sz w:val="21"/>
        </w:rPr>
        <w:t>=“list”/</w:t>
      </w:r>
      <w:r>
        <w:rPr>
          <w:rFonts w:ascii="Georgia" w:hAnsi="Georgia"/>
          <w:i/>
          <w:spacing w:val="-2"/>
          <w:sz w:val="21"/>
        </w:rPr>
        <w:t>&gt;</w:t>
      </w:r>
    </w:p>
    <w:p>
      <w:pPr>
        <w:spacing w:before="9"/>
        <w:ind w:left="1380" w:right="0" w:firstLine="0"/>
        <w:jc w:val="left"/>
        <w:rPr>
          <w:rFonts w:ascii="Georgia" w:hAnsi="Georgia"/>
          <w:i/>
          <w:sz w:val="21"/>
        </w:rPr>
      </w:pPr>
      <w:r>
        <w:rPr>
          <w:rFonts w:ascii="Georgia" w:hAnsi="Georgia"/>
          <w:i/>
          <w:sz w:val="21"/>
        </w:rPr>
        <w:t>&lt;</w:t>
      </w:r>
      <w:r>
        <w:rPr>
          <w:b/>
          <w:sz w:val="21"/>
        </w:rPr>
        <w:t>receive</w:t>
      </w:r>
      <w:r>
        <w:rPr>
          <w:b/>
          <w:spacing w:val="32"/>
          <w:sz w:val="21"/>
        </w:rPr>
        <w:t> </w:t>
      </w:r>
      <w:r>
        <w:rPr>
          <w:b/>
          <w:sz w:val="21"/>
        </w:rPr>
        <w:t>operation</w:t>
      </w:r>
      <w:r>
        <w:rPr>
          <w:sz w:val="21"/>
        </w:rPr>
        <w:t>=“result”</w:t>
      </w:r>
      <w:r>
        <w:rPr>
          <w:spacing w:val="33"/>
          <w:sz w:val="21"/>
        </w:rPr>
        <w:t> </w:t>
      </w:r>
      <w:r>
        <w:rPr>
          <w:b/>
          <w:spacing w:val="-2"/>
          <w:sz w:val="21"/>
        </w:rPr>
        <w:t>variable</w:t>
      </w:r>
      <w:r>
        <w:rPr>
          <w:spacing w:val="-2"/>
          <w:sz w:val="21"/>
        </w:rPr>
        <w:t>=“filelist”/</w:t>
      </w:r>
      <w:r>
        <w:rPr>
          <w:rFonts w:ascii="Georgia" w:hAnsi="Georgia"/>
          <w:i/>
          <w:spacing w:val="-2"/>
          <w:sz w:val="21"/>
        </w:rPr>
        <w:t>&gt;</w:t>
      </w:r>
    </w:p>
    <w:p>
      <w:pPr>
        <w:spacing w:before="10"/>
        <w:ind w:left="956" w:right="0" w:firstLine="0"/>
        <w:jc w:val="left"/>
        <w:rPr>
          <w:rFonts w:ascii="Georgia"/>
          <w:i/>
          <w:sz w:val="21"/>
        </w:rPr>
      </w:pPr>
      <w:r>
        <w:rPr>
          <w:rFonts w:ascii="Georgia"/>
          <w:i/>
          <w:spacing w:val="-2"/>
          <w:w w:val="105"/>
          <w:sz w:val="21"/>
        </w:rPr>
        <w:t>&lt;</w:t>
      </w:r>
      <w:r>
        <w:rPr>
          <w:spacing w:val="-2"/>
          <w:w w:val="105"/>
          <w:sz w:val="21"/>
        </w:rPr>
        <w:t>/</w:t>
      </w:r>
      <w:r>
        <w:rPr>
          <w:b/>
          <w:spacing w:val="-2"/>
          <w:w w:val="105"/>
          <w:sz w:val="21"/>
        </w:rPr>
        <w:t>sequence</w:t>
      </w:r>
      <w:r>
        <w:rPr>
          <w:rFonts w:ascii="Georgia"/>
          <w:i/>
          <w:spacing w:val="-2"/>
          <w:w w:val="105"/>
          <w:sz w:val="21"/>
        </w:rPr>
        <w:t>&gt;</w:t>
      </w:r>
    </w:p>
    <w:p>
      <w:pPr>
        <w:spacing w:before="10"/>
        <w:ind w:left="532" w:right="0" w:firstLine="0"/>
        <w:jc w:val="left"/>
        <w:rPr>
          <w:rFonts w:ascii="Georgia"/>
          <w:i/>
          <w:sz w:val="21"/>
        </w:rPr>
      </w:pPr>
      <w:r>
        <w:rPr>
          <w:rFonts w:ascii="Georgia"/>
          <w:i/>
          <w:spacing w:val="-2"/>
          <w:w w:val="105"/>
          <w:sz w:val="21"/>
        </w:rPr>
        <w:t>&lt;</w:t>
      </w:r>
      <w:r>
        <w:rPr>
          <w:spacing w:val="-2"/>
          <w:w w:val="105"/>
          <w:sz w:val="21"/>
        </w:rPr>
        <w:t>/</w:t>
      </w:r>
      <w:r>
        <w:rPr>
          <w:b/>
          <w:spacing w:val="-2"/>
          <w:w w:val="105"/>
          <w:sz w:val="21"/>
        </w:rPr>
        <w:t>else</w:t>
      </w:r>
      <w:r>
        <w:rPr>
          <w:rFonts w:ascii="Georgia"/>
          <w:i/>
          <w:spacing w:val="-2"/>
          <w:w w:val="105"/>
          <w:sz w:val="21"/>
        </w:rPr>
        <w:t>&gt;&lt;</w:t>
      </w:r>
      <w:r>
        <w:rPr>
          <w:spacing w:val="-2"/>
          <w:w w:val="105"/>
          <w:sz w:val="21"/>
        </w:rPr>
        <w:t>/</w:t>
      </w:r>
      <w:r>
        <w:rPr>
          <w:b/>
          <w:spacing w:val="-2"/>
          <w:w w:val="105"/>
          <w:sz w:val="21"/>
        </w:rPr>
        <w:t>if</w:t>
      </w:r>
      <w:r>
        <w:rPr>
          <w:rFonts w:ascii="Georgia"/>
          <w:i/>
          <w:spacing w:val="-2"/>
          <w:w w:val="105"/>
          <w:sz w:val="21"/>
        </w:rPr>
        <w:t>&gt;</w:t>
      </w:r>
    </w:p>
    <w:p>
      <w:pPr>
        <w:spacing w:before="10"/>
        <w:ind w:left="108" w:right="0" w:firstLine="0"/>
        <w:jc w:val="left"/>
        <w:rPr>
          <w:rFonts w:ascii="Georgia"/>
          <w:i/>
          <w:sz w:val="21"/>
        </w:rPr>
      </w:pPr>
      <w:r>
        <w:rPr>
          <w:rFonts w:ascii="Georgia"/>
          <w:i/>
          <w:spacing w:val="-2"/>
          <w:w w:val="105"/>
          <w:sz w:val="21"/>
        </w:rPr>
        <w:t>&lt;</w:t>
      </w:r>
      <w:r>
        <w:rPr>
          <w:spacing w:val="-2"/>
          <w:w w:val="105"/>
          <w:sz w:val="21"/>
        </w:rPr>
        <w:t>/</w:t>
      </w:r>
      <w:r>
        <w:rPr>
          <w:b/>
          <w:spacing w:val="-2"/>
          <w:w w:val="105"/>
          <w:sz w:val="21"/>
        </w:rPr>
        <w:t>process</w:t>
      </w:r>
      <w:r>
        <w:rPr>
          <w:rFonts w:ascii="Georgia"/>
          <w:i/>
          <w:spacing w:val="-2"/>
          <w:w w:val="105"/>
          <w:sz w:val="21"/>
        </w:rPr>
        <w:t>&gt;</w:t>
      </w:r>
    </w:p>
    <w:p>
      <w:pPr>
        <w:pStyle w:val="BodyText"/>
        <w:spacing w:before="8"/>
        <w:rPr>
          <w:rFonts w:ascii="Georgia"/>
          <w:i/>
          <w:sz w:val="1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93053</wp:posOffset>
                </wp:positionV>
                <wp:extent cx="486664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327082pt;width:383.2pt;height:.1pt;mso-position-horizontal-relative:page;mso-position-vertical-relative:paragraph;z-index:-15725056;mso-wrap-distance-left:0;mso-wrap-distance-right:0" id="docshape11" coordorigin="788,147" coordsize="7664,0" path="m788,147l8452,147e" filled="false" stroked="true" strokeweight=".386546pt" strokecolor="#000000">
                <v:path arrowok="t"/>
                <v:stroke dashstyle="solid"/>
                <w10:wrap type="topAndBottom"/>
              </v:shape>
            </w:pict>
          </mc:Fallback>
        </mc:AlternateContent>
      </w:r>
    </w:p>
    <w:p>
      <w:pPr>
        <w:pStyle w:val="BodyText"/>
        <w:spacing w:line="266" w:lineRule="exact" w:before="214"/>
        <w:ind w:left="108" w:right="220"/>
        <w:jc w:val="both"/>
      </w:pPr>
      <w:r>
        <w:rPr/>
        <w:t>line in a specification is a mapping between the emissions and receptions of the components separated by diamond shapes </w:t>
      </w:r>
      <w:r>
        <w:rPr>
          <w:spacing w:val="17"/>
        </w:rPr>
        <w:t>(</w:t>
      </w:r>
      <w:r>
        <w:rPr>
          <w:spacing w:val="17"/>
          <w:position w:val="2"/>
        </w:rPr>
        <w:drawing>
          <wp:inline distT="0" distB="0" distL="0" distR="0">
            <wp:extent cx="108050" cy="10805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108050" cy="108050"/>
                    </a:xfrm>
                    <a:prstGeom prst="rect">
                      <a:avLst/>
                    </a:prstGeom>
                  </pic:spPr>
                </pic:pic>
              </a:graphicData>
            </a:graphic>
          </wp:inline>
        </w:drawing>
      </w:r>
      <w:r>
        <w:rPr>
          <w:spacing w:val="17"/>
          <w:position w:val="2"/>
        </w:rPr>
      </w:r>
      <w:r>
        <w:rPr/>
        <w:t>).</w:t>
      </w:r>
      <w:r>
        <w:rPr>
          <w:spacing w:val="40"/>
        </w:rPr>
        <w:t> </w:t>
      </w:r>
      <w:r>
        <w:rPr/>
        <w:t>Informally</w:t>
      </w:r>
      <w:r>
        <w:rPr>
          <w:spacing w:val="-14"/>
        </w:rPr>
        <w:t> </w:t>
      </w:r>
      <w:hyperlink w:history="true" w:anchor="_bookmark10">
        <w:r>
          <w:rPr>
            <w:rFonts w:ascii="LM Roman 8"/>
            <w:color w:val="0000FF"/>
            <w:position w:val="8"/>
            <w:sz w:val="15"/>
          </w:rPr>
          <w:t>6</w:t>
        </w:r>
      </w:hyperlink>
      <w:r>
        <w:rPr>
          <w:rFonts w:ascii="LM Roman 8"/>
          <w:color w:val="0000FF"/>
          <w:spacing w:val="-6"/>
          <w:position w:val="8"/>
          <w:sz w:val="15"/>
        </w:rPr>
        <w:t> </w:t>
      </w:r>
      <w:r>
        <w:rPr/>
        <w:t>, the adapter which complies with a specification must perform the actions of one side of its mappings when it receives the actions of the other side.</w:t>
      </w:r>
    </w:p>
    <w:p>
      <w:pPr>
        <w:pStyle w:val="BodyText"/>
        <w:spacing w:line="256" w:lineRule="auto" w:before="45"/>
        <w:ind w:left="108" w:right="217" w:firstLine="318"/>
        <w:jc w:val="both"/>
      </w:pPr>
      <w:r>
        <w:rPr/>
        <w:t>In particular, the specification number 3 in </w:t>
      </w:r>
      <w:hyperlink w:history="true" w:anchor="_bookmark8">
        <w:r>
          <w:rPr>
            <w:color w:val="0000FF"/>
          </w:rPr>
          <w:t>Figure 2</w:t>
        </w:r>
      </w:hyperlink>
      <w:r>
        <w:rPr>
          <w:color w:val="0000FF"/>
        </w:rPr>
        <w:t> </w:t>
      </w:r>
      <w:r>
        <w:rPr/>
        <w:t>has three mappings.</w:t>
      </w:r>
      <w:r>
        <w:rPr>
          <w:spacing w:val="40"/>
        </w:rPr>
        <w:t> </w:t>
      </w:r>
      <w:r>
        <w:rPr/>
        <w:t>The third mapping takes care of the authentication procedure, where two receptions on the server side must correspond to a single emission in the client side.</w:t>
      </w:r>
      <w:r>
        <w:rPr>
          <w:spacing w:val="40"/>
        </w:rPr>
        <w:t> </w:t>
      </w:r>
      <w:r>
        <w:rPr/>
        <w:t>Once the authentication is done, as far as the client needs an FTP session, the other two mappings start by sending </w:t>
      </w:r>
      <w:r>
        <w:rPr>
          <w:rFonts w:ascii="MathJax_Typewriter"/>
        </w:rPr>
        <w:t>ftpServer?() </w:t>
      </w:r>
      <w:r>
        <w:rPr/>
        <w:t>to the server and they continue matching the</w:t>
      </w:r>
      <w:r>
        <w:rPr>
          <w:spacing w:val="-13"/>
        </w:rPr>
        <w:t> </w:t>
      </w:r>
      <w:r>
        <w:rPr>
          <w:rFonts w:ascii="MathJax_Typewriter"/>
        </w:rPr>
        <w:t>list!() </w:t>
      </w:r>
      <w:r>
        <w:rPr/>
        <w:t>and </w:t>
      </w:r>
      <w:r>
        <w:rPr>
          <w:rFonts w:ascii="MathJax_Typewriter"/>
        </w:rPr>
        <w:t>download!(</w:t>
      </w:r>
      <w:r>
        <w:rPr>
          <w:rFonts w:ascii="LM Mono 10"/>
          <w:i/>
        </w:rPr>
        <w:t>filename</w:t>
      </w:r>
      <w:r>
        <w:rPr>
          <w:rFonts w:ascii="LM Mono 10"/>
          <w:i/>
          <w:spacing w:val="-28"/>
        </w:rPr>
        <w:t> </w:t>
      </w:r>
      <w:r>
        <w:rPr>
          <w:rFonts w:ascii="MathJax_Typewriter"/>
        </w:rPr>
        <w:t>) </w:t>
      </w:r>
      <w:r>
        <w:rPr/>
        <w:t>requests with their respective replies.</w:t>
      </w:r>
      <w:r>
        <w:rPr>
          <w:spacing w:val="40"/>
        </w:rPr>
        <w:t> </w:t>
      </w:r>
      <w:r>
        <w:rPr/>
        <w:t>It should be observed that the</w:t>
      </w:r>
      <w:r>
        <w:rPr>
          <w:spacing w:val="-1"/>
        </w:rPr>
        <w:t> </w:t>
      </w:r>
      <w:r>
        <w:rPr>
          <w:rFonts w:ascii="MathJax_Typewriter"/>
        </w:rPr>
        <w:t>end!() </w:t>
      </w:r>
      <w:r>
        <w:rPr/>
        <w:t>message sent by the server is included at the end of</w:t>
      </w:r>
      <w:r>
        <w:rPr>
          <w:spacing w:val="28"/>
        </w:rPr>
        <w:t> </w:t>
      </w:r>
      <w:r>
        <w:rPr/>
        <w:t>the</w:t>
      </w:r>
      <w:r>
        <w:rPr>
          <w:spacing w:val="28"/>
        </w:rPr>
        <w:t> </w:t>
      </w:r>
      <w:r>
        <w:rPr/>
        <w:t>first</w:t>
      </w:r>
      <w:r>
        <w:rPr>
          <w:spacing w:val="28"/>
        </w:rPr>
        <w:t> </w:t>
      </w:r>
      <w:r>
        <w:rPr/>
        <w:t>mapping</w:t>
      </w:r>
      <w:r>
        <w:rPr>
          <w:spacing w:val="28"/>
        </w:rPr>
        <w:t> </w:t>
      </w:r>
      <w:r>
        <w:rPr/>
        <w:t>and</w:t>
      </w:r>
      <w:r>
        <w:rPr>
          <w:spacing w:val="28"/>
        </w:rPr>
        <w:t> </w:t>
      </w:r>
      <w:r>
        <w:rPr/>
        <w:t>therefore</w:t>
      </w:r>
      <w:r>
        <w:rPr>
          <w:spacing w:val="28"/>
        </w:rPr>
        <w:t> </w:t>
      </w:r>
      <w:r>
        <w:rPr/>
        <w:t>it</w:t>
      </w:r>
      <w:r>
        <w:rPr>
          <w:spacing w:val="28"/>
        </w:rPr>
        <w:t> </w:t>
      </w:r>
      <w:r>
        <w:rPr/>
        <w:t>will</w:t>
      </w:r>
      <w:r>
        <w:rPr>
          <w:spacing w:val="28"/>
        </w:rPr>
        <w:t> </w:t>
      </w:r>
      <w:r>
        <w:rPr/>
        <w:t>be</w:t>
      </w:r>
      <w:r>
        <w:rPr>
          <w:spacing w:val="28"/>
        </w:rPr>
        <w:t> </w:t>
      </w:r>
      <w:r>
        <w:rPr/>
        <w:t>received</w:t>
      </w:r>
      <w:r>
        <w:rPr>
          <w:spacing w:val="28"/>
        </w:rPr>
        <w:t> </w:t>
      </w:r>
      <w:r>
        <w:rPr/>
        <w:t>and</w:t>
      </w:r>
      <w:r>
        <w:rPr>
          <w:spacing w:val="28"/>
        </w:rPr>
        <w:t> </w:t>
      </w:r>
      <w:r>
        <w:rPr/>
        <w:t>dropped</w:t>
      </w:r>
      <w:r>
        <w:rPr>
          <w:spacing w:val="28"/>
        </w:rPr>
        <w:t> </w:t>
      </w:r>
      <w:r>
        <w:rPr/>
        <w:t>(not</w:t>
      </w:r>
      <w:r>
        <w:rPr>
          <w:spacing w:val="28"/>
        </w:rPr>
        <w:t> </w:t>
      </w:r>
      <w:r>
        <w:rPr/>
        <w:t>forwarded to the client) by the adapter.</w:t>
      </w:r>
    </w:p>
    <w:p>
      <w:pPr>
        <w:pStyle w:val="BodyText"/>
        <w:spacing w:line="259" w:lineRule="auto" w:before="13"/>
        <w:ind w:left="108" w:right="219" w:firstLine="317"/>
        <w:jc w:val="both"/>
      </w:pPr>
      <w:r>
        <w:rPr/>
        <w:t>The</w:t>
      </w:r>
      <w:r>
        <w:rPr>
          <w:spacing w:val="40"/>
        </w:rPr>
        <w:t> </w:t>
      </w:r>
      <w:r>
        <w:rPr/>
        <w:t>other</w:t>
      </w:r>
      <w:r>
        <w:rPr>
          <w:spacing w:val="40"/>
        </w:rPr>
        <w:t> </w:t>
      </w:r>
      <w:r>
        <w:rPr/>
        <w:t>remaining</w:t>
      </w:r>
      <w:r>
        <w:rPr>
          <w:spacing w:val="40"/>
        </w:rPr>
        <w:t> </w:t>
      </w:r>
      <w:r>
        <w:rPr/>
        <w:t>specifications</w:t>
      </w:r>
      <w:r>
        <w:rPr>
          <w:spacing w:val="40"/>
        </w:rPr>
        <w:t> </w:t>
      </w:r>
      <w:r>
        <w:rPr/>
        <w:t>are</w:t>
      </w:r>
      <w:r>
        <w:rPr>
          <w:spacing w:val="40"/>
        </w:rPr>
        <w:t> </w:t>
      </w:r>
      <w:r>
        <w:rPr/>
        <w:t>equivalent</w:t>
      </w:r>
      <w:r>
        <w:rPr>
          <w:spacing w:val="40"/>
        </w:rPr>
        <w:t> </w:t>
      </w:r>
      <w:r>
        <w:rPr/>
        <w:t>to</w:t>
      </w:r>
      <w:r>
        <w:rPr>
          <w:spacing w:val="40"/>
        </w:rPr>
        <w:t> </w:t>
      </w:r>
      <w:r>
        <w:rPr/>
        <w:t>the</w:t>
      </w:r>
      <w:r>
        <w:rPr>
          <w:spacing w:val="40"/>
        </w:rPr>
        <w:t> </w:t>
      </w:r>
      <w:r>
        <w:rPr/>
        <w:t>previous</w:t>
      </w:r>
      <w:r>
        <w:rPr>
          <w:spacing w:val="40"/>
        </w:rPr>
        <w:t> </w:t>
      </w:r>
      <w:r>
        <w:rPr/>
        <w:t>one.</w:t>
      </w:r>
      <w:r>
        <w:rPr>
          <w:spacing w:val="80"/>
        </w:rPr>
        <w:t> </w:t>
      </w:r>
      <w:r>
        <w:rPr/>
        <w:t>They </w:t>
      </w:r>
      <w:bookmarkStart w:name="_bookmark10" w:id="13"/>
      <w:bookmarkEnd w:id="13"/>
      <w:r>
        <w:rPr/>
        <w:t>are</w:t>
      </w:r>
      <w:r>
        <w:rPr/>
        <w:t> equivalent because they are just combinations where the mappings are split in places where they do not alter the adapter behavior, e.g., it is the same to match the </w:t>
      </w:r>
      <w:r>
        <w:rPr>
          <w:rFonts w:ascii="MathJax_Typewriter"/>
        </w:rPr>
        <w:t>list!() </w:t>
      </w:r>
      <w:r>
        <w:rPr/>
        <w:t>request and its reply in the same mapping (second mapping of the third specification) as to match them in one mapping for the request and another for the reply</w:t>
      </w:r>
      <w:r>
        <w:rPr>
          <w:spacing w:val="23"/>
        </w:rPr>
        <w:t> </w:t>
      </w:r>
      <w:r>
        <w:rPr/>
        <w:t>(third</w:t>
      </w:r>
      <w:r>
        <w:rPr>
          <w:spacing w:val="24"/>
        </w:rPr>
        <w:t> </w:t>
      </w:r>
      <w:r>
        <w:rPr/>
        <w:t>and</w:t>
      </w:r>
      <w:r>
        <w:rPr>
          <w:spacing w:val="24"/>
        </w:rPr>
        <w:t> </w:t>
      </w:r>
      <w:r>
        <w:rPr/>
        <w:t>fifth</w:t>
      </w:r>
      <w:r>
        <w:rPr>
          <w:spacing w:val="24"/>
        </w:rPr>
        <w:t> </w:t>
      </w:r>
      <w:r>
        <w:rPr/>
        <w:t>mappings</w:t>
      </w:r>
      <w:r>
        <w:rPr>
          <w:spacing w:val="23"/>
        </w:rPr>
        <w:t> </w:t>
      </w:r>
      <w:r>
        <w:rPr/>
        <w:t>of</w:t>
      </w:r>
      <w:r>
        <w:rPr>
          <w:spacing w:val="24"/>
        </w:rPr>
        <w:t> </w:t>
      </w:r>
      <w:r>
        <w:rPr/>
        <w:t>the</w:t>
      </w:r>
      <w:r>
        <w:rPr>
          <w:spacing w:val="24"/>
        </w:rPr>
        <w:t> </w:t>
      </w:r>
      <w:r>
        <w:rPr/>
        <w:t>first</w:t>
      </w:r>
      <w:r>
        <w:rPr>
          <w:spacing w:val="23"/>
        </w:rPr>
        <w:t> </w:t>
      </w:r>
      <w:r>
        <w:rPr/>
        <w:t>specification)</w:t>
      </w:r>
      <w:r>
        <w:rPr>
          <w:spacing w:val="24"/>
        </w:rPr>
        <w:t> </w:t>
      </w:r>
      <w:r>
        <w:rPr/>
        <w:t>because</w:t>
      </w:r>
      <w:r>
        <w:rPr>
          <w:spacing w:val="24"/>
        </w:rPr>
        <w:t> </w:t>
      </w:r>
      <w:r>
        <w:rPr/>
        <w:t>those</w:t>
      </w:r>
      <w:r>
        <w:rPr>
          <w:spacing w:val="23"/>
        </w:rPr>
        <w:t> </w:t>
      </w:r>
      <w:r>
        <w:rPr>
          <w:spacing w:val="-2"/>
        </w:rPr>
        <w:t>operations</w:t>
      </w:r>
    </w:p>
    <w:p>
      <w:pPr>
        <w:pStyle w:val="BodyText"/>
        <w:spacing w:before="57"/>
        <w:rPr>
          <w:sz w:val="2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200382</wp:posOffset>
                </wp:positionV>
                <wp:extent cx="4425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778167pt;width:34.85pt;height:.1pt;mso-position-horizontal-relative:page;mso-position-vertical-relative:paragraph;z-index:-15724544;mso-wrap-distance-left:0;mso-wrap-distance-right:0" id="docshape12" coordorigin="788,316" coordsize="697,0" path="m788,316l1485,316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6</w:t>
      </w:r>
      <w:r>
        <w:rPr>
          <w:rFonts w:ascii="IPAPMincho"/>
          <w:spacing w:val="35"/>
          <w:w w:val="105"/>
          <w:sz w:val="15"/>
          <w:vertAlign w:val="baseline"/>
        </w:rPr>
        <w:t> </w:t>
      </w:r>
      <w:r>
        <w:rPr>
          <w:rFonts w:ascii="LM Roman 8"/>
          <w:w w:val="105"/>
          <w:sz w:val="15"/>
          <w:vertAlign w:val="baseline"/>
        </w:rPr>
        <w:t>See</w:t>
      </w:r>
      <w:r>
        <w:rPr>
          <w:rFonts w:ascii="LM Roman 8"/>
          <w:spacing w:val="-10"/>
          <w:w w:val="105"/>
          <w:sz w:val="15"/>
          <w:vertAlign w:val="baseline"/>
        </w:rPr>
        <w:t> </w:t>
      </w:r>
      <w:r>
        <w:rPr>
          <w:rFonts w:ascii="LM Roman 8"/>
          <w:w w:val="105"/>
          <w:sz w:val="15"/>
          <w:vertAlign w:val="baseline"/>
        </w:rPr>
        <w:t>[</w:t>
      </w:r>
      <w:hyperlink w:history="true" w:anchor="_bookmark23">
        <w:r>
          <w:rPr>
            <w:rFonts w:ascii="LM Roman 8"/>
            <w:color w:val="0000FF"/>
            <w:w w:val="105"/>
            <w:sz w:val="15"/>
            <w:vertAlign w:val="baseline"/>
          </w:rPr>
          <w:t>4</w:t>
        </w:r>
      </w:hyperlink>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formal</w:t>
      </w:r>
      <w:r>
        <w:rPr>
          <w:rFonts w:ascii="LM Roman 8"/>
          <w:spacing w:val="-10"/>
          <w:w w:val="105"/>
          <w:sz w:val="15"/>
          <w:vertAlign w:val="baseline"/>
        </w:rPr>
        <w:t> </w:t>
      </w:r>
      <w:r>
        <w:rPr>
          <w:rFonts w:ascii="LM Roman 8"/>
          <w:w w:val="105"/>
          <w:sz w:val="15"/>
          <w:vertAlign w:val="baseline"/>
        </w:rPr>
        <w:t>description</w:t>
      </w:r>
      <w:r>
        <w:rPr>
          <w:rFonts w:ascii="LM Roman 8"/>
          <w:spacing w:val="-9"/>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specifications</w:t>
      </w:r>
      <w:r>
        <w:rPr>
          <w:rFonts w:ascii="LM Roman 8"/>
          <w:spacing w:val="-9"/>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how</w:t>
      </w:r>
      <w:r>
        <w:rPr>
          <w:rFonts w:ascii="LM Roman 8"/>
          <w:spacing w:val="-9"/>
          <w:w w:val="105"/>
          <w:sz w:val="15"/>
          <w:vertAlign w:val="baseline"/>
        </w:rPr>
        <w:t> </w:t>
      </w:r>
      <w:r>
        <w:rPr>
          <w:rFonts w:ascii="LM Roman 8"/>
          <w:w w:val="105"/>
          <w:sz w:val="15"/>
          <w:vertAlign w:val="baseline"/>
        </w:rPr>
        <w:t>they</w:t>
      </w:r>
      <w:r>
        <w:rPr>
          <w:rFonts w:ascii="LM Roman 8"/>
          <w:spacing w:val="-10"/>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used</w:t>
      </w:r>
      <w:r>
        <w:rPr>
          <w:rFonts w:ascii="LM Roman 8"/>
          <w:spacing w:val="-10"/>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generate</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final</w:t>
      </w:r>
      <w:r>
        <w:rPr>
          <w:rFonts w:ascii="LM Roman 8"/>
          <w:spacing w:val="-9"/>
          <w:w w:val="105"/>
          <w:sz w:val="15"/>
          <w:vertAlign w:val="baseline"/>
        </w:rPr>
        <w:t> </w:t>
      </w:r>
      <w:r>
        <w:rPr>
          <w:rFonts w:ascii="LM Roman 8"/>
          <w:spacing w:val="-2"/>
          <w:w w:val="105"/>
          <w:sz w:val="15"/>
          <w:vertAlign w:val="baseline"/>
        </w:rPr>
        <w:t>adapter.</w:t>
      </w:r>
    </w:p>
    <w:p>
      <w:pPr>
        <w:spacing w:after="0"/>
        <w:jc w:val="left"/>
        <w:rPr>
          <w:rFonts w:ascii="LM Roman 8"/>
          <w:sz w:val="15"/>
        </w:rPr>
        <w:sectPr>
          <w:pgSz w:w="9360" w:h="13610"/>
          <w:pgMar w:header="855" w:footer="0" w:top="1040" w:bottom="280" w:left="680" w:right="680"/>
        </w:sectPr>
      </w:pPr>
    </w:p>
    <w:p>
      <w:pPr>
        <w:pStyle w:val="BodyText"/>
        <w:spacing w:line="259" w:lineRule="auto" w:before="160"/>
        <w:ind w:left="221"/>
      </w:pPr>
      <w:bookmarkStart w:name="Dinapter" w:id="14"/>
      <w:bookmarkEnd w:id="14"/>
      <w:r>
        <w:rPr/>
      </w:r>
      <w:bookmarkStart w:name="_bookmark11" w:id="15"/>
      <w:bookmarkEnd w:id="15"/>
      <w:r>
        <w:rPr/>
      </w:r>
      <w:r>
        <w:rPr/>
        <w:t>are</w:t>
      </w:r>
      <w:r>
        <w:rPr>
          <w:spacing w:val="40"/>
        </w:rPr>
        <w:t> </w:t>
      </w:r>
      <w:r>
        <w:rPr/>
        <w:t>in</w:t>
      </w:r>
      <w:r>
        <w:rPr>
          <w:spacing w:val="40"/>
        </w:rPr>
        <w:t> </w:t>
      </w:r>
      <w:r>
        <w:rPr/>
        <w:t>sequence</w:t>
      </w:r>
      <w:r>
        <w:rPr>
          <w:spacing w:val="40"/>
        </w:rPr>
        <w:t> </w:t>
      </w:r>
      <w:r>
        <w:rPr/>
        <w:t>in</w:t>
      </w:r>
      <w:r>
        <w:rPr>
          <w:spacing w:val="40"/>
        </w:rPr>
        <w:t> </w:t>
      </w:r>
      <w:r>
        <w:rPr/>
        <w:t>the</w:t>
      </w:r>
      <w:r>
        <w:rPr>
          <w:spacing w:val="40"/>
        </w:rPr>
        <w:t> </w:t>
      </w:r>
      <w:r>
        <w:rPr/>
        <w:t>component</w:t>
      </w:r>
      <w:r>
        <w:rPr>
          <w:spacing w:val="40"/>
        </w:rPr>
        <w:t> </w:t>
      </w:r>
      <w:r>
        <w:rPr/>
        <w:t>behaviors</w:t>
      </w:r>
      <w:r>
        <w:rPr>
          <w:spacing w:val="40"/>
        </w:rPr>
        <w:t> </w:t>
      </w:r>
      <w:r>
        <w:rPr/>
        <w:t>and</w:t>
      </w:r>
      <w:r>
        <w:rPr>
          <w:spacing w:val="40"/>
        </w:rPr>
        <w:t> </w:t>
      </w:r>
      <w:r>
        <w:rPr/>
        <w:t>therefore</w:t>
      </w:r>
      <w:r>
        <w:rPr>
          <w:spacing w:val="40"/>
        </w:rPr>
        <w:t> </w:t>
      </w:r>
      <w:r>
        <w:rPr/>
        <w:t>the</w:t>
      </w:r>
      <w:r>
        <w:rPr>
          <w:spacing w:val="40"/>
        </w:rPr>
        <w:t> </w:t>
      </w:r>
      <w:r>
        <w:rPr/>
        <w:t>mappings</w:t>
      </w:r>
      <w:r>
        <w:rPr>
          <w:spacing w:val="40"/>
        </w:rPr>
        <w:t> </w:t>
      </w:r>
      <w:r>
        <w:rPr/>
        <w:t>will</w:t>
      </w:r>
      <w:r>
        <w:rPr>
          <w:spacing w:val="40"/>
        </w:rPr>
        <w:t> </w:t>
      </w:r>
      <w:r>
        <w:rPr/>
        <w:t>be triggered one after another.</w:t>
      </w:r>
    </w:p>
    <w:p>
      <w:pPr>
        <w:pStyle w:val="BodyText"/>
        <w:spacing w:line="275" w:lineRule="exact"/>
        <w:ind w:left="539"/>
      </w:pPr>
      <w:r>
        <w:rPr/>
        <w:t>Any</w:t>
      </w:r>
      <w:r>
        <w:rPr>
          <w:spacing w:val="14"/>
        </w:rPr>
        <w:t> </w:t>
      </w:r>
      <w:r>
        <w:rPr/>
        <w:t>of</w:t>
      </w:r>
      <w:r>
        <w:rPr>
          <w:spacing w:val="16"/>
        </w:rPr>
        <w:t> </w:t>
      </w:r>
      <w:r>
        <w:rPr/>
        <w:t>these</w:t>
      </w:r>
      <w:r>
        <w:rPr>
          <w:spacing w:val="17"/>
        </w:rPr>
        <w:t> </w:t>
      </w:r>
      <w:r>
        <w:rPr/>
        <w:t>specifications,</w:t>
      </w:r>
      <w:r>
        <w:rPr>
          <w:spacing w:val="16"/>
        </w:rPr>
        <w:t> </w:t>
      </w:r>
      <w:r>
        <w:rPr/>
        <w:t>which</w:t>
      </w:r>
      <w:r>
        <w:rPr>
          <w:spacing w:val="17"/>
        </w:rPr>
        <w:t> </w:t>
      </w:r>
      <w:r>
        <w:rPr/>
        <w:t>are</w:t>
      </w:r>
      <w:r>
        <w:rPr>
          <w:spacing w:val="16"/>
        </w:rPr>
        <w:t> </w:t>
      </w:r>
      <w:r>
        <w:rPr/>
        <w:t>the</w:t>
      </w:r>
      <w:r>
        <w:rPr>
          <w:spacing w:val="17"/>
        </w:rPr>
        <w:t> </w:t>
      </w:r>
      <w:r>
        <w:rPr/>
        <w:t>output</w:t>
      </w:r>
      <w:r>
        <w:rPr>
          <w:spacing w:val="16"/>
        </w:rPr>
        <w:t> </w:t>
      </w:r>
      <w:r>
        <w:rPr/>
        <w:t>of</w:t>
      </w:r>
      <w:r>
        <w:rPr>
          <w:spacing w:val="32"/>
        </w:rPr>
        <w:t> </w:t>
      </w:r>
      <w:r>
        <w:rPr>
          <w:rFonts w:ascii="LM Sans 10"/>
        </w:rPr>
        <w:t>Dinapter</w:t>
      </w:r>
      <w:r>
        <w:rPr/>
        <w:t>,</w:t>
      </w:r>
      <w:r>
        <w:rPr>
          <w:spacing w:val="16"/>
        </w:rPr>
        <w:t> </w:t>
      </w:r>
      <w:r>
        <w:rPr/>
        <w:t>are</w:t>
      </w:r>
      <w:r>
        <w:rPr>
          <w:spacing w:val="17"/>
        </w:rPr>
        <w:t> </w:t>
      </w:r>
      <w:r>
        <w:rPr/>
        <w:t>used</w:t>
      </w:r>
      <w:r>
        <w:rPr>
          <w:spacing w:val="16"/>
        </w:rPr>
        <w:t> </w:t>
      </w:r>
      <w:r>
        <w:rPr/>
        <w:t>as</w:t>
      </w:r>
      <w:r>
        <w:rPr>
          <w:spacing w:val="17"/>
        </w:rPr>
        <w:t> </w:t>
      </w:r>
      <w:r>
        <w:rPr>
          <w:spacing w:val="-2"/>
        </w:rPr>
        <w:t>input</w:t>
      </w:r>
    </w:p>
    <w:p>
      <w:pPr>
        <w:pStyle w:val="BodyText"/>
        <w:spacing w:before="12"/>
        <w:ind w:left="221"/>
      </w:pPr>
      <w:r>
        <w:rPr/>
        <w:t>of</w:t>
      </w:r>
      <w:r>
        <w:rPr>
          <w:spacing w:val="17"/>
        </w:rPr>
        <w:t> </w:t>
      </w:r>
      <w:r>
        <w:rPr/>
        <w:t>the</w:t>
      </w:r>
      <w:r>
        <w:rPr>
          <w:spacing w:val="18"/>
        </w:rPr>
        <w:t> </w:t>
      </w:r>
      <w:r>
        <w:rPr/>
        <w:t>methodology</w:t>
      </w:r>
      <w:r>
        <w:rPr>
          <w:spacing w:val="18"/>
        </w:rPr>
        <w:t> </w:t>
      </w:r>
      <w:r>
        <w:rPr/>
        <w:t>described</w:t>
      </w:r>
      <w:r>
        <w:rPr>
          <w:spacing w:val="18"/>
        </w:rPr>
        <w:t> </w:t>
      </w:r>
      <w:r>
        <w:rPr/>
        <w:t>in</w:t>
      </w:r>
      <w:r>
        <w:rPr>
          <w:spacing w:val="18"/>
        </w:rPr>
        <w:t> </w:t>
      </w:r>
      <w:r>
        <w:rPr/>
        <w:t>[</w:t>
      </w:r>
      <w:hyperlink w:history="true" w:anchor="_bookmark23">
        <w:r>
          <w:rPr>
            <w:color w:val="0000FF"/>
          </w:rPr>
          <w:t>4</w:t>
        </w:r>
      </w:hyperlink>
      <w:r>
        <w:rPr/>
        <w:t>]</w:t>
      </w:r>
      <w:r>
        <w:rPr>
          <w:spacing w:val="17"/>
        </w:rPr>
        <w:t> </w:t>
      </w:r>
      <w:r>
        <w:rPr/>
        <w:t>to</w:t>
      </w:r>
      <w:r>
        <w:rPr>
          <w:spacing w:val="18"/>
        </w:rPr>
        <w:t> </w:t>
      </w:r>
      <w:r>
        <w:rPr/>
        <w:t>automatically</w:t>
      </w:r>
      <w:r>
        <w:rPr>
          <w:spacing w:val="18"/>
        </w:rPr>
        <w:t> </w:t>
      </w:r>
      <w:r>
        <w:rPr/>
        <w:t>derive</w:t>
      </w:r>
      <w:r>
        <w:rPr>
          <w:spacing w:val="18"/>
        </w:rPr>
        <w:t> </w:t>
      </w:r>
      <w:r>
        <w:rPr/>
        <w:t>the</w:t>
      </w:r>
      <w:r>
        <w:rPr>
          <w:spacing w:val="18"/>
        </w:rPr>
        <w:t> </w:t>
      </w:r>
      <w:r>
        <w:rPr/>
        <w:t>final</w:t>
      </w:r>
      <w:r>
        <w:rPr>
          <w:spacing w:val="17"/>
        </w:rPr>
        <w:t> </w:t>
      </w:r>
      <w:r>
        <w:rPr>
          <w:spacing w:val="-2"/>
        </w:rPr>
        <w:t>adapter.</w:t>
      </w:r>
    </w:p>
    <w:p>
      <w:pPr>
        <w:pStyle w:val="BodyText"/>
        <w:spacing w:before="106"/>
      </w:pPr>
    </w:p>
    <w:p>
      <w:pPr>
        <w:pStyle w:val="Heading1"/>
        <w:numPr>
          <w:ilvl w:val="0"/>
          <w:numId w:val="1"/>
        </w:numPr>
        <w:tabs>
          <w:tab w:pos="691" w:val="left" w:leader="none"/>
        </w:tabs>
        <w:spacing w:line="240" w:lineRule="auto" w:before="0" w:after="0"/>
        <w:ind w:left="691" w:right="0" w:hanging="470"/>
        <w:jc w:val="left"/>
      </w:pPr>
      <w:r>
        <w:rPr>
          <w:spacing w:val="-2"/>
        </w:rPr>
        <w:t>Dinapter</w:t>
      </w:r>
    </w:p>
    <w:p>
      <w:pPr>
        <w:pStyle w:val="BodyText"/>
        <w:spacing w:line="232" w:lineRule="auto" w:before="174"/>
        <w:ind w:left="221" w:right="104"/>
        <w:jc w:val="both"/>
      </w:pPr>
      <w:r>
        <w:rPr>
          <w:rFonts w:ascii="LM Sans 10"/>
        </w:rPr>
        <w:t>Dinapter</w:t>
      </w:r>
      <w:r>
        <w:rPr>
          <w:rFonts w:ascii="LM Sans 10"/>
          <w:spacing w:val="-11"/>
        </w:rPr>
        <w:t> </w:t>
      </w:r>
      <w:r>
        <w:rPr/>
        <w:t>accepts as input the behavioral description of the two components to adapt written in </w:t>
      </w:r>
      <w:r>
        <w:rPr>
          <w:rFonts w:ascii="LM Roman 10"/>
          <w:i/>
        </w:rPr>
        <w:t>abstract</w:t>
      </w:r>
      <w:r>
        <w:rPr>
          <w:rFonts w:ascii="LM Roman 10"/>
          <w:i/>
          <w:spacing w:val="-3"/>
        </w:rPr>
        <w:t> </w:t>
      </w:r>
      <w:r>
        <w:rPr>
          <w:rFonts w:ascii="LM Roman 10"/>
          <w:i/>
        </w:rPr>
        <w:t>BPEL</w:t>
      </w:r>
      <w:r>
        <w:rPr>
          <w:rFonts w:ascii="LM Roman 10"/>
          <w:i/>
          <w:spacing w:val="-8"/>
        </w:rPr>
        <w:t> </w:t>
      </w:r>
      <w:r>
        <w:rPr/>
        <w:t>[</w:t>
      </w:r>
      <w:hyperlink w:history="true" w:anchor="_bookmark20">
        <w:r>
          <w:rPr>
            <w:color w:val="0000FF"/>
          </w:rPr>
          <w:t>1</w:t>
        </w:r>
      </w:hyperlink>
      <w:r>
        <w:rPr/>
        <w:t>] and returns a set of adapter specifications.</w:t>
      </w:r>
      <w:r>
        <w:rPr>
          <w:spacing w:val="40"/>
        </w:rPr>
        <w:t> </w:t>
      </w:r>
      <w:r>
        <w:rPr/>
        <w:t>Internally, the</w:t>
      </w:r>
      <w:r>
        <w:rPr>
          <w:spacing w:val="21"/>
        </w:rPr>
        <w:t> </w:t>
      </w:r>
      <w:r>
        <w:rPr/>
        <w:t>tool</w:t>
      </w:r>
      <w:r>
        <w:rPr>
          <w:spacing w:val="21"/>
        </w:rPr>
        <w:t> </w:t>
      </w:r>
      <w:r>
        <w:rPr/>
        <w:t>uses</w:t>
      </w:r>
      <w:r>
        <w:rPr>
          <w:spacing w:val="21"/>
        </w:rPr>
        <w:t> </w:t>
      </w:r>
      <w:r>
        <w:rPr/>
        <w:t>a</w:t>
      </w:r>
      <w:r>
        <w:rPr>
          <w:spacing w:val="21"/>
        </w:rPr>
        <w:t> </w:t>
      </w:r>
      <w:r>
        <w:rPr/>
        <w:t>combination</w:t>
      </w:r>
      <w:r>
        <w:rPr>
          <w:spacing w:val="21"/>
        </w:rPr>
        <w:t> </w:t>
      </w:r>
      <w:r>
        <w:rPr/>
        <w:t>of</w:t>
      </w:r>
      <w:r>
        <w:rPr>
          <w:spacing w:val="21"/>
        </w:rPr>
        <w:t> </w:t>
      </w:r>
      <w:r>
        <w:rPr/>
        <w:t>an</w:t>
      </w:r>
      <w:r>
        <w:rPr>
          <w:spacing w:val="20"/>
        </w:rPr>
        <w:t> </w:t>
      </w:r>
      <w:r>
        <w:rPr>
          <w:rFonts w:ascii="LM Roman 10"/>
          <w:i/>
        </w:rPr>
        <w:t>A* algorithm </w:t>
      </w:r>
      <w:r>
        <w:rPr/>
        <w:t>and</w:t>
      </w:r>
      <w:r>
        <w:rPr>
          <w:spacing w:val="21"/>
        </w:rPr>
        <w:t> </w:t>
      </w:r>
      <w:r>
        <w:rPr/>
        <w:t>an</w:t>
      </w:r>
      <w:r>
        <w:rPr>
          <w:spacing w:val="20"/>
        </w:rPr>
        <w:t> </w:t>
      </w:r>
      <w:r>
        <w:rPr>
          <w:rFonts w:ascii="LM Roman 10"/>
          <w:i/>
        </w:rPr>
        <w:t>expert system</w:t>
      </w:r>
      <w:r>
        <w:rPr/>
        <w:t>.</w:t>
      </w:r>
      <w:r>
        <w:rPr>
          <w:spacing w:val="40"/>
        </w:rPr>
        <w:t> </w:t>
      </w:r>
      <w:r>
        <w:rPr/>
        <w:t>The</w:t>
      </w:r>
      <w:r>
        <w:rPr>
          <w:spacing w:val="21"/>
        </w:rPr>
        <w:t> </w:t>
      </w:r>
      <w:r>
        <w:rPr/>
        <w:t>heuris- tic function used by the A* algorithm and the expert system rules represent the adaptation policy used to generate the adapter specifications.</w:t>
      </w:r>
    </w:p>
    <w:p>
      <w:pPr>
        <w:pStyle w:val="BodyText"/>
        <w:spacing w:line="266" w:lineRule="exact" w:before="22"/>
        <w:ind w:left="221" w:right="102" w:firstLine="317"/>
        <w:jc w:val="both"/>
      </w:pPr>
      <w:r>
        <w:rPr>
          <w:rFonts w:ascii="LM Sans 10" w:hAnsi="LM Sans 10"/>
        </w:rPr>
        <w:t>Dinapter </w:t>
      </w:r>
      <w:r>
        <w:rPr/>
        <w:t>requires the components’ arguments to have been previously matched (i.e.,</w:t>
      </w:r>
      <w:r>
        <w:rPr>
          <w:spacing w:val="33"/>
        </w:rPr>
        <w:t> </w:t>
      </w:r>
      <w:r>
        <w:rPr/>
        <w:t>have</w:t>
      </w:r>
      <w:r>
        <w:rPr>
          <w:spacing w:val="30"/>
        </w:rPr>
        <w:t> </w:t>
      </w:r>
      <w:r>
        <w:rPr/>
        <w:t>the</w:t>
      </w:r>
      <w:r>
        <w:rPr>
          <w:spacing w:val="30"/>
        </w:rPr>
        <w:t> </w:t>
      </w:r>
      <w:r>
        <w:rPr/>
        <w:t>same</w:t>
      </w:r>
      <w:r>
        <w:rPr>
          <w:spacing w:val="30"/>
        </w:rPr>
        <w:t> </w:t>
      </w:r>
      <w:r>
        <w:rPr/>
        <w:t>name).</w:t>
      </w:r>
      <w:r>
        <w:rPr>
          <w:spacing w:val="40"/>
        </w:rPr>
        <w:t> </w:t>
      </w:r>
      <w:r>
        <w:rPr/>
        <w:t>Arguments</w:t>
      </w:r>
      <w:r>
        <w:rPr>
          <w:spacing w:val="30"/>
        </w:rPr>
        <w:t> </w:t>
      </w:r>
      <w:r>
        <w:rPr/>
        <w:t>with</w:t>
      </w:r>
      <w:r>
        <w:rPr>
          <w:spacing w:val="30"/>
        </w:rPr>
        <w:t> </w:t>
      </w:r>
      <w:r>
        <w:rPr/>
        <w:t>the</w:t>
      </w:r>
      <w:r>
        <w:rPr>
          <w:spacing w:val="30"/>
        </w:rPr>
        <w:t> </w:t>
      </w:r>
      <w:r>
        <w:rPr/>
        <w:t>same</w:t>
      </w:r>
      <w:r>
        <w:rPr>
          <w:spacing w:val="30"/>
        </w:rPr>
        <w:t> </w:t>
      </w:r>
      <w:r>
        <w:rPr/>
        <w:t>datatype</w:t>
      </w:r>
      <w:r>
        <w:rPr>
          <w:spacing w:val="30"/>
        </w:rPr>
        <w:t> </w:t>
      </w:r>
      <w:r>
        <w:rPr/>
        <w:t>and</w:t>
      </w:r>
      <w:r>
        <w:rPr>
          <w:spacing w:val="30"/>
        </w:rPr>
        <w:t> </w:t>
      </w:r>
      <w:r>
        <w:rPr/>
        <w:t>semantics</w:t>
      </w:r>
      <w:r>
        <w:rPr>
          <w:spacing w:val="30"/>
        </w:rPr>
        <w:t> </w:t>
      </w:r>
      <w:r>
        <w:rPr/>
        <w:t>in one component must have the same name in the other.</w:t>
      </w:r>
      <w:r>
        <w:rPr>
          <w:spacing w:val="39"/>
        </w:rPr>
        <w:t> </w:t>
      </w:r>
      <w:r>
        <w:rPr/>
        <w:t>This requirement can be ac- complished by replacing the argument names by an abstraction of their datatypes. </w:t>
      </w:r>
      <w:r>
        <w:rPr>
          <w:rFonts w:ascii="LM Sans 10" w:hAnsi="LM Sans 10"/>
        </w:rPr>
        <w:t>Dinapter</w:t>
      </w:r>
      <w:r>
        <w:rPr>
          <w:rFonts w:ascii="LM Sans 10" w:hAnsi="LM Sans 10"/>
          <w:spacing w:val="-12"/>
        </w:rPr>
        <w:t> </w:t>
      </w:r>
      <w:r>
        <w:rPr/>
        <w:t>will make the best effort to match the actions of the components depending on their arguments, types (emissions/receptions), and their position in the behav- ioral graphs.</w:t>
      </w:r>
    </w:p>
    <w:p>
      <w:pPr>
        <w:pStyle w:val="BodyText"/>
        <w:spacing w:line="256" w:lineRule="auto"/>
        <w:ind w:left="221" w:right="105" w:firstLine="317"/>
        <w:jc w:val="both"/>
      </w:pPr>
      <w:r>
        <w:rPr/>
        <w:t>When</w:t>
      </w:r>
      <w:r>
        <w:rPr>
          <w:spacing w:val="40"/>
        </w:rPr>
        <w:t> </w:t>
      </w:r>
      <w:r>
        <w:rPr>
          <w:rFonts w:ascii="LM Sans 10"/>
        </w:rPr>
        <w:t>Dinapter </w:t>
      </w:r>
      <w:r>
        <w:rPr/>
        <w:t>starts,</w:t>
      </w:r>
      <w:r>
        <w:rPr>
          <w:spacing w:val="40"/>
        </w:rPr>
        <w:t> </w:t>
      </w:r>
      <w:r>
        <w:rPr/>
        <w:t>it</w:t>
      </w:r>
      <w:r>
        <w:rPr>
          <w:spacing w:val="40"/>
        </w:rPr>
        <w:t> </w:t>
      </w:r>
      <w:r>
        <w:rPr/>
        <w:t>loads</w:t>
      </w:r>
      <w:r>
        <w:rPr>
          <w:spacing w:val="40"/>
        </w:rPr>
        <w:t> </w:t>
      </w:r>
      <w:r>
        <w:rPr/>
        <w:t>the</w:t>
      </w:r>
      <w:r>
        <w:rPr>
          <w:spacing w:val="40"/>
        </w:rPr>
        <w:t> </w:t>
      </w:r>
      <w:r>
        <w:rPr/>
        <w:t>behavioral</w:t>
      </w:r>
      <w:r>
        <w:rPr>
          <w:spacing w:val="40"/>
        </w:rPr>
        <w:t> </w:t>
      </w:r>
      <w:r>
        <w:rPr/>
        <w:t>description</w:t>
      </w:r>
      <w:r>
        <w:rPr>
          <w:spacing w:val="40"/>
        </w:rPr>
        <w:t> </w:t>
      </w:r>
      <w:r>
        <w:rPr/>
        <w:t>of</w:t>
      </w:r>
      <w:r>
        <w:rPr>
          <w:spacing w:val="40"/>
        </w:rPr>
        <w:t> </w:t>
      </w:r>
      <w:r>
        <w:rPr/>
        <w:t>the</w:t>
      </w:r>
      <w:r>
        <w:rPr>
          <w:spacing w:val="40"/>
        </w:rPr>
        <w:t> </w:t>
      </w:r>
      <w:r>
        <w:rPr/>
        <w:t>components and it optionally displays their behavioral graphs (</w:t>
      </w:r>
      <w:hyperlink w:history="true" w:anchor="_bookmark5">
        <w:r>
          <w:rPr>
            <w:color w:val="0000FF"/>
          </w:rPr>
          <w:t>Figure 1</w:t>
        </w:r>
      </w:hyperlink>
      <w:r>
        <w:rPr/>
        <w:t>).</w:t>
      </w:r>
      <w:r>
        <w:rPr>
          <w:spacing w:val="40"/>
        </w:rPr>
        <w:t> </w:t>
      </w:r>
      <w:r>
        <w:rPr/>
        <w:t>The expert system traverses</w:t>
      </w:r>
      <w:r>
        <w:rPr>
          <w:spacing w:val="40"/>
        </w:rPr>
        <w:t> </w:t>
      </w:r>
      <w:r>
        <w:rPr/>
        <w:t>the</w:t>
      </w:r>
      <w:r>
        <w:rPr>
          <w:spacing w:val="40"/>
        </w:rPr>
        <w:t> </w:t>
      </w:r>
      <w:r>
        <w:rPr/>
        <w:t>component</w:t>
      </w:r>
      <w:r>
        <w:rPr>
          <w:spacing w:val="40"/>
        </w:rPr>
        <w:t> </w:t>
      </w:r>
      <w:r>
        <w:rPr/>
        <w:t>behaviors</w:t>
      </w:r>
      <w:r>
        <w:rPr>
          <w:spacing w:val="40"/>
        </w:rPr>
        <w:t> </w:t>
      </w:r>
      <w:r>
        <w:rPr/>
        <w:t>generating</w:t>
      </w:r>
      <w:r>
        <w:rPr>
          <w:spacing w:val="40"/>
        </w:rPr>
        <w:t> </w:t>
      </w:r>
      <w:r>
        <w:rPr/>
        <w:t>partial</w:t>
      </w:r>
      <w:r>
        <w:rPr>
          <w:spacing w:val="40"/>
        </w:rPr>
        <w:t> </w:t>
      </w:r>
      <w:r>
        <w:rPr/>
        <w:t>specifications,</w:t>
      </w:r>
      <w:r>
        <w:rPr>
          <w:spacing w:val="40"/>
        </w:rPr>
        <w:t> </w:t>
      </w:r>
      <w:r>
        <w:rPr/>
        <w:t>it</w:t>
      </w:r>
      <w:r>
        <w:rPr>
          <w:spacing w:val="40"/>
        </w:rPr>
        <w:t> </w:t>
      </w:r>
      <w:r>
        <w:rPr/>
        <w:t>calculates the heuristic of those specifications, and it gives them to the A* algorithm which decides which partial specification must be continued.</w:t>
      </w:r>
    </w:p>
    <w:p>
      <w:pPr>
        <w:pStyle w:val="BodyText"/>
        <w:spacing w:line="259" w:lineRule="auto" w:before="17"/>
        <w:ind w:left="221" w:right="105" w:firstLine="317"/>
        <w:jc w:val="both"/>
      </w:pPr>
      <w:r>
        <w:rPr/>
        <w:t>The heuristic function (described in [</w:t>
      </w:r>
      <w:hyperlink w:history="true" w:anchor="_bookmark29">
        <w:r>
          <w:rPr>
            <w:color w:val="0000FF"/>
          </w:rPr>
          <w:t>10</w:t>
        </w:r>
      </w:hyperlink>
      <w:r>
        <w:rPr/>
        <w:t>]) imposes an order among the generated specifications, placing first those specifications which best overcome the incompati- bilities between the components.</w:t>
      </w:r>
      <w:r>
        <w:rPr>
          <w:spacing w:val="40"/>
        </w:rPr>
        <w:t> </w:t>
      </w:r>
      <w:r>
        <w:rPr/>
        <w:t>Therefore, it serves a double purpose as it guides the generation process (alleviating the explosion of partial specifications) and it re- turns first the specifications which best comply with the requirements expressed by the heuristic function and the expert system rules.</w:t>
      </w:r>
    </w:p>
    <w:p>
      <w:pPr>
        <w:pStyle w:val="BodyText"/>
        <w:spacing w:line="259" w:lineRule="auto" w:before="24"/>
        <w:ind w:left="221" w:right="105" w:firstLine="317"/>
        <w:jc w:val="both"/>
      </w:pPr>
      <w:r>
        <w:rPr/>
        <w:t>Eventually, it will find one or more (if there are several with the same heuristic value) valid specifications which pass the tests within the expert system, and it will return them (</w:t>
      </w:r>
      <w:hyperlink w:history="true" w:anchor="_bookmark8">
        <w:r>
          <w:rPr>
            <w:color w:val="0000FF"/>
          </w:rPr>
          <w:t>Figure 2</w:t>
        </w:r>
      </w:hyperlink>
      <w:r>
        <w:rPr/>
        <w:t>).</w:t>
      </w:r>
      <w:r>
        <w:rPr>
          <w:spacing w:val="40"/>
        </w:rPr>
        <w:t> </w:t>
      </w:r>
      <w:r>
        <w:rPr/>
        <w:t>On request, the tool can discard the solutions found and perform another search iteration to find different specifications.</w:t>
      </w:r>
    </w:p>
    <w:p>
      <w:pPr>
        <w:pStyle w:val="BodyText"/>
        <w:spacing w:line="276" w:lineRule="exact"/>
        <w:ind w:left="539"/>
        <w:jc w:val="both"/>
      </w:pPr>
      <w:hyperlink w:history="true" w:anchor="_bookmark12">
        <w:r>
          <w:rPr>
            <w:color w:val="0000FF"/>
          </w:rPr>
          <w:t>Table</w:t>
        </w:r>
        <w:r>
          <w:rPr>
            <w:color w:val="0000FF"/>
            <w:spacing w:val="28"/>
          </w:rPr>
          <w:t> </w:t>
        </w:r>
        <w:r>
          <w:rPr>
            <w:color w:val="0000FF"/>
          </w:rPr>
          <w:t>1</w:t>
        </w:r>
      </w:hyperlink>
      <w:r>
        <w:rPr>
          <w:color w:val="0000FF"/>
          <w:spacing w:val="29"/>
        </w:rPr>
        <w:t> </w:t>
      </w:r>
      <w:r>
        <w:rPr/>
        <w:t>contains</w:t>
      </w:r>
      <w:r>
        <w:rPr>
          <w:spacing w:val="28"/>
        </w:rPr>
        <w:t> </w:t>
      </w:r>
      <w:r>
        <w:rPr/>
        <w:t>some</w:t>
      </w:r>
      <w:r>
        <w:rPr>
          <w:spacing w:val="28"/>
        </w:rPr>
        <w:t> </w:t>
      </w:r>
      <w:r>
        <w:rPr/>
        <w:t>data</w:t>
      </w:r>
      <w:r>
        <w:rPr>
          <w:spacing w:val="28"/>
        </w:rPr>
        <w:t> </w:t>
      </w:r>
      <w:r>
        <w:rPr/>
        <w:t>gathered</w:t>
      </w:r>
      <w:r>
        <w:rPr>
          <w:spacing w:val="28"/>
        </w:rPr>
        <w:t> </w:t>
      </w:r>
      <w:r>
        <w:rPr/>
        <w:t>from</w:t>
      </w:r>
      <w:r>
        <w:rPr>
          <w:spacing w:val="28"/>
        </w:rPr>
        <w:t> </w:t>
      </w:r>
      <w:r>
        <w:rPr>
          <w:rFonts w:ascii="LM Sans 10"/>
        </w:rPr>
        <w:t>Dinapter</w:t>
      </w:r>
      <w:r>
        <w:rPr>
          <w:rFonts w:ascii="LM Sans 10"/>
          <w:spacing w:val="13"/>
        </w:rPr>
        <w:t> </w:t>
      </w:r>
      <w:r>
        <w:rPr/>
        <w:t>running</w:t>
      </w:r>
      <w:r>
        <w:rPr>
          <w:spacing w:val="28"/>
        </w:rPr>
        <w:t> </w:t>
      </w:r>
      <w:r>
        <w:rPr/>
        <w:t>several</w:t>
      </w:r>
      <w:r>
        <w:rPr>
          <w:spacing w:val="29"/>
        </w:rPr>
        <w:t> </w:t>
      </w:r>
      <w:r>
        <w:rPr>
          <w:spacing w:val="-2"/>
        </w:rPr>
        <w:t>examples.</w:t>
      </w:r>
    </w:p>
    <w:p>
      <w:pPr>
        <w:pStyle w:val="BodyText"/>
        <w:spacing w:line="235" w:lineRule="auto" w:before="13"/>
        <w:ind w:left="221" w:right="104"/>
        <w:jc w:val="both"/>
      </w:pPr>
      <w:r>
        <w:rPr/>
        <w:t>The columns are as follows:</w:t>
      </w:r>
      <w:r>
        <w:rPr>
          <w:spacing w:val="36"/>
        </w:rPr>
        <w:t> </w:t>
      </w:r>
      <w:r>
        <w:rPr/>
        <w:t>the first (</w:t>
      </w:r>
      <w:r>
        <w:rPr>
          <w:rFonts w:ascii="Georgia"/>
          <w:i/>
        </w:rPr>
        <w:t>L</w:t>
      </w:r>
      <w:r>
        <w:rPr/>
        <w:t>) is the presence of loops in the example while </w:t>
      </w:r>
      <w:r>
        <w:rPr>
          <w:rFonts w:ascii="LM Roman 10"/>
          <w:i/>
        </w:rPr>
        <w:t>Pi </w:t>
      </w:r>
      <w:r>
        <w:rPr/>
        <w:t>and </w:t>
      </w:r>
      <w:r>
        <w:rPr>
          <w:rFonts w:ascii="LM Roman 10"/>
          <w:i/>
        </w:rPr>
        <w:t>If </w:t>
      </w:r>
      <w:r>
        <w:rPr/>
        <w:t>are the number of event driven conditions (</w:t>
      </w:r>
      <w:r>
        <w:rPr>
          <w:rFonts w:ascii="MathJax_Typewriter"/>
        </w:rPr>
        <w:t>PICK</w:t>
      </w:r>
      <w:r>
        <w:rPr/>
        <w:t>s) and regular conditional behavior (</w:t>
      </w:r>
      <w:r>
        <w:rPr>
          <w:rFonts w:ascii="MathJax_Typewriter"/>
        </w:rPr>
        <w:t>IF</w:t>
      </w:r>
      <w:r>
        <w:rPr/>
        <w:t>)</w:t>
      </w:r>
      <w:r>
        <w:rPr>
          <w:spacing w:val="2"/>
        </w:rPr>
        <w:t> </w:t>
      </w:r>
      <w:r>
        <w:rPr/>
        <w:t>in</w:t>
      </w:r>
      <w:r>
        <w:rPr>
          <w:spacing w:val="2"/>
        </w:rPr>
        <w:t> </w:t>
      </w:r>
      <w:r>
        <w:rPr/>
        <w:t>the</w:t>
      </w:r>
      <w:r>
        <w:rPr>
          <w:spacing w:val="2"/>
        </w:rPr>
        <w:t> </w:t>
      </w:r>
      <w:r>
        <w:rPr/>
        <w:t>components.</w:t>
      </w:r>
      <w:r>
        <w:rPr>
          <w:spacing w:val="35"/>
        </w:rPr>
        <w:t> </w:t>
      </w:r>
      <w:r>
        <w:rPr/>
        <w:t>The</w:t>
      </w:r>
      <w:r>
        <w:rPr>
          <w:spacing w:val="2"/>
        </w:rPr>
        <w:t> </w:t>
      </w:r>
      <w:r>
        <w:rPr/>
        <w:t>number</w:t>
      </w:r>
      <w:r>
        <w:rPr>
          <w:spacing w:val="2"/>
        </w:rPr>
        <w:t> </w:t>
      </w:r>
      <w:r>
        <w:rPr/>
        <w:t>of</w:t>
      </w:r>
      <w:r>
        <w:rPr>
          <w:spacing w:val="2"/>
        </w:rPr>
        <w:t> </w:t>
      </w:r>
      <w:r>
        <w:rPr/>
        <w:t>actions</w:t>
      </w:r>
      <w:r>
        <w:rPr>
          <w:spacing w:val="3"/>
        </w:rPr>
        <w:t> </w:t>
      </w:r>
      <w:r>
        <w:rPr/>
        <w:t>in</w:t>
      </w:r>
      <w:r>
        <w:rPr>
          <w:spacing w:val="2"/>
        </w:rPr>
        <w:t> </w:t>
      </w:r>
      <w:r>
        <w:rPr/>
        <w:t>the</w:t>
      </w:r>
      <w:r>
        <w:rPr>
          <w:spacing w:val="2"/>
        </w:rPr>
        <w:t> </w:t>
      </w:r>
      <w:r>
        <w:rPr/>
        <w:t>client</w:t>
      </w:r>
      <w:r>
        <w:rPr>
          <w:spacing w:val="2"/>
        </w:rPr>
        <w:t> </w:t>
      </w:r>
      <w:r>
        <w:rPr/>
        <w:t>and</w:t>
      </w:r>
      <w:r>
        <w:rPr>
          <w:spacing w:val="2"/>
        </w:rPr>
        <w:t> </w:t>
      </w:r>
      <w:r>
        <w:rPr/>
        <w:t>the</w:t>
      </w:r>
      <w:r>
        <w:rPr>
          <w:spacing w:val="3"/>
        </w:rPr>
        <w:t> </w:t>
      </w:r>
      <w:r>
        <w:rPr>
          <w:spacing w:val="-2"/>
        </w:rPr>
        <w:t>server</w:t>
      </w:r>
    </w:p>
    <w:p>
      <w:pPr>
        <w:pStyle w:val="BodyText"/>
        <w:spacing w:line="272" w:lineRule="exact"/>
        <w:ind w:left="221"/>
        <w:jc w:val="both"/>
      </w:pPr>
      <w:r>
        <w:rPr/>
        <w:t>are</w:t>
      </w:r>
      <w:r>
        <w:rPr>
          <w:spacing w:val="20"/>
        </w:rPr>
        <w:t> </w:t>
      </w:r>
      <w:r>
        <w:rPr>
          <w:rFonts w:ascii="LM Roman 10"/>
          <w:i/>
        </w:rPr>
        <w:t>Cli</w:t>
      </w:r>
      <w:r>
        <w:rPr>
          <w:rFonts w:ascii="LM Roman 10"/>
          <w:i/>
          <w:spacing w:val="20"/>
        </w:rPr>
        <w:t> </w:t>
      </w:r>
      <w:r>
        <w:rPr/>
        <w:t>and</w:t>
      </w:r>
      <w:r>
        <w:rPr>
          <w:spacing w:val="20"/>
        </w:rPr>
        <w:t> </w:t>
      </w:r>
      <w:r>
        <w:rPr>
          <w:rFonts w:ascii="LM Roman 10"/>
          <w:i/>
        </w:rPr>
        <w:t>Ser</w:t>
      </w:r>
      <w:r>
        <w:rPr>
          <w:rFonts w:ascii="LM Roman 10"/>
          <w:i/>
          <w:spacing w:val="21"/>
        </w:rPr>
        <w:t> </w:t>
      </w:r>
      <w:r>
        <w:rPr/>
        <w:t>respectively.</w:t>
      </w:r>
      <w:r>
        <w:rPr>
          <w:spacing w:val="53"/>
        </w:rPr>
        <w:t> </w:t>
      </w:r>
      <w:r>
        <w:rPr/>
        <w:t>The</w:t>
      </w:r>
      <w:r>
        <w:rPr>
          <w:spacing w:val="21"/>
        </w:rPr>
        <w:t> </w:t>
      </w:r>
      <w:r>
        <w:rPr/>
        <w:t>next</w:t>
      </w:r>
      <w:r>
        <w:rPr>
          <w:spacing w:val="21"/>
        </w:rPr>
        <w:t> </w:t>
      </w:r>
      <w:r>
        <w:rPr/>
        <w:t>column</w:t>
      </w:r>
      <w:r>
        <w:rPr>
          <w:spacing w:val="21"/>
        </w:rPr>
        <w:t> </w:t>
      </w:r>
      <w:r>
        <w:rPr/>
        <w:t>(</w:t>
      </w:r>
      <w:r>
        <w:rPr>
          <w:rFonts w:ascii="Georgia"/>
          <w:i/>
        </w:rPr>
        <w:t>M</w:t>
      </w:r>
      <w:r>
        <w:rPr>
          <w:rFonts w:ascii="Georgia"/>
          <w:i/>
          <w:spacing w:val="-28"/>
        </w:rPr>
        <w:t> </w:t>
      </w:r>
      <w:r>
        <w:rPr/>
        <w:t>)</w:t>
      </w:r>
      <w:r>
        <w:rPr>
          <w:spacing w:val="21"/>
        </w:rPr>
        <w:t> </w:t>
      </w:r>
      <w:r>
        <w:rPr/>
        <w:t>is</w:t>
      </w:r>
      <w:r>
        <w:rPr>
          <w:spacing w:val="21"/>
        </w:rPr>
        <w:t> </w:t>
      </w:r>
      <w:r>
        <w:rPr/>
        <w:t>the</w:t>
      </w:r>
      <w:r>
        <w:rPr>
          <w:spacing w:val="21"/>
        </w:rPr>
        <w:t> </w:t>
      </w:r>
      <w:r>
        <w:rPr/>
        <w:t>number</w:t>
      </w:r>
      <w:r>
        <w:rPr>
          <w:spacing w:val="20"/>
        </w:rPr>
        <w:t> </w:t>
      </w:r>
      <w:r>
        <w:rPr/>
        <w:t>of</w:t>
      </w:r>
      <w:r>
        <w:rPr>
          <w:spacing w:val="21"/>
        </w:rPr>
        <w:t> </w:t>
      </w:r>
      <w:r>
        <w:rPr>
          <w:spacing w:val="-2"/>
        </w:rPr>
        <w:t>specification</w:t>
      </w:r>
    </w:p>
    <w:p>
      <w:pPr>
        <w:pStyle w:val="BodyText"/>
        <w:spacing w:line="232" w:lineRule="auto" w:before="19"/>
        <w:ind w:left="221" w:right="107"/>
        <w:jc w:val="both"/>
        <w:rPr>
          <w:rFonts w:ascii="Georgia"/>
          <w:i/>
        </w:rPr>
      </w:pPr>
      <w:r>
        <w:rPr/>
        <w:t>lines (or mappings) generated, </w:t>
      </w:r>
      <w:r>
        <w:rPr>
          <w:rFonts w:ascii="Georgia"/>
          <w:i/>
        </w:rPr>
        <w:t>T</w:t>
      </w:r>
      <w:r>
        <w:rPr>
          <w:rFonts w:ascii="Georgia"/>
          <w:i/>
          <w:spacing w:val="40"/>
        </w:rPr>
        <w:t> </w:t>
      </w:r>
      <w:r>
        <w:rPr/>
        <w:t>is the amount of search trees (conditions require several search trees), </w:t>
      </w:r>
      <w:r>
        <w:rPr>
          <w:rFonts w:ascii="Georgia"/>
          <w:i/>
        </w:rPr>
        <w:t>S </w:t>
      </w:r>
      <w:r>
        <w:rPr/>
        <w:t>is the number of generated specifications and </w:t>
      </w:r>
      <w:r>
        <w:rPr>
          <w:rFonts w:ascii="LM Roman 10"/>
          <w:i/>
        </w:rPr>
        <w:t>ET </w:t>
      </w:r>
      <w:r>
        <w:rPr/>
        <w:t>and </w:t>
      </w:r>
      <w:r>
        <w:rPr>
          <w:rFonts w:ascii="LM Roman 10"/>
          <w:i/>
        </w:rPr>
        <w:t>ES </w:t>
      </w:r>
      <w:r>
        <w:rPr/>
        <w:t>are the number of search trees and specifications explored before reaching a solution.</w:t>
      </w:r>
      <w:r>
        <w:rPr>
          <w:spacing w:val="40"/>
        </w:rPr>
        <w:t> </w:t>
      </w:r>
      <w:r>
        <w:rPr>
          <w:rFonts w:ascii="Georgia"/>
          <w:i/>
        </w:rPr>
        <w:t>U</w:t>
      </w:r>
    </w:p>
    <w:p>
      <w:pPr>
        <w:pStyle w:val="BodyText"/>
        <w:spacing w:line="259" w:lineRule="auto" w:before="24"/>
        <w:ind w:left="222" w:right="104"/>
        <w:jc w:val="both"/>
      </w:pPr>
      <w:r>
        <w:rPr/>
        <w:t>is the number of solutions that, in spite of being deadlock-free, adapt a branch of an event</w:t>
      </w:r>
      <w:r>
        <w:rPr>
          <w:spacing w:val="-1"/>
        </w:rPr>
        <w:t> </w:t>
      </w:r>
      <w:r>
        <w:rPr/>
        <w:t>driven condition</w:t>
      </w:r>
      <w:r>
        <w:rPr>
          <w:spacing w:val="-1"/>
        </w:rPr>
        <w:t> </w:t>
      </w:r>
      <w:r>
        <w:rPr/>
        <w:t>where no</w:t>
      </w:r>
      <w:r>
        <w:rPr>
          <w:spacing w:val="-1"/>
        </w:rPr>
        <w:t> </w:t>
      </w:r>
      <w:r>
        <w:rPr/>
        <w:t>useful results</w:t>
      </w:r>
      <w:r>
        <w:rPr>
          <w:spacing w:val="-2"/>
        </w:rPr>
        <w:t> </w:t>
      </w:r>
      <w:r>
        <w:rPr/>
        <w:t>are obtained</w:t>
      </w:r>
      <w:r>
        <w:rPr>
          <w:spacing w:val="-1"/>
        </w:rPr>
        <w:t> </w:t>
      </w:r>
      <w:r>
        <w:rPr/>
        <w:t>from the</w:t>
      </w:r>
      <w:r>
        <w:rPr>
          <w:spacing w:val="-1"/>
        </w:rPr>
        <w:t> </w:t>
      </w:r>
      <w:r>
        <w:rPr/>
        <w:t>adaptation,</w:t>
      </w:r>
      <w:r>
        <w:rPr>
          <w:spacing w:val="3"/>
        </w:rPr>
        <w:t> </w:t>
      </w:r>
      <w:r>
        <w:rPr>
          <w:spacing w:val="-4"/>
        </w:rPr>
        <w:t>e.g.</w:t>
      </w:r>
    </w:p>
    <w:p>
      <w:pPr>
        <w:spacing w:after="0" w:line="259" w:lineRule="auto"/>
        <w:jc w:val="both"/>
        <w:sectPr>
          <w:pgSz w:w="9360" w:h="13610"/>
          <w:pgMar w:header="855" w:footer="0" w:top="1040" w:bottom="280" w:left="680" w:right="680"/>
        </w:sectPr>
      </w:pPr>
    </w:p>
    <w:p>
      <w:pPr>
        <w:pStyle w:val="BodyText"/>
        <w:spacing w:before="3"/>
        <w:rPr>
          <w:sz w:val="13"/>
        </w:rPr>
      </w:pP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1"/>
        <w:gridCol w:w="428"/>
        <w:gridCol w:w="462"/>
        <w:gridCol w:w="423"/>
        <w:gridCol w:w="524"/>
        <w:gridCol w:w="560"/>
        <w:gridCol w:w="549"/>
        <w:gridCol w:w="549"/>
        <w:gridCol w:w="555"/>
        <w:gridCol w:w="549"/>
        <w:gridCol w:w="549"/>
        <w:gridCol w:w="399"/>
        <w:gridCol w:w="676"/>
      </w:tblGrid>
      <w:tr>
        <w:trPr>
          <w:trHeight w:val="406" w:hRule="atLeast"/>
        </w:trPr>
        <w:tc>
          <w:tcPr>
            <w:tcW w:w="1061" w:type="dxa"/>
            <w:tcBorders>
              <w:top w:val="single" w:sz="4" w:space="0" w:color="000000"/>
              <w:left w:val="single" w:sz="4" w:space="0" w:color="000000"/>
              <w:bottom w:val="double" w:sz="4" w:space="0" w:color="000000"/>
              <w:right w:val="double" w:sz="4" w:space="0" w:color="000000"/>
            </w:tcBorders>
          </w:tcPr>
          <w:p>
            <w:pPr>
              <w:pStyle w:val="TableParagraph"/>
              <w:spacing w:before="89"/>
              <w:ind w:left="114"/>
              <w:jc w:val="left"/>
              <w:rPr>
                <w:sz w:val="21"/>
              </w:rPr>
            </w:pPr>
            <w:bookmarkStart w:name="_bookmark12" w:id="16"/>
            <w:bookmarkEnd w:id="16"/>
            <w:r>
              <w:rPr/>
            </w:r>
            <w:r>
              <w:rPr>
                <w:spacing w:val="-2"/>
                <w:sz w:val="21"/>
              </w:rPr>
              <w:t>Example</w:t>
            </w:r>
          </w:p>
        </w:tc>
        <w:tc>
          <w:tcPr>
            <w:tcW w:w="428" w:type="dxa"/>
            <w:tcBorders>
              <w:top w:val="single" w:sz="4" w:space="0" w:color="000000"/>
              <w:left w:val="double" w:sz="4" w:space="0" w:color="000000"/>
              <w:bottom w:val="double" w:sz="4" w:space="0" w:color="000000"/>
            </w:tcBorders>
          </w:tcPr>
          <w:p>
            <w:pPr>
              <w:pStyle w:val="TableParagraph"/>
              <w:spacing w:before="86"/>
              <w:ind w:left="12" w:right="1"/>
              <w:jc w:val="center"/>
              <w:rPr>
                <w:rFonts w:ascii="Georgia"/>
                <w:i/>
                <w:sz w:val="21"/>
              </w:rPr>
            </w:pPr>
            <w:r>
              <w:rPr>
                <w:rFonts w:ascii="Georgia"/>
                <w:i/>
                <w:spacing w:val="-10"/>
                <w:w w:val="115"/>
                <w:sz w:val="21"/>
              </w:rPr>
              <w:t>L</w:t>
            </w:r>
          </w:p>
        </w:tc>
        <w:tc>
          <w:tcPr>
            <w:tcW w:w="462" w:type="dxa"/>
            <w:tcBorders>
              <w:top w:val="single" w:sz="4" w:space="0" w:color="000000"/>
              <w:bottom w:val="double" w:sz="4" w:space="0" w:color="000000"/>
            </w:tcBorders>
          </w:tcPr>
          <w:p>
            <w:pPr>
              <w:pStyle w:val="TableParagraph"/>
              <w:spacing w:before="42"/>
              <w:ind w:right="131"/>
              <w:rPr>
                <w:rFonts w:ascii="LM Roman 10"/>
                <w:i/>
                <w:sz w:val="21"/>
              </w:rPr>
            </w:pPr>
            <w:r>
              <w:rPr>
                <w:rFonts w:ascii="LM Roman 10"/>
                <w:i/>
                <w:spacing w:val="-5"/>
                <w:sz w:val="21"/>
              </w:rPr>
              <w:t>Pi</w:t>
            </w:r>
          </w:p>
        </w:tc>
        <w:tc>
          <w:tcPr>
            <w:tcW w:w="423" w:type="dxa"/>
            <w:tcBorders>
              <w:top w:val="single" w:sz="4" w:space="0" w:color="000000"/>
              <w:bottom w:val="double" w:sz="4" w:space="0" w:color="000000"/>
              <w:right w:val="single" w:sz="4" w:space="0" w:color="000000"/>
            </w:tcBorders>
          </w:tcPr>
          <w:p>
            <w:pPr>
              <w:pStyle w:val="TableParagraph"/>
              <w:spacing w:before="42"/>
              <w:ind w:right="148"/>
              <w:rPr>
                <w:rFonts w:ascii="LM Roman 10"/>
                <w:i/>
                <w:sz w:val="21"/>
              </w:rPr>
            </w:pPr>
            <w:r>
              <w:rPr>
                <w:rFonts w:ascii="LM Roman 10"/>
                <w:i/>
                <w:spacing w:val="-5"/>
                <w:sz w:val="21"/>
              </w:rPr>
              <w:t>If</w:t>
            </w:r>
          </w:p>
        </w:tc>
        <w:tc>
          <w:tcPr>
            <w:tcW w:w="524" w:type="dxa"/>
            <w:tcBorders>
              <w:top w:val="single" w:sz="4" w:space="0" w:color="000000"/>
              <w:left w:val="single" w:sz="4" w:space="0" w:color="000000"/>
              <w:bottom w:val="double" w:sz="4" w:space="0" w:color="000000"/>
            </w:tcBorders>
          </w:tcPr>
          <w:p>
            <w:pPr>
              <w:pStyle w:val="TableParagraph"/>
              <w:spacing w:before="42"/>
              <w:ind w:right="129"/>
              <w:rPr>
                <w:rFonts w:ascii="LM Roman 10"/>
                <w:i/>
                <w:sz w:val="21"/>
              </w:rPr>
            </w:pPr>
            <w:r>
              <w:rPr>
                <w:rFonts w:ascii="LM Roman 10"/>
                <w:i/>
                <w:spacing w:val="-5"/>
                <w:sz w:val="21"/>
              </w:rPr>
              <w:t>Cli</w:t>
            </w:r>
          </w:p>
        </w:tc>
        <w:tc>
          <w:tcPr>
            <w:tcW w:w="560" w:type="dxa"/>
            <w:tcBorders>
              <w:top w:val="single" w:sz="4" w:space="0" w:color="000000"/>
              <w:bottom w:val="double" w:sz="4" w:space="0" w:color="000000"/>
              <w:right w:val="single" w:sz="4" w:space="0" w:color="000000"/>
            </w:tcBorders>
          </w:tcPr>
          <w:p>
            <w:pPr>
              <w:pStyle w:val="TableParagraph"/>
              <w:spacing w:before="42"/>
              <w:ind w:right="124"/>
              <w:rPr>
                <w:rFonts w:ascii="LM Roman 10"/>
                <w:i/>
                <w:sz w:val="21"/>
              </w:rPr>
            </w:pPr>
            <w:r>
              <w:rPr>
                <w:rFonts w:ascii="LM Roman 10"/>
                <w:i/>
                <w:spacing w:val="-5"/>
                <w:sz w:val="21"/>
              </w:rPr>
              <w:t>Ser</w:t>
            </w:r>
          </w:p>
        </w:tc>
        <w:tc>
          <w:tcPr>
            <w:tcW w:w="549" w:type="dxa"/>
            <w:tcBorders>
              <w:top w:val="single" w:sz="4" w:space="0" w:color="000000"/>
              <w:left w:val="single" w:sz="4" w:space="0" w:color="000000"/>
              <w:bottom w:val="double" w:sz="4" w:space="0" w:color="000000"/>
              <w:right w:val="single" w:sz="4" w:space="0" w:color="000000"/>
            </w:tcBorders>
          </w:tcPr>
          <w:p>
            <w:pPr>
              <w:pStyle w:val="TableParagraph"/>
              <w:spacing w:before="86"/>
              <w:ind w:right="124"/>
              <w:rPr>
                <w:rFonts w:ascii="Georgia"/>
                <w:i/>
                <w:sz w:val="21"/>
              </w:rPr>
            </w:pPr>
            <w:r>
              <w:rPr>
                <w:rFonts w:ascii="Georgia"/>
                <w:i/>
                <w:spacing w:val="-10"/>
                <w:w w:val="105"/>
                <w:sz w:val="21"/>
              </w:rPr>
              <w:t>M</w:t>
            </w:r>
          </w:p>
        </w:tc>
        <w:tc>
          <w:tcPr>
            <w:tcW w:w="549" w:type="dxa"/>
            <w:tcBorders>
              <w:top w:val="single" w:sz="4" w:space="0" w:color="000000"/>
              <w:left w:val="single" w:sz="4" w:space="0" w:color="000000"/>
              <w:bottom w:val="double" w:sz="4" w:space="0" w:color="000000"/>
            </w:tcBorders>
          </w:tcPr>
          <w:p>
            <w:pPr>
              <w:pStyle w:val="TableParagraph"/>
              <w:spacing w:before="86"/>
              <w:ind w:right="134"/>
              <w:rPr>
                <w:rFonts w:ascii="Georgia"/>
                <w:i/>
                <w:sz w:val="21"/>
              </w:rPr>
            </w:pPr>
            <w:r>
              <w:rPr>
                <w:rFonts w:ascii="Georgia"/>
                <w:i/>
                <w:spacing w:val="-10"/>
                <w:sz w:val="21"/>
              </w:rPr>
              <w:t>T</w:t>
            </w:r>
          </w:p>
        </w:tc>
        <w:tc>
          <w:tcPr>
            <w:tcW w:w="555" w:type="dxa"/>
            <w:tcBorders>
              <w:top w:val="single" w:sz="4" w:space="0" w:color="000000"/>
              <w:bottom w:val="double" w:sz="4" w:space="0" w:color="000000"/>
              <w:right w:val="single" w:sz="4" w:space="0" w:color="000000"/>
            </w:tcBorders>
          </w:tcPr>
          <w:p>
            <w:pPr>
              <w:pStyle w:val="TableParagraph"/>
              <w:spacing w:before="42"/>
              <w:ind w:right="127"/>
              <w:rPr>
                <w:rFonts w:ascii="LM Roman 10"/>
                <w:i/>
                <w:sz w:val="21"/>
              </w:rPr>
            </w:pPr>
            <w:r>
              <w:rPr>
                <w:rFonts w:ascii="LM Roman 10"/>
                <w:i/>
                <w:spacing w:val="-5"/>
                <w:sz w:val="21"/>
              </w:rPr>
              <w:t>ET</w:t>
            </w:r>
          </w:p>
        </w:tc>
        <w:tc>
          <w:tcPr>
            <w:tcW w:w="549" w:type="dxa"/>
            <w:tcBorders>
              <w:top w:val="single" w:sz="4" w:space="0" w:color="000000"/>
              <w:left w:val="single" w:sz="4" w:space="0" w:color="000000"/>
              <w:bottom w:val="double" w:sz="4" w:space="0" w:color="000000"/>
            </w:tcBorders>
          </w:tcPr>
          <w:p>
            <w:pPr>
              <w:pStyle w:val="TableParagraph"/>
              <w:spacing w:before="86"/>
              <w:ind w:right="115"/>
              <w:rPr>
                <w:rFonts w:ascii="Georgia"/>
                <w:i/>
                <w:sz w:val="21"/>
              </w:rPr>
            </w:pPr>
            <w:r>
              <w:rPr>
                <w:rFonts w:ascii="Georgia"/>
                <w:i/>
                <w:spacing w:val="-10"/>
                <w:w w:val="110"/>
                <w:sz w:val="21"/>
              </w:rPr>
              <w:t>S</w:t>
            </w:r>
          </w:p>
        </w:tc>
        <w:tc>
          <w:tcPr>
            <w:tcW w:w="549" w:type="dxa"/>
            <w:tcBorders>
              <w:top w:val="single" w:sz="4" w:space="0" w:color="000000"/>
              <w:bottom w:val="double" w:sz="4" w:space="0" w:color="000000"/>
              <w:right w:val="single" w:sz="4" w:space="0" w:color="000000"/>
            </w:tcBorders>
          </w:tcPr>
          <w:p>
            <w:pPr>
              <w:pStyle w:val="TableParagraph"/>
              <w:spacing w:before="42"/>
              <w:ind w:left="31"/>
              <w:jc w:val="center"/>
              <w:rPr>
                <w:rFonts w:ascii="LM Roman 10"/>
                <w:i/>
                <w:sz w:val="21"/>
              </w:rPr>
            </w:pPr>
            <w:r>
              <w:rPr>
                <w:rFonts w:ascii="LM Roman 10"/>
                <w:i/>
                <w:spacing w:val="-5"/>
                <w:sz w:val="21"/>
              </w:rPr>
              <w:t>ES</w:t>
            </w:r>
          </w:p>
        </w:tc>
        <w:tc>
          <w:tcPr>
            <w:tcW w:w="399" w:type="dxa"/>
            <w:tcBorders>
              <w:top w:val="single" w:sz="4" w:space="0" w:color="000000"/>
              <w:left w:val="single" w:sz="4" w:space="0" w:color="000000"/>
              <w:bottom w:val="double" w:sz="4" w:space="0" w:color="000000"/>
            </w:tcBorders>
          </w:tcPr>
          <w:p>
            <w:pPr>
              <w:pStyle w:val="TableParagraph"/>
              <w:spacing w:before="86"/>
              <w:ind w:left="81" w:right="82"/>
              <w:jc w:val="center"/>
              <w:rPr>
                <w:rFonts w:ascii="Georgia"/>
                <w:i/>
                <w:sz w:val="21"/>
              </w:rPr>
            </w:pPr>
            <w:r>
              <w:rPr>
                <w:rFonts w:ascii="Georgia"/>
                <w:i/>
                <w:spacing w:val="-10"/>
                <w:sz w:val="21"/>
              </w:rPr>
              <w:t>U</w:t>
            </w:r>
          </w:p>
        </w:tc>
        <w:tc>
          <w:tcPr>
            <w:tcW w:w="676" w:type="dxa"/>
            <w:tcBorders>
              <w:top w:val="single" w:sz="4" w:space="0" w:color="000000"/>
              <w:bottom w:val="double" w:sz="4" w:space="0" w:color="000000"/>
              <w:right w:val="single" w:sz="4" w:space="0" w:color="000000"/>
            </w:tcBorders>
          </w:tcPr>
          <w:p>
            <w:pPr>
              <w:pStyle w:val="TableParagraph"/>
              <w:spacing w:before="42"/>
              <w:ind w:left="129"/>
              <w:jc w:val="left"/>
              <w:rPr>
                <w:rFonts w:ascii="Georgia"/>
                <w:i/>
                <w:sz w:val="21"/>
              </w:rPr>
            </w:pPr>
            <w:r>
              <w:rPr>
                <w:rFonts w:ascii="LM Roman 10"/>
                <w:i/>
                <w:spacing w:val="-2"/>
                <w:sz w:val="21"/>
              </w:rPr>
              <w:t>Sols</w:t>
            </w:r>
            <w:r>
              <w:rPr>
                <w:rFonts w:ascii="Georgia"/>
                <w:i/>
                <w:spacing w:val="-2"/>
                <w:sz w:val="21"/>
              </w:rPr>
              <w:t>.</w:t>
            </w:r>
          </w:p>
        </w:tc>
      </w:tr>
      <w:tr>
        <w:trPr>
          <w:trHeight w:val="411" w:hRule="atLeast"/>
        </w:trPr>
        <w:tc>
          <w:tcPr>
            <w:tcW w:w="1061" w:type="dxa"/>
            <w:tcBorders>
              <w:top w:val="double" w:sz="4" w:space="0" w:color="000000"/>
              <w:left w:val="single" w:sz="4" w:space="0" w:color="000000"/>
              <w:right w:val="double" w:sz="4" w:space="0" w:color="000000"/>
            </w:tcBorders>
          </w:tcPr>
          <w:p>
            <w:pPr>
              <w:pStyle w:val="TableParagraph"/>
              <w:spacing w:before="99"/>
              <w:ind w:left="114"/>
              <w:jc w:val="left"/>
              <w:rPr>
                <w:sz w:val="21"/>
              </w:rPr>
            </w:pPr>
            <w:r>
              <w:rPr>
                <w:spacing w:val="-4"/>
                <w:sz w:val="21"/>
              </w:rPr>
              <w:t>e001</w:t>
            </w:r>
          </w:p>
        </w:tc>
        <w:tc>
          <w:tcPr>
            <w:tcW w:w="428" w:type="dxa"/>
            <w:tcBorders>
              <w:top w:val="double" w:sz="4" w:space="0" w:color="000000"/>
              <w:left w:val="double" w:sz="4" w:space="0" w:color="000000"/>
            </w:tcBorders>
          </w:tcPr>
          <w:p>
            <w:pPr>
              <w:pStyle w:val="TableParagraph"/>
              <w:spacing w:before="0"/>
              <w:jc w:val="left"/>
              <w:rPr>
                <w:rFonts w:ascii="Times New Roman"/>
                <w:sz w:val="20"/>
              </w:rPr>
            </w:pPr>
          </w:p>
        </w:tc>
        <w:tc>
          <w:tcPr>
            <w:tcW w:w="462" w:type="dxa"/>
            <w:tcBorders>
              <w:top w:val="double" w:sz="4" w:space="0" w:color="000000"/>
            </w:tcBorders>
          </w:tcPr>
          <w:p>
            <w:pPr>
              <w:pStyle w:val="TableParagraph"/>
              <w:spacing w:before="99"/>
              <w:ind w:right="109"/>
              <w:rPr>
                <w:sz w:val="21"/>
              </w:rPr>
            </w:pPr>
            <w:r>
              <w:rPr>
                <w:spacing w:val="-10"/>
                <w:sz w:val="21"/>
              </w:rPr>
              <w:t>1</w:t>
            </w:r>
          </w:p>
        </w:tc>
        <w:tc>
          <w:tcPr>
            <w:tcW w:w="423" w:type="dxa"/>
            <w:tcBorders>
              <w:top w:val="double" w:sz="4" w:space="0" w:color="000000"/>
              <w:right w:val="single" w:sz="4" w:space="0" w:color="000000"/>
            </w:tcBorders>
          </w:tcPr>
          <w:p>
            <w:pPr>
              <w:pStyle w:val="TableParagraph"/>
              <w:spacing w:before="99"/>
              <w:ind w:right="103"/>
              <w:rPr>
                <w:sz w:val="21"/>
              </w:rPr>
            </w:pPr>
            <w:r>
              <w:rPr>
                <w:spacing w:val="-10"/>
                <w:sz w:val="21"/>
              </w:rPr>
              <w:t>0</w:t>
            </w:r>
          </w:p>
        </w:tc>
        <w:tc>
          <w:tcPr>
            <w:tcW w:w="524" w:type="dxa"/>
            <w:tcBorders>
              <w:top w:val="double" w:sz="4" w:space="0" w:color="000000"/>
              <w:left w:val="single" w:sz="4" w:space="0" w:color="000000"/>
            </w:tcBorders>
          </w:tcPr>
          <w:p>
            <w:pPr>
              <w:pStyle w:val="TableParagraph"/>
              <w:spacing w:before="99"/>
              <w:ind w:right="108"/>
              <w:rPr>
                <w:sz w:val="21"/>
              </w:rPr>
            </w:pPr>
            <w:r>
              <w:rPr>
                <w:spacing w:val="-10"/>
                <w:sz w:val="21"/>
              </w:rPr>
              <w:t>3</w:t>
            </w:r>
          </w:p>
        </w:tc>
        <w:tc>
          <w:tcPr>
            <w:tcW w:w="560" w:type="dxa"/>
            <w:tcBorders>
              <w:top w:val="double" w:sz="4" w:space="0" w:color="000000"/>
              <w:right w:val="single" w:sz="4" w:space="0" w:color="000000"/>
            </w:tcBorders>
          </w:tcPr>
          <w:p>
            <w:pPr>
              <w:pStyle w:val="TableParagraph"/>
              <w:spacing w:before="99"/>
              <w:ind w:right="102"/>
              <w:rPr>
                <w:sz w:val="21"/>
              </w:rPr>
            </w:pPr>
            <w:r>
              <w:rPr>
                <w:spacing w:val="-10"/>
                <w:sz w:val="21"/>
              </w:rPr>
              <w:t>4</w:t>
            </w:r>
          </w:p>
        </w:tc>
        <w:tc>
          <w:tcPr>
            <w:tcW w:w="549" w:type="dxa"/>
            <w:tcBorders>
              <w:top w:val="double" w:sz="4" w:space="0" w:color="000000"/>
              <w:left w:val="single" w:sz="4" w:space="0" w:color="000000"/>
              <w:right w:val="single" w:sz="4" w:space="0" w:color="000000"/>
            </w:tcBorders>
          </w:tcPr>
          <w:p>
            <w:pPr>
              <w:pStyle w:val="TableParagraph"/>
              <w:spacing w:before="99"/>
              <w:ind w:right="101"/>
              <w:rPr>
                <w:sz w:val="21"/>
              </w:rPr>
            </w:pPr>
            <w:r>
              <w:rPr>
                <w:spacing w:val="-5"/>
                <w:sz w:val="21"/>
              </w:rPr>
              <w:t>21</w:t>
            </w:r>
          </w:p>
        </w:tc>
        <w:tc>
          <w:tcPr>
            <w:tcW w:w="549" w:type="dxa"/>
            <w:tcBorders>
              <w:top w:val="double" w:sz="4" w:space="0" w:color="000000"/>
              <w:left w:val="single" w:sz="4" w:space="0" w:color="000000"/>
            </w:tcBorders>
          </w:tcPr>
          <w:p>
            <w:pPr>
              <w:pStyle w:val="TableParagraph"/>
              <w:spacing w:before="99"/>
              <w:ind w:right="105"/>
              <w:rPr>
                <w:sz w:val="21"/>
              </w:rPr>
            </w:pPr>
            <w:r>
              <w:rPr>
                <w:spacing w:val="-10"/>
                <w:sz w:val="21"/>
              </w:rPr>
              <w:t>1</w:t>
            </w:r>
          </w:p>
        </w:tc>
        <w:tc>
          <w:tcPr>
            <w:tcW w:w="555" w:type="dxa"/>
            <w:tcBorders>
              <w:top w:val="double" w:sz="4" w:space="0" w:color="000000"/>
              <w:right w:val="single" w:sz="4" w:space="0" w:color="000000"/>
            </w:tcBorders>
          </w:tcPr>
          <w:p>
            <w:pPr>
              <w:pStyle w:val="TableParagraph"/>
              <w:spacing w:before="99"/>
              <w:ind w:right="99"/>
              <w:rPr>
                <w:sz w:val="21"/>
              </w:rPr>
            </w:pPr>
            <w:r>
              <w:rPr>
                <w:spacing w:val="-10"/>
                <w:sz w:val="21"/>
              </w:rPr>
              <w:t>1</w:t>
            </w:r>
          </w:p>
        </w:tc>
        <w:tc>
          <w:tcPr>
            <w:tcW w:w="549" w:type="dxa"/>
            <w:tcBorders>
              <w:top w:val="double" w:sz="4" w:space="0" w:color="000000"/>
              <w:left w:val="single" w:sz="4" w:space="0" w:color="000000"/>
            </w:tcBorders>
          </w:tcPr>
          <w:p>
            <w:pPr>
              <w:pStyle w:val="TableParagraph"/>
              <w:spacing w:before="99"/>
              <w:ind w:right="103"/>
              <w:rPr>
                <w:sz w:val="21"/>
              </w:rPr>
            </w:pPr>
            <w:r>
              <w:rPr>
                <w:spacing w:val="-5"/>
                <w:sz w:val="21"/>
              </w:rPr>
              <w:t>31</w:t>
            </w:r>
          </w:p>
        </w:tc>
        <w:tc>
          <w:tcPr>
            <w:tcW w:w="549" w:type="dxa"/>
            <w:tcBorders>
              <w:top w:val="double" w:sz="4" w:space="0" w:color="000000"/>
              <w:right w:val="single" w:sz="4" w:space="0" w:color="000000"/>
            </w:tcBorders>
          </w:tcPr>
          <w:p>
            <w:pPr>
              <w:pStyle w:val="TableParagraph"/>
              <w:spacing w:before="99"/>
              <w:ind w:left="133"/>
              <w:jc w:val="center"/>
              <w:rPr>
                <w:sz w:val="21"/>
              </w:rPr>
            </w:pPr>
            <w:r>
              <w:rPr>
                <w:spacing w:val="-5"/>
                <w:sz w:val="21"/>
              </w:rPr>
              <w:t>10</w:t>
            </w:r>
          </w:p>
        </w:tc>
        <w:tc>
          <w:tcPr>
            <w:tcW w:w="399" w:type="dxa"/>
            <w:tcBorders>
              <w:top w:val="double" w:sz="4" w:space="0" w:color="000000"/>
              <w:left w:val="single" w:sz="4" w:space="0" w:color="000000"/>
            </w:tcBorders>
          </w:tcPr>
          <w:p>
            <w:pPr>
              <w:pStyle w:val="TableParagraph"/>
              <w:spacing w:before="99"/>
              <w:ind w:left="82" w:right="1"/>
              <w:jc w:val="center"/>
              <w:rPr>
                <w:sz w:val="21"/>
              </w:rPr>
            </w:pPr>
            <w:r>
              <w:rPr>
                <w:spacing w:val="-10"/>
                <w:sz w:val="21"/>
              </w:rPr>
              <w:t>0</w:t>
            </w:r>
          </w:p>
        </w:tc>
        <w:tc>
          <w:tcPr>
            <w:tcW w:w="676" w:type="dxa"/>
            <w:tcBorders>
              <w:top w:val="double" w:sz="4" w:space="0" w:color="000000"/>
              <w:right w:val="single" w:sz="4" w:space="0" w:color="000000"/>
            </w:tcBorders>
          </w:tcPr>
          <w:p>
            <w:pPr>
              <w:pStyle w:val="TableParagraph"/>
              <w:spacing w:before="99"/>
              <w:ind w:left="129"/>
              <w:jc w:val="left"/>
              <w:rPr>
                <w:sz w:val="21"/>
              </w:rPr>
            </w:pPr>
            <w:r>
              <w:rPr>
                <w:spacing w:val="-10"/>
                <w:sz w:val="21"/>
              </w:rPr>
              <w:t>1</w:t>
            </w:r>
          </w:p>
        </w:tc>
      </w:tr>
      <w:tr>
        <w:trPr>
          <w:trHeight w:val="399" w:hRule="atLeast"/>
        </w:trPr>
        <w:tc>
          <w:tcPr>
            <w:tcW w:w="1061" w:type="dxa"/>
            <w:tcBorders>
              <w:left w:val="single" w:sz="4" w:space="0" w:color="000000"/>
              <w:right w:val="double" w:sz="4" w:space="0" w:color="000000"/>
            </w:tcBorders>
          </w:tcPr>
          <w:p>
            <w:pPr>
              <w:pStyle w:val="TableParagraph"/>
              <w:ind w:left="114"/>
              <w:jc w:val="left"/>
              <w:rPr>
                <w:sz w:val="21"/>
              </w:rPr>
            </w:pPr>
            <w:r>
              <w:rPr>
                <w:spacing w:val="-2"/>
                <w:sz w:val="21"/>
              </w:rPr>
              <w:t>vod-</w:t>
            </w:r>
            <w:r>
              <w:rPr>
                <w:spacing w:val="-10"/>
                <w:sz w:val="21"/>
              </w:rPr>
              <w:t>3</w:t>
            </w:r>
          </w:p>
        </w:tc>
        <w:tc>
          <w:tcPr>
            <w:tcW w:w="428" w:type="dxa"/>
            <w:tcBorders>
              <w:left w:val="double" w:sz="4" w:space="0" w:color="000000"/>
            </w:tcBorders>
          </w:tcPr>
          <w:p>
            <w:pPr>
              <w:pStyle w:val="TableParagraph"/>
              <w:spacing w:before="0"/>
              <w:jc w:val="left"/>
              <w:rPr>
                <w:rFonts w:ascii="Times New Roman"/>
                <w:sz w:val="20"/>
              </w:rPr>
            </w:pPr>
          </w:p>
        </w:tc>
        <w:tc>
          <w:tcPr>
            <w:tcW w:w="462" w:type="dxa"/>
          </w:tcPr>
          <w:p>
            <w:pPr>
              <w:pStyle w:val="TableParagraph"/>
              <w:ind w:right="109"/>
              <w:rPr>
                <w:sz w:val="21"/>
              </w:rPr>
            </w:pPr>
            <w:r>
              <w:rPr>
                <w:spacing w:val="-10"/>
                <w:sz w:val="21"/>
              </w:rPr>
              <w:t>2</w:t>
            </w:r>
          </w:p>
        </w:tc>
        <w:tc>
          <w:tcPr>
            <w:tcW w:w="423" w:type="dxa"/>
            <w:tcBorders>
              <w:right w:val="single" w:sz="4" w:space="0" w:color="000000"/>
            </w:tcBorders>
          </w:tcPr>
          <w:p>
            <w:pPr>
              <w:pStyle w:val="TableParagraph"/>
              <w:ind w:right="103"/>
              <w:rPr>
                <w:sz w:val="21"/>
              </w:rPr>
            </w:pPr>
            <w:r>
              <w:rPr>
                <w:spacing w:val="-10"/>
                <w:sz w:val="21"/>
              </w:rPr>
              <w:t>0</w:t>
            </w:r>
          </w:p>
        </w:tc>
        <w:tc>
          <w:tcPr>
            <w:tcW w:w="524" w:type="dxa"/>
            <w:tcBorders>
              <w:left w:val="single" w:sz="4" w:space="0" w:color="000000"/>
            </w:tcBorders>
          </w:tcPr>
          <w:p>
            <w:pPr>
              <w:pStyle w:val="TableParagraph"/>
              <w:ind w:right="108"/>
              <w:rPr>
                <w:sz w:val="21"/>
              </w:rPr>
            </w:pPr>
            <w:r>
              <w:rPr>
                <w:spacing w:val="-10"/>
                <w:sz w:val="21"/>
              </w:rPr>
              <w:t>5</w:t>
            </w:r>
          </w:p>
        </w:tc>
        <w:tc>
          <w:tcPr>
            <w:tcW w:w="560" w:type="dxa"/>
            <w:tcBorders>
              <w:right w:val="single" w:sz="4" w:space="0" w:color="000000"/>
            </w:tcBorders>
          </w:tcPr>
          <w:p>
            <w:pPr>
              <w:pStyle w:val="TableParagraph"/>
              <w:ind w:right="102"/>
              <w:rPr>
                <w:sz w:val="21"/>
              </w:rPr>
            </w:pPr>
            <w:r>
              <w:rPr>
                <w:spacing w:val="-10"/>
                <w:sz w:val="21"/>
              </w:rPr>
              <w:t>6</w:t>
            </w:r>
          </w:p>
        </w:tc>
        <w:tc>
          <w:tcPr>
            <w:tcW w:w="549" w:type="dxa"/>
            <w:tcBorders>
              <w:left w:val="single" w:sz="4" w:space="0" w:color="000000"/>
              <w:right w:val="single" w:sz="4" w:space="0" w:color="000000"/>
            </w:tcBorders>
          </w:tcPr>
          <w:p>
            <w:pPr>
              <w:pStyle w:val="TableParagraph"/>
              <w:ind w:right="101"/>
              <w:rPr>
                <w:sz w:val="21"/>
              </w:rPr>
            </w:pPr>
            <w:r>
              <w:rPr>
                <w:spacing w:val="-5"/>
                <w:sz w:val="21"/>
              </w:rPr>
              <w:t>52</w:t>
            </w:r>
          </w:p>
        </w:tc>
        <w:tc>
          <w:tcPr>
            <w:tcW w:w="549" w:type="dxa"/>
            <w:tcBorders>
              <w:left w:val="single" w:sz="4" w:space="0" w:color="000000"/>
            </w:tcBorders>
          </w:tcPr>
          <w:p>
            <w:pPr>
              <w:pStyle w:val="TableParagraph"/>
              <w:ind w:right="105"/>
              <w:rPr>
                <w:sz w:val="21"/>
              </w:rPr>
            </w:pPr>
            <w:r>
              <w:rPr>
                <w:spacing w:val="-10"/>
                <w:sz w:val="21"/>
              </w:rPr>
              <w:t>1</w:t>
            </w:r>
          </w:p>
        </w:tc>
        <w:tc>
          <w:tcPr>
            <w:tcW w:w="555" w:type="dxa"/>
            <w:tcBorders>
              <w:right w:val="single" w:sz="4" w:space="0" w:color="000000"/>
            </w:tcBorders>
          </w:tcPr>
          <w:p>
            <w:pPr>
              <w:pStyle w:val="TableParagraph"/>
              <w:ind w:right="99"/>
              <w:rPr>
                <w:sz w:val="21"/>
              </w:rPr>
            </w:pPr>
            <w:r>
              <w:rPr>
                <w:spacing w:val="-10"/>
                <w:sz w:val="21"/>
              </w:rPr>
              <w:t>1</w:t>
            </w:r>
          </w:p>
        </w:tc>
        <w:tc>
          <w:tcPr>
            <w:tcW w:w="549" w:type="dxa"/>
            <w:tcBorders>
              <w:left w:val="single" w:sz="4" w:space="0" w:color="000000"/>
            </w:tcBorders>
          </w:tcPr>
          <w:p>
            <w:pPr>
              <w:pStyle w:val="TableParagraph"/>
              <w:ind w:right="103"/>
              <w:rPr>
                <w:sz w:val="21"/>
              </w:rPr>
            </w:pPr>
            <w:r>
              <w:rPr>
                <w:spacing w:val="-5"/>
                <w:sz w:val="21"/>
              </w:rPr>
              <w:t>120</w:t>
            </w:r>
          </w:p>
        </w:tc>
        <w:tc>
          <w:tcPr>
            <w:tcW w:w="549" w:type="dxa"/>
            <w:tcBorders>
              <w:right w:val="single" w:sz="4" w:space="0" w:color="000000"/>
            </w:tcBorders>
          </w:tcPr>
          <w:p>
            <w:pPr>
              <w:pStyle w:val="TableParagraph"/>
              <w:ind w:left="133"/>
              <w:jc w:val="center"/>
              <w:rPr>
                <w:sz w:val="21"/>
              </w:rPr>
            </w:pPr>
            <w:r>
              <w:rPr>
                <w:spacing w:val="-5"/>
                <w:sz w:val="21"/>
              </w:rPr>
              <w:t>32</w:t>
            </w:r>
          </w:p>
        </w:tc>
        <w:tc>
          <w:tcPr>
            <w:tcW w:w="399" w:type="dxa"/>
            <w:tcBorders>
              <w:left w:val="single" w:sz="4" w:space="0" w:color="000000"/>
            </w:tcBorders>
          </w:tcPr>
          <w:p>
            <w:pPr>
              <w:pStyle w:val="TableParagraph"/>
              <w:ind w:left="82" w:right="1"/>
              <w:jc w:val="center"/>
              <w:rPr>
                <w:sz w:val="21"/>
              </w:rPr>
            </w:pPr>
            <w:r>
              <w:rPr>
                <w:spacing w:val="-10"/>
                <w:sz w:val="21"/>
              </w:rPr>
              <w:t>0</w:t>
            </w:r>
          </w:p>
        </w:tc>
        <w:tc>
          <w:tcPr>
            <w:tcW w:w="676" w:type="dxa"/>
            <w:tcBorders>
              <w:right w:val="single" w:sz="4" w:space="0" w:color="000000"/>
            </w:tcBorders>
          </w:tcPr>
          <w:p>
            <w:pPr>
              <w:pStyle w:val="TableParagraph"/>
              <w:ind w:left="129"/>
              <w:jc w:val="left"/>
              <w:rPr>
                <w:sz w:val="21"/>
              </w:rPr>
            </w:pPr>
            <w:r>
              <w:rPr>
                <w:spacing w:val="-10"/>
                <w:sz w:val="21"/>
              </w:rPr>
              <w:t>2</w:t>
            </w:r>
          </w:p>
        </w:tc>
      </w:tr>
      <w:tr>
        <w:trPr>
          <w:trHeight w:val="399" w:hRule="atLeast"/>
        </w:trPr>
        <w:tc>
          <w:tcPr>
            <w:tcW w:w="1061" w:type="dxa"/>
            <w:tcBorders>
              <w:left w:val="single" w:sz="4" w:space="0" w:color="000000"/>
              <w:right w:val="double" w:sz="4" w:space="0" w:color="000000"/>
            </w:tcBorders>
          </w:tcPr>
          <w:p>
            <w:pPr>
              <w:pStyle w:val="TableParagraph"/>
              <w:ind w:left="114"/>
              <w:jc w:val="left"/>
              <w:rPr>
                <w:sz w:val="21"/>
              </w:rPr>
            </w:pPr>
            <w:r>
              <w:rPr>
                <w:spacing w:val="-4"/>
                <w:sz w:val="21"/>
              </w:rPr>
              <w:t>e006</w:t>
            </w:r>
          </w:p>
        </w:tc>
        <w:tc>
          <w:tcPr>
            <w:tcW w:w="428" w:type="dxa"/>
            <w:tcBorders>
              <w:left w:val="double" w:sz="4" w:space="0" w:color="000000"/>
            </w:tcBorders>
          </w:tcPr>
          <w:p>
            <w:pPr>
              <w:pStyle w:val="TableParagraph"/>
              <w:spacing w:before="0"/>
              <w:jc w:val="left"/>
              <w:rPr>
                <w:rFonts w:ascii="Times New Roman"/>
                <w:sz w:val="20"/>
              </w:rPr>
            </w:pPr>
          </w:p>
        </w:tc>
        <w:tc>
          <w:tcPr>
            <w:tcW w:w="462" w:type="dxa"/>
          </w:tcPr>
          <w:p>
            <w:pPr>
              <w:pStyle w:val="TableParagraph"/>
              <w:ind w:right="109"/>
              <w:rPr>
                <w:sz w:val="21"/>
              </w:rPr>
            </w:pPr>
            <w:r>
              <w:rPr>
                <w:spacing w:val="-10"/>
                <w:sz w:val="21"/>
              </w:rPr>
              <w:t>2</w:t>
            </w:r>
          </w:p>
        </w:tc>
        <w:tc>
          <w:tcPr>
            <w:tcW w:w="423" w:type="dxa"/>
            <w:tcBorders>
              <w:right w:val="single" w:sz="4" w:space="0" w:color="000000"/>
            </w:tcBorders>
          </w:tcPr>
          <w:p>
            <w:pPr>
              <w:pStyle w:val="TableParagraph"/>
              <w:ind w:right="103"/>
              <w:rPr>
                <w:sz w:val="21"/>
              </w:rPr>
            </w:pPr>
            <w:r>
              <w:rPr>
                <w:spacing w:val="-10"/>
                <w:sz w:val="21"/>
              </w:rPr>
              <w:t>1</w:t>
            </w:r>
          </w:p>
        </w:tc>
        <w:tc>
          <w:tcPr>
            <w:tcW w:w="524" w:type="dxa"/>
            <w:tcBorders>
              <w:left w:val="single" w:sz="4" w:space="0" w:color="000000"/>
            </w:tcBorders>
          </w:tcPr>
          <w:p>
            <w:pPr>
              <w:pStyle w:val="TableParagraph"/>
              <w:ind w:right="108"/>
              <w:rPr>
                <w:sz w:val="21"/>
              </w:rPr>
            </w:pPr>
            <w:r>
              <w:rPr>
                <w:spacing w:val="-10"/>
                <w:sz w:val="21"/>
              </w:rPr>
              <w:t>5</w:t>
            </w:r>
          </w:p>
        </w:tc>
        <w:tc>
          <w:tcPr>
            <w:tcW w:w="560" w:type="dxa"/>
            <w:tcBorders>
              <w:right w:val="single" w:sz="4" w:space="0" w:color="000000"/>
            </w:tcBorders>
          </w:tcPr>
          <w:p>
            <w:pPr>
              <w:pStyle w:val="TableParagraph"/>
              <w:ind w:right="102"/>
              <w:rPr>
                <w:sz w:val="21"/>
              </w:rPr>
            </w:pPr>
            <w:r>
              <w:rPr>
                <w:spacing w:val="-10"/>
                <w:sz w:val="21"/>
              </w:rPr>
              <w:t>4</w:t>
            </w:r>
          </w:p>
        </w:tc>
        <w:tc>
          <w:tcPr>
            <w:tcW w:w="549" w:type="dxa"/>
            <w:tcBorders>
              <w:left w:val="single" w:sz="4" w:space="0" w:color="000000"/>
              <w:right w:val="single" w:sz="4" w:space="0" w:color="000000"/>
            </w:tcBorders>
          </w:tcPr>
          <w:p>
            <w:pPr>
              <w:pStyle w:val="TableParagraph"/>
              <w:ind w:right="101"/>
              <w:rPr>
                <w:sz w:val="21"/>
              </w:rPr>
            </w:pPr>
            <w:r>
              <w:rPr>
                <w:spacing w:val="-5"/>
                <w:sz w:val="21"/>
              </w:rPr>
              <w:t>34</w:t>
            </w:r>
          </w:p>
        </w:tc>
        <w:tc>
          <w:tcPr>
            <w:tcW w:w="549" w:type="dxa"/>
            <w:tcBorders>
              <w:left w:val="single" w:sz="4" w:space="0" w:color="000000"/>
            </w:tcBorders>
          </w:tcPr>
          <w:p>
            <w:pPr>
              <w:pStyle w:val="TableParagraph"/>
              <w:ind w:right="105"/>
              <w:rPr>
                <w:sz w:val="21"/>
              </w:rPr>
            </w:pPr>
            <w:r>
              <w:rPr>
                <w:spacing w:val="-5"/>
                <w:sz w:val="21"/>
              </w:rPr>
              <w:t>19</w:t>
            </w:r>
          </w:p>
        </w:tc>
        <w:tc>
          <w:tcPr>
            <w:tcW w:w="555" w:type="dxa"/>
            <w:tcBorders>
              <w:right w:val="single" w:sz="4" w:space="0" w:color="000000"/>
            </w:tcBorders>
          </w:tcPr>
          <w:p>
            <w:pPr>
              <w:pStyle w:val="TableParagraph"/>
              <w:ind w:right="99"/>
              <w:rPr>
                <w:sz w:val="21"/>
              </w:rPr>
            </w:pPr>
            <w:r>
              <w:rPr>
                <w:spacing w:val="-10"/>
                <w:sz w:val="21"/>
              </w:rPr>
              <w:t>9</w:t>
            </w:r>
          </w:p>
        </w:tc>
        <w:tc>
          <w:tcPr>
            <w:tcW w:w="549" w:type="dxa"/>
            <w:tcBorders>
              <w:left w:val="single" w:sz="4" w:space="0" w:color="000000"/>
            </w:tcBorders>
          </w:tcPr>
          <w:p>
            <w:pPr>
              <w:pStyle w:val="TableParagraph"/>
              <w:ind w:right="103"/>
              <w:rPr>
                <w:sz w:val="21"/>
              </w:rPr>
            </w:pPr>
            <w:r>
              <w:rPr>
                <w:spacing w:val="-5"/>
                <w:sz w:val="21"/>
              </w:rPr>
              <w:t>82</w:t>
            </w:r>
          </w:p>
        </w:tc>
        <w:tc>
          <w:tcPr>
            <w:tcW w:w="549" w:type="dxa"/>
            <w:tcBorders>
              <w:right w:val="single" w:sz="4" w:space="0" w:color="000000"/>
            </w:tcBorders>
          </w:tcPr>
          <w:p>
            <w:pPr>
              <w:pStyle w:val="TableParagraph"/>
              <w:ind w:left="133"/>
              <w:jc w:val="center"/>
              <w:rPr>
                <w:sz w:val="21"/>
              </w:rPr>
            </w:pPr>
            <w:r>
              <w:rPr>
                <w:spacing w:val="-5"/>
                <w:sz w:val="21"/>
              </w:rPr>
              <w:t>38</w:t>
            </w:r>
          </w:p>
        </w:tc>
        <w:tc>
          <w:tcPr>
            <w:tcW w:w="399" w:type="dxa"/>
            <w:tcBorders>
              <w:left w:val="single" w:sz="4" w:space="0" w:color="000000"/>
            </w:tcBorders>
          </w:tcPr>
          <w:p>
            <w:pPr>
              <w:pStyle w:val="TableParagraph"/>
              <w:ind w:left="82" w:right="1"/>
              <w:jc w:val="center"/>
              <w:rPr>
                <w:sz w:val="21"/>
              </w:rPr>
            </w:pPr>
            <w:r>
              <w:rPr>
                <w:spacing w:val="-10"/>
                <w:sz w:val="21"/>
              </w:rPr>
              <w:t>0</w:t>
            </w:r>
          </w:p>
        </w:tc>
        <w:tc>
          <w:tcPr>
            <w:tcW w:w="676" w:type="dxa"/>
            <w:tcBorders>
              <w:right w:val="single" w:sz="4" w:space="0" w:color="000000"/>
            </w:tcBorders>
          </w:tcPr>
          <w:p>
            <w:pPr>
              <w:pStyle w:val="TableParagraph"/>
              <w:ind w:left="129"/>
              <w:jc w:val="left"/>
              <w:rPr>
                <w:sz w:val="21"/>
              </w:rPr>
            </w:pPr>
            <w:r>
              <w:rPr>
                <w:spacing w:val="-10"/>
                <w:sz w:val="21"/>
              </w:rPr>
              <w:t>2</w:t>
            </w:r>
          </w:p>
        </w:tc>
      </w:tr>
      <w:tr>
        <w:trPr>
          <w:trHeight w:val="396" w:hRule="atLeast"/>
        </w:trPr>
        <w:tc>
          <w:tcPr>
            <w:tcW w:w="1061" w:type="dxa"/>
            <w:tcBorders>
              <w:left w:val="single" w:sz="4" w:space="0" w:color="000000"/>
              <w:right w:val="double" w:sz="4" w:space="0" w:color="000000"/>
            </w:tcBorders>
          </w:tcPr>
          <w:p>
            <w:pPr>
              <w:pStyle w:val="TableParagraph"/>
              <w:ind w:left="114"/>
              <w:jc w:val="left"/>
              <w:rPr>
                <w:sz w:val="21"/>
              </w:rPr>
            </w:pPr>
            <w:r>
              <w:rPr>
                <w:spacing w:val="-4"/>
                <w:sz w:val="21"/>
              </w:rPr>
              <w:t>e010</w:t>
            </w:r>
          </w:p>
        </w:tc>
        <w:tc>
          <w:tcPr>
            <w:tcW w:w="428" w:type="dxa"/>
            <w:tcBorders>
              <w:left w:val="double" w:sz="4" w:space="0" w:color="000000"/>
            </w:tcBorders>
          </w:tcPr>
          <w:p>
            <w:pPr>
              <w:pStyle w:val="TableParagraph"/>
              <w:spacing w:before="0"/>
              <w:jc w:val="left"/>
              <w:rPr>
                <w:rFonts w:ascii="Times New Roman"/>
                <w:sz w:val="20"/>
              </w:rPr>
            </w:pPr>
          </w:p>
        </w:tc>
        <w:tc>
          <w:tcPr>
            <w:tcW w:w="462" w:type="dxa"/>
          </w:tcPr>
          <w:p>
            <w:pPr>
              <w:pStyle w:val="TableParagraph"/>
              <w:ind w:right="109"/>
              <w:rPr>
                <w:sz w:val="21"/>
              </w:rPr>
            </w:pPr>
            <w:r>
              <w:rPr>
                <w:spacing w:val="-10"/>
                <w:sz w:val="21"/>
              </w:rPr>
              <w:t>2</w:t>
            </w:r>
          </w:p>
        </w:tc>
        <w:tc>
          <w:tcPr>
            <w:tcW w:w="423" w:type="dxa"/>
            <w:tcBorders>
              <w:right w:val="single" w:sz="4" w:space="0" w:color="000000"/>
            </w:tcBorders>
          </w:tcPr>
          <w:p>
            <w:pPr>
              <w:pStyle w:val="TableParagraph"/>
              <w:ind w:right="103"/>
              <w:rPr>
                <w:sz w:val="21"/>
              </w:rPr>
            </w:pPr>
            <w:r>
              <w:rPr>
                <w:spacing w:val="-10"/>
                <w:sz w:val="21"/>
              </w:rPr>
              <w:t>0</w:t>
            </w:r>
          </w:p>
        </w:tc>
        <w:tc>
          <w:tcPr>
            <w:tcW w:w="524" w:type="dxa"/>
            <w:tcBorders>
              <w:left w:val="single" w:sz="4" w:space="0" w:color="000000"/>
            </w:tcBorders>
          </w:tcPr>
          <w:p>
            <w:pPr>
              <w:pStyle w:val="TableParagraph"/>
              <w:ind w:right="108"/>
              <w:rPr>
                <w:sz w:val="21"/>
              </w:rPr>
            </w:pPr>
            <w:r>
              <w:rPr>
                <w:spacing w:val="-10"/>
                <w:sz w:val="21"/>
              </w:rPr>
              <w:t>9</w:t>
            </w:r>
          </w:p>
        </w:tc>
        <w:tc>
          <w:tcPr>
            <w:tcW w:w="560" w:type="dxa"/>
            <w:tcBorders>
              <w:right w:val="single" w:sz="4" w:space="0" w:color="000000"/>
            </w:tcBorders>
          </w:tcPr>
          <w:p>
            <w:pPr>
              <w:pStyle w:val="TableParagraph"/>
              <w:ind w:right="102"/>
              <w:rPr>
                <w:sz w:val="21"/>
              </w:rPr>
            </w:pPr>
            <w:r>
              <w:rPr>
                <w:spacing w:val="-10"/>
                <w:sz w:val="21"/>
              </w:rPr>
              <w:t>7</w:t>
            </w:r>
          </w:p>
        </w:tc>
        <w:tc>
          <w:tcPr>
            <w:tcW w:w="549" w:type="dxa"/>
            <w:tcBorders>
              <w:left w:val="single" w:sz="4" w:space="0" w:color="000000"/>
              <w:right w:val="single" w:sz="4" w:space="0" w:color="000000"/>
            </w:tcBorders>
          </w:tcPr>
          <w:p>
            <w:pPr>
              <w:pStyle w:val="TableParagraph"/>
              <w:ind w:right="101"/>
              <w:rPr>
                <w:sz w:val="21"/>
              </w:rPr>
            </w:pPr>
            <w:r>
              <w:rPr>
                <w:spacing w:val="-5"/>
                <w:sz w:val="21"/>
              </w:rPr>
              <w:t>76</w:t>
            </w:r>
          </w:p>
        </w:tc>
        <w:tc>
          <w:tcPr>
            <w:tcW w:w="549" w:type="dxa"/>
            <w:tcBorders>
              <w:left w:val="single" w:sz="4" w:space="0" w:color="000000"/>
            </w:tcBorders>
          </w:tcPr>
          <w:p>
            <w:pPr>
              <w:pStyle w:val="TableParagraph"/>
              <w:ind w:right="105"/>
              <w:rPr>
                <w:sz w:val="21"/>
              </w:rPr>
            </w:pPr>
            <w:r>
              <w:rPr>
                <w:spacing w:val="-10"/>
                <w:sz w:val="21"/>
              </w:rPr>
              <w:t>1</w:t>
            </w:r>
          </w:p>
        </w:tc>
        <w:tc>
          <w:tcPr>
            <w:tcW w:w="555" w:type="dxa"/>
            <w:tcBorders>
              <w:right w:val="single" w:sz="4" w:space="0" w:color="000000"/>
            </w:tcBorders>
          </w:tcPr>
          <w:p>
            <w:pPr>
              <w:pStyle w:val="TableParagraph"/>
              <w:ind w:right="99"/>
              <w:rPr>
                <w:sz w:val="21"/>
              </w:rPr>
            </w:pPr>
            <w:r>
              <w:rPr>
                <w:spacing w:val="-10"/>
                <w:sz w:val="21"/>
              </w:rPr>
              <w:t>1</w:t>
            </w:r>
          </w:p>
        </w:tc>
        <w:tc>
          <w:tcPr>
            <w:tcW w:w="549" w:type="dxa"/>
            <w:tcBorders>
              <w:left w:val="single" w:sz="4" w:space="0" w:color="000000"/>
            </w:tcBorders>
          </w:tcPr>
          <w:p>
            <w:pPr>
              <w:pStyle w:val="TableParagraph"/>
              <w:ind w:right="103"/>
              <w:rPr>
                <w:sz w:val="21"/>
              </w:rPr>
            </w:pPr>
            <w:r>
              <w:rPr>
                <w:spacing w:val="-5"/>
                <w:sz w:val="21"/>
              </w:rPr>
              <w:t>191</w:t>
            </w:r>
          </w:p>
        </w:tc>
        <w:tc>
          <w:tcPr>
            <w:tcW w:w="549" w:type="dxa"/>
            <w:tcBorders>
              <w:right w:val="single" w:sz="4" w:space="0" w:color="000000"/>
            </w:tcBorders>
          </w:tcPr>
          <w:p>
            <w:pPr>
              <w:pStyle w:val="TableParagraph"/>
              <w:ind w:left="133"/>
              <w:jc w:val="center"/>
              <w:rPr>
                <w:sz w:val="21"/>
              </w:rPr>
            </w:pPr>
            <w:r>
              <w:rPr>
                <w:spacing w:val="-5"/>
                <w:sz w:val="21"/>
              </w:rPr>
              <w:t>43</w:t>
            </w:r>
          </w:p>
        </w:tc>
        <w:tc>
          <w:tcPr>
            <w:tcW w:w="399" w:type="dxa"/>
            <w:tcBorders>
              <w:left w:val="single" w:sz="4" w:space="0" w:color="000000"/>
            </w:tcBorders>
          </w:tcPr>
          <w:p>
            <w:pPr>
              <w:pStyle w:val="TableParagraph"/>
              <w:ind w:left="82" w:right="1"/>
              <w:jc w:val="center"/>
              <w:rPr>
                <w:sz w:val="21"/>
              </w:rPr>
            </w:pPr>
            <w:r>
              <w:rPr>
                <w:spacing w:val="-10"/>
                <w:sz w:val="21"/>
              </w:rPr>
              <w:t>0</w:t>
            </w:r>
          </w:p>
        </w:tc>
        <w:tc>
          <w:tcPr>
            <w:tcW w:w="676" w:type="dxa"/>
            <w:tcBorders>
              <w:right w:val="single" w:sz="4" w:space="0" w:color="000000"/>
            </w:tcBorders>
          </w:tcPr>
          <w:p>
            <w:pPr>
              <w:pStyle w:val="TableParagraph"/>
              <w:ind w:left="129"/>
              <w:jc w:val="left"/>
              <w:rPr>
                <w:sz w:val="21"/>
              </w:rPr>
            </w:pPr>
            <w:r>
              <w:rPr>
                <w:spacing w:val="-10"/>
                <w:sz w:val="21"/>
              </w:rPr>
              <w:t>1</w:t>
            </w:r>
          </w:p>
        </w:tc>
      </w:tr>
      <w:tr>
        <w:trPr>
          <w:trHeight w:val="403" w:hRule="atLeast"/>
        </w:trPr>
        <w:tc>
          <w:tcPr>
            <w:tcW w:w="1061" w:type="dxa"/>
            <w:tcBorders>
              <w:left w:val="single" w:sz="4" w:space="0" w:color="000000"/>
              <w:right w:val="double" w:sz="4" w:space="0" w:color="000000"/>
            </w:tcBorders>
          </w:tcPr>
          <w:p>
            <w:pPr>
              <w:pStyle w:val="TableParagraph"/>
              <w:spacing w:before="90"/>
              <w:ind w:left="114"/>
              <w:jc w:val="left"/>
              <w:rPr>
                <w:sz w:val="21"/>
              </w:rPr>
            </w:pPr>
            <w:r>
              <w:rPr>
                <w:spacing w:val="-4"/>
                <w:sz w:val="21"/>
              </w:rPr>
              <w:t>e021</w:t>
            </w:r>
          </w:p>
        </w:tc>
        <w:tc>
          <w:tcPr>
            <w:tcW w:w="428" w:type="dxa"/>
            <w:tcBorders>
              <w:left w:val="double" w:sz="4" w:space="0" w:color="000000"/>
            </w:tcBorders>
          </w:tcPr>
          <w:p>
            <w:pPr>
              <w:pStyle w:val="TableParagraph"/>
              <w:spacing w:line="174" w:lineRule="exact" w:before="0"/>
              <w:ind w:left="12"/>
              <w:jc w:val="center"/>
              <w:rPr>
                <w:rFonts w:ascii="Times New Roman" w:hAnsi="Times New Roman"/>
                <w:i/>
                <w:sz w:val="21"/>
              </w:rPr>
            </w:pPr>
            <w:r>
              <w:rPr>
                <w:rFonts w:ascii="Times New Roman" w:hAnsi="Times New Roman"/>
                <w:i/>
                <w:spacing w:val="-10"/>
                <w:w w:val="155"/>
                <w:sz w:val="21"/>
              </w:rPr>
              <w:t>√</w:t>
            </w:r>
          </w:p>
        </w:tc>
        <w:tc>
          <w:tcPr>
            <w:tcW w:w="462" w:type="dxa"/>
          </w:tcPr>
          <w:p>
            <w:pPr>
              <w:pStyle w:val="TableParagraph"/>
              <w:spacing w:before="90"/>
              <w:ind w:right="109"/>
              <w:rPr>
                <w:sz w:val="21"/>
              </w:rPr>
            </w:pPr>
            <w:r>
              <w:rPr>
                <w:spacing w:val="-10"/>
                <w:sz w:val="21"/>
              </w:rPr>
              <w:t>1</w:t>
            </w:r>
          </w:p>
        </w:tc>
        <w:tc>
          <w:tcPr>
            <w:tcW w:w="423" w:type="dxa"/>
            <w:tcBorders>
              <w:right w:val="single" w:sz="4" w:space="0" w:color="000000"/>
            </w:tcBorders>
          </w:tcPr>
          <w:p>
            <w:pPr>
              <w:pStyle w:val="TableParagraph"/>
              <w:spacing w:before="90"/>
              <w:ind w:right="103"/>
              <w:rPr>
                <w:sz w:val="21"/>
              </w:rPr>
            </w:pPr>
            <w:r>
              <w:rPr>
                <w:spacing w:val="-10"/>
                <w:sz w:val="21"/>
              </w:rPr>
              <w:t>1</w:t>
            </w:r>
          </w:p>
        </w:tc>
        <w:tc>
          <w:tcPr>
            <w:tcW w:w="524" w:type="dxa"/>
            <w:tcBorders>
              <w:left w:val="single" w:sz="4" w:space="0" w:color="000000"/>
            </w:tcBorders>
          </w:tcPr>
          <w:p>
            <w:pPr>
              <w:pStyle w:val="TableParagraph"/>
              <w:spacing w:before="90"/>
              <w:ind w:right="108"/>
              <w:rPr>
                <w:sz w:val="21"/>
              </w:rPr>
            </w:pPr>
            <w:r>
              <w:rPr>
                <w:spacing w:val="-10"/>
                <w:sz w:val="21"/>
              </w:rPr>
              <w:t>6</w:t>
            </w:r>
          </w:p>
        </w:tc>
        <w:tc>
          <w:tcPr>
            <w:tcW w:w="560" w:type="dxa"/>
            <w:tcBorders>
              <w:right w:val="single" w:sz="4" w:space="0" w:color="000000"/>
            </w:tcBorders>
          </w:tcPr>
          <w:p>
            <w:pPr>
              <w:pStyle w:val="TableParagraph"/>
              <w:spacing w:before="90"/>
              <w:ind w:right="102"/>
              <w:rPr>
                <w:sz w:val="21"/>
              </w:rPr>
            </w:pPr>
            <w:r>
              <w:rPr>
                <w:spacing w:val="-10"/>
                <w:sz w:val="21"/>
              </w:rPr>
              <w:t>5</w:t>
            </w:r>
          </w:p>
        </w:tc>
        <w:tc>
          <w:tcPr>
            <w:tcW w:w="549" w:type="dxa"/>
            <w:tcBorders>
              <w:left w:val="single" w:sz="4" w:space="0" w:color="000000"/>
              <w:right w:val="single" w:sz="4" w:space="0" w:color="000000"/>
            </w:tcBorders>
          </w:tcPr>
          <w:p>
            <w:pPr>
              <w:pStyle w:val="TableParagraph"/>
              <w:spacing w:before="90"/>
              <w:ind w:right="101"/>
              <w:rPr>
                <w:sz w:val="21"/>
              </w:rPr>
            </w:pPr>
            <w:r>
              <w:rPr>
                <w:spacing w:val="-5"/>
                <w:sz w:val="21"/>
              </w:rPr>
              <w:t>45</w:t>
            </w:r>
          </w:p>
        </w:tc>
        <w:tc>
          <w:tcPr>
            <w:tcW w:w="549" w:type="dxa"/>
            <w:tcBorders>
              <w:left w:val="single" w:sz="4" w:space="0" w:color="000000"/>
            </w:tcBorders>
          </w:tcPr>
          <w:p>
            <w:pPr>
              <w:pStyle w:val="TableParagraph"/>
              <w:spacing w:before="90"/>
              <w:ind w:right="105"/>
              <w:rPr>
                <w:sz w:val="21"/>
              </w:rPr>
            </w:pPr>
            <w:r>
              <w:rPr>
                <w:spacing w:val="-5"/>
                <w:sz w:val="21"/>
              </w:rPr>
              <w:t>23</w:t>
            </w:r>
          </w:p>
        </w:tc>
        <w:tc>
          <w:tcPr>
            <w:tcW w:w="555" w:type="dxa"/>
            <w:tcBorders>
              <w:right w:val="single" w:sz="4" w:space="0" w:color="000000"/>
            </w:tcBorders>
          </w:tcPr>
          <w:p>
            <w:pPr>
              <w:pStyle w:val="TableParagraph"/>
              <w:spacing w:before="90"/>
              <w:ind w:right="99"/>
              <w:rPr>
                <w:sz w:val="21"/>
              </w:rPr>
            </w:pPr>
            <w:r>
              <w:rPr>
                <w:spacing w:val="-5"/>
                <w:sz w:val="21"/>
              </w:rPr>
              <w:t>16</w:t>
            </w:r>
          </w:p>
        </w:tc>
        <w:tc>
          <w:tcPr>
            <w:tcW w:w="549" w:type="dxa"/>
            <w:tcBorders>
              <w:left w:val="single" w:sz="4" w:space="0" w:color="000000"/>
            </w:tcBorders>
          </w:tcPr>
          <w:p>
            <w:pPr>
              <w:pStyle w:val="TableParagraph"/>
              <w:spacing w:before="90"/>
              <w:ind w:right="103"/>
              <w:rPr>
                <w:sz w:val="21"/>
              </w:rPr>
            </w:pPr>
            <w:r>
              <w:rPr>
                <w:spacing w:val="-5"/>
                <w:sz w:val="21"/>
              </w:rPr>
              <w:t>120</w:t>
            </w:r>
          </w:p>
        </w:tc>
        <w:tc>
          <w:tcPr>
            <w:tcW w:w="549" w:type="dxa"/>
            <w:tcBorders>
              <w:right w:val="single" w:sz="4" w:space="0" w:color="000000"/>
            </w:tcBorders>
          </w:tcPr>
          <w:p>
            <w:pPr>
              <w:pStyle w:val="TableParagraph"/>
              <w:spacing w:before="90"/>
              <w:ind w:left="133"/>
              <w:jc w:val="center"/>
              <w:rPr>
                <w:sz w:val="21"/>
              </w:rPr>
            </w:pPr>
            <w:r>
              <w:rPr>
                <w:spacing w:val="-5"/>
                <w:sz w:val="21"/>
              </w:rPr>
              <w:t>61</w:t>
            </w:r>
          </w:p>
        </w:tc>
        <w:tc>
          <w:tcPr>
            <w:tcW w:w="399" w:type="dxa"/>
            <w:tcBorders>
              <w:left w:val="single" w:sz="4" w:space="0" w:color="000000"/>
            </w:tcBorders>
          </w:tcPr>
          <w:p>
            <w:pPr>
              <w:pStyle w:val="TableParagraph"/>
              <w:spacing w:before="90"/>
              <w:ind w:left="82" w:right="1"/>
              <w:jc w:val="center"/>
              <w:rPr>
                <w:sz w:val="21"/>
              </w:rPr>
            </w:pPr>
            <w:r>
              <w:rPr>
                <w:spacing w:val="-10"/>
                <w:sz w:val="21"/>
              </w:rPr>
              <w:t>0</w:t>
            </w:r>
          </w:p>
        </w:tc>
        <w:tc>
          <w:tcPr>
            <w:tcW w:w="676" w:type="dxa"/>
            <w:tcBorders>
              <w:right w:val="single" w:sz="4" w:space="0" w:color="000000"/>
            </w:tcBorders>
          </w:tcPr>
          <w:p>
            <w:pPr>
              <w:pStyle w:val="TableParagraph"/>
              <w:spacing w:before="90"/>
              <w:ind w:left="129"/>
              <w:jc w:val="left"/>
              <w:rPr>
                <w:sz w:val="21"/>
              </w:rPr>
            </w:pPr>
            <w:r>
              <w:rPr>
                <w:spacing w:val="-10"/>
                <w:sz w:val="21"/>
              </w:rPr>
              <w:t>1</w:t>
            </w:r>
          </w:p>
        </w:tc>
      </w:tr>
      <w:tr>
        <w:trPr>
          <w:trHeight w:val="396" w:hRule="atLeast"/>
        </w:trPr>
        <w:tc>
          <w:tcPr>
            <w:tcW w:w="1061" w:type="dxa"/>
            <w:tcBorders>
              <w:left w:val="single" w:sz="4" w:space="0" w:color="000000"/>
              <w:right w:val="double" w:sz="4" w:space="0" w:color="000000"/>
            </w:tcBorders>
          </w:tcPr>
          <w:p>
            <w:pPr>
              <w:pStyle w:val="TableParagraph"/>
              <w:ind w:left="114"/>
              <w:jc w:val="left"/>
              <w:rPr>
                <w:sz w:val="21"/>
              </w:rPr>
            </w:pPr>
            <w:r>
              <w:rPr>
                <w:spacing w:val="-4"/>
                <w:sz w:val="21"/>
              </w:rPr>
              <w:t>e007</w:t>
            </w:r>
          </w:p>
        </w:tc>
        <w:tc>
          <w:tcPr>
            <w:tcW w:w="428" w:type="dxa"/>
            <w:tcBorders>
              <w:left w:val="double" w:sz="4" w:space="0" w:color="000000"/>
            </w:tcBorders>
          </w:tcPr>
          <w:p>
            <w:pPr>
              <w:pStyle w:val="TableParagraph"/>
              <w:spacing w:before="0"/>
              <w:jc w:val="left"/>
              <w:rPr>
                <w:rFonts w:ascii="Times New Roman"/>
                <w:sz w:val="20"/>
              </w:rPr>
            </w:pPr>
          </w:p>
        </w:tc>
        <w:tc>
          <w:tcPr>
            <w:tcW w:w="462" w:type="dxa"/>
          </w:tcPr>
          <w:p>
            <w:pPr>
              <w:pStyle w:val="TableParagraph"/>
              <w:ind w:right="109"/>
              <w:rPr>
                <w:sz w:val="21"/>
              </w:rPr>
            </w:pPr>
            <w:r>
              <w:rPr>
                <w:spacing w:val="-10"/>
                <w:sz w:val="21"/>
              </w:rPr>
              <w:t>0</w:t>
            </w:r>
          </w:p>
        </w:tc>
        <w:tc>
          <w:tcPr>
            <w:tcW w:w="423" w:type="dxa"/>
            <w:tcBorders>
              <w:right w:val="single" w:sz="4" w:space="0" w:color="000000"/>
            </w:tcBorders>
          </w:tcPr>
          <w:p>
            <w:pPr>
              <w:pStyle w:val="TableParagraph"/>
              <w:ind w:right="103"/>
              <w:rPr>
                <w:sz w:val="21"/>
              </w:rPr>
            </w:pPr>
            <w:r>
              <w:rPr>
                <w:spacing w:val="-10"/>
                <w:sz w:val="21"/>
              </w:rPr>
              <w:t>1</w:t>
            </w:r>
          </w:p>
        </w:tc>
        <w:tc>
          <w:tcPr>
            <w:tcW w:w="524" w:type="dxa"/>
            <w:tcBorders>
              <w:left w:val="single" w:sz="4" w:space="0" w:color="000000"/>
            </w:tcBorders>
          </w:tcPr>
          <w:p>
            <w:pPr>
              <w:pStyle w:val="TableParagraph"/>
              <w:ind w:right="108"/>
              <w:rPr>
                <w:sz w:val="21"/>
              </w:rPr>
            </w:pPr>
            <w:r>
              <w:rPr>
                <w:spacing w:val="-10"/>
                <w:sz w:val="21"/>
              </w:rPr>
              <w:t>2</w:t>
            </w:r>
          </w:p>
        </w:tc>
        <w:tc>
          <w:tcPr>
            <w:tcW w:w="560" w:type="dxa"/>
            <w:tcBorders>
              <w:right w:val="single" w:sz="4" w:space="0" w:color="000000"/>
            </w:tcBorders>
          </w:tcPr>
          <w:p>
            <w:pPr>
              <w:pStyle w:val="TableParagraph"/>
              <w:ind w:right="102"/>
              <w:rPr>
                <w:sz w:val="21"/>
              </w:rPr>
            </w:pPr>
            <w:r>
              <w:rPr>
                <w:spacing w:val="-10"/>
                <w:sz w:val="21"/>
              </w:rPr>
              <w:t>7</w:t>
            </w:r>
          </w:p>
        </w:tc>
        <w:tc>
          <w:tcPr>
            <w:tcW w:w="549" w:type="dxa"/>
            <w:tcBorders>
              <w:left w:val="single" w:sz="4" w:space="0" w:color="000000"/>
              <w:right w:val="single" w:sz="4" w:space="0" w:color="000000"/>
            </w:tcBorders>
          </w:tcPr>
          <w:p>
            <w:pPr>
              <w:pStyle w:val="TableParagraph"/>
              <w:ind w:right="101"/>
              <w:rPr>
                <w:sz w:val="21"/>
              </w:rPr>
            </w:pPr>
            <w:r>
              <w:rPr>
                <w:spacing w:val="-5"/>
                <w:sz w:val="21"/>
              </w:rPr>
              <w:t>45</w:t>
            </w:r>
          </w:p>
        </w:tc>
        <w:tc>
          <w:tcPr>
            <w:tcW w:w="549" w:type="dxa"/>
            <w:tcBorders>
              <w:left w:val="single" w:sz="4" w:space="0" w:color="000000"/>
            </w:tcBorders>
          </w:tcPr>
          <w:p>
            <w:pPr>
              <w:pStyle w:val="TableParagraph"/>
              <w:ind w:right="105"/>
              <w:rPr>
                <w:sz w:val="21"/>
              </w:rPr>
            </w:pPr>
            <w:r>
              <w:rPr>
                <w:spacing w:val="-5"/>
                <w:sz w:val="21"/>
              </w:rPr>
              <w:t>50</w:t>
            </w:r>
          </w:p>
        </w:tc>
        <w:tc>
          <w:tcPr>
            <w:tcW w:w="555" w:type="dxa"/>
            <w:tcBorders>
              <w:right w:val="single" w:sz="4" w:space="0" w:color="000000"/>
            </w:tcBorders>
          </w:tcPr>
          <w:p>
            <w:pPr>
              <w:pStyle w:val="TableParagraph"/>
              <w:ind w:right="99"/>
              <w:rPr>
                <w:sz w:val="21"/>
              </w:rPr>
            </w:pPr>
            <w:r>
              <w:rPr>
                <w:spacing w:val="-5"/>
                <w:sz w:val="21"/>
              </w:rPr>
              <w:t>18</w:t>
            </w:r>
          </w:p>
        </w:tc>
        <w:tc>
          <w:tcPr>
            <w:tcW w:w="549" w:type="dxa"/>
            <w:tcBorders>
              <w:left w:val="single" w:sz="4" w:space="0" w:color="000000"/>
            </w:tcBorders>
          </w:tcPr>
          <w:p>
            <w:pPr>
              <w:pStyle w:val="TableParagraph"/>
              <w:ind w:right="103"/>
              <w:rPr>
                <w:sz w:val="21"/>
              </w:rPr>
            </w:pPr>
            <w:r>
              <w:rPr>
                <w:spacing w:val="-5"/>
                <w:sz w:val="21"/>
              </w:rPr>
              <w:t>180</w:t>
            </w:r>
          </w:p>
        </w:tc>
        <w:tc>
          <w:tcPr>
            <w:tcW w:w="549" w:type="dxa"/>
            <w:tcBorders>
              <w:right w:val="single" w:sz="4" w:space="0" w:color="000000"/>
            </w:tcBorders>
          </w:tcPr>
          <w:p>
            <w:pPr>
              <w:pStyle w:val="TableParagraph"/>
              <w:ind w:left="31" w:right="4"/>
              <w:jc w:val="center"/>
              <w:rPr>
                <w:sz w:val="21"/>
              </w:rPr>
            </w:pPr>
            <w:r>
              <w:rPr>
                <w:spacing w:val="-5"/>
                <w:sz w:val="21"/>
              </w:rPr>
              <w:t>100</w:t>
            </w:r>
          </w:p>
        </w:tc>
        <w:tc>
          <w:tcPr>
            <w:tcW w:w="399" w:type="dxa"/>
            <w:tcBorders>
              <w:left w:val="single" w:sz="4" w:space="0" w:color="000000"/>
            </w:tcBorders>
          </w:tcPr>
          <w:p>
            <w:pPr>
              <w:pStyle w:val="TableParagraph"/>
              <w:ind w:left="82" w:right="1"/>
              <w:jc w:val="center"/>
              <w:rPr>
                <w:sz w:val="21"/>
              </w:rPr>
            </w:pPr>
            <w:r>
              <w:rPr>
                <w:spacing w:val="-10"/>
                <w:sz w:val="21"/>
              </w:rPr>
              <w:t>0</w:t>
            </w:r>
          </w:p>
        </w:tc>
        <w:tc>
          <w:tcPr>
            <w:tcW w:w="676" w:type="dxa"/>
            <w:tcBorders>
              <w:right w:val="single" w:sz="4" w:space="0" w:color="000000"/>
            </w:tcBorders>
          </w:tcPr>
          <w:p>
            <w:pPr>
              <w:pStyle w:val="TableParagraph"/>
              <w:ind w:left="129"/>
              <w:jc w:val="left"/>
              <w:rPr>
                <w:sz w:val="21"/>
              </w:rPr>
            </w:pPr>
            <w:r>
              <w:rPr>
                <w:spacing w:val="-10"/>
                <w:sz w:val="21"/>
              </w:rPr>
              <w:t>9</w:t>
            </w:r>
          </w:p>
        </w:tc>
      </w:tr>
      <w:tr>
        <w:trPr>
          <w:trHeight w:val="403" w:hRule="atLeast"/>
        </w:trPr>
        <w:tc>
          <w:tcPr>
            <w:tcW w:w="1061" w:type="dxa"/>
            <w:tcBorders>
              <w:left w:val="single" w:sz="4" w:space="0" w:color="000000"/>
              <w:right w:val="double" w:sz="4" w:space="0" w:color="000000"/>
            </w:tcBorders>
          </w:tcPr>
          <w:p>
            <w:pPr>
              <w:pStyle w:val="TableParagraph"/>
              <w:spacing w:before="90"/>
              <w:ind w:left="114"/>
              <w:jc w:val="left"/>
              <w:rPr>
                <w:sz w:val="21"/>
              </w:rPr>
            </w:pPr>
            <w:r>
              <w:rPr>
                <w:spacing w:val="-4"/>
                <w:sz w:val="21"/>
              </w:rPr>
              <w:t>e012</w:t>
            </w:r>
          </w:p>
        </w:tc>
        <w:tc>
          <w:tcPr>
            <w:tcW w:w="428" w:type="dxa"/>
            <w:tcBorders>
              <w:left w:val="double" w:sz="4" w:space="0" w:color="000000"/>
            </w:tcBorders>
          </w:tcPr>
          <w:p>
            <w:pPr>
              <w:pStyle w:val="TableParagraph"/>
              <w:spacing w:line="174" w:lineRule="exact" w:before="0"/>
              <w:ind w:left="12"/>
              <w:jc w:val="center"/>
              <w:rPr>
                <w:rFonts w:ascii="Times New Roman" w:hAnsi="Times New Roman"/>
                <w:i/>
                <w:sz w:val="21"/>
              </w:rPr>
            </w:pPr>
            <w:r>
              <w:rPr>
                <w:rFonts w:ascii="Times New Roman" w:hAnsi="Times New Roman"/>
                <w:i/>
                <w:spacing w:val="-10"/>
                <w:w w:val="155"/>
                <w:sz w:val="21"/>
              </w:rPr>
              <w:t>√</w:t>
            </w:r>
          </w:p>
        </w:tc>
        <w:tc>
          <w:tcPr>
            <w:tcW w:w="462" w:type="dxa"/>
          </w:tcPr>
          <w:p>
            <w:pPr>
              <w:pStyle w:val="TableParagraph"/>
              <w:spacing w:before="90"/>
              <w:ind w:right="109"/>
              <w:rPr>
                <w:sz w:val="21"/>
              </w:rPr>
            </w:pPr>
            <w:r>
              <w:rPr>
                <w:spacing w:val="-10"/>
                <w:sz w:val="21"/>
              </w:rPr>
              <w:t>2</w:t>
            </w:r>
          </w:p>
        </w:tc>
        <w:tc>
          <w:tcPr>
            <w:tcW w:w="423" w:type="dxa"/>
            <w:tcBorders>
              <w:right w:val="single" w:sz="4" w:space="0" w:color="000000"/>
            </w:tcBorders>
          </w:tcPr>
          <w:p>
            <w:pPr>
              <w:pStyle w:val="TableParagraph"/>
              <w:spacing w:before="90"/>
              <w:ind w:right="103"/>
              <w:rPr>
                <w:sz w:val="21"/>
              </w:rPr>
            </w:pPr>
            <w:r>
              <w:rPr>
                <w:spacing w:val="-10"/>
                <w:sz w:val="21"/>
              </w:rPr>
              <w:t>2</w:t>
            </w:r>
          </w:p>
        </w:tc>
        <w:tc>
          <w:tcPr>
            <w:tcW w:w="524" w:type="dxa"/>
            <w:tcBorders>
              <w:left w:val="single" w:sz="4" w:space="0" w:color="000000"/>
            </w:tcBorders>
          </w:tcPr>
          <w:p>
            <w:pPr>
              <w:pStyle w:val="TableParagraph"/>
              <w:spacing w:before="90"/>
              <w:ind w:right="108"/>
              <w:rPr>
                <w:sz w:val="21"/>
              </w:rPr>
            </w:pPr>
            <w:r>
              <w:rPr>
                <w:spacing w:val="-10"/>
                <w:sz w:val="21"/>
              </w:rPr>
              <w:t>6</w:t>
            </w:r>
          </w:p>
        </w:tc>
        <w:tc>
          <w:tcPr>
            <w:tcW w:w="560" w:type="dxa"/>
            <w:tcBorders>
              <w:right w:val="single" w:sz="4" w:space="0" w:color="000000"/>
            </w:tcBorders>
          </w:tcPr>
          <w:p>
            <w:pPr>
              <w:pStyle w:val="TableParagraph"/>
              <w:spacing w:before="90"/>
              <w:ind w:right="102"/>
              <w:rPr>
                <w:sz w:val="21"/>
              </w:rPr>
            </w:pPr>
            <w:r>
              <w:rPr>
                <w:spacing w:val="-10"/>
                <w:sz w:val="21"/>
              </w:rPr>
              <w:t>6</w:t>
            </w:r>
          </w:p>
        </w:tc>
        <w:tc>
          <w:tcPr>
            <w:tcW w:w="549" w:type="dxa"/>
            <w:tcBorders>
              <w:left w:val="single" w:sz="4" w:space="0" w:color="000000"/>
              <w:right w:val="single" w:sz="4" w:space="0" w:color="000000"/>
            </w:tcBorders>
          </w:tcPr>
          <w:p>
            <w:pPr>
              <w:pStyle w:val="TableParagraph"/>
              <w:spacing w:before="90"/>
              <w:ind w:right="101"/>
              <w:rPr>
                <w:sz w:val="21"/>
              </w:rPr>
            </w:pPr>
            <w:r>
              <w:rPr>
                <w:spacing w:val="-5"/>
                <w:sz w:val="21"/>
              </w:rPr>
              <w:t>31</w:t>
            </w:r>
          </w:p>
        </w:tc>
        <w:tc>
          <w:tcPr>
            <w:tcW w:w="549" w:type="dxa"/>
            <w:tcBorders>
              <w:left w:val="single" w:sz="4" w:space="0" w:color="000000"/>
            </w:tcBorders>
          </w:tcPr>
          <w:p>
            <w:pPr>
              <w:pStyle w:val="TableParagraph"/>
              <w:spacing w:before="90"/>
              <w:ind w:right="105"/>
              <w:rPr>
                <w:sz w:val="21"/>
              </w:rPr>
            </w:pPr>
            <w:r>
              <w:rPr>
                <w:spacing w:val="-5"/>
                <w:sz w:val="21"/>
              </w:rPr>
              <w:t>74</w:t>
            </w:r>
          </w:p>
        </w:tc>
        <w:tc>
          <w:tcPr>
            <w:tcW w:w="555" w:type="dxa"/>
            <w:tcBorders>
              <w:right w:val="single" w:sz="4" w:space="0" w:color="000000"/>
            </w:tcBorders>
          </w:tcPr>
          <w:p>
            <w:pPr>
              <w:pStyle w:val="TableParagraph"/>
              <w:spacing w:before="90"/>
              <w:ind w:right="99"/>
              <w:rPr>
                <w:sz w:val="21"/>
              </w:rPr>
            </w:pPr>
            <w:r>
              <w:rPr>
                <w:spacing w:val="-5"/>
                <w:sz w:val="21"/>
              </w:rPr>
              <w:t>48</w:t>
            </w:r>
          </w:p>
        </w:tc>
        <w:tc>
          <w:tcPr>
            <w:tcW w:w="549" w:type="dxa"/>
            <w:tcBorders>
              <w:left w:val="single" w:sz="4" w:space="0" w:color="000000"/>
            </w:tcBorders>
          </w:tcPr>
          <w:p>
            <w:pPr>
              <w:pStyle w:val="TableParagraph"/>
              <w:spacing w:before="90"/>
              <w:ind w:right="103"/>
              <w:rPr>
                <w:sz w:val="21"/>
              </w:rPr>
            </w:pPr>
            <w:r>
              <w:rPr>
                <w:spacing w:val="-5"/>
                <w:sz w:val="21"/>
              </w:rPr>
              <w:t>206</w:t>
            </w:r>
          </w:p>
        </w:tc>
        <w:tc>
          <w:tcPr>
            <w:tcW w:w="549" w:type="dxa"/>
            <w:tcBorders>
              <w:right w:val="single" w:sz="4" w:space="0" w:color="000000"/>
            </w:tcBorders>
          </w:tcPr>
          <w:p>
            <w:pPr>
              <w:pStyle w:val="TableParagraph"/>
              <w:spacing w:before="90"/>
              <w:ind w:left="31" w:right="4"/>
              <w:jc w:val="center"/>
              <w:rPr>
                <w:sz w:val="21"/>
              </w:rPr>
            </w:pPr>
            <w:r>
              <w:rPr>
                <w:spacing w:val="-5"/>
                <w:sz w:val="21"/>
              </w:rPr>
              <w:t>142</w:t>
            </w:r>
          </w:p>
        </w:tc>
        <w:tc>
          <w:tcPr>
            <w:tcW w:w="399" w:type="dxa"/>
            <w:tcBorders>
              <w:left w:val="single" w:sz="4" w:space="0" w:color="000000"/>
            </w:tcBorders>
          </w:tcPr>
          <w:p>
            <w:pPr>
              <w:pStyle w:val="TableParagraph"/>
              <w:spacing w:before="90"/>
              <w:ind w:left="82" w:right="1"/>
              <w:jc w:val="center"/>
              <w:rPr>
                <w:sz w:val="21"/>
              </w:rPr>
            </w:pPr>
            <w:r>
              <w:rPr>
                <w:spacing w:val="-10"/>
                <w:sz w:val="21"/>
              </w:rPr>
              <w:t>2</w:t>
            </w:r>
          </w:p>
        </w:tc>
        <w:tc>
          <w:tcPr>
            <w:tcW w:w="676" w:type="dxa"/>
            <w:tcBorders>
              <w:right w:val="single" w:sz="4" w:space="0" w:color="000000"/>
            </w:tcBorders>
          </w:tcPr>
          <w:p>
            <w:pPr>
              <w:pStyle w:val="TableParagraph"/>
              <w:spacing w:before="90"/>
              <w:ind w:left="129"/>
              <w:jc w:val="left"/>
              <w:rPr>
                <w:sz w:val="21"/>
              </w:rPr>
            </w:pPr>
            <w:r>
              <w:rPr>
                <w:spacing w:val="-4"/>
                <w:sz w:val="21"/>
              </w:rPr>
              <w:t>0(1)</w:t>
            </w:r>
          </w:p>
        </w:tc>
      </w:tr>
      <w:tr>
        <w:trPr>
          <w:trHeight w:val="396" w:hRule="atLeast"/>
        </w:trPr>
        <w:tc>
          <w:tcPr>
            <w:tcW w:w="1061" w:type="dxa"/>
            <w:tcBorders>
              <w:left w:val="single" w:sz="4" w:space="0" w:color="000000"/>
              <w:right w:val="double" w:sz="4" w:space="0" w:color="000000"/>
            </w:tcBorders>
          </w:tcPr>
          <w:p>
            <w:pPr>
              <w:pStyle w:val="TableParagraph"/>
              <w:spacing w:before="27"/>
              <w:ind w:left="114"/>
              <w:jc w:val="left"/>
              <w:rPr>
                <w:rFonts w:ascii="LM Roman 8"/>
                <w:sz w:val="15"/>
              </w:rPr>
            </w:pPr>
            <w:r>
              <w:rPr>
                <w:sz w:val="21"/>
              </w:rPr>
              <w:t>e004b</w:t>
            </w:r>
            <w:r>
              <w:rPr>
                <w:spacing w:val="-18"/>
                <w:sz w:val="21"/>
              </w:rPr>
              <w:t> </w:t>
            </w:r>
            <w:hyperlink w:history="true" w:anchor="_bookmark13">
              <w:r>
                <w:rPr>
                  <w:rFonts w:ascii="LM Roman 8"/>
                  <w:color w:val="0000FF"/>
                  <w:spacing w:val="-12"/>
                  <w:position w:val="8"/>
                  <w:sz w:val="15"/>
                </w:rPr>
                <w:t>7</w:t>
              </w:r>
            </w:hyperlink>
          </w:p>
        </w:tc>
        <w:tc>
          <w:tcPr>
            <w:tcW w:w="428" w:type="dxa"/>
            <w:tcBorders>
              <w:left w:val="double" w:sz="4" w:space="0" w:color="000000"/>
            </w:tcBorders>
          </w:tcPr>
          <w:p>
            <w:pPr>
              <w:pStyle w:val="TableParagraph"/>
              <w:spacing w:before="0"/>
              <w:jc w:val="left"/>
              <w:rPr>
                <w:rFonts w:ascii="Times New Roman"/>
                <w:sz w:val="20"/>
              </w:rPr>
            </w:pPr>
          </w:p>
        </w:tc>
        <w:tc>
          <w:tcPr>
            <w:tcW w:w="462" w:type="dxa"/>
          </w:tcPr>
          <w:p>
            <w:pPr>
              <w:pStyle w:val="TableParagraph"/>
              <w:ind w:right="109"/>
              <w:rPr>
                <w:sz w:val="21"/>
              </w:rPr>
            </w:pPr>
            <w:r>
              <w:rPr>
                <w:spacing w:val="-10"/>
                <w:sz w:val="21"/>
              </w:rPr>
              <w:t>3</w:t>
            </w:r>
          </w:p>
        </w:tc>
        <w:tc>
          <w:tcPr>
            <w:tcW w:w="423" w:type="dxa"/>
            <w:tcBorders>
              <w:right w:val="single" w:sz="4" w:space="0" w:color="000000"/>
            </w:tcBorders>
          </w:tcPr>
          <w:p>
            <w:pPr>
              <w:pStyle w:val="TableParagraph"/>
              <w:ind w:right="103"/>
              <w:rPr>
                <w:sz w:val="21"/>
              </w:rPr>
            </w:pPr>
            <w:r>
              <w:rPr>
                <w:spacing w:val="-10"/>
                <w:sz w:val="21"/>
              </w:rPr>
              <w:t>1</w:t>
            </w:r>
          </w:p>
        </w:tc>
        <w:tc>
          <w:tcPr>
            <w:tcW w:w="524" w:type="dxa"/>
            <w:tcBorders>
              <w:left w:val="single" w:sz="4" w:space="0" w:color="000000"/>
            </w:tcBorders>
          </w:tcPr>
          <w:p>
            <w:pPr>
              <w:pStyle w:val="TableParagraph"/>
              <w:ind w:right="108"/>
              <w:rPr>
                <w:sz w:val="21"/>
              </w:rPr>
            </w:pPr>
            <w:r>
              <w:rPr>
                <w:spacing w:val="-10"/>
                <w:sz w:val="21"/>
              </w:rPr>
              <w:t>5</w:t>
            </w:r>
          </w:p>
        </w:tc>
        <w:tc>
          <w:tcPr>
            <w:tcW w:w="560" w:type="dxa"/>
            <w:tcBorders>
              <w:right w:val="single" w:sz="4" w:space="0" w:color="000000"/>
            </w:tcBorders>
          </w:tcPr>
          <w:p>
            <w:pPr>
              <w:pStyle w:val="TableParagraph"/>
              <w:ind w:right="102"/>
              <w:rPr>
                <w:sz w:val="21"/>
              </w:rPr>
            </w:pPr>
            <w:r>
              <w:rPr>
                <w:spacing w:val="-5"/>
                <w:sz w:val="21"/>
              </w:rPr>
              <w:t>12</w:t>
            </w:r>
          </w:p>
        </w:tc>
        <w:tc>
          <w:tcPr>
            <w:tcW w:w="549" w:type="dxa"/>
            <w:tcBorders>
              <w:left w:val="single" w:sz="4" w:space="0" w:color="000000"/>
              <w:right w:val="single" w:sz="4" w:space="0" w:color="000000"/>
            </w:tcBorders>
          </w:tcPr>
          <w:p>
            <w:pPr>
              <w:pStyle w:val="TableParagraph"/>
              <w:ind w:right="101"/>
              <w:rPr>
                <w:sz w:val="21"/>
              </w:rPr>
            </w:pPr>
            <w:r>
              <w:rPr>
                <w:spacing w:val="-5"/>
                <w:sz w:val="21"/>
              </w:rPr>
              <w:t>104</w:t>
            </w:r>
          </w:p>
        </w:tc>
        <w:tc>
          <w:tcPr>
            <w:tcW w:w="549" w:type="dxa"/>
            <w:tcBorders>
              <w:left w:val="single" w:sz="4" w:space="0" w:color="000000"/>
            </w:tcBorders>
          </w:tcPr>
          <w:p>
            <w:pPr>
              <w:pStyle w:val="TableParagraph"/>
              <w:ind w:right="105"/>
              <w:rPr>
                <w:sz w:val="21"/>
              </w:rPr>
            </w:pPr>
            <w:r>
              <w:rPr>
                <w:spacing w:val="-5"/>
                <w:sz w:val="21"/>
              </w:rPr>
              <w:t>68</w:t>
            </w:r>
          </w:p>
        </w:tc>
        <w:tc>
          <w:tcPr>
            <w:tcW w:w="555" w:type="dxa"/>
            <w:tcBorders>
              <w:right w:val="single" w:sz="4" w:space="0" w:color="000000"/>
            </w:tcBorders>
          </w:tcPr>
          <w:p>
            <w:pPr>
              <w:pStyle w:val="TableParagraph"/>
              <w:ind w:right="99"/>
              <w:rPr>
                <w:sz w:val="21"/>
              </w:rPr>
            </w:pPr>
            <w:r>
              <w:rPr>
                <w:spacing w:val="-5"/>
                <w:sz w:val="21"/>
              </w:rPr>
              <w:t>32</w:t>
            </w:r>
          </w:p>
        </w:tc>
        <w:tc>
          <w:tcPr>
            <w:tcW w:w="549" w:type="dxa"/>
            <w:tcBorders>
              <w:left w:val="single" w:sz="4" w:space="0" w:color="000000"/>
            </w:tcBorders>
          </w:tcPr>
          <w:p>
            <w:pPr>
              <w:pStyle w:val="TableParagraph"/>
              <w:ind w:right="103"/>
              <w:rPr>
                <w:sz w:val="21"/>
              </w:rPr>
            </w:pPr>
            <w:r>
              <w:rPr>
                <w:spacing w:val="-5"/>
                <w:sz w:val="21"/>
              </w:rPr>
              <w:t>373</w:t>
            </w:r>
          </w:p>
        </w:tc>
        <w:tc>
          <w:tcPr>
            <w:tcW w:w="549" w:type="dxa"/>
            <w:tcBorders>
              <w:right w:val="single" w:sz="4" w:space="0" w:color="000000"/>
            </w:tcBorders>
          </w:tcPr>
          <w:p>
            <w:pPr>
              <w:pStyle w:val="TableParagraph"/>
              <w:ind w:left="31" w:right="4"/>
              <w:jc w:val="center"/>
              <w:rPr>
                <w:sz w:val="21"/>
              </w:rPr>
            </w:pPr>
            <w:r>
              <w:rPr>
                <w:spacing w:val="-5"/>
                <w:sz w:val="21"/>
              </w:rPr>
              <w:t>155</w:t>
            </w:r>
          </w:p>
        </w:tc>
        <w:tc>
          <w:tcPr>
            <w:tcW w:w="399" w:type="dxa"/>
            <w:tcBorders>
              <w:left w:val="single" w:sz="4" w:space="0" w:color="000000"/>
            </w:tcBorders>
          </w:tcPr>
          <w:p>
            <w:pPr>
              <w:pStyle w:val="TableParagraph"/>
              <w:ind w:left="82" w:right="1"/>
              <w:jc w:val="center"/>
              <w:rPr>
                <w:sz w:val="21"/>
              </w:rPr>
            </w:pPr>
            <w:r>
              <w:rPr>
                <w:spacing w:val="-10"/>
                <w:sz w:val="21"/>
              </w:rPr>
              <w:t>0</w:t>
            </w:r>
          </w:p>
        </w:tc>
        <w:tc>
          <w:tcPr>
            <w:tcW w:w="676" w:type="dxa"/>
            <w:tcBorders>
              <w:right w:val="single" w:sz="4" w:space="0" w:color="000000"/>
            </w:tcBorders>
          </w:tcPr>
          <w:p>
            <w:pPr>
              <w:pStyle w:val="TableParagraph"/>
              <w:ind w:left="129"/>
              <w:jc w:val="left"/>
              <w:rPr>
                <w:sz w:val="21"/>
              </w:rPr>
            </w:pPr>
            <w:r>
              <w:rPr>
                <w:spacing w:val="-10"/>
                <w:sz w:val="21"/>
              </w:rPr>
              <w:t>4</w:t>
            </w:r>
          </w:p>
        </w:tc>
      </w:tr>
      <w:tr>
        <w:trPr>
          <w:trHeight w:val="399" w:hRule="atLeast"/>
        </w:trPr>
        <w:tc>
          <w:tcPr>
            <w:tcW w:w="1061" w:type="dxa"/>
            <w:tcBorders>
              <w:left w:val="single" w:sz="4" w:space="0" w:color="000000"/>
              <w:right w:val="double" w:sz="4" w:space="0" w:color="000000"/>
            </w:tcBorders>
          </w:tcPr>
          <w:p>
            <w:pPr>
              <w:pStyle w:val="TableParagraph"/>
              <w:spacing w:before="90"/>
              <w:ind w:left="114"/>
              <w:jc w:val="left"/>
              <w:rPr>
                <w:sz w:val="21"/>
              </w:rPr>
            </w:pPr>
            <w:r>
              <w:rPr>
                <w:spacing w:val="-2"/>
                <w:sz w:val="21"/>
              </w:rPr>
              <w:t>e018d</w:t>
            </w:r>
          </w:p>
        </w:tc>
        <w:tc>
          <w:tcPr>
            <w:tcW w:w="428" w:type="dxa"/>
            <w:tcBorders>
              <w:left w:val="double" w:sz="4" w:space="0" w:color="000000"/>
            </w:tcBorders>
          </w:tcPr>
          <w:p>
            <w:pPr>
              <w:pStyle w:val="TableParagraph"/>
              <w:spacing w:line="174" w:lineRule="exact" w:before="0"/>
              <w:ind w:left="12"/>
              <w:jc w:val="center"/>
              <w:rPr>
                <w:rFonts w:ascii="Times New Roman" w:hAnsi="Times New Roman"/>
                <w:i/>
                <w:sz w:val="21"/>
              </w:rPr>
            </w:pPr>
            <w:r>
              <w:rPr>
                <w:rFonts w:ascii="Times New Roman" w:hAnsi="Times New Roman"/>
                <w:i/>
                <w:spacing w:val="-10"/>
                <w:w w:val="155"/>
                <w:sz w:val="21"/>
              </w:rPr>
              <w:t>√</w:t>
            </w:r>
          </w:p>
        </w:tc>
        <w:tc>
          <w:tcPr>
            <w:tcW w:w="462" w:type="dxa"/>
          </w:tcPr>
          <w:p>
            <w:pPr>
              <w:pStyle w:val="TableParagraph"/>
              <w:spacing w:before="90"/>
              <w:ind w:right="109"/>
              <w:rPr>
                <w:sz w:val="21"/>
              </w:rPr>
            </w:pPr>
            <w:r>
              <w:rPr>
                <w:spacing w:val="-10"/>
                <w:sz w:val="21"/>
              </w:rPr>
              <w:t>2</w:t>
            </w:r>
          </w:p>
        </w:tc>
        <w:tc>
          <w:tcPr>
            <w:tcW w:w="423" w:type="dxa"/>
            <w:tcBorders>
              <w:right w:val="single" w:sz="4" w:space="0" w:color="000000"/>
            </w:tcBorders>
          </w:tcPr>
          <w:p>
            <w:pPr>
              <w:pStyle w:val="TableParagraph"/>
              <w:spacing w:before="90"/>
              <w:ind w:right="103"/>
              <w:rPr>
                <w:sz w:val="21"/>
              </w:rPr>
            </w:pPr>
            <w:r>
              <w:rPr>
                <w:spacing w:val="-10"/>
                <w:sz w:val="21"/>
              </w:rPr>
              <w:t>1</w:t>
            </w:r>
          </w:p>
        </w:tc>
        <w:tc>
          <w:tcPr>
            <w:tcW w:w="524" w:type="dxa"/>
            <w:tcBorders>
              <w:left w:val="single" w:sz="4" w:space="0" w:color="000000"/>
            </w:tcBorders>
          </w:tcPr>
          <w:p>
            <w:pPr>
              <w:pStyle w:val="TableParagraph"/>
              <w:spacing w:before="90"/>
              <w:ind w:right="108"/>
              <w:rPr>
                <w:sz w:val="21"/>
              </w:rPr>
            </w:pPr>
            <w:r>
              <w:rPr>
                <w:spacing w:val="-10"/>
                <w:sz w:val="21"/>
              </w:rPr>
              <w:t>5</w:t>
            </w:r>
          </w:p>
        </w:tc>
        <w:tc>
          <w:tcPr>
            <w:tcW w:w="560" w:type="dxa"/>
            <w:tcBorders>
              <w:right w:val="single" w:sz="4" w:space="0" w:color="000000"/>
            </w:tcBorders>
          </w:tcPr>
          <w:p>
            <w:pPr>
              <w:pStyle w:val="TableParagraph"/>
              <w:spacing w:before="90"/>
              <w:ind w:right="102"/>
              <w:rPr>
                <w:sz w:val="21"/>
              </w:rPr>
            </w:pPr>
            <w:r>
              <w:rPr>
                <w:spacing w:val="-10"/>
                <w:sz w:val="21"/>
              </w:rPr>
              <w:t>9</w:t>
            </w:r>
          </w:p>
        </w:tc>
        <w:tc>
          <w:tcPr>
            <w:tcW w:w="549" w:type="dxa"/>
            <w:tcBorders>
              <w:left w:val="single" w:sz="4" w:space="0" w:color="000000"/>
              <w:right w:val="single" w:sz="4" w:space="0" w:color="000000"/>
            </w:tcBorders>
          </w:tcPr>
          <w:p>
            <w:pPr>
              <w:pStyle w:val="TableParagraph"/>
              <w:spacing w:before="90"/>
              <w:ind w:right="101"/>
              <w:rPr>
                <w:sz w:val="21"/>
              </w:rPr>
            </w:pPr>
            <w:r>
              <w:rPr>
                <w:spacing w:val="-5"/>
                <w:sz w:val="21"/>
              </w:rPr>
              <w:t>66</w:t>
            </w:r>
          </w:p>
        </w:tc>
        <w:tc>
          <w:tcPr>
            <w:tcW w:w="549" w:type="dxa"/>
            <w:tcBorders>
              <w:left w:val="single" w:sz="4" w:space="0" w:color="000000"/>
            </w:tcBorders>
          </w:tcPr>
          <w:p>
            <w:pPr>
              <w:pStyle w:val="TableParagraph"/>
              <w:spacing w:before="90"/>
              <w:ind w:right="105"/>
              <w:rPr>
                <w:sz w:val="21"/>
              </w:rPr>
            </w:pPr>
            <w:r>
              <w:rPr>
                <w:spacing w:val="-5"/>
                <w:sz w:val="21"/>
              </w:rPr>
              <w:t>183</w:t>
            </w:r>
          </w:p>
        </w:tc>
        <w:tc>
          <w:tcPr>
            <w:tcW w:w="555" w:type="dxa"/>
            <w:tcBorders>
              <w:right w:val="single" w:sz="4" w:space="0" w:color="000000"/>
            </w:tcBorders>
          </w:tcPr>
          <w:p>
            <w:pPr>
              <w:pStyle w:val="TableParagraph"/>
              <w:spacing w:before="90"/>
              <w:ind w:right="99"/>
              <w:rPr>
                <w:sz w:val="21"/>
              </w:rPr>
            </w:pPr>
            <w:r>
              <w:rPr>
                <w:spacing w:val="-5"/>
                <w:sz w:val="21"/>
              </w:rPr>
              <w:t>45</w:t>
            </w:r>
          </w:p>
        </w:tc>
        <w:tc>
          <w:tcPr>
            <w:tcW w:w="549" w:type="dxa"/>
            <w:tcBorders>
              <w:left w:val="single" w:sz="4" w:space="0" w:color="000000"/>
            </w:tcBorders>
          </w:tcPr>
          <w:p>
            <w:pPr>
              <w:pStyle w:val="TableParagraph"/>
              <w:spacing w:before="90"/>
              <w:ind w:right="103"/>
              <w:rPr>
                <w:sz w:val="21"/>
              </w:rPr>
            </w:pPr>
            <w:r>
              <w:rPr>
                <w:spacing w:val="-5"/>
                <w:sz w:val="21"/>
              </w:rPr>
              <w:t>366</w:t>
            </w:r>
          </w:p>
        </w:tc>
        <w:tc>
          <w:tcPr>
            <w:tcW w:w="549" w:type="dxa"/>
            <w:tcBorders>
              <w:right w:val="single" w:sz="4" w:space="0" w:color="000000"/>
            </w:tcBorders>
          </w:tcPr>
          <w:p>
            <w:pPr>
              <w:pStyle w:val="TableParagraph"/>
              <w:spacing w:before="90"/>
              <w:ind w:left="31" w:right="4"/>
              <w:jc w:val="center"/>
              <w:rPr>
                <w:sz w:val="21"/>
              </w:rPr>
            </w:pPr>
            <w:r>
              <w:rPr>
                <w:spacing w:val="-5"/>
                <w:sz w:val="21"/>
              </w:rPr>
              <w:t>189</w:t>
            </w:r>
          </w:p>
        </w:tc>
        <w:tc>
          <w:tcPr>
            <w:tcW w:w="399" w:type="dxa"/>
            <w:tcBorders>
              <w:left w:val="single" w:sz="4" w:space="0" w:color="000000"/>
            </w:tcBorders>
          </w:tcPr>
          <w:p>
            <w:pPr>
              <w:pStyle w:val="TableParagraph"/>
              <w:spacing w:before="90"/>
              <w:ind w:left="82" w:right="1"/>
              <w:jc w:val="center"/>
              <w:rPr>
                <w:sz w:val="21"/>
              </w:rPr>
            </w:pPr>
            <w:r>
              <w:rPr>
                <w:spacing w:val="-10"/>
                <w:sz w:val="21"/>
              </w:rPr>
              <w:t>2</w:t>
            </w:r>
          </w:p>
        </w:tc>
        <w:tc>
          <w:tcPr>
            <w:tcW w:w="676" w:type="dxa"/>
            <w:tcBorders>
              <w:right w:val="single" w:sz="4" w:space="0" w:color="000000"/>
            </w:tcBorders>
          </w:tcPr>
          <w:p>
            <w:pPr>
              <w:pStyle w:val="TableParagraph"/>
              <w:spacing w:before="90"/>
              <w:ind w:left="129"/>
              <w:jc w:val="left"/>
              <w:rPr>
                <w:sz w:val="21"/>
              </w:rPr>
            </w:pPr>
            <w:r>
              <w:rPr>
                <w:spacing w:val="-5"/>
                <w:sz w:val="21"/>
              </w:rPr>
              <w:t>12</w:t>
            </w:r>
          </w:p>
        </w:tc>
      </w:tr>
      <w:tr>
        <w:trPr>
          <w:trHeight w:val="403" w:hRule="atLeast"/>
        </w:trPr>
        <w:tc>
          <w:tcPr>
            <w:tcW w:w="1061" w:type="dxa"/>
            <w:tcBorders>
              <w:left w:val="single" w:sz="4" w:space="0" w:color="000000"/>
              <w:right w:val="double" w:sz="4" w:space="0" w:color="000000"/>
            </w:tcBorders>
          </w:tcPr>
          <w:p>
            <w:pPr>
              <w:pStyle w:val="TableParagraph"/>
              <w:spacing w:before="90"/>
              <w:ind w:left="114"/>
              <w:jc w:val="left"/>
              <w:rPr>
                <w:sz w:val="21"/>
              </w:rPr>
            </w:pPr>
            <w:r>
              <w:rPr>
                <w:spacing w:val="-4"/>
                <w:sz w:val="21"/>
              </w:rPr>
              <w:t>e002</w:t>
            </w:r>
          </w:p>
        </w:tc>
        <w:tc>
          <w:tcPr>
            <w:tcW w:w="428" w:type="dxa"/>
            <w:tcBorders>
              <w:left w:val="double" w:sz="4" w:space="0" w:color="000000"/>
            </w:tcBorders>
          </w:tcPr>
          <w:p>
            <w:pPr>
              <w:pStyle w:val="TableParagraph"/>
              <w:spacing w:line="174" w:lineRule="exact" w:before="0"/>
              <w:ind w:left="12"/>
              <w:jc w:val="center"/>
              <w:rPr>
                <w:rFonts w:ascii="Times New Roman" w:hAnsi="Times New Roman"/>
                <w:i/>
                <w:sz w:val="21"/>
              </w:rPr>
            </w:pPr>
            <w:r>
              <w:rPr>
                <w:rFonts w:ascii="Times New Roman" w:hAnsi="Times New Roman"/>
                <w:i/>
                <w:spacing w:val="-10"/>
                <w:w w:val="155"/>
                <w:sz w:val="21"/>
              </w:rPr>
              <w:t>√</w:t>
            </w:r>
          </w:p>
        </w:tc>
        <w:tc>
          <w:tcPr>
            <w:tcW w:w="462" w:type="dxa"/>
          </w:tcPr>
          <w:p>
            <w:pPr>
              <w:pStyle w:val="TableParagraph"/>
              <w:spacing w:before="90"/>
              <w:ind w:right="109"/>
              <w:rPr>
                <w:sz w:val="21"/>
              </w:rPr>
            </w:pPr>
            <w:r>
              <w:rPr>
                <w:spacing w:val="-10"/>
                <w:sz w:val="21"/>
              </w:rPr>
              <w:t>1</w:t>
            </w:r>
          </w:p>
        </w:tc>
        <w:tc>
          <w:tcPr>
            <w:tcW w:w="423" w:type="dxa"/>
            <w:tcBorders>
              <w:right w:val="single" w:sz="4" w:space="0" w:color="000000"/>
            </w:tcBorders>
          </w:tcPr>
          <w:p>
            <w:pPr>
              <w:pStyle w:val="TableParagraph"/>
              <w:spacing w:before="90"/>
              <w:ind w:right="103"/>
              <w:rPr>
                <w:sz w:val="21"/>
              </w:rPr>
            </w:pPr>
            <w:r>
              <w:rPr>
                <w:spacing w:val="-10"/>
                <w:sz w:val="21"/>
              </w:rPr>
              <w:t>1</w:t>
            </w:r>
          </w:p>
        </w:tc>
        <w:tc>
          <w:tcPr>
            <w:tcW w:w="524" w:type="dxa"/>
            <w:tcBorders>
              <w:left w:val="single" w:sz="4" w:space="0" w:color="000000"/>
            </w:tcBorders>
          </w:tcPr>
          <w:p>
            <w:pPr>
              <w:pStyle w:val="TableParagraph"/>
              <w:spacing w:before="90"/>
              <w:ind w:right="108"/>
              <w:rPr>
                <w:sz w:val="21"/>
              </w:rPr>
            </w:pPr>
            <w:r>
              <w:rPr>
                <w:spacing w:val="-10"/>
                <w:sz w:val="21"/>
              </w:rPr>
              <w:t>3</w:t>
            </w:r>
          </w:p>
        </w:tc>
        <w:tc>
          <w:tcPr>
            <w:tcW w:w="560" w:type="dxa"/>
            <w:tcBorders>
              <w:right w:val="single" w:sz="4" w:space="0" w:color="000000"/>
            </w:tcBorders>
          </w:tcPr>
          <w:p>
            <w:pPr>
              <w:pStyle w:val="TableParagraph"/>
              <w:spacing w:before="90"/>
              <w:ind w:right="102"/>
              <w:rPr>
                <w:sz w:val="21"/>
              </w:rPr>
            </w:pPr>
            <w:r>
              <w:rPr>
                <w:spacing w:val="-10"/>
                <w:sz w:val="21"/>
              </w:rPr>
              <w:t>6</w:t>
            </w:r>
          </w:p>
        </w:tc>
        <w:tc>
          <w:tcPr>
            <w:tcW w:w="549" w:type="dxa"/>
            <w:tcBorders>
              <w:left w:val="single" w:sz="4" w:space="0" w:color="000000"/>
              <w:right w:val="single" w:sz="4" w:space="0" w:color="000000"/>
            </w:tcBorders>
          </w:tcPr>
          <w:p>
            <w:pPr>
              <w:pStyle w:val="TableParagraph"/>
              <w:spacing w:before="90"/>
              <w:ind w:right="101"/>
              <w:rPr>
                <w:sz w:val="21"/>
              </w:rPr>
            </w:pPr>
            <w:r>
              <w:rPr>
                <w:spacing w:val="-5"/>
                <w:sz w:val="21"/>
              </w:rPr>
              <w:t>48</w:t>
            </w:r>
          </w:p>
        </w:tc>
        <w:tc>
          <w:tcPr>
            <w:tcW w:w="549" w:type="dxa"/>
            <w:tcBorders>
              <w:left w:val="single" w:sz="4" w:space="0" w:color="000000"/>
            </w:tcBorders>
          </w:tcPr>
          <w:p>
            <w:pPr>
              <w:pStyle w:val="TableParagraph"/>
              <w:spacing w:before="90"/>
              <w:ind w:right="105"/>
              <w:rPr>
                <w:sz w:val="21"/>
              </w:rPr>
            </w:pPr>
            <w:r>
              <w:rPr>
                <w:spacing w:val="-5"/>
                <w:sz w:val="21"/>
              </w:rPr>
              <w:t>149</w:t>
            </w:r>
          </w:p>
        </w:tc>
        <w:tc>
          <w:tcPr>
            <w:tcW w:w="555" w:type="dxa"/>
            <w:tcBorders>
              <w:right w:val="single" w:sz="4" w:space="0" w:color="000000"/>
            </w:tcBorders>
          </w:tcPr>
          <w:p>
            <w:pPr>
              <w:pStyle w:val="TableParagraph"/>
              <w:spacing w:before="90"/>
              <w:ind w:right="99"/>
              <w:rPr>
                <w:sz w:val="21"/>
              </w:rPr>
            </w:pPr>
            <w:r>
              <w:rPr>
                <w:spacing w:val="-5"/>
                <w:sz w:val="21"/>
              </w:rPr>
              <w:t>53</w:t>
            </w:r>
          </w:p>
        </w:tc>
        <w:tc>
          <w:tcPr>
            <w:tcW w:w="549" w:type="dxa"/>
            <w:tcBorders>
              <w:left w:val="single" w:sz="4" w:space="0" w:color="000000"/>
            </w:tcBorders>
          </w:tcPr>
          <w:p>
            <w:pPr>
              <w:pStyle w:val="TableParagraph"/>
              <w:spacing w:before="90"/>
              <w:ind w:right="103"/>
              <w:rPr>
                <w:sz w:val="21"/>
              </w:rPr>
            </w:pPr>
            <w:r>
              <w:rPr>
                <w:spacing w:val="-5"/>
                <w:sz w:val="21"/>
              </w:rPr>
              <w:t>412</w:t>
            </w:r>
          </w:p>
        </w:tc>
        <w:tc>
          <w:tcPr>
            <w:tcW w:w="549" w:type="dxa"/>
            <w:tcBorders>
              <w:right w:val="single" w:sz="4" w:space="0" w:color="000000"/>
            </w:tcBorders>
          </w:tcPr>
          <w:p>
            <w:pPr>
              <w:pStyle w:val="TableParagraph"/>
              <w:spacing w:before="90"/>
              <w:ind w:left="31" w:right="4"/>
              <w:jc w:val="center"/>
              <w:rPr>
                <w:sz w:val="21"/>
              </w:rPr>
            </w:pPr>
            <w:r>
              <w:rPr>
                <w:spacing w:val="-5"/>
                <w:sz w:val="21"/>
              </w:rPr>
              <w:t>215</w:t>
            </w:r>
          </w:p>
        </w:tc>
        <w:tc>
          <w:tcPr>
            <w:tcW w:w="399" w:type="dxa"/>
            <w:tcBorders>
              <w:left w:val="single" w:sz="4" w:space="0" w:color="000000"/>
            </w:tcBorders>
          </w:tcPr>
          <w:p>
            <w:pPr>
              <w:pStyle w:val="TableParagraph"/>
              <w:spacing w:before="90"/>
              <w:ind w:left="82" w:right="1"/>
              <w:jc w:val="center"/>
              <w:rPr>
                <w:sz w:val="21"/>
              </w:rPr>
            </w:pPr>
            <w:r>
              <w:rPr>
                <w:spacing w:val="-10"/>
                <w:sz w:val="21"/>
              </w:rPr>
              <w:t>2</w:t>
            </w:r>
          </w:p>
        </w:tc>
        <w:tc>
          <w:tcPr>
            <w:tcW w:w="676" w:type="dxa"/>
            <w:tcBorders>
              <w:right w:val="single" w:sz="4" w:space="0" w:color="000000"/>
            </w:tcBorders>
          </w:tcPr>
          <w:p>
            <w:pPr>
              <w:pStyle w:val="TableParagraph"/>
              <w:spacing w:before="90"/>
              <w:ind w:left="129"/>
              <w:jc w:val="left"/>
              <w:rPr>
                <w:sz w:val="21"/>
              </w:rPr>
            </w:pPr>
            <w:r>
              <w:rPr>
                <w:spacing w:val="-10"/>
                <w:sz w:val="21"/>
              </w:rPr>
              <w:t>4</w:t>
            </w:r>
          </w:p>
        </w:tc>
      </w:tr>
      <w:tr>
        <w:trPr>
          <w:trHeight w:val="394" w:hRule="atLeast"/>
        </w:trPr>
        <w:tc>
          <w:tcPr>
            <w:tcW w:w="1061" w:type="dxa"/>
            <w:tcBorders>
              <w:left w:val="single" w:sz="4" w:space="0" w:color="000000"/>
              <w:bottom w:val="single" w:sz="4" w:space="0" w:color="000000"/>
              <w:right w:val="double" w:sz="4" w:space="0" w:color="000000"/>
            </w:tcBorders>
          </w:tcPr>
          <w:p>
            <w:pPr>
              <w:pStyle w:val="TableParagraph"/>
              <w:ind w:left="114"/>
              <w:jc w:val="left"/>
              <w:rPr>
                <w:sz w:val="21"/>
              </w:rPr>
            </w:pPr>
            <w:r>
              <w:rPr>
                <w:spacing w:val="-4"/>
                <w:sz w:val="21"/>
              </w:rPr>
              <w:t>e016</w:t>
            </w:r>
          </w:p>
        </w:tc>
        <w:tc>
          <w:tcPr>
            <w:tcW w:w="428" w:type="dxa"/>
            <w:tcBorders>
              <w:left w:val="double" w:sz="4" w:space="0" w:color="000000"/>
              <w:bottom w:val="single" w:sz="4" w:space="0" w:color="000000"/>
            </w:tcBorders>
          </w:tcPr>
          <w:p>
            <w:pPr>
              <w:pStyle w:val="TableParagraph"/>
              <w:spacing w:before="0"/>
              <w:jc w:val="left"/>
              <w:rPr>
                <w:rFonts w:ascii="Times New Roman"/>
                <w:sz w:val="20"/>
              </w:rPr>
            </w:pPr>
          </w:p>
        </w:tc>
        <w:tc>
          <w:tcPr>
            <w:tcW w:w="462" w:type="dxa"/>
            <w:tcBorders>
              <w:bottom w:val="single" w:sz="4" w:space="0" w:color="000000"/>
            </w:tcBorders>
          </w:tcPr>
          <w:p>
            <w:pPr>
              <w:pStyle w:val="TableParagraph"/>
              <w:ind w:right="109"/>
              <w:rPr>
                <w:sz w:val="21"/>
              </w:rPr>
            </w:pPr>
            <w:r>
              <w:rPr>
                <w:spacing w:val="-10"/>
                <w:sz w:val="21"/>
              </w:rPr>
              <w:t>3</w:t>
            </w:r>
          </w:p>
        </w:tc>
        <w:tc>
          <w:tcPr>
            <w:tcW w:w="423" w:type="dxa"/>
            <w:tcBorders>
              <w:bottom w:val="single" w:sz="4" w:space="0" w:color="000000"/>
              <w:right w:val="single" w:sz="4" w:space="0" w:color="000000"/>
            </w:tcBorders>
          </w:tcPr>
          <w:p>
            <w:pPr>
              <w:pStyle w:val="TableParagraph"/>
              <w:ind w:right="103"/>
              <w:rPr>
                <w:sz w:val="21"/>
              </w:rPr>
            </w:pPr>
            <w:r>
              <w:rPr>
                <w:spacing w:val="-10"/>
                <w:sz w:val="21"/>
              </w:rPr>
              <w:t>3</w:t>
            </w:r>
          </w:p>
        </w:tc>
        <w:tc>
          <w:tcPr>
            <w:tcW w:w="524" w:type="dxa"/>
            <w:tcBorders>
              <w:left w:val="single" w:sz="4" w:space="0" w:color="000000"/>
              <w:bottom w:val="single" w:sz="4" w:space="0" w:color="000000"/>
            </w:tcBorders>
          </w:tcPr>
          <w:p>
            <w:pPr>
              <w:pStyle w:val="TableParagraph"/>
              <w:ind w:right="108"/>
              <w:rPr>
                <w:sz w:val="21"/>
              </w:rPr>
            </w:pPr>
            <w:r>
              <w:rPr>
                <w:spacing w:val="-10"/>
                <w:sz w:val="21"/>
              </w:rPr>
              <w:t>7</w:t>
            </w:r>
          </w:p>
        </w:tc>
        <w:tc>
          <w:tcPr>
            <w:tcW w:w="560" w:type="dxa"/>
            <w:tcBorders>
              <w:bottom w:val="single" w:sz="4" w:space="0" w:color="000000"/>
              <w:right w:val="single" w:sz="4" w:space="0" w:color="000000"/>
            </w:tcBorders>
          </w:tcPr>
          <w:p>
            <w:pPr>
              <w:pStyle w:val="TableParagraph"/>
              <w:ind w:right="102"/>
              <w:rPr>
                <w:sz w:val="21"/>
              </w:rPr>
            </w:pPr>
            <w:r>
              <w:rPr>
                <w:spacing w:val="-10"/>
                <w:sz w:val="21"/>
              </w:rPr>
              <w:t>7</w:t>
            </w:r>
          </w:p>
        </w:tc>
        <w:tc>
          <w:tcPr>
            <w:tcW w:w="549" w:type="dxa"/>
            <w:tcBorders>
              <w:left w:val="single" w:sz="4" w:space="0" w:color="000000"/>
              <w:bottom w:val="single" w:sz="4" w:space="0" w:color="000000"/>
              <w:right w:val="single" w:sz="4" w:space="0" w:color="000000"/>
            </w:tcBorders>
          </w:tcPr>
          <w:p>
            <w:pPr>
              <w:pStyle w:val="TableParagraph"/>
              <w:ind w:right="101"/>
              <w:rPr>
                <w:sz w:val="21"/>
              </w:rPr>
            </w:pPr>
            <w:r>
              <w:rPr>
                <w:spacing w:val="-5"/>
                <w:sz w:val="21"/>
              </w:rPr>
              <w:t>87</w:t>
            </w:r>
          </w:p>
        </w:tc>
        <w:tc>
          <w:tcPr>
            <w:tcW w:w="549" w:type="dxa"/>
            <w:tcBorders>
              <w:left w:val="single" w:sz="4" w:space="0" w:color="000000"/>
              <w:bottom w:val="single" w:sz="4" w:space="0" w:color="000000"/>
            </w:tcBorders>
          </w:tcPr>
          <w:p>
            <w:pPr>
              <w:pStyle w:val="TableParagraph"/>
              <w:ind w:right="105"/>
              <w:rPr>
                <w:sz w:val="21"/>
              </w:rPr>
            </w:pPr>
            <w:r>
              <w:rPr>
                <w:spacing w:val="-5"/>
                <w:sz w:val="21"/>
              </w:rPr>
              <w:t>310</w:t>
            </w:r>
          </w:p>
        </w:tc>
        <w:tc>
          <w:tcPr>
            <w:tcW w:w="555" w:type="dxa"/>
            <w:tcBorders>
              <w:bottom w:val="single" w:sz="4" w:space="0" w:color="000000"/>
              <w:right w:val="single" w:sz="4" w:space="0" w:color="000000"/>
            </w:tcBorders>
          </w:tcPr>
          <w:p>
            <w:pPr>
              <w:pStyle w:val="TableParagraph"/>
              <w:ind w:right="99"/>
              <w:rPr>
                <w:sz w:val="21"/>
              </w:rPr>
            </w:pPr>
            <w:r>
              <w:rPr>
                <w:spacing w:val="-5"/>
                <w:sz w:val="21"/>
              </w:rPr>
              <w:t>116</w:t>
            </w:r>
          </w:p>
        </w:tc>
        <w:tc>
          <w:tcPr>
            <w:tcW w:w="549" w:type="dxa"/>
            <w:tcBorders>
              <w:left w:val="single" w:sz="4" w:space="0" w:color="000000"/>
              <w:bottom w:val="single" w:sz="4" w:space="0" w:color="000000"/>
            </w:tcBorders>
          </w:tcPr>
          <w:p>
            <w:pPr>
              <w:pStyle w:val="TableParagraph"/>
              <w:ind w:right="103"/>
              <w:rPr>
                <w:sz w:val="21"/>
              </w:rPr>
            </w:pPr>
            <w:r>
              <w:rPr>
                <w:spacing w:val="-5"/>
                <w:sz w:val="21"/>
              </w:rPr>
              <w:t>681</w:t>
            </w:r>
          </w:p>
        </w:tc>
        <w:tc>
          <w:tcPr>
            <w:tcW w:w="549" w:type="dxa"/>
            <w:tcBorders>
              <w:bottom w:val="single" w:sz="4" w:space="0" w:color="000000"/>
              <w:right w:val="single" w:sz="4" w:space="0" w:color="000000"/>
            </w:tcBorders>
          </w:tcPr>
          <w:p>
            <w:pPr>
              <w:pStyle w:val="TableParagraph"/>
              <w:ind w:left="31" w:right="4"/>
              <w:jc w:val="center"/>
              <w:rPr>
                <w:sz w:val="21"/>
              </w:rPr>
            </w:pPr>
            <w:r>
              <w:rPr>
                <w:spacing w:val="-5"/>
                <w:sz w:val="21"/>
              </w:rPr>
              <w:t>365</w:t>
            </w:r>
          </w:p>
        </w:tc>
        <w:tc>
          <w:tcPr>
            <w:tcW w:w="399" w:type="dxa"/>
            <w:tcBorders>
              <w:left w:val="single" w:sz="4" w:space="0" w:color="000000"/>
              <w:bottom w:val="single" w:sz="4" w:space="0" w:color="000000"/>
            </w:tcBorders>
          </w:tcPr>
          <w:p>
            <w:pPr>
              <w:pStyle w:val="TableParagraph"/>
              <w:ind w:left="82" w:right="1"/>
              <w:jc w:val="center"/>
              <w:rPr>
                <w:sz w:val="21"/>
              </w:rPr>
            </w:pPr>
            <w:r>
              <w:rPr>
                <w:spacing w:val="-10"/>
                <w:sz w:val="21"/>
              </w:rPr>
              <w:t>0</w:t>
            </w:r>
          </w:p>
        </w:tc>
        <w:tc>
          <w:tcPr>
            <w:tcW w:w="676" w:type="dxa"/>
            <w:tcBorders>
              <w:bottom w:val="single" w:sz="4" w:space="0" w:color="000000"/>
              <w:right w:val="single" w:sz="4" w:space="0" w:color="000000"/>
            </w:tcBorders>
          </w:tcPr>
          <w:p>
            <w:pPr>
              <w:pStyle w:val="TableParagraph"/>
              <w:ind w:left="129"/>
              <w:jc w:val="left"/>
              <w:rPr>
                <w:sz w:val="21"/>
              </w:rPr>
            </w:pPr>
            <w:r>
              <w:rPr>
                <w:spacing w:val="-10"/>
                <w:sz w:val="21"/>
              </w:rPr>
              <w:t>1</w:t>
            </w:r>
          </w:p>
        </w:tc>
      </w:tr>
    </w:tbl>
    <w:p>
      <w:pPr>
        <w:spacing w:line="178" w:lineRule="exact" w:before="44"/>
        <w:ind w:left="0" w:right="112" w:firstLine="0"/>
        <w:jc w:val="center"/>
        <w:rPr>
          <w:rFonts w:ascii="LM Roman 8"/>
          <w:sz w:val="15"/>
        </w:rPr>
      </w:pPr>
      <w:bookmarkStart w:name="_bookmark13" w:id="17"/>
      <w:bookmarkEnd w:id="17"/>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5" w:lineRule="exact" w:before="0"/>
        <w:ind w:left="0" w:right="111" w:firstLine="0"/>
        <w:jc w:val="center"/>
        <w:rPr>
          <w:rFonts w:ascii="LM Roman 8"/>
          <w:sz w:val="15"/>
        </w:rPr>
      </w:pPr>
      <w:r>
        <w:rPr>
          <w:rFonts w:ascii="LM Roman 8"/>
          <w:w w:val="105"/>
          <w:sz w:val="15"/>
        </w:rPr>
        <w:t>Some</w:t>
      </w:r>
      <w:r>
        <w:rPr>
          <w:rFonts w:ascii="LM Roman 8"/>
          <w:spacing w:val="-11"/>
          <w:w w:val="105"/>
          <w:sz w:val="15"/>
        </w:rPr>
        <w:t> </w:t>
      </w:r>
      <w:r>
        <w:rPr>
          <w:rFonts w:ascii="LM Roman 8"/>
          <w:w w:val="105"/>
          <w:sz w:val="15"/>
        </w:rPr>
        <w:t>results</w:t>
      </w:r>
      <w:r>
        <w:rPr>
          <w:rFonts w:ascii="LM Roman 8"/>
          <w:spacing w:val="-10"/>
          <w:w w:val="105"/>
          <w:sz w:val="15"/>
        </w:rPr>
        <w:t> </w:t>
      </w:r>
      <w:r>
        <w:rPr>
          <w:rFonts w:ascii="LM Roman 8"/>
          <w:w w:val="105"/>
          <w:sz w:val="15"/>
        </w:rPr>
        <w:t>obtained</w:t>
      </w:r>
      <w:r>
        <w:rPr>
          <w:rFonts w:ascii="LM Roman 8"/>
          <w:spacing w:val="-11"/>
          <w:w w:val="105"/>
          <w:sz w:val="15"/>
        </w:rPr>
        <w:t> </w:t>
      </w:r>
      <w:r>
        <w:rPr>
          <w:rFonts w:ascii="LM Roman 8"/>
          <w:w w:val="105"/>
          <w:sz w:val="15"/>
        </w:rPr>
        <w:t>from</w:t>
      </w:r>
      <w:r>
        <w:rPr>
          <w:rFonts w:ascii="LM Roman 8"/>
          <w:spacing w:val="-9"/>
          <w:w w:val="105"/>
          <w:sz w:val="15"/>
        </w:rPr>
        <w:t> </w:t>
      </w:r>
      <w:r>
        <w:rPr>
          <w:rFonts w:ascii="LM Sans 8"/>
          <w:spacing w:val="-2"/>
          <w:w w:val="105"/>
          <w:sz w:val="15"/>
        </w:rPr>
        <w:t>Dinapter</w:t>
      </w:r>
      <w:r>
        <w:rPr>
          <w:rFonts w:ascii="LM Roman 8"/>
          <w:spacing w:val="-2"/>
          <w:w w:val="105"/>
          <w:sz w:val="15"/>
        </w:rPr>
        <w:t>.</w:t>
      </w:r>
    </w:p>
    <w:p>
      <w:pPr>
        <w:pStyle w:val="BodyText"/>
        <w:spacing w:before="66"/>
        <w:rPr>
          <w:rFonts w:ascii="LM Roman 8"/>
          <w:sz w:val="15"/>
        </w:rPr>
      </w:pPr>
    </w:p>
    <w:p>
      <w:pPr>
        <w:pStyle w:val="BodyText"/>
        <w:spacing w:line="266" w:lineRule="exact"/>
        <w:ind w:left="108" w:right="219"/>
        <w:jc w:val="both"/>
      </w:pPr>
      <w:r>
        <w:rPr/>
        <w:t>a client which only connects and disconnects without doing any computation.</w:t>
      </w:r>
      <w:r>
        <w:rPr>
          <w:spacing w:val="40"/>
        </w:rPr>
        <w:t> </w:t>
      </w:r>
      <w:r>
        <w:rPr/>
        <w:t>This happens because the heuristic function and the expert system consider that it is better to connect and disconnect than to deal with the incompatibilities that would be found otherwise.</w:t>
      </w:r>
      <w:r>
        <w:rPr>
          <w:spacing w:val="40"/>
        </w:rPr>
        <w:t> </w:t>
      </w:r>
      <w:r>
        <w:rPr/>
        <w:t>Finally, </w:t>
      </w:r>
      <w:r>
        <w:rPr>
          <w:rFonts w:ascii="LM Roman 10"/>
          <w:i/>
        </w:rPr>
        <w:t>Sols</w:t>
      </w:r>
      <w:r>
        <w:rPr>
          <w:rFonts w:ascii="Georgia"/>
          <w:i/>
        </w:rPr>
        <w:t>. </w:t>
      </w:r>
      <w:r>
        <w:rPr/>
        <w:t>is the number of valid solutions found.</w:t>
      </w:r>
      <w:r>
        <w:rPr>
          <w:spacing w:val="40"/>
        </w:rPr>
        <w:t> </w:t>
      </w:r>
      <w:r>
        <w:rPr/>
        <w:t>Some solutions can be equivalent to each other because they merge some specification</w:t>
      </w:r>
      <w:r>
        <w:rPr>
          <w:spacing w:val="80"/>
          <w:w w:val="150"/>
        </w:rPr>
        <w:t> </w:t>
      </w:r>
      <w:r>
        <w:rPr/>
        <w:t>lines</w:t>
      </w:r>
      <w:r>
        <w:rPr>
          <w:spacing w:val="36"/>
        </w:rPr>
        <w:t> </w:t>
      </w:r>
      <w:r>
        <w:rPr/>
        <w:t>into</w:t>
      </w:r>
      <w:r>
        <w:rPr>
          <w:spacing w:val="36"/>
        </w:rPr>
        <w:t> </w:t>
      </w:r>
      <w:r>
        <w:rPr/>
        <w:t>a</w:t>
      </w:r>
      <w:r>
        <w:rPr>
          <w:spacing w:val="36"/>
        </w:rPr>
        <w:t> </w:t>
      </w:r>
      <w:r>
        <w:rPr/>
        <w:t>single</w:t>
      </w:r>
      <w:r>
        <w:rPr>
          <w:spacing w:val="36"/>
        </w:rPr>
        <w:t> </w:t>
      </w:r>
      <w:r>
        <w:rPr/>
        <w:t>one</w:t>
      </w:r>
      <w:r>
        <w:rPr>
          <w:spacing w:val="36"/>
        </w:rPr>
        <w:t> </w:t>
      </w:r>
      <w:r>
        <w:rPr/>
        <w:t>(see</w:t>
      </w:r>
      <w:r>
        <w:rPr>
          <w:spacing w:val="37"/>
        </w:rPr>
        <w:t> </w:t>
      </w:r>
      <w:hyperlink w:history="true" w:anchor="_bookmark8">
        <w:r>
          <w:rPr>
            <w:color w:val="0000FF"/>
          </w:rPr>
          <w:t>Figure</w:t>
        </w:r>
        <w:r>
          <w:rPr>
            <w:color w:val="0000FF"/>
            <w:spacing w:val="36"/>
          </w:rPr>
          <w:t> </w:t>
        </w:r>
        <w:r>
          <w:rPr>
            <w:color w:val="0000FF"/>
          </w:rPr>
          <w:t>2</w:t>
        </w:r>
      </w:hyperlink>
      <w:r>
        <w:rPr>
          <w:color w:val="0000FF"/>
          <w:spacing w:val="36"/>
        </w:rPr>
        <w:t> </w:t>
      </w:r>
      <w:r>
        <w:rPr/>
        <w:t>for</w:t>
      </w:r>
      <w:r>
        <w:rPr>
          <w:spacing w:val="36"/>
        </w:rPr>
        <w:t> </w:t>
      </w:r>
      <w:r>
        <w:rPr/>
        <w:t>an</w:t>
      </w:r>
      <w:r>
        <w:rPr>
          <w:spacing w:val="36"/>
        </w:rPr>
        <w:t> </w:t>
      </w:r>
      <w:r>
        <w:rPr/>
        <w:t>example).</w:t>
      </w:r>
    </w:p>
    <w:p>
      <w:pPr>
        <w:pStyle w:val="BodyText"/>
        <w:spacing w:line="266" w:lineRule="exact" w:before="23"/>
        <w:ind w:left="107" w:right="218" w:firstLine="317"/>
        <w:jc w:val="both"/>
      </w:pPr>
      <w:r>
        <w:rPr/>
        <w:t>From this table it can be observed that the most relevant factor for the complex- ity of our tool is the number of local decision points which alter the execution flow (</w:t>
      </w:r>
      <w:r>
        <w:rPr>
          <w:rFonts w:ascii="MathJax_Typewriter"/>
        </w:rPr>
        <w:t>IFs </w:t>
      </w:r>
      <w:r>
        <w:rPr/>
        <w:t>and loops).</w:t>
      </w:r>
      <w:r>
        <w:rPr>
          <w:spacing w:val="40"/>
        </w:rPr>
        <w:t> </w:t>
      </w:r>
      <w:r>
        <w:rPr/>
        <w:t>These decision points have a bigger impact in the performance</w:t>
      </w:r>
      <w:r>
        <w:rPr>
          <w:spacing w:val="80"/>
        </w:rPr>
        <w:t> </w:t>
      </w:r>
      <w:r>
        <w:rPr/>
        <w:t>than</w:t>
      </w:r>
      <w:r>
        <w:rPr>
          <w:spacing w:val="-14"/>
        </w:rPr>
        <w:t> </w:t>
      </w:r>
      <w:r>
        <w:rPr/>
        <w:t>the</w:t>
      </w:r>
      <w:r>
        <w:rPr>
          <w:spacing w:val="-13"/>
        </w:rPr>
        <w:t> </w:t>
      </w:r>
      <w:r>
        <w:rPr/>
        <w:t>number</w:t>
      </w:r>
      <w:r>
        <w:rPr>
          <w:spacing w:val="-13"/>
        </w:rPr>
        <w:t> </w:t>
      </w:r>
      <w:r>
        <w:rPr/>
        <w:t>of actions (</w:t>
      </w:r>
      <w:r>
        <w:rPr>
          <w:rFonts w:ascii="LM Roman 10"/>
          <w:i/>
        </w:rPr>
        <w:t>Cli</w:t>
      </w:r>
      <w:r>
        <w:rPr>
          <w:rFonts w:ascii="LM Roman 10"/>
          <w:i/>
          <w:spacing w:val="-19"/>
        </w:rPr>
        <w:t> </w:t>
      </w:r>
      <w:r>
        <w:rPr/>
        <w:t>+</w:t>
      </w:r>
      <w:r>
        <w:rPr>
          <w:spacing w:val="-13"/>
        </w:rPr>
        <w:t> </w:t>
      </w:r>
      <w:r>
        <w:rPr>
          <w:rFonts w:ascii="LM Roman 10"/>
          <w:i/>
        </w:rPr>
        <w:t>Ser</w:t>
      </w:r>
      <w:r>
        <w:rPr>
          <w:rFonts w:ascii="LM Roman 10"/>
          <w:i/>
          <w:spacing w:val="-19"/>
        </w:rPr>
        <w:t> </w:t>
      </w:r>
      <w:r>
        <w:rPr/>
        <w:t>).</w:t>
      </w:r>
      <w:r>
        <w:rPr>
          <w:spacing w:val="39"/>
        </w:rPr>
        <w:t> </w:t>
      </w:r>
      <w:r>
        <w:rPr/>
        <w:t>Furthermore, if the adaptation policy is not appropriate for the problem (or the components have unsolvable incompatibilities),</w:t>
      </w:r>
      <w:r>
        <w:rPr>
          <w:spacing w:val="40"/>
        </w:rPr>
        <w:t> </w:t>
      </w:r>
      <w:r>
        <w:rPr/>
        <w:t>it may yield useless (</w:t>
      </w:r>
      <w:r>
        <w:rPr>
          <w:rFonts w:ascii="Georgia"/>
          <w:i/>
        </w:rPr>
        <w:t>U</w:t>
      </w:r>
      <w:r>
        <w:rPr>
          <w:rFonts w:ascii="Georgia"/>
          <w:i/>
          <w:spacing w:val="-13"/>
        </w:rPr>
        <w:t> </w:t>
      </w:r>
      <w:r>
        <w:rPr/>
        <w:t>) results as in the examples e002, e012 and e018d.</w:t>
      </w:r>
      <w:r>
        <w:rPr>
          <w:spacing w:val="40"/>
        </w:rPr>
        <w:t> </w:t>
      </w:r>
      <w:r>
        <w:rPr/>
        <w:t>Nonethe- less, if we execute another iteration of the process in the example e012, it returns a valid solution.</w:t>
      </w:r>
    </w:p>
    <w:p>
      <w:pPr>
        <w:pStyle w:val="BodyText"/>
        <w:spacing w:line="259" w:lineRule="auto" w:before="48"/>
        <w:ind w:left="108" w:right="219" w:firstLine="317"/>
        <w:jc w:val="both"/>
      </w:pPr>
      <w:r>
        <w:rPr/>
        <w:t>Another</w:t>
      </w:r>
      <w:r>
        <w:rPr>
          <w:spacing w:val="30"/>
        </w:rPr>
        <w:t> </w:t>
      </w:r>
      <w:r>
        <w:rPr/>
        <w:t>interesting</w:t>
      </w:r>
      <w:r>
        <w:rPr>
          <w:spacing w:val="29"/>
        </w:rPr>
        <w:t> </w:t>
      </w:r>
      <w:r>
        <w:rPr/>
        <w:t>point</w:t>
      </w:r>
      <w:r>
        <w:rPr>
          <w:spacing w:val="30"/>
        </w:rPr>
        <w:t> </w:t>
      </w:r>
      <w:r>
        <w:rPr/>
        <w:t>is</w:t>
      </w:r>
      <w:r>
        <w:rPr>
          <w:spacing w:val="29"/>
        </w:rPr>
        <w:t> </w:t>
      </w:r>
      <w:r>
        <w:rPr/>
        <w:t>the</w:t>
      </w:r>
      <w:r>
        <w:rPr>
          <w:spacing w:val="29"/>
        </w:rPr>
        <w:t> </w:t>
      </w:r>
      <w:r>
        <w:rPr/>
        <w:t>relevant</w:t>
      </w:r>
      <w:r>
        <w:rPr>
          <w:spacing w:val="30"/>
        </w:rPr>
        <w:t> </w:t>
      </w:r>
      <w:r>
        <w:rPr/>
        <w:t>role</w:t>
      </w:r>
      <w:r>
        <w:rPr>
          <w:spacing w:val="29"/>
        </w:rPr>
        <w:t> </w:t>
      </w:r>
      <w:r>
        <w:rPr/>
        <w:t>played</w:t>
      </w:r>
      <w:r>
        <w:rPr>
          <w:spacing w:val="30"/>
        </w:rPr>
        <w:t> </w:t>
      </w:r>
      <w:r>
        <w:rPr/>
        <w:t>by</w:t>
      </w:r>
      <w:r>
        <w:rPr>
          <w:spacing w:val="30"/>
        </w:rPr>
        <w:t> </w:t>
      </w:r>
      <w:r>
        <w:rPr/>
        <w:t>the</w:t>
      </w:r>
      <w:r>
        <w:rPr>
          <w:spacing w:val="29"/>
        </w:rPr>
        <w:t> </w:t>
      </w:r>
      <w:r>
        <w:rPr/>
        <w:t>A*</w:t>
      </w:r>
      <w:r>
        <w:rPr>
          <w:spacing w:val="29"/>
        </w:rPr>
        <w:t> </w:t>
      </w:r>
      <w:r>
        <w:rPr/>
        <w:t>algorithm</w:t>
      </w:r>
      <w:r>
        <w:rPr>
          <w:spacing w:val="29"/>
        </w:rPr>
        <w:t> </w:t>
      </w:r>
      <w:r>
        <w:rPr/>
        <w:t>and the</w:t>
      </w:r>
      <w:r>
        <w:rPr>
          <w:spacing w:val="34"/>
        </w:rPr>
        <w:t> </w:t>
      </w:r>
      <w:r>
        <w:rPr/>
        <w:t>underlying</w:t>
      </w:r>
      <w:r>
        <w:rPr>
          <w:spacing w:val="35"/>
        </w:rPr>
        <w:t> </w:t>
      </w:r>
      <w:r>
        <w:rPr/>
        <w:t>heuristic</w:t>
      </w:r>
      <w:r>
        <w:rPr>
          <w:spacing w:val="34"/>
        </w:rPr>
        <w:t> </w:t>
      </w:r>
      <w:r>
        <w:rPr/>
        <w:t>function</w:t>
      </w:r>
      <w:r>
        <w:rPr>
          <w:spacing w:val="35"/>
        </w:rPr>
        <w:t> </w:t>
      </w:r>
      <w:r>
        <w:rPr/>
        <w:t>which,</w:t>
      </w:r>
      <w:r>
        <w:rPr>
          <w:spacing w:val="38"/>
        </w:rPr>
        <w:t> </w:t>
      </w:r>
      <w:r>
        <w:rPr/>
        <w:t>even</w:t>
      </w:r>
      <w:r>
        <w:rPr>
          <w:spacing w:val="35"/>
        </w:rPr>
        <w:t> </w:t>
      </w:r>
      <w:r>
        <w:rPr/>
        <w:t>though</w:t>
      </w:r>
      <w:r>
        <w:rPr>
          <w:spacing w:val="35"/>
        </w:rPr>
        <w:t> </w:t>
      </w:r>
      <w:r>
        <w:rPr/>
        <w:t>there</w:t>
      </w:r>
      <w:r>
        <w:rPr>
          <w:spacing w:val="35"/>
        </w:rPr>
        <w:t> </w:t>
      </w:r>
      <w:r>
        <w:rPr/>
        <w:t>is</w:t>
      </w:r>
      <w:r>
        <w:rPr>
          <w:spacing w:val="34"/>
        </w:rPr>
        <w:t> </w:t>
      </w:r>
      <w:r>
        <w:rPr/>
        <w:t>a</w:t>
      </w:r>
      <w:r>
        <w:rPr>
          <w:spacing w:val="35"/>
        </w:rPr>
        <w:t> </w:t>
      </w:r>
      <w:r>
        <w:rPr/>
        <w:t>state</w:t>
      </w:r>
      <w:r>
        <w:rPr>
          <w:spacing w:val="34"/>
        </w:rPr>
        <w:t> </w:t>
      </w:r>
      <w:r>
        <w:rPr/>
        <w:t>explosion</w:t>
      </w:r>
      <w:r>
        <w:rPr>
          <w:spacing w:val="35"/>
        </w:rPr>
        <w:t> </w:t>
      </w:r>
      <w:r>
        <w:rPr/>
        <w:t>if the components are complex enough, it only needs to explore approximately half of the generated specifications before finding a proper adapter specification.</w:t>
      </w:r>
    </w:p>
    <w:p>
      <w:pPr>
        <w:spacing w:line="211" w:lineRule="auto" w:before="0"/>
        <w:ind w:left="107" w:right="220" w:firstLine="318"/>
        <w:jc w:val="both"/>
        <w:rPr>
          <w:sz w:val="21"/>
        </w:rPr>
      </w:pPr>
      <w:r>
        <w:rPr>
          <w:rFonts w:ascii="LM Sans 10"/>
          <w:sz w:val="21"/>
        </w:rPr>
        <w:t>Dinapter </w:t>
      </w:r>
      <w:r>
        <w:rPr>
          <w:sz w:val="21"/>
        </w:rPr>
        <w:t>has been successfully included in </w:t>
      </w:r>
      <w:r>
        <w:rPr>
          <w:rFonts w:ascii="LM Sans 10"/>
          <w:sz w:val="21"/>
        </w:rPr>
        <w:t>ITACA</w:t>
      </w:r>
      <w:r>
        <w:rPr>
          <w:rFonts w:ascii="LM Sans 10"/>
          <w:spacing w:val="-2"/>
          <w:sz w:val="21"/>
        </w:rPr>
        <w:t> </w:t>
      </w:r>
      <w:r>
        <w:rPr>
          <w:sz w:val="21"/>
        </w:rPr>
        <w:t>(</w:t>
      </w:r>
      <w:r>
        <w:rPr>
          <w:rFonts w:ascii="LM Roman 10"/>
          <w:i/>
          <w:sz w:val="21"/>
        </w:rPr>
        <w:t>Integrated</w:t>
      </w:r>
      <w:r>
        <w:rPr>
          <w:rFonts w:ascii="LM Roman 10"/>
          <w:i/>
          <w:spacing w:val="-3"/>
          <w:sz w:val="21"/>
        </w:rPr>
        <w:t> </w:t>
      </w:r>
      <w:r>
        <w:rPr>
          <w:rFonts w:ascii="LM Roman 10"/>
          <w:i/>
          <w:sz w:val="21"/>
        </w:rPr>
        <w:t>Toolbox</w:t>
      </w:r>
      <w:r>
        <w:rPr>
          <w:rFonts w:ascii="LM Roman 10"/>
          <w:i/>
          <w:spacing w:val="-3"/>
          <w:sz w:val="21"/>
        </w:rPr>
        <w:t> </w:t>
      </w:r>
      <w:r>
        <w:rPr>
          <w:rFonts w:ascii="LM Roman 10"/>
          <w:i/>
          <w:sz w:val="21"/>
        </w:rPr>
        <w:t>for</w:t>
      </w:r>
      <w:r>
        <w:rPr>
          <w:rFonts w:ascii="LM Roman 10"/>
          <w:i/>
          <w:spacing w:val="-3"/>
          <w:sz w:val="21"/>
        </w:rPr>
        <w:t> </w:t>
      </w:r>
      <w:r>
        <w:rPr>
          <w:rFonts w:ascii="LM Roman 10"/>
          <w:i/>
          <w:sz w:val="21"/>
        </w:rPr>
        <w:t>Auto-</w:t>
      </w:r>
      <w:r>
        <w:rPr>
          <w:rFonts w:ascii="LM Roman 10"/>
          <w:i/>
          <w:sz w:val="21"/>
        </w:rPr>
        <w:t> matic Composition and Adaptation</w:t>
      </w:r>
      <w:r>
        <w:rPr>
          <w:sz w:val="21"/>
        </w:rPr>
        <w:t>).</w:t>
      </w:r>
      <w:r>
        <w:rPr>
          <w:spacing w:val="40"/>
          <w:sz w:val="21"/>
        </w:rPr>
        <w:t> </w:t>
      </w:r>
      <w:r>
        <w:rPr>
          <w:sz w:val="21"/>
        </w:rPr>
        <w:t>This integration has enabled </w:t>
      </w:r>
      <w:r>
        <w:rPr>
          <w:rFonts w:ascii="LM Sans 10"/>
          <w:sz w:val="21"/>
        </w:rPr>
        <w:t>Dinapter </w:t>
      </w:r>
      <w:r>
        <w:rPr>
          <w:sz w:val="21"/>
        </w:rPr>
        <w:t>to ac- cept more input formats (</w:t>
      </w:r>
      <w:r>
        <w:rPr>
          <w:rFonts w:ascii="LM Roman 10"/>
          <w:i/>
          <w:sz w:val="21"/>
        </w:rPr>
        <w:t>Microsoft Workflows </w:t>
      </w:r>
      <w:r>
        <w:rPr>
          <w:sz w:val="21"/>
        </w:rPr>
        <w:t>and </w:t>
      </w:r>
      <w:r>
        <w:rPr>
          <w:rFonts w:ascii="LM Roman 10"/>
          <w:i/>
          <w:sz w:val="21"/>
        </w:rPr>
        <w:t>Symbolic Transition Systems</w:t>
      </w:r>
      <w:r>
        <w:rPr>
          <w:sz w:val="21"/>
        </w:rPr>
        <w:t>). Furthermore,</w:t>
      </w:r>
      <w:r>
        <w:rPr>
          <w:spacing w:val="9"/>
          <w:sz w:val="21"/>
        </w:rPr>
        <w:t> </w:t>
      </w:r>
      <w:r>
        <w:rPr>
          <w:sz w:val="21"/>
        </w:rPr>
        <w:t>the</w:t>
      </w:r>
      <w:r>
        <w:rPr>
          <w:spacing w:val="10"/>
          <w:sz w:val="21"/>
        </w:rPr>
        <w:t> </w:t>
      </w:r>
      <w:r>
        <w:rPr>
          <w:sz w:val="21"/>
        </w:rPr>
        <w:t>tool</w:t>
      </w:r>
      <w:r>
        <w:rPr>
          <w:spacing w:val="10"/>
          <w:sz w:val="21"/>
        </w:rPr>
        <w:t> </w:t>
      </w:r>
      <w:r>
        <w:rPr>
          <w:rFonts w:ascii="LM Sans 10"/>
          <w:sz w:val="21"/>
        </w:rPr>
        <w:t>ACIDE</w:t>
      </w:r>
      <w:r>
        <w:rPr>
          <w:rFonts w:ascii="LM Sans 10"/>
          <w:spacing w:val="-6"/>
          <w:sz w:val="21"/>
        </w:rPr>
        <w:t> </w:t>
      </w:r>
      <w:r>
        <w:rPr>
          <w:sz w:val="21"/>
        </w:rPr>
        <w:t>(</w:t>
      </w:r>
      <w:hyperlink w:history="true" w:anchor="_bookmark14">
        <w:r>
          <w:rPr>
            <w:color w:val="0000FF"/>
            <w:sz w:val="21"/>
          </w:rPr>
          <w:t>Figure</w:t>
        </w:r>
        <w:r>
          <w:rPr>
            <w:color w:val="0000FF"/>
            <w:spacing w:val="10"/>
            <w:sz w:val="21"/>
          </w:rPr>
          <w:t> </w:t>
        </w:r>
        <w:r>
          <w:rPr>
            <w:color w:val="0000FF"/>
            <w:sz w:val="21"/>
          </w:rPr>
          <w:t>3</w:t>
        </w:r>
      </w:hyperlink>
      <w:r>
        <w:rPr>
          <w:sz w:val="21"/>
        </w:rPr>
        <w:t>,</w:t>
      </w:r>
      <w:r>
        <w:rPr>
          <w:spacing w:val="11"/>
          <w:sz w:val="21"/>
        </w:rPr>
        <w:t> </w:t>
      </w:r>
      <w:r>
        <w:rPr>
          <w:sz w:val="21"/>
        </w:rPr>
        <w:t>also</w:t>
      </w:r>
      <w:r>
        <w:rPr>
          <w:spacing w:val="11"/>
          <w:sz w:val="21"/>
        </w:rPr>
        <w:t> </w:t>
      </w:r>
      <w:r>
        <w:rPr>
          <w:sz w:val="21"/>
        </w:rPr>
        <w:t>included</w:t>
      </w:r>
      <w:r>
        <w:rPr>
          <w:spacing w:val="10"/>
          <w:sz w:val="21"/>
        </w:rPr>
        <w:t> </w:t>
      </w:r>
      <w:r>
        <w:rPr>
          <w:sz w:val="21"/>
        </w:rPr>
        <w:t>in</w:t>
      </w:r>
      <w:r>
        <w:rPr>
          <w:spacing w:val="10"/>
          <w:sz w:val="21"/>
        </w:rPr>
        <w:t> </w:t>
      </w:r>
      <w:r>
        <w:rPr>
          <w:rFonts w:ascii="LM Sans 10"/>
          <w:sz w:val="21"/>
        </w:rPr>
        <w:t>ITACA</w:t>
      </w:r>
      <w:r>
        <w:rPr>
          <w:sz w:val="21"/>
        </w:rPr>
        <w:t>)</w:t>
      </w:r>
      <w:r>
        <w:rPr>
          <w:spacing w:val="11"/>
          <w:sz w:val="21"/>
        </w:rPr>
        <w:t> </w:t>
      </w:r>
      <w:r>
        <w:rPr>
          <w:sz w:val="21"/>
        </w:rPr>
        <w:t>provides</w:t>
      </w:r>
      <w:r>
        <w:rPr>
          <w:spacing w:val="10"/>
          <w:sz w:val="21"/>
        </w:rPr>
        <w:t> </w:t>
      </w:r>
      <w:r>
        <w:rPr>
          <w:sz w:val="21"/>
        </w:rPr>
        <w:t>a</w:t>
      </w:r>
      <w:r>
        <w:rPr>
          <w:spacing w:val="11"/>
          <w:sz w:val="21"/>
        </w:rPr>
        <w:t> </w:t>
      </w:r>
      <w:r>
        <w:rPr>
          <w:spacing w:val="-2"/>
          <w:sz w:val="21"/>
        </w:rPr>
        <w:t>graphi-</w:t>
      </w:r>
    </w:p>
    <w:p>
      <w:pPr>
        <w:pStyle w:val="BodyText"/>
        <w:spacing w:before="11"/>
        <w:rPr>
          <w:sz w:val="17"/>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148976</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730425pt;width:34.85pt;height:.1pt;mso-position-horizontal-relative:page;mso-position-vertical-relative:paragraph;z-index:-15722496;mso-wrap-distance-left:0;mso-wrap-distance-right:0" id="docshape13" coordorigin="788,235" coordsize="697,0" path="m788,235l1485,23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7</w:t>
      </w:r>
      <w:r>
        <w:rPr>
          <w:rFonts w:ascii="IPAPMincho"/>
          <w:spacing w:val="36"/>
          <w:w w:val="105"/>
          <w:sz w:val="15"/>
          <w:vertAlign w:val="baseline"/>
        </w:rPr>
        <w:t> </w:t>
      </w:r>
      <w:r>
        <w:rPr>
          <w:rFonts w:ascii="LM Roman 8"/>
          <w:w w:val="105"/>
          <w:sz w:val="15"/>
          <w:vertAlign w:val="baseline"/>
        </w:rPr>
        <w:t>e004b</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example</w:t>
      </w:r>
      <w:r>
        <w:rPr>
          <w:rFonts w:ascii="LM Roman 8"/>
          <w:spacing w:val="-8"/>
          <w:w w:val="105"/>
          <w:sz w:val="15"/>
          <w:vertAlign w:val="baseline"/>
        </w:rPr>
        <w:t> </w:t>
      </w:r>
      <w:r>
        <w:rPr>
          <w:rFonts w:ascii="LM Roman 8"/>
          <w:w w:val="105"/>
          <w:sz w:val="15"/>
          <w:vertAlign w:val="baseline"/>
        </w:rPr>
        <w:t>given</w:t>
      </w:r>
      <w:r>
        <w:rPr>
          <w:rFonts w:ascii="LM Roman 8"/>
          <w:spacing w:val="-8"/>
          <w:w w:val="105"/>
          <w:sz w:val="15"/>
          <w:vertAlign w:val="baseline"/>
        </w:rPr>
        <w:t> </w:t>
      </w:r>
      <w:r>
        <w:rPr>
          <w:rFonts w:ascii="LM Roman 8"/>
          <w:w w:val="105"/>
          <w:sz w:val="15"/>
          <w:vertAlign w:val="baseline"/>
        </w:rPr>
        <w:t>in</w:t>
      </w:r>
      <w:r>
        <w:rPr>
          <w:rFonts w:ascii="LM Roman 8"/>
          <w:spacing w:val="-7"/>
          <w:w w:val="105"/>
          <w:sz w:val="15"/>
          <w:vertAlign w:val="baseline"/>
        </w:rPr>
        <w:t> </w:t>
      </w:r>
      <w:hyperlink w:history="true" w:anchor="_bookmark2">
        <w:r>
          <w:rPr>
            <w:rFonts w:ascii="LM Roman 8"/>
            <w:color w:val="0000FF"/>
            <w:w w:val="105"/>
            <w:sz w:val="15"/>
            <w:vertAlign w:val="baseline"/>
          </w:rPr>
          <w:t>Section</w:t>
        </w:r>
        <w:r>
          <w:rPr>
            <w:rFonts w:ascii="LM Roman 8"/>
            <w:color w:val="0000FF"/>
            <w:spacing w:val="-8"/>
            <w:w w:val="105"/>
            <w:sz w:val="15"/>
            <w:vertAlign w:val="baseline"/>
          </w:rPr>
          <w:t> </w:t>
        </w:r>
        <w:r>
          <w:rPr>
            <w:rFonts w:ascii="LM Roman 8"/>
            <w:color w:val="0000FF"/>
            <w:spacing w:val="-5"/>
            <w:w w:val="105"/>
            <w:sz w:val="15"/>
            <w:vertAlign w:val="baseline"/>
          </w:rPr>
          <w:t>2</w:t>
        </w:r>
      </w:hyperlink>
      <w:r>
        <w:rPr>
          <w:rFonts w:ascii="LM Roman 8"/>
          <w:spacing w:val="-5"/>
          <w:w w:val="105"/>
          <w:sz w:val="15"/>
          <w:vertAlign w:val="baseline"/>
        </w:rPr>
        <w:t>.</w:t>
      </w:r>
    </w:p>
    <w:p>
      <w:pPr>
        <w:spacing w:after="0"/>
        <w:jc w:val="left"/>
        <w:rPr>
          <w:rFonts w:ascii="LM Roman 8"/>
          <w:sz w:val="15"/>
        </w:rPr>
        <w:sectPr>
          <w:pgSz w:w="9360" w:h="13610"/>
          <w:pgMar w:header="855" w:footer="0" w:top="1040" w:bottom="280" w:left="680" w:right="680"/>
        </w:sectPr>
      </w:pPr>
    </w:p>
    <w:p>
      <w:pPr>
        <w:pStyle w:val="BodyText"/>
        <w:spacing w:before="13"/>
        <w:rPr>
          <w:rFonts w:ascii="LM Roman 8"/>
          <w:sz w:val="10"/>
        </w:rPr>
      </w:pPr>
    </w:p>
    <w:p>
      <w:pPr>
        <w:pStyle w:val="BodyText"/>
        <w:ind w:left="221"/>
        <w:rPr>
          <w:rFonts w:ascii="LM Roman 8"/>
          <w:sz w:val="20"/>
        </w:rPr>
      </w:pPr>
      <w:r>
        <w:rPr>
          <w:rFonts w:ascii="LM Roman 8"/>
          <w:sz w:val="20"/>
        </w:rPr>
        <w:drawing>
          <wp:inline distT="0" distB="0" distL="0" distR="0">
            <wp:extent cx="4881557" cy="317296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4881557" cy="3172968"/>
                    </a:xfrm>
                    <a:prstGeom prst="rect">
                      <a:avLst/>
                    </a:prstGeom>
                  </pic:spPr>
                </pic:pic>
              </a:graphicData>
            </a:graphic>
          </wp:inline>
        </w:drawing>
      </w:r>
      <w:r>
        <w:rPr>
          <w:rFonts w:ascii="LM Roman 8"/>
          <w:sz w:val="20"/>
        </w:rPr>
      </w:r>
    </w:p>
    <w:p>
      <w:pPr>
        <w:pStyle w:val="BodyText"/>
        <w:spacing w:before="166"/>
        <w:rPr>
          <w:rFonts w:ascii="LM Roman 8"/>
          <w:sz w:val="15"/>
        </w:rPr>
      </w:pPr>
    </w:p>
    <w:p>
      <w:pPr>
        <w:spacing w:before="1"/>
        <w:ind w:left="334" w:right="221" w:firstLine="0"/>
        <w:jc w:val="center"/>
        <w:rPr>
          <w:rFonts w:ascii="LM Roman 8"/>
          <w:sz w:val="15"/>
        </w:rPr>
      </w:pPr>
      <w:bookmarkStart w:name="_bookmark14" w:id="18"/>
      <w:bookmarkEnd w:id="18"/>
      <w:r>
        <w:rPr/>
      </w:r>
      <w:r>
        <w:rPr>
          <w:rFonts w:ascii="LM Roman 8"/>
          <w:w w:val="105"/>
          <w:sz w:val="15"/>
        </w:rPr>
        <w:t>Figure</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Integration</w:t>
      </w:r>
      <w:r>
        <w:rPr>
          <w:rFonts w:ascii="LM Roman 8"/>
          <w:spacing w:val="-12"/>
          <w:w w:val="105"/>
          <w:sz w:val="15"/>
        </w:rPr>
        <w:t> </w:t>
      </w:r>
      <w:r>
        <w:rPr>
          <w:rFonts w:ascii="LM Roman 8"/>
          <w:w w:val="105"/>
          <w:sz w:val="15"/>
        </w:rPr>
        <w:t>between</w:t>
      </w:r>
      <w:r>
        <w:rPr>
          <w:rFonts w:ascii="LM Roman 8"/>
          <w:spacing w:val="-12"/>
          <w:w w:val="105"/>
          <w:sz w:val="15"/>
        </w:rPr>
        <w:t> </w:t>
      </w:r>
      <w:r>
        <w:rPr>
          <w:rFonts w:ascii="LM Sans 8"/>
          <w:w w:val="105"/>
          <w:sz w:val="15"/>
        </w:rPr>
        <w:t>ACIDE</w:t>
      </w:r>
      <w:r>
        <w:rPr>
          <w:rFonts w:ascii="LM Sans 8"/>
          <w:spacing w:val="-13"/>
          <w:w w:val="105"/>
          <w:sz w:val="15"/>
        </w:rPr>
        <w:t> </w:t>
      </w:r>
      <w:r>
        <w:rPr>
          <w:rFonts w:ascii="LM Roman 8"/>
          <w:w w:val="105"/>
          <w:sz w:val="15"/>
        </w:rPr>
        <w:t>and</w:t>
      </w:r>
      <w:r>
        <w:rPr>
          <w:rFonts w:ascii="LM Roman 8"/>
          <w:spacing w:val="-12"/>
          <w:w w:val="105"/>
          <w:sz w:val="15"/>
        </w:rPr>
        <w:t> </w:t>
      </w:r>
      <w:r>
        <w:rPr>
          <w:rFonts w:ascii="LM Sans 8"/>
          <w:spacing w:val="-2"/>
          <w:w w:val="105"/>
          <w:sz w:val="15"/>
        </w:rPr>
        <w:t>Dinapter</w:t>
      </w:r>
      <w:r>
        <w:rPr>
          <w:rFonts w:ascii="LM Roman 8"/>
          <w:spacing w:val="-2"/>
          <w:w w:val="105"/>
          <w:sz w:val="15"/>
        </w:rPr>
        <w:t>.</w:t>
      </w:r>
    </w:p>
    <w:p>
      <w:pPr>
        <w:pStyle w:val="BodyText"/>
        <w:spacing w:before="22"/>
        <w:rPr>
          <w:rFonts w:ascii="LM Roman 8"/>
          <w:sz w:val="15"/>
        </w:rPr>
      </w:pPr>
    </w:p>
    <w:p>
      <w:pPr>
        <w:pStyle w:val="BodyText"/>
        <w:spacing w:line="213" w:lineRule="auto"/>
        <w:ind w:left="221" w:right="106"/>
        <w:jc w:val="both"/>
      </w:pPr>
      <w:r>
        <w:rPr/>
        <w:t>cal interface where the developer can be assisted to design his own specifications or review, modify and accept the specifications generated by </w:t>
      </w:r>
      <w:r>
        <w:rPr>
          <w:rFonts w:ascii="LM Sans 10"/>
        </w:rPr>
        <w:t>Dinapter</w:t>
      </w:r>
      <w:r>
        <w:rPr/>
        <w:t>.</w:t>
      </w:r>
    </w:p>
    <w:p>
      <w:pPr>
        <w:pStyle w:val="BodyText"/>
        <w:spacing w:line="228" w:lineRule="auto"/>
        <w:ind w:left="221" w:right="108" w:firstLine="317"/>
        <w:jc w:val="both"/>
      </w:pPr>
      <w:r>
        <w:rPr/>
        <w:t>Another tool in </w:t>
      </w:r>
      <w:r>
        <w:rPr>
          <w:rFonts w:ascii="LM Sans 10"/>
        </w:rPr>
        <w:t>ITACA</w:t>
      </w:r>
      <w:r>
        <w:rPr/>
        <w:t>, called </w:t>
      </w:r>
      <w:r>
        <w:rPr>
          <w:rFonts w:ascii="LM Sans 10"/>
        </w:rPr>
        <w:t>Compositor</w:t>
      </w:r>
      <w:r>
        <w:rPr>
          <w:rFonts w:ascii="LM Sans 10"/>
          <w:spacing w:val="-13"/>
        </w:rPr>
        <w:t> </w:t>
      </w:r>
      <w:r>
        <w:rPr/>
        <w:t>[</w:t>
      </w:r>
      <w:hyperlink w:history="true" w:anchor="_bookmark30">
        <w:r>
          <w:rPr>
            <w:color w:val="0000FF"/>
          </w:rPr>
          <w:t>11</w:t>
        </w:r>
      </w:hyperlink>
      <w:r>
        <w:rPr/>
        <w:t>], accepts as input the specifications returned by </w:t>
      </w:r>
      <w:r>
        <w:rPr>
          <w:rFonts w:ascii="LM Sans 10"/>
        </w:rPr>
        <w:t>Dinapter </w:t>
      </w:r>
      <w:r>
        <w:rPr/>
        <w:t>and applies the mappings in the proper order to generate the protocol of the final adapter.</w:t>
      </w:r>
    </w:p>
    <w:p>
      <w:pPr>
        <w:pStyle w:val="BodyText"/>
        <w:spacing w:line="266" w:lineRule="exact" w:before="17"/>
        <w:ind w:left="221" w:right="105" w:firstLine="317"/>
        <w:jc w:val="both"/>
      </w:pPr>
      <w:r>
        <w:rPr/>
        <w:t>The integration within </w:t>
      </w:r>
      <w:r>
        <w:rPr>
          <w:rFonts w:ascii="LM Sans 10"/>
        </w:rPr>
        <w:t>ITACA</w:t>
      </w:r>
      <w:r>
        <w:rPr>
          <w:rFonts w:ascii="LM Sans 10"/>
          <w:spacing w:val="-4"/>
        </w:rPr>
        <w:t> </w:t>
      </w:r>
      <w:r>
        <w:rPr/>
        <w:t>has enhanced </w:t>
      </w:r>
      <w:r>
        <w:rPr>
          <w:rFonts w:ascii="LM Sans 10"/>
        </w:rPr>
        <w:t>Dinapter</w:t>
      </w:r>
      <w:r>
        <w:rPr>
          <w:rFonts w:ascii="LM Sans 10"/>
          <w:spacing w:val="-1"/>
        </w:rPr>
        <w:t> </w:t>
      </w:r>
      <w:r>
        <w:rPr/>
        <w:t>by providing it with more information about the similarities between the components to adapt.</w:t>
      </w:r>
      <w:r>
        <w:rPr>
          <w:spacing w:val="40"/>
        </w:rPr>
        <w:t> </w:t>
      </w:r>
      <w:r>
        <w:rPr/>
        <w:t>A compar-</w:t>
      </w:r>
      <w:r>
        <w:rPr>
          <w:spacing w:val="80"/>
        </w:rPr>
        <w:t> </w:t>
      </w:r>
      <w:r>
        <w:rPr/>
        <w:t>ison of the semantics behind the operations to adapt is provided by another tool (</w:t>
      </w:r>
      <w:r>
        <w:rPr>
          <w:rFonts w:ascii="LM Sans 10"/>
        </w:rPr>
        <w:t>Sim</w:t>
      </w:r>
      <w:r>
        <w:rPr/>
        <w:t>) which uses </w:t>
      </w:r>
      <w:r>
        <w:rPr>
          <w:rFonts w:ascii="LM Sans 10"/>
        </w:rPr>
        <w:t>WordNet::Similarity </w:t>
      </w:r>
      <w:r>
        <w:rPr/>
        <w:t>[</w:t>
      </w:r>
      <w:hyperlink w:history="true" w:anchor="_bookmark31">
        <w:r>
          <w:rPr>
            <w:color w:val="0000FF"/>
          </w:rPr>
          <w:t>14</w:t>
        </w:r>
      </w:hyperlink>
      <w:r>
        <w:rPr/>
        <w:t>].</w:t>
      </w:r>
      <w:r>
        <w:rPr>
          <w:spacing w:val="40"/>
        </w:rPr>
        <w:t> </w:t>
      </w:r>
      <w:r>
        <w:rPr/>
        <w:t>The inclusion of this semantic informa- tion in </w:t>
      </w:r>
      <w:r>
        <w:rPr>
          <w:rFonts w:ascii="LM Sans 10"/>
        </w:rPr>
        <w:t>Dinapter </w:t>
      </w:r>
      <w:r>
        <w:rPr/>
        <w:t>enhances the matching of name-mismatch situations, improves the adaptation of event driven conditions (</w:t>
      </w:r>
      <w:r>
        <w:rPr>
          <w:rFonts w:ascii="MathJax_Typewriter"/>
        </w:rPr>
        <w:t>PICK</w:t>
      </w:r>
      <w:r>
        <w:rPr/>
        <w:t>s) by taking into account the underly-</w:t>
      </w:r>
      <w:r>
        <w:rPr>
          <w:spacing w:val="40"/>
        </w:rPr>
        <w:t> </w:t>
      </w:r>
      <w:r>
        <w:rPr/>
        <w:t>ing semantics, and it reduces the number of search steps needed to find a correct </w:t>
      </w:r>
      <w:r>
        <w:rPr>
          <w:spacing w:val="-2"/>
        </w:rPr>
        <w:t>specification.</w:t>
      </w:r>
    </w:p>
    <w:p>
      <w:pPr>
        <w:pStyle w:val="BodyText"/>
        <w:spacing w:line="259" w:lineRule="auto" w:before="48"/>
        <w:ind w:left="221" w:right="107" w:firstLine="318"/>
        <w:jc w:val="both"/>
        <w:rPr>
          <w:rFonts w:ascii="MathJax_Typewriter"/>
        </w:rPr>
      </w:pPr>
      <w:r>
        <w:rPr/>
        <w:t>For</w:t>
      </w:r>
      <w:r>
        <w:rPr>
          <w:spacing w:val="-3"/>
        </w:rPr>
        <w:t> </w:t>
      </w:r>
      <w:r>
        <w:rPr/>
        <w:t>instance, </w:t>
      </w:r>
      <w:hyperlink w:history="true" w:anchor="_bookmark16">
        <w:r>
          <w:rPr>
            <w:color w:val="0000FF"/>
          </w:rPr>
          <w:t>Figure</w:t>
        </w:r>
        <w:r>
          <w:rPr>
            <w:color w:val="0000FF"/>
            <w:spacing w:val="-3"/>
          </w:rPr>
          <w:t> </w:t>
        </w:r>
        <w:r>
          <w:rPr>
            <w:color w:val="0000FF"/>
          </w:rPr>
          <w:t>4</w:t>
        </w:r>
      </w:hyperlink>
      <w:r>
        <w:rPr>
          <w:color w:val="0000FF"/>
          <w:spacing w:val="-3"/>
        </w:rPr>
        <w:t> </w:t>
      </w:r>
      <w:r>
        <w:rPr/>
        <w:t>shows</w:t>
      </w:r>
      <w:r>
        <w:rPr>
          <w:spacing w:val="-3"/>
        </w:rPr>
        <w:t> </w:t>
      </w:r>
      <w:r>
        <w:rPr/>
        <w:t>part</w:t>
      </w:r>
      <w:r>
        <w:rPr>
          <w:spacing w:val="-3"/>
        </w:rPr>
        <w:t> </w:t>
      </w:r>
      <w:r>
        <w:rPr/>
        <w:t>of</w:t>
      </w:r>
      <w:r>
        <w:rPr>
          <w:spacing w:val="-3"/>
        </w:rPr>
        <w:t> </w:t>
      </w:r>
      <w:r>
        <w:rPr/>
        <w:t>the</w:t>
      </w:r>
      <w:r>
        <w:rPr>
          <w:spacing w:val="-3"/>
        </w:rPr>
        <w:t> </w:t>
      </w:r>
      <w:r>
        <w:rPr/>
        <w:t>example</w:t>
      </w:r>
      <w:r>
        <w:rPr>
          <w:spacing w:val="-3"/>
        </w:rPr>
        <w:t> </w:t>
      </w:r>
      <w:r>
        <w:rPr/>
        <w:t>e021.</w:t>
      </w:r>
      <w:r>
        <w:rPr>
          <w:spacing w:val="34"/>
        </w:rPr>
        <w:t> </w:t>
      </w:r>
      <w:r>
        <w:rPr/>
        <w:t>This</w:t>
      </w:r>
      <w:r>
        <w:rPr>
          <w:spacing w:val="-3"/>
        </w:rPr>
        <w:t> </w:t>
      </w:r>
      <w:r>
        <w:rPr/>
        <w:t>example</w:t>
      </w:r>
      <w:r>
        <w:rPr>
          <w:spacing w:val="-3"/>
        </w:rPr>
        <w:t> </w:t>
      </w:r>
      <w:r>
        <w:rPr/>
        <w:t>consists</w:t>
      </w:r>
      <w:r>
        <w:rPr>
          <w:spacing w:val="-3"/>
        </w:rPr>
        <w:t> </w:t>
      </w:r>
      <w:r>
        <w:rPr/>
        <w:t>of</w:t>
      </w:r>
      <w:r>
        <w:rPr>
          <w:spacing w:val="-3"/>
        </w:rPr>
        <w:t> </w:t>
      </w:r>
      <w:r>
        <w:rPr/>
        <w:t>a medical</w:t>
      </w:r>
      <w:r>
        <w:rPr>
          <w:spacing w:val="10"/>
        </w:rPr>
        <w:t> </w:t>
      </w:r>
      <w:r>
        <w:rPr/>
        <w:t>service</w:t>
      </w:r>
      <w:r>
        <w:rPr>
          <w:spacing w:val="10"/>
        </w:rPr>
        <w:t> </w:t>
      </w:r>
      <w:r>
        <w:rPr/>
        <w:t>(</w:t>
      </w:r>
      <w:hyperlink w:history="true" w:anchor="_bookmark16">
        <w:r>
          <w:rPr>
            <w:color w:val="0000FF"/>
          </w:rPr>
          <w:t>Figure</w:t>
        </w:r>
      </w:hyperlink>
      <w:r>
        <w:rPr>
          <w:color w:val="0000FF"/>
          <w:spacing w:val="11"/>
        </w:rPr>
        <w:t> </w:t>
      </w:r>
      <w:hyperlink w:history="true" w:anchor="_bookmark17">
        <w:r>
          <w:rPr>
            <w:color w:val="0000FF"/>
          </w:rPr>
          <w:t>4(b)</w:t>
        </w:r>
      </w:hyperlink>
      <w:r>
        <w:rPr/>
        <w:t>)</w:t>
      </w:r>
      <w:r>
        <w:rPr>
          <w:spacing w:val="10"/>
        </w:rPr>
        <w:t> </w:t>
      </w:r>
      <w:r>
        <w:rPr/>
        <w:t>where</w:t>
      </w:r>
      <w:r>
        <w:rPr>
          <w:spacing w:val="11"/>
        </w:rPr>
        <w:t> </w:t>
      </w:r>
      <w:r>
        <w:rPr/>
        <w:t>patients</w:t>
      </w:r>
      <w:r>
        <w:rPr>
          <w:spacing w:val="10"/>
        </w:rPr>
        <w:t> </w:t>
      </w:r>
      <w:r>
        <w:rPr/>
        <w:t>request</w:t>
      </w:r>
      <w:r>
        <w:rPr>
          <w:spacing w:val="11"/>
        </w:rPr>
        <w:t> </w:t>
      </w:r>
      <w:r>
        <w:rPr/>
        <w:t>dates</w:t>
      </w:r>
      <w:r>
        <w:rPr>
          <w:spacing w:val="10"/>
        </w:rPr>
        <w:t> </w:t>
      </w:r>
      <w:r>
        <w:rPr/>
        <w:t>with</w:t>
      </w:r>
      <w:r>
        <w:rPr>
          <w:spacing w:val="11"/>
        </w:rPr>
        <w:t> </w:t>
      </w:r>
      <w:r>
        <w:rPr/>
        <w:t>either</w:t>
      </w:r>
      <w:r>
        <w:rPr>
          <w:spacing w:val="10"/>
        </w:rPr>
        <w:t> </w:t>
      </w:r>
      <w:r>
        <w:rPr/>
        <w:t>a</w:t>
      </w:r>
      <w:r>
        <w:rPr>
          <w:spacing w:val="11"/>
        </w:rPr>
        <w:t> </w:t>
      </w:r>
      <w:r>
        <w:rPr>
          <w:rFonts w:ascii="MathJax_Typewriter"/>
          <w:spacing w:val="-2"/>
        </w:rPr>
        <w:t>physician</w:t>
      </w:r>
    </w:p>
    <w:p>
      <w:pPr>
        <w:pStyle w:val="BodyText"/>
        <w:spacing w:line="259" w:lineRule="auto" w:before="1"/>
        <w:ind w:left="222" w:right="104" w:hanging="1"/>
        <w:jc w:val="both"/>
      </w:pPr>
      <w:r>
        <w:rPr>
          <w:w w:val="100"/>
        </w:rPr>
        <w:t>(P)</w:t>
      </w:r>
      <w:r>
        <w:rPr/>
        <w:t> </w:t>
      </w:r>
      <w:r>
        <w:rPr>
          <w:spacing w:val="-15"/>
        </w:rPr>
        <w:t> </w:t>
      </w:r>
      <w:r>
        <w:rPr>
          <w:w w:val="100"/>
        </w:rPr>
        <w:t>or</w:t>
      </w:r>
      <w:r>
        <w:rPr/>
        <w:t> </w:t>
      </w:r>
      <w:r>
        <w:rPr>
          <w:spacing w:val="-14"/>
        </w:rPr>
        <w:t> </w:t>
      </w:r>
      <w:r>
        <w:rPr>
          <w:w w:val="100"/>
        </w:rPr>
        <w:t>a</w:t>
      </w:r>
      <w:r>
        <w:rPr/>
        <w:t> </w:t>
      </w:r>
      <w:r>
        <w:rPr>
          <w:spacing w:val="-15"/>
        </w:rPr>
        <w:t> </w:t>
      </w:r>
      <w:r>
        <w:rPr>
          <w:rFonts w:ascii="MathJax_Typewriter"/>
          <w:w w:val="100"/>
        </w:rPr>
        <w:t>specialist</w:t>
      </w:r>
      <w:r>
        <w:rPr>
          <w:rFonts w:ascii="MathJax_Typewriter"/>
        </w:rPr>
        <w:t> </w:t>
      </w:r>
      <w:r>
        <w:rPr>
          <w:rFonts w:ascii="MathJax_Typewriter"/>
          <w:spacing w:val="-15"/>
        </w:rPr>
        <w:t> </w:t>
      </w:r>
      <w:r>
        <w:rPr>
          <w:w w:val="100"/>
        </w:rPr>
        <w:t>(S).</w:t>
      </w:r>
      <w:r>
        <w:rPr/>
        <w:t> </w:t>
      </w:r>
      <w:r>
        <w:rPr>
          <w:spacing w:val="-15"/>
        </w:rPr>
        <w:t> </w:t>
      </w:r>
      <w:r>
        <w:rPr>
          <w:w w:val="100"/>
        </w:rPr>
        <w:t>On</w:t>
      </w:r>
      <w:r>
        <w:rPr/>
        <w:t> </w:t>
      </w:r>
      <w:r>
        <w:rPr>
          <w:spacing w:val="-14"/>
        </w:rPr>
        <w:t> </w:t>
      </w:r>
      <w:r>
        <w:rPr>
          <w:w w:val="100"/>
        </w:rPr>
        <w:t>the</w:t>
      </w:r>
      <w:r>
        <w:rPr/>
        <w:t> </w:t>
      </w:r>
      <w:r>
        <w:rPr>
          <w:spacing w:val="-15"/>
        </w:rPr>
        <w:t> </w:t>
      </w:r>
      <w:r>
        <w:rPr>
          <w:w w:val="100"/>
        </w:rPr>
        <w:t>other</w:t>
      </w:r>
      <w:r>
        <w:rPr/>
        <w:t> </w:t>
      </w:r>
      <w:r>
        <w:rPr>
          <w:spacing w:val="-14"/>
        </w:rPr>
        <w:t> </w:t>
      </w:r>
      <w:r>
        <w:rPr>
          <w:w w:val="100"/>
        </w:rPr>
        <w:t>side</w:t>
      </w:r>
      <w:r>
        <w:rPr/>
        <w:t> </w:t>
      </w:r>
      <w:r>
        <w:rPr>
          <w:spacing w:val="-15"/>
        </w:rPr>
        <w:t> </w:t>
      </w:r>
      <w:r>
        <w:rPr>
          <w:w w:val="100"/>
        </w:rPr>
        <w:t>(</w:t>
      </w:r>
      <w:hyperlink w:history="true" w:anchor="_bookmark16">
        <w:r>
          <w:rPr>
            <w:color w:val="0000FF"/>
            <w:spacing w:val="-1"/>
            <w:w w:val="100"/>
          </w:rPr>
          <w:t>Figur</w:t>
        </w:r>
        <w:r>
          <w:rPr>
            <w:color w:val="0000FF"/>
            <w:w w:val="100"/>
          </w:rPr>
          <w:t>e</w:t>
        </w:r>
      </w:hyperlink>
      <w:r>
        <w:rPr>
          <w:color w:val="0000FF"/>
        </w:rPr>
        <w:t> </w:t>
      </w:r>
      <w:r>
        <w:rPr>
          <w:color w:val="0000FF"/>
          <w:spacing w:val="-15"/>
        </w:rPr>
        <w:t> </w:t>
      </w:r>
      <w:hyperlink w:history="true" w:anchor="_bookmark18">
        <w:r>
          <w:rPr>
            <w:color w:val="0000FF"/>
            <w:w w:val="100"/>
          </w:rPr>
          <w:t>4(a)</w:t>
        </w:r>
      </w:hyperlink>
      <w:r>
        <w:rPr>
          <w:w w:val="100"/>
        </w:rPr>
        <w:t>),</w:t>
      </w:r>
      <w:r>
        <w:rPr/>
        <w:t> </w:t>
      </w:r>
      <w:r>
        <w:rPr>
          <w:spacing w:val="-9"/>
        </w:rPr>
        <w:t> </w:t>
      </w:r>
      <w:r>
        <w:rPr>
          <w:w w:val="100"/>
        </w:rPr>
        <w:t>the</w:t>
      </w:r>
      <w:r>
        <w:rPr/>
        <w:t> </w:t>
      </w:r>
      <w:r>
        <w:rPr>
          <w:spacing w:val="-15"/>
        </w:rPr>
        <w:t> </w:t>
      </w:r>
      <w:r>
        <w:rPr>
          <w:w w:val="100"/>
        </w:rPr>
        <w:t>clie</w:t>
      </w:r>
      <w:r>
        <w:rPr>
          <w:spacing w:val="-6"/>
          <w:w w:val="100"/>
        </w:rPr>
        <w:t>n</w:t>
      </w:r>
      <w:r>
        <w:rPr>
          <w:w w:val="100"/>
        </w:rPr>
        <w:t>t</w:t>
      </w:r>
      <w:r>
        <w:rPr/>
        <w:t> </w:t>
      </w:r>
      <w:r>
        <w:rPr>
          <w:spacing w:val="-14"/>
        </w:rPr>
        <w:t> </w:t>
      </w:r>
      <w:r>
        <w:rPr>
          <w:w w:val="100"/>
        </w:rPr>
        <w:t>com</w:t>
      </w:r>
      <w:r>
        <w:rPr>
          <w:spacing w:val="6"/>
          <w:w w:val="100"/>
        </w:rPr>
        <w:t>p</w:t>
      </w:r>
      <w:r>
        <w:rPr>
          <w:w w:val="100"/>
        </w:rPr>
        <w:t>one</w:t>
      </w:r>
      <w:r>
        <w:rPr>
          <w:spacing w:val="-6"/>
          <w:w w:val="100"/>
        </w:rPr>
        <w:t>n</w:t>
      </w:r>
      <w:r>
        <w:rPr>
          <w:w w:val="100"/>
        </w:rPr>
        <w:t>t </w:t>
      </w:r>
      <w:r>
        <w:rPr>
          <w:w w:val="100"/>
        </w:rPr>
        <w:t>prese</w:t>
      </w:r>
      <w:r>
        <w:rPr>
          <w:spacing w:val="-6"/>
          <w:w w:val="100"/>
        </w:rPr>
        <w:t>n</w:t>
      </w:r>
      <w:r>
        <w:rPr>
          <w:w w:val="100"/>
        </w:rPr>
        <w:t>ts</w:t>
      </w:r>
      <w:r>
        <w:rPr/>
        <w:t> </w:t>
      </w:r>
      <w:r>
        <w:rPr>
          <w:spacing w:val="-27"/>
        </w:rPr>
        <w:t> </w:t>
      </w:r>
      <w:r>
        <w:rPr>
          <w:w w:val="100"/>
        </w:rPr>
        <w:t>name</w:t>
      </w:r>
      <w:r>
        <w:rPr/>
        <w:t> </w:t>
      </w:r>
      <w:r>
        <w:rPr>
          <w:spacing w:val="-27"/>
        </w:rPr>
        <w:t> </w:t>
      </w:r>
      <w:r>
        <w:rPr>
          <w:w w:val="100"/>
        </w:rPr>
        <w:t>mismat</w:t>
      </w:r>
      <w:r>
        <w:rPr>
          <w:spacing w:val="-6"/>
          <w:w w:val="100"/>
        </w:rPr>
        <w:t>c</w:t>
      </w:r>
      <w:r>
        <w:rPr>
          <w:w w:val="100"/>
        </w:rPr>
        <w:t>hes</w:t>
      </w:r>
      <w:r>
        <w:rPr/>
        <w:t> </w:t>
      </w:r>
      <w:r>
        <w:rPr>
          <w:spacing w:val="-27"/>
        </w:rPr>
        <w:t> </w:t>
      </w:r>
      <w:r>
        <w:rPr>
          <w:w w:val="100"/>
        </w:rPr>
        <w:t>and</w:t>
      </w:r>
      <w:r>
        <w:rPr/>
        <w:t> </w:t>
      </w:r>
      <w:r>
        <w:rPr>
          <w:spacing w:val="-26"/>
        </w:rPr>
        <w:t> </w:t>
      </w:r>
      <w:r>
        <w:rPr>
          <w:w w:val="100"/>
        </w:rPr>
        <w:t>it</w:t>
      </w:r>
      <w:r>
        <w:rPr/>
        <w:t> </w:t>
      </w:r>
      <w:r>
        <w:rPr>
          <w:spacing w:val="-27"/>
        </w:rPr>
        <w:t> </w:t>
      </w:r>
      <w:r>
        <w:rPr>
          <w:w w:val="100"/>
        </w:rPr>
        <w:t>requests</w:t>
      </w:r>
      <w:r>
        <w:rPr/>
        <w:t> </w:t>
      </w:r>
      <w:r>
        <w:rPr>
          <w:spacing w:val="-25"/>
        </w:rPr>
        <w:t> </w:t>
      </w:r>
      <w:r>
        <w:rPr>
          <w:rFonts w:ascii="MathJax_Typewriter"/>
          <w:w w:val="100"/>
        </w:rPr>
        <w:t>doctors</w:t>
      </w:r>
      <w:r>
        <w:rPr>
          <w:rFonts w:ascii="MathJax_Typewriter"/>
        </w:rPr>
        <w:t> </w:t>
      </w:r>
      <w:r>
        <w:rPr>
          <w:rFonts w:ascii="MathJax_Typewriter"/>
          <w:spacing w:val="-27"/>
        </w:rPr>
        <w:t> </w:t>
      </w:r>
      <w:r>
        <w:rPr>
          <w:w w:val="100"/>
        </w:rPr>
        <w:t>(D)</w:t>
      </w:r>
      <w:r>
        <w:rPr/>
        <w:t> </w:t>
      </w:r>
      <w:r>
        <w:rPr>
          <w:spacing w:val="-26"/>
        </w:rPr>
        <w:t> </w:t>
      </w:r>
      <w:r>
        <w:rPr>
          <w:w w:val="100"/>
        </w:rPr>
        <w:t>or</w:t>
      </w:r>
      <w:r>
        <w:rPr>
          <w:spacing w:val="26"/>
        </w:rPr>
        <w:t> </w:t>
      </w:r>
      <w:r>
        <w:rPr>
          <w:rFonts w:ascii="MathJax_Typewriter"/>
          <w:w w:val="100"/>
        </w:rPr>
        <w:t>pediatrists</w:t>
      </w:r>
      <w:r>
        <w:rPr>
          <w:rFonts w:ascii="MathJax_Typewriter"/>
        </w:rPr>
        <w:t> </w:t>
      </w:r>
      <w:r>
        <w:rPr>
          <w:rFonts w:ascii="MathJax_Typewriter"/>
          <w:spacing w:val="-27"/>
        </w:rPr>
        <w:t> </w:t>
      </w:r>
      <w:r>
        <w:rPr>
          <w:w w:val="100"/>
        </w:rPr>
        <w:t>(E).</w:t>
      </w:r>
      <w:r>
        <w:rPr/>
        <w:t> </w:t>
      </w:r>
      <w:r>
        <w:rPr>
          <w:spacing w:val="-26"/>
        </w:rPr>
        <w:t> </w:t>
      </w:r>
      <w:r>
        <w:rPr>
          <w:w w:val="100"/>
        </w:rPr>
        <w:t>The </w:t>
      </w:r>
      <w:r>
        <w:rPr>
          <w:w w:val="100"/>
        </w:rPr>
        <w:t>argume</w:t>
      </w:r>
      <w:r>
        <w:rPr>
          <w:spacing w:val="-6"/>
          <w:w w:val="100"/>
        </w:rPr>
        <w:t>n</w:t>
      </w:r>
      <w:r>
        <w:rPr>
          <w:w w:val="100"/>
        </w:rPr>
        <w:t>ts</w:t>
      </w:r>
      <w:r>
        <w:rPr>
          <w:spacing w:val="4"/>
        </w:rPr>
        <w:t> </w:t>
      </w:r>
      <w:r>
        <w:rPr>
          <w:w w:val="100"/>
        </w:rPr>
        <w:t>mat</w:t>
      </w:r>
      <w:r>
        <w:rPr>
          <w:spacing w:val="-6"/>
          <w:w w:val="100"/>
        </w:rPr>
        <w:t>c</w:t>
      </w:r>
      <w:r>
        <w:rPr>
          <w:w w:val="100"/>
        </w:rPr>
        <w:t>h</w:t>
      </w:r>
      <w:r>
        <w:rPr>
          <w:spacing w:val="4"/>
        </w:rPr>
        <w:t> </w:t>
      </w:r>
      <w:r>
        <w:rPr>
          <w:w w:val="100"/>
        </w:rPr>
        <w:t>and</w:t>
      </w:r>
      <w:r>
        <w:rPr>
          <w:spacing w:val="4"/>
        </w:rPr>
        <w:t> </w:t>
      </w:r>
      <w:r>
        <w:rPr>
          <w:w w:val="100"/>
        </w:rPr>
        <w:t>there</w:t>
      </w:r>
      <w:r>
        <w:rPr>
          <w:spacing w:val="4"/>
        </w:rPr>
        <w:t> </w:t>
      </w:r>
      <w:r>
        <w:rPr>
          <w:w w:val="100"/>
        </w:rPr>
        <w:t>is</w:t>
      </w:r>
      <w:r>
        <w:rPr>
          <w:spacing w:val="4"/>
        </w:rPr>
        <w:t> </w:t>
      </w:r>
      <w:r>
        <w:rPr>
          <w:w w:val="100"/>
        </w:rPr>
        <w:t>a</w:t>
      </w:r>
      <w:r>
        <w:rPr>
          <w:spacing w:val="4"/>
        </w:rPr>
        <w:t> </w:t>
      </w:r>
      <w:r>
        <w:rPr>
          <w:w w:val="100"/>
        </w:rPr>
        <w:t>reception</w:t>
      </w:r>
      <w:r>
        <w:rPr>
          <w:spacing w:val="4"/>
        </w:rPr>
        <w:t> </w:t>
      </w:r>
      <w:r>
        <w:rPr>
          <w:w w:val="100"/>
        </w:rPr>
        <w:t>for</w:t>
      </w:r>
      <w:r>
        <w:rPr>
          <w:spacing w:val="4"/>
        </w:rPr>
        <w:t> </w:t>
      </w:r>
      <w:r>
        <w:rPr>
          <w:w w:val="100"/>
        </w:rPr>
        <w:t>e</w:t>
      </w:r>
      <w:r>
        <w:rPr>
          <w:spacing w:val="-6"/>
          <w:w w:val="100"/>
        </w:rPr>
        <w:t>v</w:t>
      </w:r>
      <w:r>
        <w:rPr>
          <w:w w:val="100"/>
        </w:rPr>
        <w:t>ery</w:t>
      </w:r>
      <w:r>
        <w:rPr>
          <w:spacing w:val="4"/>
        </w:rPr>
        <w:t> </w:t>
      </w:r>
      <w:r>
        <w:rPr>
          <w:w w:val="100"/>
        </w:rPr>
        <w:t>emission</w:t>
      </w:r>
      <w:r>
        <w:rPr>
          <w:spacing w:val="4"/>
        </w:rPr>
        <w:t> </w:t>
      </w:r>
      <w:r>
        <w:rPr>
          <w:w w:val="100"/>
        </w:rPr>
        <w:t>so,</w:t>
      </w:r>
      <w:r>
        <w:rPr>
          <w:spacing w:val="7"/>
        </w:rPr>
        <w:t> </w:t>
      </w:r>
      <w:r>
        <w:rPr>
          <w:w w:val="100"/>
        </w:rPr>
        <w:t>le</w:t>
      </w:r>
      <w:r>
        <w:rPr>
          <w:spacing w:val="-6"/>
          <w:w w:val="100"/>
        </w:rPr>
        <w:t>a</w:t>
      </w:r>
      <w:r>
        <w:rPr>
          <w:w w:val="100"/>
        </w:rPr>
        <w:t>ving</w:t>
      </w:r>
      <w:r>
        <w:rPr>
          <w:spacing w:val="4"/>
        </w:rPr>
        <w:t> </w:t>
      </w:r>
      <w:r>
        <w:rPr>
          <w:w w:val="100"/>
        </w:rPr>
        <w:t>apart</w:t>
      </w:r>
      <w:r>
        <w:rPr>
          <w:spacing w:val="4"/>
        </w:rPr>
        <w:t> </w:t>
      </w:r>
      <w:r>
        <w:rPr>
          <w:w w:val="100"/>
        </w:rPr>
        <w:t>equiv- </w:t>
      </w:r>
      <w:r>
        <w:rPr>
          <w:w w:val="100"/>
        </w:rPr>
        <w:t>ale</w:t>
      </w:r>
      <w:r>
        <w:rPr>
          <w:spacing w:val="-6"/>
          <w:w w:val="100"/>
        </w:rPr>
        <w:t>n</w:t>
      </w:r>
      <w:r>
        <w:rPr>
          <w:w w:val="100"/>
        </w:rPr>
        <w:t>t</w:t>
      </w:r>
      <w:r>
        <w:rPr>
          <w:spacing w:val="6"/>
        </w:rPr>
        <w:t> </w:t>
      </w:r>
      <w:r>
        <w:rPr>
          <w:w w:val="100"/>
        </w:rPr>
        <w:t>s</w:t>
      </w:r>
      <w:r>
        <w:rPr>
          <w:spacing w:val="5"/>
          <w:w w:val="100"/>
        </w:rPr>
        <w:t>p</w:t>
      </w:r>
      <w:r>
        <w:rPr>
          <w:w w:val="100"/>
        </w:rPr>
        <w:t>ecifications</w:t>
      </w:r>
      <w:r>
        <w:rPr>
          <w:spacing w:val="6"/>
        </w:rPr>
        <w:t> </w:t>
      </w:r>
      <w:r>
        <w:rPr>
          <w:w w:val="100"/>
        </w:rPr>
        <w:t>and</w:t>
      </w:r>
      <w:r>
        <w:rPr>
          <w:spacing w:val="6"/>
        </w:rPr>
        <w:t> </w:t>
      </w:r>
      <w:r>
        <w:rPr>
          <w:w w:val="100"/>
        </w:rPr>
        <w:t>ignoring</w:t>
      </w:r>
      <w:r>
        <w:rPr>
          <w:spacing w:val="6"/>
        </w:rPr>
        <w:t> </w:t>
      </w:r>
      <w:r>
        <w:rPr>
          <w:w w:val="100"/>
        </w:rPr>
        <w:t>the</w:t>
      </w:r>
      <w:r>
        <w:rPr>
          <w:spacing w:val="6"/>
        </w:rPr>
        <w:t> </w:t>
      </w:r>
      <w:r>
        <w:rPr>
          <w:w w:val="100"/>
        </w:rPr>
        <w:t>names</w:t>
      </w:r>
      <w:r>
        <w:rPr>
          <w:spacing w:val="6"/>
        </w:rPr>
        <w:t> </w:t>
      </w:r>
      <w:r>
        <w:rPr>
          <w:w w:val="100"/>
        </w:rPr>
        <w:t>of</w:t>
      </w:r>
      <w:r>
        <w:rPr>
          <w:spacing w:val="6"/>
        </w:rPr>
        <w:t> </w:t>
      </w:r>
      <w:r>
        <w:rPr>
          <w:w w:val="100"/>
        </w:rPr>
        <w:t>the</w:t>
      </w:r>
      <w:r>
        <w:rPr>
          <w:spacing w:val="6"/>
        </w:rPr>
        <w:t> </w:t>
      </w:r>
      <w:r>
        <w:rPr>
          <w:w w:val="100"/>
        </w:rPr>
        <w:t>o</w:t>
      </w:r>
      <w:r>
        <w:rPr>
          <w:spacing w:val="6"/>
          <w:w w:val="100"/>
        </w:rPr>
        <w:t>p</w:t>
      </w:r>
      <w:r>
        <w:rPr>
          <w:w w:val="100"/>
        </w:rPr>
        <w:t>erations,</w:t>
      </w:r>
      <w:r>
        <w:rPr>
          <w:spacing w:val="8"/>
        </w:rPr>
        <w:t> </w:t>
      </w:r>
      <w:r>
        <w:rPr>
          <w:w w:val="100"/>
        </w:rPr>
        <w:t>the</w:t>
      </w:r>
      <w:r>
        <w:rPr>
          <w:spacing w:val="6"/>
        </w:rPr>
        <w:t> </w:t>
      </w:r>
      <w:r>
        <w:rPr>
          <w:w w:val="100"/>
        </w:rPr>
        <w:t>four</w:t>
      </w:r>
      <w:r>
        <w:rPr>
          <w:spacing w:val="6"/>
        </w:rPr>
        <w:t> </w:t>
      </w:r>
      <w:r>
        <w:rPr>
          <w:w w:val="100"/>
        </w:rPr>
        <w:t>co</w:t>
      </w:r>
      <w:r>
        <w:rPr>
          <w:spacing w:val="-6"/>
          <w:w w:val="100"/>
        </w:rPr>
        <w:t>m</w:t>
      </w:r>
      <w:r>
        <w:rPr>
          <w:w w:val="100"/>
        </w:rPr>
        <w:t>binations </w:t>
      </w:r>
      <w:r>
        <w:rPr>
          <w:w w:val="100"/>
        </w:rPr>
        <w:t>of</w:t>
      </w:r>
      <w:r>
        <w:rPr>
          <w:spacing w:val="18"/>
        </w:rPr>
        <w:t> </w:t>
      </w:r>
      <w:r>
        <w:rPr>
          <w:w w:val="100"/>
        </w:rPr>
        <w:t>bran</w:t>
      </w:r>
      <w:r>
        <w:rPr>
          <w:spacing w:val="-6"/>
          <w:w w:val="100"/>
        </w:rPr>
        <w:t>c</w:t>
      </w:r>
      <w:r>
        <w:rPr>
          <w:w w:val="100"/>
        </w:rPr>
        <w:t>hes</w:t>
      </w:r>
      <w:r>
        <w:rPr>
          <w:spacing w:val="18"/>
        </w:rPr>
        <w:t> </w:t>
      </w:r>
      <w:r>
        <w:rPr>
          <w:w w:val="100"/>
        </w:rPr>
        <w:t>are</w:t>
      </w:r>
      <w:r>
        <w:rPr>
          <w:spacing w:val="18"/>
        </w:rPr>
        <w:t> </w:t>
      </w:r>
      <w:r>
        <w:rPr>
          <w:spacing w:val="6"/>
          <w:w w:val="100"/>
        </w:rPr>
        <w:t>p</w:t>
      </w:r>
      <w:r>
        <w:rPr>
          <w:w w:val="100"/>
        </w:rPr>
        <w:t>ossible</w:t>
      </w:r>
      <w:r>
        <w:rPr>
          <w:spacing w:val="18"/>
        </w:rPr>
        <w:t> </w:t>
      </w:r>
      <w:r>
        <w:rPr>
          <w:w w:val="100"/>
        </w:rPr>
        <w:t>(D</w:t>
      </w:r>
      <w:r>
        <w:rPr>
          <w:spacing w:val="-31"/>
        </w:rPr>
        <w:t> </w:t>
      </w:r>
      <w:r>
        <w:rPr>
          <w:spacing w:val="-31"/>
          <w:position w:val="2"/>
        </w:rPr>
        <w:drawing>
          <wp:inline distT="0" distB="0" distL="0" distR="0">
            <wp:extent cx="108050" cy="10805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108050" cy="108050"/>
                    </a:xfrm>
                    <a:prstGeom prst="rect">
                      <a:avLst/>
                    </a:prstGeom>
                  </pic:spPr>
                </pic:pic>
              </a:graphicData>
            </a:graphic>
          </wp:inline>
        </w:drawing>
      </w:r>
      <w:r>
        <w:rPr>
          <w:spacing w:val="-31"/>
          <w:position w:val="2"/>
        </w:rPr>
      </w:r>
      <w:r>
        <w:rPr>
          <w:rFonts w:ascii="Times New Roman"/>
          <w:spacing w:val="-1"/>
        </w:rPr>
        <w:t> </w:t>
      </w:r>
      <w:r>
        <w:rPr>
          <w:w w:val="100"/>
        </w:rPr>
        <w:t>P</w:t>
      </w:r>
      <w:r>
        <w:rPr>
          <w:spacing w:val="18"/>
        </w:rPr>
        <w:t> </w:t>
      </w:r>
      <w:r>
        <w:rPr>
          <w:w w:val="100"/>
        </w:rPr>
        <w:t>and</w:t>
      </w:r>
      <w:r>
        <w:rPr>
          <w:spacing w:val="18"/>
        </w:rPr>
        <w:t> </w:t>
      </w:r>
      <w:r>
        <w:rPr>
          <w:w w:val="100"/>
        </w:rPr>
        <w:t>E</w:t>
      </w:r>
      <w:r>
        <w:rPr>
          <w:spacing w:val="-32"/>
        </w:rPr>
        <w:t> </w:t>
      </w:r>
      <w:r>
        <w:rPr>
          <w:spacing w:val="-32"/>
          <w:position w:val="2"/>
        </w:rPr>
        <w:drawing>
          <wp:inline distT="0" distB="0" distL="0" distR="0">
            <wp:extent cx="108050" cy="10805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108050" cy="108050"/>
                    </a:xfrm>
                    <a:prstGeom prst="rect">
                      <a:avLst/>
                    </a:prstGeom>
                  </pic:spPr>
                </pic:pic>
              </a:graphicData>
            </a:graphic>
          </wp:inline>
        </w:drawing>
      </w:r>
      <w:r>
        <w:rPr>
          <w:spacing w:val="-32"/>
          <w:position w:val="2"/>
        </w:rPr>
      </w:r>
      <w:r>
        <w:rPr>
          <w:rFonts w:ascii="Times New Roman"/>
        </w:rPr>
        <w:t> </w:t>
      </w:r>
      <w:r>
        <w:rPr>
          <w:w w:val="100"/>
        </w:rPr>
        <w:t>S;</w:t>
      </w:r>
      <w:r>
        <w:rPr>
          <w:spacing w:val="18"/>
        </w:rPr>
        <w:t> </w:t>
      </w:r>
      <w:r>
        <w:rPr>
          <w:w w:val="100"/>
        </w:rPr>
        <w:t>D</w:t>
      </w:r>
      <w:r>
        <w:rPr>
          <w:spacing w:val="-32"/>
        </w:rPr>
        <w:t> </w:t>
      </w:r>
      <w:r>
        <w:rPr>
          <w:spacing w:val="-32"/>
          <w:position w:val="2"/>
        </w:rPr>
        <w:drawing>
          <wp:inline distT="0" distB="0" distL="0" distR="0">
            <wp:extent cx="108050" cy="10805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108050" cy="108050"/>
                    </a:xfrm>
                    <a:prstGeom prst="rect">
                      <a:avLst/>
                    </a:prstGeom>
                  </pic:spPr>
                </pic:pic>
              </a:graphicData>
            </a:graphic>
          </wp:inline>
        </w:drawing>
      </w:r>
      <w:r>
        <w:rPr>
          <w:spacing w:val="-32"/>
          <w:position w:val="2"/>
        </w:rPr>
      </w:r>
      <w:r>
        <w:rPr>
          <w:rFonts w:ascii="Times New Roman"/>
        </w:rPr>
        <w:t> </w:t>
      </w:r>
      <w:r>
        <w:rPr>
          <w:w w:val="100"/>
        </w:rPr>
        <w:t>P</w:t>
      </w:r>
      <w:r>
        <w:rPr>
          <w:spacing w:val="18"/>
        </w:rPr>
        <w:t> </w:t>
      </w:r>
      <w:r>
        <w:rPr>
          <w:w w:val="100"/>
        </w:rPr>
        <w:t>and</w:t>
      </w:r>
      <w:r>
        <w:rPr>
          <w:spacing w:val="18"/>
        </w:rPr>
        <w:t> </w:t>
      </w:r>
      <w:r>
        <w:rPr>
          <w:w w:val="100"/>
        </w:rPr>
        <w:t>E</w:t>
      </w:r>
      <w:r>
        <w:rPr>
          <w:spacing w:val="-32"/>
        </w:rPr>
        <w:t> </w:t>
      </w:r>
      <w:r>
        <w:rPr>
          <w:spacing w:val="-32"/>
          <w:position w:val="2"/>
        </w:rPr>
        <w:drawing>
          <wp:inline distT="0" distB="0" distL="0" distR="0">
            <wp:extent cx="108050" cy="10805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9" cstate="print"/>
                    <a:stretch>
                      <a:fillRect/>
                    </a:stretch>
                  </pic:blipFill>
                  <pic:spPr>
                    <a:xfrm>
                      <a:off x="0" y="0"/>
                      <a:ext cx="108050" cy="108050"/>
                    </a:xfrm>
                    <a:prstGeom prst="rect">
                      <a:avLst/>
                    </a:prstGeom>
                  </pic:spPr>
                </pic:pic>
              </a:graphicData>
            </a:graphic>
          </wp:inline>
        </w:drawing>
      </w:r>
      <w:r>
        <w:rPr>
          <w:spacing w:val="-32"/>
          <w:position w:val="2"/>
        </w:rPr>
      </w:r>
      <w:r>
        <w:rPr>
          <w:rFonts w:ascii="Times New Roman"/>
        </w:rPr>
        <w:t> </w:t>
      </w:r>
      <w:r>
        <w:rPr>
          <w:w w:val="100"/>
        </w:rPr>
        <w:t>P;</w:t>
      </w:r>
      <w:r>
        <w:rPr>
          <w:spacing w:val="18"/>
        </w:rPr>
        <w:t> </w:t>
      </w:r>
      <w:r>
        <w:rPr>
          <w:w w:val="100"/>
        </w:rPr>
        <w:t>D</w:t>
      </w:r>
      <w:r>
        <w:rPr>
          <w:spacing w:val="-32"/>
        </w:rPr>
        <w:t> </w:t>
      </w:r>
      <w:r>
        <w:rPr>
          <w:spacing w:val="-32"/>
          <w:position w:val="2"/>
        </w:rPr>
        <w:drawing>
          <wp:inline distT="0" distB="0" distL="0" distR="0">
            <wp:extent cx="108050" cy="10805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9" cstate="print"/>
                    <a:stretch>
                      <a:fillRect/>
                    </a:stretch>
                  </pic:blipFill>
                  <pic:spPr>
                    <a:xfrm>
                      <a:off x="0" y="0"/>
                      <a:ext cx="108050" cy="108050"/>
                    </a:xfrm>
                    <a:prstGeom prst="rect">
                      <a:avLst/>
                    </a:prstGeom>
                  </pic:spPr>
                </pic:pic>
              </a:graphicData>
            </a:graphic>
          </wp:inline>
        </w:drawing>
      </w:r>
      <w:r>
        <w:rPr>
          <w:spacing w:val="-32"/>
          <w:position w:val="2"/>
        </w:rPr>
      </w:r>
      <w:r>
        <w:rPr>
          <w:rFonts w:ascii="Times New Roman"/>
        </w:rPr>
        <w:t> </w:t>
      </w:r>
      <w:r>
        <w:rPr>
          <w:w w:val="100"/>
        </w:rPr>
        <w:t>S</w:t>
      </w:r>
      <w:r>
        <w:rPr>
          <w:spacing w:val="18"/>
        </w:rPr>
        <w:t> </w:t>
      </w:r>
      <w:r>
        <w:rPr>
          <w:w w:val="100"/>
        </w:rPr>
        <w:t>and</w:t>
      </w:r>
      <w:r>
        <w:rPr>
          <w:spacing w:val="18"/>
        </w:rPr>
        <w:t> </w:t>
      </w:r>
      <w:r>
        <w:rPr>
          <w:w w:val="100"/>
        </w:rPr>
        <w:t>E</w:t>
      </w:r>
      <w:r>
        <w:rPr>
          <w:spacing w:val="-32"/>
        </w:rPr>
        <w:t> </w:t>
      </w:r>
      <w:r>
        <w:rPr>
          <w:spacing w:val="-32"/>
          <w:position w:val="2"/>
        </w:rPr>
        <w:drawing>
          <wp:inline distT="0" distB="0" distL="0" distR="0">
            <wp:extent cx="108050" cy="10805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9" cstate="print"/>
                    <a:stretch>
                      <a:fillRect/>
                    </a:stretch>
                  </pic:blipFill>
                  <pic:spPr>
                    <a:xfrm>
                      <a:off x="0" y="0"/>
                      <a:ext cx="108050" cy="108050"/>
                    </a:xfrm>
                    <a:prstGeom prst="rect">
                      <a:avLst/>
                    </a:prstGeom>
                  </pic:spPr>
                </pic:pic>
              </a:graphicData>
            </a:graphic>
          </wp:inline>
        </w:drawing>
      </w:r>
      <w:r>
        <w:rPr>
          <w:spacing w:val="-32"/>
          <w:position w:val="2"/>
        </w:rPr>
      </w:r>
      <w:r>
        <w:rPr>
          <w:rFonts w:ascii="Times New Roman"/>
        </w:rPr>
        <w:t> </w:t>
      </w:r>
      <w:r>
        <w:rPr>
          <w:w w:val="100"/>
        </w:rPr>
        <w:t>S;</w:t>
      </w:r>
      <w:r>
        <w:rPr>
          <w:spacing w:val="18"/>
        </w:rPr>
        <w:t> </w:t>
      </w:r>
      <w:r>
        <w:rPr>
          <w:w w:val="100"/>
        </w:rPr>
        <w:t>D</w:t>
      </w:r>
      <w:r>
        <w:rPr>
          <w:spacing w:val="-83"/>
        </w:rPr>
        <w:t> </w:t>
      </w:r>
      <w:r>
        <w:rPr>
          <w:spacing w:val="-32"/>
          <w:position w:val="2"/>
        </w:rPr>
        <w:drawing>
          <wp:inline distT="0" distB="0" distL="0" distR="0">
            <wp:extent cx="108050" cy="10805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108050" cy="108050"/>
                    </a:xfrm>
                    <a:prstGeom prst="rect">
                      <a:avLst/>
                    </a:prstGeom>
                  </pic:spPr>
                </pic:pic>
              </a:graphicData>
            </a:graphic>
          </wp:inline>
        </w:drawing>
      </w:r>
      <w:r>
        <w:rPr>
          <w:spacing w:val="-32"/>
          <w:position w:val="2"/>
        </w:rPr>
      </w:r>
      <w:r>
        <w:rPr>
          <w:rFonts w:ascii="Times New Roman"/>
          <w:spacing w:val="-90"/>
        </w:rPr>
        <w:t> </w:t>
      </w:r>
      <w:r>
        <w:rPr>
          <w:spacing w:val="-90"/>
          <w:w w:val="100"/>
        </w:rPr>
        <w:t>S</w:t>
      </w:r>
    </w:p>
    <w:p>
      <w:pPr>
        <w:pStyle w:val="BodyText"/>
        <w:spacing w:line="256" w:lineRule="exact"/>
        <w:ind w:left="221"/>
        <w:jc w:val="both"/>
      </w:pPr>
      <w:r>
        <w:rPr/>
        <w:t>and</w:t>
      </w:r>
      <w:r>
        <w:rPr>
          <w:spacing w:val="4"/>
        </w:rPr>
        <w:t> </w:t>
      </w:r>
      <w:r>
        <w:rPr/>
        <w:t>E</w:t>
      </w:r>
      <w:r>
        <w:rPr>
          <w:spacing w:val="-32"/>
        </w:rPr>
        <w:t> </w:t>
      </w:r>
      <w:r>
        <w:rPr>
          <w:spacing w:val="-32"/>
          <w:position w:val="2"/>
        </w:rPr>
        <w:drawing>
          <wp:inline distT="0" distB="0" distL="0" distR="0">
            <wp:extent cx="108050" cy="10805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9" cstate="print"/>
                    <a:stretch>
                      <a:fillRect/>
                    </a:stretch>
                  </pic:blipFill>
                  <pic:spPr>
                    <a:xfrm>
                      <a:off x="0" y="0"/>
                      <a:ext cx="108050" cy="108050"/>
                    </a:xfrm>
                    <a:prstGeom prst="rect">
                      <a:avLst/>
                    </a:prstGeom>
                  </pic:spPr>
                </pic:pic>
              </a:graphicData>
            </a:graphic>
          </wp:inline>
        </w:drawing>
      </w:r>
      <w:r>
        <w:rPr>
          <w:spacing w:val="-32"/>
          <w:position w:val="2"/>
        </w:rPr>
      </w:r>
      <w:r>
        <w:rPr>
          <w:rFonts w:ascii="Times New Roman" w:hAnsi="Times New Roman"/>
        </w:rPr>
        <w:t> </w:t>
      </w:r>
      <w:r>
        <w:rPr/>
        <w:t>P).</w:t>
      </w:r>
      <w:r>
        <w:rPr>
          <w:spacing w:val="11"/>
        </w:rPr>
        <w:t> </w:t>
      </w:r>
      <w:r>
        <w:rPr/>
        <w:t>However,</w:t>
      </w:r>
      <w:r>
        <w:rPr>
          <w:spacing w:val="11"/>
        </w:rPr>
        <w:t> </w:t>
      </w:r>
      <w:r>
        <w:rPr/>
        <w:t>through</w:t>
      </w:r>
      <w:r>
        <w:rPr>
          <w:spacing w:val="11"/>
        </w:rPr>
        <w:t> </w:t>
      </w:r>
      <w:r>
        <w:rPr/>
        <w:t>queries</w:t>
      </w:r>
      <w:r>
        <w:rPr>
          <w:spacing w:val="11"/>
        </w:rPr>
        <w:t> </w:t>
      </w:r>
      <w:r>
        <w:rPr/>
        <w:t>to</w:t>
      </w:r>
      <w:r>
        <w:rPr>
          <w:spacing w:val="10"/>
        </w:rPr>
        <w:t> </w:t>
      </w:r>
      <w:r>
        <w:rPr>
          <w:rFonts w:ascii="LM Sans 10" w:hAnsi="LM Sans 10"/>
        </w:rPr>
        <w:t>WordNet</w:t>
      </w:r>
      <w:r>
        <w:rPr/>
        <w:t>,</w:t>
      </w:r>
      <w:r>
        <w:rPr>
          <w:spacing w:val="11"/>
        </w:rPr>
        <w:t> </w:t>
      </w:r>
      <w:r>
        <w:rPr>
          <w:rFonts w:ascii="LM Sans 10" w:hAnsi="LM Sans 10"/>
        </w:rPr>
        <w:t>Dinapter</w:t>
      </w:r>
      <w:r>
        <w:rPr>
          <w:rFonts w:ascii="LM Sans 10" w:hAnsi="LM Sans 10"/>
          <w:spacing w:val="-5"/>
        </w:rPr>
        <w:t> </w:t>
      </w:r>
      <w:r>
        <w:rPr/>
        <w:t>recognizes</w:t>
      </w:r>
      <w:r>
        <w:rPr>
          <w:spacing w:val="11"/>
        </w:rPr>
        <w:t> </w:t>
      </w:r>
      <w:r>
        <w:rPr/>
        <w:t>that</w:t>
      </w:r>
      <w:r>
        <w:rPr>
          <w:spacing w:val="11"/>
        </w:rPr>
        <w:t> </w:t>
      </w:r>
      <w:r>
        <w:rPr>
          <w:spacing w:val="-2"/>
        </w:rPr>
        <w:t>“physi-</w:t>
      </w:r>
    </w:p>
    <w:p>
      <w:pPr>
        <w:pStyle w:val="BodyText"/>
        <w:spacing w:line="256" w:lineRule="auto" w:before="13"/>
        <w:ind w:left="221" w:right="104"/>
        <w:jc w:val="both"/>
      </w:pPr>
      <w:r>
        <w:rPr/>
        <w:t>cian” is a synonym of “doctor”, “pediatrist” is an hyponym of “specialist”, and it returns the right specification (D</w:t>
      </w:r>
      <w:r>
        <w:rPr>
          <w:spacing w:val="-26"/>
        </w:rPr>
        <w:t> </w:t>
      </w:r>
      <w:r>
        <w:rPr>
          <w:spacing w:val="-32"/>
          <w:position w:val="2"/>
        </w:rPr>
        <w:drawing>
          <wp:inline distT="0" distB="0" distL="0" distR="0">
            <wp:extent cx="108050" cy="10805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9" cstate="print"/>
                    <a:stretch>
                      <a:fillRect/>
                    </a:stretch>
                  </pic:blipFill>
                  <pic:spPr>
                    <a:xfrm>
                      <a:off x="0" y="0"/>
                      <a:ext cx="108050" cy="108050"/>
                    </a:xfrm>
                    <a:prstGeom prst="rect">
                      <a:avLst/>
                    </a:prstGeom>
                  </pic:spPr>
                </pic:pic>
              </a:graphicData>
            </a:graphic>
          </wp:inline>
        </w:drawing>
      </w:r>
      <w:r>
        <w:rPr>
          <w:spacing w:val="-32"/>
          <w:position w:val="2"/>
        </w:rPr>
      </w:r>
      <w:r>
        <w:rPr>
          <w:rFonts w:ascii="Times New Roman" w:hAnsi="Times New Roman"/>
        </w:rPr>
        <w:t> </w:t>
      </w:r>
      <w:r>
        <w:rPr/>
        <w:t>P and E</w:t>
      </w:r>
      <w:r>
        <w:rPr>
          <w:spacing w:val="-26"/>
        </w:rPr>
        <w:t> </w:t>
      </w:r>
      <w:r>
        <w:rPr>
          <w:spacing w:val="-32"/>
          <w:position w:val="2"/>
        </w:rPr>
        <w:drawing>
          <wp:inline distT="0" distB="0" distL="0" distR="0">
            <wp:extent cx="108050" cy="10805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108050" cy="108050"/>
                    </a:xfrm>
                    <a:prstGeom prst="rect">
                      <a:avLst/>
                    </a:prstGeom>
                  </pic:spPr>
                </pic:pic>
              </a:graphicData>
            </a:graphic>
          </wp:inline>
        </w:drawing>
      </w:r>
      <w:r>
        <w:rPr>
          <w:spacing w:val="-32"/>
          <w:position w:val="2"/>
        </w:rPr>
      </w:r>
      <w:r>
        <w:rPr>
          <w:rFonts w:ascii="Times New Roman" w:hAnsi="Times New Roman"/>
        </w:rPr>
        <w:t> </w:t>
      </w:r>
      <w:r>
        <w:rPr/>
        <w:t>S).</w:t>
      </w:r>
    </w:p>
    <w:p>
      <w:pPr>
        <w:spacing w:after="0" w:line="256" w:lineRule="auto"/>
        <w:jc w:val="both"/>
        <w:sectPr>
          <w:pgSz w:w="9360" w:h="13610"/>
          <w:pgMar w:header="855" w:footer="0" w:top="1040" w:bottom="280" w:left="680" w:right="680"/>
        </w:sectPr>
      </w:pPr>
    </w:p>
    <w:p>
      <w:pPr>
        <w:pStyle w:val="BodyText"/>
        <w:spacing w:before="17"/>
        <w:rPr>
          <w:sz w:val="20"/>
        </w:rPr>
      </w:pPr>
    </w:p>
    <w:p>
      <w:pPr>
        <w:tabs>
          <w:tab w:pos="3867" w:val="left" w:leader="none"/>
        </w:tabs>
        <w:spacing w:line="240" w:lineRule="auto"/>
        <w:ind w:left="178" w:right="0" w:firstLine="0"/>
        <w:rPr>
          <w:sz w:val="20"/>
        </w:rPr>
      </w:pPr>
      <w:r>
        <w:rPr>
          <w:sz w:val="20"/>
        </w:rPr>
        <w:drawing>
          <wp:inline distT="0" distB="0" distL="0" distR="0">
            <wp:extent cx="2182156" cy="3214116"/>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1" cstate="print"/>
                    <a:stretch>
                      <a:fillRect/>
                    </a:stretch>
                  </pic:blipFill>
                  <pic:spPr>
                    <a:xfrm>
                      <a:off x="0" y="0"/>
                      <a:ext cx="2182156" cy="3214116"/>
                    </a:xfrm>
                    <a:prstGeom prst="rect">
                      <a:avLst/>
                    </a:prstGeom>
                  </pic:spPr>
                </pic:pic>
              </a:graphicData>
            </a:graphic>
          </wp:inline>
        </w:drawing>
      </w:r>
      <w:r>
        <w:rPr>
          <w:sz w:val="20"/>
        </w:rPr>
      </w:r>
      <w:r>
        <w:rPr>
          <w:sz w:val="20"/>
        </w:rPr>
        <w:tab/>
      </w:r>
      <w:r>
        <w:rPr>
          <w:sz w:val="20"/>
        </w:rPr>
        <w:drawing>
          <wp:inline distT="0" distB="0" distL="0" distR="0">
            <wp:extent cx="2431938" cy="3214116"/>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2" cstate="print"/>
                    <a:stretch>
                      <a:fillRect/>
                    </a:stretch>
                  </pic:blipFill>
                  <pic:spPr>
                    <a:xfrm>
                      <a:off x="0" y="0"/>
                      <a:ext cx="2431938" cy="3214116"/>
                    </a:xfrm>
                    <a:prstGeom prst="rect">
                      <a:avLst/>
                    </a:prstGeom>
                  </pic:spPr>
                </pic:pic>
              </a:graphicData>
            </a:graphic>
          </wp:inline>
        </w:drawing>
      </w:r>
      <w:r>
        <w:rPr>
          <w:sz w:val="20"/>
        </w:rPr>
      </w:r>
    </w:p>
    <w:p>
      <w:pPr>
        <w:tabs>
          <w:tab w:pos="4569" w:val="left" w:leader="none"/>
        </w:tabs>
        <w:spacing w:before="101"/>
        <w:ind w:left="1036" w:right="0" w:firstLine="0"/>
        <w:jc w:val="left"/>
        <w:rPr>
          <w:rFonts w:ascii="LM Roman 8"/>
          <w:sz w:val="15"/>
        </w:rPr>
      </w:pPr>
      <w:bookmarkStart w:name="Related Work" w:id="19"/>
      <w:bookmarkEnd w:id="19"/>
      <w:r>
        <w:rPr/>
      </w:r>
      <w:bookmarkStart w:name="_bookmark15" w:id="20"/>
      <w:bookmarkEnd w:id="20"/>
      <w:r>
        <w:rPr/>
      </w:r>
      <w:bookmarkStart w:name="_bookmark16" w:id="21"/>
      <w:bookmarkEnd w:id="21"/>
      <w:r>
        <w:rPr/>
      </w:r>
      <w:bookmarkStart w:name="_bookmark17" w:id="22"/>
      <w:bookmarkEnd w:id="22"/>
      <w:r>
        <w:rPr/>
      </w:r>
      <w:bookmarkStart w:name="_bookmark18" w:id="23"/>
      <w:bookmarkEnd w:id="23"/>
      <w:r>
        <w:rPr/>
      </w:r>
      <w:r>
        <w:rPr>
          <w:rFonts w:ascii="LM Roman 8"/>
          <w:w w:val="105"/>
          <w:sz w:val="15"/>
        </w:rPr>
        <w:t>(a)</w:t>
      </w:r>
      <w:r>
        <w:rPr>
          <w:rFonts w:ascii="LM Roman 8"/>
          <w:spacing w:val="1"/>
          <w:w w:val="105"/>
          <w:sz w:val="15"/>
        </w:rPr>
        <w:t> </w:t>
      </w:r>
      <w:r>
        <w:rPr>
          <w:rFonts w:ascii="LM Roman 8"/>
          <w:w w:val="105"/>
          <w:sz w:val="15"/>
        </w:rPr>
        <w:t>The</w:t>
      </w:r>
      <w:r>
        <w:rPr>
          <w:rFonts w:ascii="LM Roman 8"/>
          <w:spacing w:val="-11"/>
          <w:w w:val="105"/>
          <w:sz w:val="15"/>
        </w:rPr>
        <w:t> </w:t>
      </w:r>
      <w:r>
        <w:rPr>
          <w:rFonts w:ascii="LM Roman 8"/>
          <w:w w:val="105"/>
          <w:sz w:val="15"/>
        </w:rPr>
        <w:t>client</w:t>
      </w:r>
      <w:r>
        <w:rPr>
          <w:rFonts w:ascii="LM Roman 8"/>
          <w:spacing w:val="-11"/>
          <w:w w:val="105"/>
          <w:sz w:val="15"/>
        </w:rPr>
        <w:t> </w:t>
      </w:r>
      <w:r>
        <w:rPr>
          <w:rFonts w:ascii="LM Roman 8"/>
          <w:spacing w:val="-2"/>
          <w:w w:val="105"/>
          <w:sz w:val="15"/>
        </w:rPr>
        <w:t>behavior.</w:t>
      </w:r>
      <w:r>
        <w:rPr>
          <w:rFonts w:ascii="LM Roman 8"/>
          <w:sz w:val="15"/>
        </w:rPr>
        <w:tab/>
      </w:r>
      <w:r>
        <w:rPr>
          <w:rFonts w:ascii="LM Roman 8"/>
          <w:w w:val="105"/>
          <w:sz w:val="15"/>
        </w:rPr>
        <w:t>(b)</w:t>
      </w:r>
      <w:r>
        <w:rPr>
          <w:rFonts w:ascii="LM Roman 8"/>
          <w:spacing w:val="4"/>
          <w:w w:val="105"/>
          <w:sz w:val="15"/>
        </w:rPr>
        <w:t> </w:t>
      </w:r>
      <w:r>
        <w:rPr>
          <w:rFonts w:ascii="LM Roman 8"/>
          <w:w w:val="105"/>
          <w:sz w:val="15"/>
        </w:rPr>
        <w:t>The</w:t>
      </w:r>
      <w:r>
        <w:rPr>
          <w:rFonts w:ascii="LM Roman 8"/>
          <w:spacing w:val="-9"/>
          <w:w w:val="105"/>
          <w:sz w:val="15"/>
        </w:rPr>
        <w:t> </w:t>
      </w:r>
      <w:r>
        <w:rPr>
          <w:rFonts w:ascii="LM Roman 8"/>
          <w:w w:val="105"/>
          <w:sz w:val="15"/>
        </w:rPr>
        <w:t>medical</w:t>
      </w:r>
      <w:r>
        <w:rPr>
          <w:rFonts w:ascii="LM Roman 8"/>
          <w:spacing w:val="-8"/>
          <w:w w:val="105"/>
          <w:sz w:val="15"/>
        </w:rPr>
        <w:t> </w:t>
      </w:r>
      <w:r>
        <w:rPr>
          <w:rFonts w:ascii="LM Roman 8"/>
          <w:w w:val="105"/>
          <w:sz w:val="15"/>
        </w:rPr>
        <w:t>service</w:t>
      </w:r>
      <w:r>
        <w:rPr>
          <w:rFonts w:ascii="LM Roman 8"/>
          <w:spacing w:val="-9"/>
          <w:w w:val="105"/>
          <w:sz w:val="15"/>
        </w:rPr>
        <w:t> </w:t>
      </w:r>
      <w:r>
        <w:rPr>
          <w:rFonts w:ascii="LM Roman 8"/>
          <w:spacing w:val="-2"/>
          <w:w w:val="105"/>
          <w:sz w:val="15"/>
        </w:rPr>
        <w:t>behavior.</w:t>
      </w:r>
    </w:p>
    <w:p>
      <w:pPr>
        <w:pStyle w:val="BodyText"/>
        <w:spacing w:before="27"/>
        <w:rPr>
          <w:rFonts w:ascii="LM Roman 8"/>
          <w:sz w:val="15"/>
        </w:rPr>
      </w:pPr>
    </w:p>
    <w:p>
      <w:pPr>
        <w:spacing w:before="1"/>
        <w:ind w:left="0" w:right="112"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Adaptation</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semantic</w:t>
      </w:r>
      <w:r>
        <w:rPr>
          <w:rFonts w:ascii="LM Roman 8"/>
          <w:spacing w:val="-11"/>
          <w:w w:val="105"/>
          <w:sz w:val="15"/>
        </w:rPr>
        <w:t> </w:t>
      </w:r>
      <w:r>
        <w:rPr>
          <w:rFonts w:ascii="LM Roman 8"/>
          <w:w w:val="105"/>
          <w:sz w:val="15"/>
        </w:rPr>
        <w:t>information</w:t>
      </w:r>
      <w:r>
        <w:rPr>
          <w:rFonts w:ascii="LM Roman 8"/>
          <w:spacing w:val="-12"/>
          <w:w w:val="105"/>
          <w:sz w:val="15"/>
        </w:rPr>
        <w:t> </w:t>
      </w:r>
      <w:r>
        <w:rPr>
          <w:rFonts w:ascii="LM Roman 8"/>
          <w:w w:val="105"/>
          <w:sz w:val="15"/>
        </w:rPr>
        <w:t>using</w:t>
      </w:r>
      <w:r>
        <w:rPr>
          <w:rFonts w:ascii="LM Roman 8"/>
          <w:spacing w:val="-8"/>
          <w:w w:val="105"/>
          <w:sz w:val="15"/>
        </w:rPr>
        <w:t> </w:t>
      </w:r>
      <w:r>
        <w:rPr>
          <w:rFonts w:ascii="LM Sans 8"/>
          <w:spacing w:val="-2"/>
          <w:w w:val="105"/>
          <w:sz w:val="15"/>
        </w:rPr>
        <w:t>WordNet::Similarity</w:t>
      </w:r>
      <w:r>
        <w:rPr>
          <w:rFonts w:ascii="LM Roman 8"/>
          <w:spacing w:val="-2"/>
          <w:w w:val="105"/>
          <w:sz w:val="15"/>
        </w:rPr>
        <w:t>.</w:t>
      </w:r>
    </w:p>
    <w:p>
      <w:pPr>
        <w:pStyle w:val="Heading1"/>
        <w:numPr>
          <w:ilvl w:val="0"/>
          <w:numId w:val="1"/>
        </w:numPr>
        <w:tabs>
          <w:tab w:pos="578" w:val="left" w:leader="none"/>
        </w:tabs>
        <w:spacing w:line="240" w:lineRule="auto" w:before="92" w:after="0"/>
        <w:ind w:left="578" w:right="0" w:hanging="470"/>
        <w:jc w:val="left"/>
      </w:pPr>
      <w:r>
        <w:rPr/>
        <w:t>Related</w:t>
      </w:r>
      <w:r>
        <w:rPr>
          <w:spacing w:val="-12"/>
        </w:rPr>
        <w:t> </w:t>
      </w:r>
      <w:r>
        <w:rPr>
          <w:spacing w:val="-4"/>
        </w:rPr>
        <w:t>Work</w:t>
      </w:r>
    </w:p>
    <w:p>
      <w:pPr>
        <w:pStyle w:val="BodyText"/>
        <w:spacing w:line="259" w:lineRule="auto" w:before="206"/>
        <w:ind w:left="108" w:right="218"/>
        <w:jc w:val="both"/>
      </w:pPr>
      <w:r>
        <w:rPr/>
        <w:t>Software adaptation is a very promising topic and it has been successfully applied to different implementation platforms such as BPEL [</w:t>
      </w:r>
      <w:hyperlink w:history="true" w:anchor="_bookmark25">
        <w:r>
          <w:rPr>
            <w:color w:val="0000FF"/>
          </w:rPr>
          <w:t>6</w:t>
        </w:r>
      </w:hyperlink>
      <w:r>
        <w:rPr/>
        <w:t>] or Windows Workflow Foun- dation [</w:t>
      </w:r>
      <w:hyperlink w:history="true" w:anchor="_bookmark28">
        <w:r>
          <w:rPr>
            <w:color w:val="0000FF"/>
          </w:rPr>
          <w:t>9</w:t>
        </w:r>
      </w:hyperlink>
      <w:r>
        <w:rPr/>
        <w:t>].</w:t>
      </w:r>
      <w:r>
        <w:rPr>
          <w:spacing w:val="40"/>
        </w:rPr>
        <w:t> </w:t>
      </w:r>
      <w:r>
        <w:rPr/>
        <w:t>Several proposals [</w:t>
      </w:r>
      <w:hyperlink w:history="true" w:anchor="_bookmark24">
        <w:r>
          <w:rPr>
            <w:color w:val="0000FF"/>
          </w:rPr>
          <w:t>5</w:t>
        </w:r>
      </w:hyperlink>
      <w:r>
        <w:rPr/>
        <w:t>,</w:t>
      </w:r>
      <w:hyperlink w:history="true" w:anchor="_bookmark26">
        <w:r>
          <w:rPr>
            <w:color w:val="0000FF"/>
          </w:rPr>
          <w:t>7</w:t>
        </w:r>
      </w:hyperlink>
      <w:r>
        <w:rPr/>
        <w:t>,</w:t>
      </w:r>
      <w:hyperlink w:history="true" w:anchor="_bookmark35">
        <w:r>
          <w:rPr>
            <w:color w:val="0000FF"/>
          </w:rPr>
          <w:t>16</w:t>
        </w:r>
      </w:hyperlink>
      <w:r>
        <w:rPr/>
        <w:t>] already focused on signature and behavioral adaptation.</w:t>
      </w:r>
      <w:r>
        <w:rPr>
          <w:spacing w:val="40"/>
        </w:rPr>
        <w:t> </w:t>
      </w:r>
      <w:r>
        <w:rPr/>
        <w:t>However, all these approaches require a manual specification of the adapter which may be tricky when component protocols are complicated.</w:t>
      </w:r>
      <w:r>
        <w:rPr>
          <w:spacing w:val="40"/>
        </w:rPr>
        <w:t> </w:t>
      </w:r>
      <w:r>
        <w:rPr/>
        <w:t>Our solu- tion complements these proposals by generating adapter specifications from behav- ioral descriptions of components, which makes the adaptation process completely </w:t>
      </w:r>
      <w:r>
        <w:rPr>
          <w:spacing w:val="-2"/>
        </w:rPr>
        <w:t>automated.</w:t>
      </w:r>
    </w:p>
    <w:p>
      <w:pPr>
        <w:pStyle w:val="BodyText"/>
        <w:spacing w:line="266" w:lineRule="exact" w:before="1"/>
        <w:ind w:left="108" w:right="216" w:firstLine="317"/>
        <w:jc w:val="both"/>
      </w:pPr>
      <w:r>
        <w:rPr/>
        <w:t>Moser </w:t>
      </w:r>
      <w:r>
        <w:rPr>
          <w:rFonts w:ascii="LM Roman 10"/>
          <w:i/>
        </w:rPr>
        <w:t>et al.</w:t>
      </w:r>
      <w:r>
        <w:rPr>
          <w:rFonts w:ascii="LM Roman 10"/>
          <w:i/>
          <w:spacing w:val="-5"/>
        </w:rPr>
        <w:t> </w:t>
      </w:r>
      <w:r>
        <w:rPr/>
        <w:t>[</w:t>
      </w:r>
      <w:hyperlink w:history="true" w:anchor="_bookmark32">
        <w:r>
          <w:rPr>
            <w:color w:val="0000FF"/>
          </w:rPr>
          <w:t>12</w:t>
        </w:r>
      </w:hyperlink>
      <w:r>
        <w:rPr/>
        <w:t>] developed a platform (</w:t>
      </w:r>
      <w:r>
        <w:rPr>
          <w:rFonts w:ascii="LM Sans 10"/>
        </w:rPr>
        <w:t>VieDAME</w:t>
      </w:r>
      <w:r>
        <w:rPr/>
        <w:t>) based on </w:t>
      </w:r>
      <w:r>
        <w:rPr>
          <w:rFonts w:ascii="LM Sans 10"/>
        </w:rPr>
        <w:t>ActiveBPEL </w:t>
      </w:r>
      <w:r>
        <w:rPr/>
        <w:t>for the monitoring and service adaptation of BPEL processes.</w:t>
      </w:r>
      <w:r>
        <w:rPr>
          <w:spacing w:val="40"/>
        </w:rPr>
        <w:t> </w:t>
      </w:r>
      <w:r>
        <w:rPr/>
        <w:t>They dynamically replace services based on QoS in a non-intrusive manner using aspect oriented program- ming.</w:t>
      </w:r>
      <w:r>
        <w:rPr>
          <w:spacing w:val="40"/>
        </w:rPr>
        <w:t> </w:t>
      </w:r>
      <w:r>
        <w:rPr/>
        <w:t>They</w:t>
      </w:r>
      <w:r>
        <w:rPr>
          <w:spacing w:val="26"/>
        </w:rPr>
        <w:t> </w:t>
      </w:r>
      <w:r>
        <w:rPr/>
        <w:t>use</w:t>
      </w:r>
      <w:r>
        <w:rPr>
          <w:spacing w:val="26"/>
        </w:rPr>
        <w:t> </w:t>
      </w:r>
      <w:r>
        <w:rPr>
          <w:rFonts w:ascii="LM Roman 10"/>
          <w:i/>
        </w:rPr>
        <w:t>Transformers </w:t>
      </w:r>
      <w:r>
        <w:rPr/>
        <w:t>for</w:t>
      </w:r>
      <w:r>
        <w:rPr>
          <w:spacing w:val="26"/>
        </w:rPr>
        <w:t> </w:t>
      </w:r>
      <w:r>
        <w:rPr/>
        <w:t>service</w:t>
      </w:r>
      <w:r>
        <w:rPr>
          <w:spacing w:val="26"/>
        </w:rPr>
        <w:t> </w:t>
      </w:r>
      <w:r>
        <w:rPr/>
        <w:t>adaptation</w:t>
      </w:r>
      <w:r>
        <w:rPr>
          <w:spacing w:val="26"/>
        </w:rPr>
        <w:t> </w:t>
      </w:r>
      <w:r>
        <w:rPr/>
        <w:t>but</w:t>
      </w:r>
      <w:r>
        <w:rPr>
          <w:spacing w:val="26"/>
        </w:rPr>
        <w:t> </w:t>
      </w:r>
      <w:r>
        <w:rPr/>
        <w:t>these</w:t>
      </w:r>
      <w:r>
        <w:rPr>
          <w:spacing w:val="26"/>
        </w:rPr>
        <w:t> </w:t>
      </w:r>
      <w:r>
        <w:rPr/>
        <w:t>transformers</w:t>
      </w:r>
      <w:r>
        <w:rPr>
          <w:spacing w:val="26"/>
        </w:rPr>
        <w:t> </w:t>
      </w:r>
      <w:r>
        <w:rPr/>
        <w:t>must be designed manually.</w:t>
      </w:r>
      <w:r>
        <w:rPr>
          <w:spacing w:val="40"/>
        </w:rPr>
        <w:t> </w:t>
      </w:r>
      <w:r>
        <w:rPr/>
        <w:t>Their work can be complemented by our tool by automati- cally generating these transformers.</w:t>
      </w:r>
    </w:p>
    <w:p>
      <w:pPr>
        <w:pStyle w:val="BodyText"/>
        <w:spacing w:line="266" w:lineRule="exact" w:before="23"/>
        <w:ind w:left="108" w:right="216" w:firstLine="317"/>
        <w:jc w:val="both"/>
      </w:pPr>
      <w:r>
        <w:rPr/>
        <w:t>As regards automatic generation of adaptation specification, Schmidt and Reuss- ner [</w:t>
      </w:r>
      <w:hyperlink w:history="true" w:anchor="_bookmark33">
        <w:r>
          <w:rPr>
            <w:color w:val="0000FF"/>
          </w:rPr>
          <w:t>15</w:t>
        </w:r>
      </w:hyperlink>
      <w:r>
        <w:rPr/>
        <w:t>] focused on the synchronization of two components accessing, or being ac- cessed, by a third one.</w:t>
      </w:r>
      <w:r>
        <w:rPr>
          <w:spacing w:val="39"/>
        </w:rPr>
        <w:t> </w:t>
      </w:r>
      <w:r>
        <w:rPr/>
        <w:t>They introduced an algorithm based on synchronous product computation to solve missing message incompatibilities, but their approach fails to overcome signature mismatches and behavioral incompatibilities like missing mes- sages</w:t>
      </w:r>
      <w:r>
        <w:rPr>
          <w:spacing w:val="23"/>
        </w:rPr>
        <w:t> </w:t>
      </w:r>
      <w:r>
        <w:rPr/>
        <w:t>or</w:t>
      </w:r>
      <w:r>
        <w:rPr>
          <w:spacing w:val="26"/>
        </w:rPr>
        <w:t> </w:t>
      </w:r>
      <w:r>
        <w:rPr/>
        <w:t>message</w:t>
      </w:r>
      <w:r>
        <w:rPr>
          <w:spacing w:val="26"/>
        </w:rPr>
        <w:t> </w:t>
      </w:r>
      <w:r>
        <w:rPr/>
        <w:t>splitting</w:t>
      </w:r>
      <w:r>
        <w:rPr>
          <w:spacing w:val="25"/>
        </w:rPr>
        <w:t> </w:t>
      </w:r>
      <w:r>
        <w:rPr/>
        <w:t>/</w:t>
      </w:r>
      <w:r>
        <w:rPr>
          <w:spacing w:val="26"/>
        </w:rPr>
        <w:t> </w:t>
      </w:r>
      <w:r>
        <w:rPr/>
        <w:t>merging.</w:t>
      </w:r>
      <w:r>
        <w:rPr>
          <w:spacing w:val="62"/>
        </w:rPr>
        <w:t> </w:t>
      </w:r>
      <w:r>
        <w:rPr/>
        <w:t>Autili</w:t>
      </w:r>
      <w:r>
        <w:rPr>
          <w:spacing w:val="26"/>
        </w:rPr>
        <w:t> </w:t>
      </w:r>
      <w:r>
        <w:rPr>
          <w:rFonts w:ascii="LM Roman 10"/>
          <w:i/>
        </w:rPr>
        <w:t>et</w:t>
      </w:r>
      <w:r>
        <w:rPr>
          <w:rFonts w:ascii="LM Roman 10"/>
          <w:i/>
          <w:spacing w:val="6"/>
        </w:rPr>
        <w:t> </w:t>
      </w:r>
      <w:r>
        <w:rPr>
          <w:rFonts w:ascii="LM Roman 10"/>
          <w:i/>
        </w:rPr>
        <w:t>al.</w:t>
      </w:r>
      <w:r>
        <w:rPr>
          <w:rFonts w:ascii="LM Roman 10"/>
          <w:i/>
          <w:spacing w:val="3"/>
        </w:rPr>
        <w:t> </w:t>
      </w:r>
      <w:r>
        <w:rPr/>
        <w:t>[</w:t>
      </w:r>
      <w:hyperlink w:history="true" w:anchor="_bookmark21">
        <w:r>
          <w:rPr>
            <w:color w:val="0000FF"/>
          </w:rPr>
          <w:t>3</w:t>
        </w:r>
      </w:hyperlink>
      <w:r>
        <w:rPr/>
        <w:t>]</w:t>
      </w:r>
      <w:r>
        <w:rPr>
          <w:spacing w:val="26"/>
        </w:rPr>
        <w:t> </w:t>
      </w:r>
      <w:r>
        <w:rPr/>
        <w:t>proposed</w:t>
      </w:r>
      <w:r>
        <w:rPr>
          <w:spacing w:val="26"/>
        </w:rPr>
        <w:t> </w:t>
      </w:r>
      <w:r>
        <w:rPr/>
        <w:t>a</w:t>
      </w:r>
      <w:r>
        <w:rPr>
          <w:spacing w:val="25"/>
        </w:rPr>
        <w:t> </w:t>
      </w:r>
      <w:r>
        <w:rPr/>
        <w:t>methodology</w:t>
      </w:r>
      <w:r>
        <w:rPr>
          <w:spacing w:val="26"/>
        </w:rPr>
        <w:t> </w:t>
      </w:r>
      <w:r>
        <w:rPr>
          <w:spacing w:val="-5"/>
        </w:rPr>
        <w:t>for</w:t>
      </w:r>
    </w:p>
    <w:p>
      <w:pPr>
        <w:spacing w:after="0" w:line="266" w:lineRule="exact"/>
        <w:jc w:val="both"/>
        <w:sectPr>
          <w:pgSz w:w="9360" w:h="13610"/>
          <w:pgMar w:header="855" w:footer="0" w:top="1040" w:bottom="280" w:left="680" w:right="680"/>
        </w:sectPr>
      </w:pPr>
    </w:p>
    <w:p>
      <w:pPr>
        <w:pStyle w:val="BodyText"/>
        <w:spacing w:line="266" w:lineRule="exact" w:before="136"/>
        <w:ind w:left="221" w:right="104"/>
        <w:jc w:val="both"/>
      </w:pPr>
      <w:r>
        <w:rPr/>
        <w:t>the automatic synthesis of adapters considering as input behavioral descriptions of components and a specification of the interactions that must be enforced in the sys- tem.</w:t>
      </w:r>
      <w:r>
        <w:rPr>
          <w:spacing w:val="40"/>
        </w:rPr>
        <w:t> </w:t>
      </w:r>
      <w:r>
        <w:rPr/>
        <w:t>Then, their tool (</w:t>
      </w:r>
      <w:r>
        <w:rPr>
          <w:rFonts w:ascii="LM Sans 10"/>
        </w:rPr>
        <w:t>Synthesis</w:t>
      </w:r>
      <w:r>
        <w:rPr/>
        <w:t>) generates composition code that exhibits only the specified interactions, and prunes those which lead to deadlocks.</w:t>
      </w:r>
      <w:r>
        <w:rPr>
          <w:spacing w:val="40"/>
        </w:rPr>
        <w:t> </w:t>
      </w:r>
      <w:r>
        <w:rPr/>
        <w:t>Similarly to [</w:t>
      </w:r>
      <w:hyperlink w:history="true" w:anchor="_bookmark33">
        <w:r>
          <w:rPr>
            <w:color w:val="0000FF"/>
          </w:rPr>
          <w:t>15</w:t>
        </w:r>
      </w:hyperlink>
      <w:r>
        <w:rPr/>
        <w:t>], </w:t>
      </w:r>
      <w:r>
        <w:rPr>
          <w:rFonts w:ascii="LM Sans 10"/>
        </w:rPr>
        <w:t>Synthesis </w:t>
      </w:r>
      <w:r>
        <w:rPr/>
        <w:t>does not overcome name mismatches, and some behavioral incompatibil- ities cannot be solved, such as message splitting / merging.</w:t>
      </w:r>
      <w:r>
        <w:rPr>
          <w:spacing w:val="40"/>
        </w:rPr>
        <w:t> </w:t>
      </w:r>
      <w:r>
        <w:rPr/>
        <w:t>In addition, their tool relies on a high-level description of the composition goal, and therefore does not</w:t>
      </w:r>
      <w:r>
        <w:rPr>
          <w:spacing w:val="80"/>
        </w:rPr>
        <w:t> </w:t>
      </w:r>
      <w:r>
        <w:rPr/>
        <w:t>work without such description.</w:t>
      </w:r>
    </w:p>
    <w:p>
      <w:pPr>
        <w:pStyle w:val="BodyText"/>
        <w:spacing w:line="266" w:lineRule="exact" w:before="24"/>
        <w:ind w:left="221" w:right="106" w:firstLine="318"/>
        <w:jc w:val="both"/>
      </w:pPr>
      <w:r>
        <w:rPr/>
        <w:t>Let us now mention two related works [</w:t>
      </w:r>
      <w:hyperlink w:history="true" w:anchor="_bookmark25">
        <w:r>
          <w:rPr>
            <w:color w:val="0000FF"/>
          </w:rPr>
          <w:t>6</w:t>
        </w:r>
      </w:hyperlink>
      <w:r>
        <w:rPr/>
        <w:t>,</w:t>
      </w:r>
      <w:hyperlink w:history="true" w:anchor="_bookmark34">
        <w:r>
          <w:rPr>
            <w:color w:val="0000FF"/>
          </w:rPr>
          <w:t>13</w:t>
        </w:r>
      </w:hyperlink>
      <w:r>
        <w:rPr/>
        <w:t>] that tackled Web services adap- tation.</w:t>
      </w:r>
      <w:r>
        <w:rPr>
          <w:spacing w:val="40"/>
        </w:rPr>
        <w:t> </w:t>
      </w:r>
      <w:r>
        <w:rPr/>
        <w:t>In the first one, Brogi and Popescu [</w:t>
      </w:r>
      <w:hyperlink w:history="true" w:anchor="_bookmark25">
        <w:r>
          <w:rPr>
            <w:color w:val="0000FF"/>
          </w:rPr>
          <w:t>6</w:t>
        </w:r>
      </w:hyperlink>
      <w:r>
        <w:rPr/>
        <w:t>] outline a methodology for the au- tomated generation of adapters capable of solving behavioral mismatches between BPEL processes.</w:t>
      </w:r>
      <w:r>
        <w:rPr>
          <w:spacing w:val="40"/>
        </w:rPr>
        <w:t> </w:t>
      </w:r>
      <w:r>
        <w:rPr/>
        <w:t>In their adaptation methodology they use the </w:t>
      </w:r>
      <w:r>
        <w:rPr>
          <w:rFonts w:ascii="LM Roman 10"/>
          <w:i/>
        </w:rPr>
        <w:t>YAWL</w:t>
      </w:r>
      <w:r>
        <w:rPr>
          <w:rFonts w:ascii="LM Roman 10"/>
          <w:i/>
          <w:spacing w:val="-6"/>
        </w:rPr>
        <w:t> </w:t>
      </w:r>
      <w:r>
        <w:rPr>
          <w:rFonts w:ascii="LM Roman 10"/>
          <w:i/>
        </w:rPr>
        <w:t>workflow </w:t>
      </w:r>
      <w:r>
        <w:rPr/>
        <w:t>as an intermediate language.</w:t>
      </w:r>
      <w:r>
        <w:rPr>
          <w:spacing w:val="40"/>
        </w:rPr>
        <w:t> </w:t>
      </w:r>
      <w:r>
        <w:rPr/>
        <w:t>Once the adapter workflow is generated, they use lock analysis</w:t>
      </w:r>
      <w:r>
        <w:rPr>
          <w:spacing w:val="27"/>
        </w:rPr>
        <w:t> </w:t>
      </w:r>
      <w:r>
        <w:rPr/>
        <w:t>techniques</w:t>
      </w:r>
      <w:r>
        <w:rPr>
          <w:spacing w:val="27"/>
        </w:rPr>
        <w:t> </w:t>
      </w:r>
      <w:r>
        <w:rPr/>
        <w:t>to</w:t>
      </w:r>
      <w:r>
        <w:rPr>
          <w:spacing w:val="27"/>
        </w:rPr>
        <w:t> </w:t>
      </w:r>
      <w:r>
        <w:rPr/>
        <w:t>check</w:t>
      </w:r>
      <w:r>
        <w:rPr>
          <w:spacing w:val="27"/>
        </w:rPr>
        <w:t> </w:t>
      </w:r>
      <w:r>
        <w:rPr/>
        <w:t>if</w:t>
      </w:r>
      <w:r>
        <w:rPr>
          <w:spacing w:val="27"/>
        </w:rPr>
        <w:t> </w:t>
      </w:r>
      <w:r>
        <w:rPr/>
        <w:t>a</w:t>
      </w:r>
      <w:r>
        <w:rPr>
          <w:spacing w:val="27"/>
        </w:rPr>
        <w:t> </w:t>
      </w:r>
      <w:r>
        <w:rPr/>
        <w:t>full</w:t>
      </w:r>
      <w:r>
        <w:rPr>
          <w:spacing w:val="27"/>
        </w:rPr>
        <w:t> </w:t>
      </w:r>
      <w:r>
        <w:rPr/>
        <w:t>adapter</w:t>
      </w:r>
      <w:r>
        <w:rPr>
          <w:spacing w:val="27"/>
        </w:rPr>
        <w:t> </w:t>
      </w:r>
      <w:r>
        <w:rPr/>
        <w:t>has</w:t>
      </w:r>
      <w:r>
        <w:rPr>
          <w:spacing w:val="27"/>
        </w:rPr>
        <w:t> </w:t>
      </w:r>
      <w:r>
        <w:rPr/>
        <w:t>been</w:t>
      </w:r>
      <w:r>
        <w:rPr>
          <w:spacing w:val="27"/>
        </w:rPr>
        <w:t> </w:t>
      </w:r>
      <w:r>
        <w:rPr/>
        <w:t>generated</w:t>
      </w:r>
      <w:r>
        <w:rPr>
          <w:spacing w:val="27"/>
        </w:rPr>
        <w:t> </w:t>
      </w:r>
      <w:r>
        <w:rPr/>
        <w:t>or</w:t>
      </w:r>
      <w:r>
        <w:rPr>
          <w:spacing w:val="27"/>
        </w:rPr>
        <w:t> </w:t>
      </w:r>
      <w:r>
        <w:rPr/>
        <w:t>only</w:t>
      </w:r>
      <w:r>
        <w:rPr>
          <w:spacing w:val="27"/>
        </w:rPr>
        <w:t> </w:t>
      </w:r>
      <w:r>
        <w:rPr/>
        <w:t>a</w:t>
      </w:r>
      <w:r>
        <w:rPr>
          <w:spacing w:val="27"/>
        </w:rPr>
        <w:t> </w:t>
      </w:r>
      <w:r>
        <w:rPr/>
        <w:t>partial one (some interaction scenarios cannot be resolved).</w:t>
      </w:r>
      <w:r>
        <w:rPr>
          <w:spacing w:val="40"/>
        </w:rPr>
        <w:t> </w:t>
      </w:r>
      <w:r>
        <w:rPr/>
        <w:t>They solve message reordering incompatibilities but their approach fails with signature mismatches.</w:t>
      </w:r>
      <w:r>
        <w:rPr>
          <w:spacing w:val="40"/>
        </w:rPr>
        <w:t> </w:t>
      </w:r>
      <w:r>
        <w:rPr/>
        <w:t>In addition, even</w:t>
      </w:r>
      <w:r>
        <w:rPr>
          <w:spacing w:val="40"/>
        </w:rPr>
        <w:t> </w:t>
      </w:r>
      <w:r>
        <w:rPr/>
        <w:t>if</w:t>
      </w:r>
      <w:r>
        <w:rPr>
          <w:spacing w:val="40"/>
        </w:rPr>
        <w:t> </w:t>
      </w:r>
      <w:r>
        <w:rPr/>
        <w:t>we</w:t>
      </w:r>
      <w:r>
        <w:rPr>
          <w:spacing w:val="40"/>
        </w:rPr>
        <w:t> </w:t>
      </w:r>
      <w:r>
        <w:rPr/>
        <w:t>applied</w:t>
      </w:r>
      <w:r>
        <w:rPr>
          <w:spacing w:val="40"/>
        </w:rPr>
        <w:t> </w:t>
      </w:r>
      <w:r>
        <w:rPr/>
        <w:t>our</w:t>
      </w:r>
      <w:r>
        <w:rPr>
          <w:spacing w:val="40"/>
        </w:rPr>
        <w:t> </w:t>
      </w:r>
      <w:r>
        <w:rPr/>
        <w:t>approach</w:t>
      </w:r>
      <w:r>
        <w:rPr>
          <w:spacing w:val="40"/>
        </w:rPr>
        <w:t> </w:t>
      </w:r>
      <w:r>
        <w:rPr/>
        <w:t>to</w:t>
      </w:r>
      <w:r>
        <w:rPr>
          <w:spacing w:val="40"/>
        </w:rPr>
        <w:t> </w:t>
      </w:r>
      <w:r>
        <w:rPr/>
        <w:t>BPEL</w:t>
      </w:r>
      <w:r>
        <w:rPr>
          <w:spacing w:val="40"/>
        </w:rPr>
        <w:t> </w:t>
      </w:r>
      <w:r>
        <w:rPr/>
        <w:t>services</w:t>
      </w:r>
      <w:r>
        <w:rPr>
          <w:spacing w:val="40"/>
        </w:rPr>
        <w:t> </w:t>
      </w:r>
      <w:r>
        <w:rPr/>
        <w:t>as</w:t>
      </w:r>
      <w:r>
        <w:rPr>
          <w:spacing w:val="40"/>
        </w:rPr>
        <w:t> </w:t>
      </w:r>
      <w:r>
        <w:rPr/>
        <w:t>well,</w:t>
      </w:r>
      <w:r>
        <w:rPr>
          <w:spacing w:val="40"/>
        </w:rPr>
        <w:t> </w:t>
      </w:r>
      <w:r>
        <w:rPr/>
        <w:t>our</w:t>
      </w:r>
      <w:r>
        <w:rPr>
          <w:spacing w:val="40"/>
        </w:rPr>
        <w:t> </w:t>
      </w:r>
      <w:r>
        <w:rPr/>
        <w:t>approach</w:t>
      </w:r>
      <w:r>
        <w:rPr>
          <w:spacing w:val="40"/>
        </w:rPr>
        <w:t> </w:t>
      </w:r>
      <w:r>
        <w:rPr/>
        <w:t>is</w:t>
      </w:r>
      <w:r>
        <w:rPr>
          <w:spacing w:val="40"/>
        </w:rPr>
        <w:t> </w:t>
      </w:r>
      <w:r>
        <w:rPr/>
        <w:t>able to work with abstract descriptions of components/services that can be extracted</w:t>
      </w:r>
      <w:r>
        <w:rPr>
          <w:spacing w:val="40"/>
        </w:rPr>
        <w:t> </w:t>
      </w:r>
      <w:r>
        <w:rPr/>
        <w:t>from abstract BPEL but, due to its integration within </w:t>
      </w:r>
      <w:r>
        <w:rPr>
          <w:rFonts w:ascii="LM Sans 10"/>
        </w:rPr>
        <w:t>ITACA</w:t>
      </w:r>
      <w:r>
        <w:rPr/>
        <w:t>, it also accepts other languages</w:t>
      </w:r>
      <w:r>
        <w:rPr>
          <w:spacing w:val="-8"/>
        </w:rPr>
        <w:t> </w:t>
      </w:r>
      <w:r>
        <w:rPr/>
        <w:t>and</w:t>
      </w:r>
      <w:r>
        <w:rPr>
          <w:spacing w:val="-4"/>
        </w:rPr>
        <w:t> </w:t>
      </w:r>
      <w:r>
        <w:rPr/>
        <w:t>platforms</w:t>
      </w:r>
      <w:r>
        <w:rPr>
          <w:spacing w:val="-4"/>
        </w:rPr>
        <w:t> </w:t>
      </w:r>
      <w:r>
        <w:rPr/>
        <w:t>like</w:t>
      </w:r>
      <w:r>
        <w:rPr>
          <w:spacing w:val="-2"/>
        </w:rPr>
        <w:t> </w:t>
      </w:r>
      <w:r>
        <w:rPr>
          <w:rFonts w:ascii="LM Roman 10"/>
          <w:i/>
        </w:rPr>
        <w:t>Symbolic</w:t>
      </w:r>
      <w:r>
        <w:rPr>
          <w:rFonts w:ascii="LM Roman 10"/>
          <w:i/>
          <w:spacing w:val="-19"/>
        </w:rPr>
        <w:t> </w:t>
      </w:r>
      <w:r>
        <w:rPr>
          <w:rFonts w:ascii="LM Roman 10"/>
          <w:i/>
        </w:rPr>
        <w:t>Transition</w:t>
      </w:r>
      <w:r>
        <w:rPr>
          <w:rFonts w:ascii="LM Roman 10"/>
          <w:i/>
          <w:spacing w:val="-19"/>
        </w:rPr>
        <w:t> </w:t>
      </w:r>
      <w:r>
        <w:rPr>
          <w:rFonts w:ascii="LM Roman 10"/>
          <w:i/>
        </w:rPr>
        <w:t>Systems</w:t>
      </w:r>
      <w:r>
        <w:rPr>
          <w:rFonts w:ascii="LM Roman 10"/>
          <w:i/>
          <w:spacing w:val="-11"/>
        </w:rPr>
        <w:t> </w:t>
      </w:r>
      <w:r>
        <w:rPr/>
        <w:t>and</w:t>
      </w:r>
      <w:r>
        <w:rPr>
          <w:spacing w:val="-4"/>
        </w:rPr>
        <w:t> </w:t>
      </w:r>
      <w:r>
        <w:rPr>
          <w:rFonts w:ascii="LM Roman 10"/>
          <w:i/>
        </w:rPr>
        <w:t>Windows</w:t>
      </w:r>
      <w:r>
        <w:rPr>
          <w:rFonts w:ascii="LM Roman 10"/>
          <w:i/>
          <w:spacing w:val="-18"/>
        </w:rPr>
        <w:t> </w:t>
      </w:r>
      <w:r>
        <w:rPr>
          <w:rFonts w:ascii="LM Roman 10"/>
          <w:i/>
          <w:spacing w:val="-2"/>
        </w:rPr>
        <w:t>Workflows</w:t>
      </w:r>
      <w:r>
        <w:rPr>
          <w:spacing w:val="-2"/>
        </w:rPr>
        <w:t>.</w:t>
      </w:r>
    </w:p>
    <w:p>
      <w:pPr>
        <w:pStyle w:val="BodyText"/>
        <w:spacing w:line="266" w:lineRule="exact" w:before="26"/>
        <w:ind w:left="221" w:right="107" w:firstLine="317"/>
        <w:jc w:val="both"/>
      </w:pPr>
      <w:r>
        <w:rPr/>
        <w:t>Motahari</w:t>
      </w:r>
      <w:r>
        <w:rPr>
          <w:spacing w:val="40"/>
        </w:rPr>
        <w:t> </w:t>
      </w:r>
      <w:r>
        <w:rPr/>
        <w:t>Nezhad</w:t>
      </w:r>
      <w:r>
        <w:rPr>
          <w:spacing w:val="40"/>
        </w:rPr>
        <w:t> </w:t>
      </w:r>
      <w:r>
        <w:rPr>
          <w:rFonts w:ascii="LM Roman 10"/>
          <w:i/>
        </w:rPr>
        <w:t>et al. </w:t>
      </w:r>
      <w:r>
        <w:rPr/>
        <w:t>[</w:t>
      </w:r>
      <w:hyperlink w:history="true" w:anchor="_bookmark34">
        <w:r>
          <w:rPr>
            <w:color w:val="0000FF"/>
          </w:rPr>
          <w:t>13</w:t>
        </w:r>
      </w:hyperlink>
      <w:r>
        <w:rPr/>
        <w:t>]</w:t>
      </w:r>
      <w:r>
        <w:rPr>
          <w:spacing w:val="40"/>
        </w:rPr>
        <w:t> </w:t>
      </w:r>
      <w:r>
        <w:rPr/>
        <w:t>presented</w:t>
      </w:r>
      <w:r>
        <w:rPr>
          <w:spacing w:val="40"/>
        </w:rPr>
        <w:t> </w:t>
      </w:r>
      <w:r>
        <w:rPr/>
        <w:t>a</w:t>
      </w:r>
      <w:r>
        <w:rPr>
          <w:spacing w:val="40"/>
        </w:rPr>
        <w:t> </w:t>
      </w:r>
      <w:r>
        <w:rPr/>
        <w:t>schema</w:t>
      </w:r>
      <w:r>
        <w:rPr>
          <w:spacing w:val="40"/>
        </w:rPr>
        <w:t> </w:t>
      </w:r>
      <w:r>
        <w:rPr/>
        <w:t>matching</w:t>
      </w:r>
      <w:r>
        <w:rPr>
          <w:spacing w:val="40"/>
        </w:rPr>
        <w:t> </w:t>
      </w:r>
      <w:r>
        <w:rPr/>
        <w:t>tool</w:t>
      </w:r>
      <w:r>
        <w:rPr>
          <w:spacing w:val="40"/>
        </w:rPr>
        <w:t> </w:t>
      </w:r>
      <w:r>
        <w:rPr/>
        <w:t>called </w:t>
      </w:r>
      <w:bookmarkStart w:name="Concluding Remarks" w:id="24"/>
      <w:bookmarkEnd w:id="24"/>
      <w:r>
        <w:rPr/>
      </w:r>
      <w:bookmarkStart w:name="_bookmark19" w:id="25"/>
      <w:bookmarkEnd w:id="25"/>
      <w:r>
        <w:rPr/>
      </w:r>
      <w:r>
        <w:rPr>
          <w:rFonts w:ascii="LM Sans 10"/>
        </w:rPr>
        <w:t>COMA++</w:t>
      </w:r>
      <w:r>
        <w:rPr>
          <w:rFonts w:ascii="LM Sans 10"/>
          <w:spacing w:val="-6"/>
        </w:rPr>
        <w:t> </w:t>
      </w:r>
      <w:r>
        <w:rPr/>
        <w:t>[</w:t>
      </w:r>
      <w:hyperlink w:history="true" w:anchor="_bookmark22">
        <w:r>
          <w:rPr>
            <w:color w:val="0000FF"/>
          </w:rPr>
          <w:t>2</w:t>
        </w:r>
      </w:hyperlink>
      <w:r>
        <w:rPr/>
        <w:t>] for assisting the developer to adapt new versions of existing Web ser- vices based on the services WSDL signatures.</w:t>
      </w:r>
      <w:r>
        <w:rPr>
          <w:spacing w:val="40"/>
        </w:rPr>
        <w:t> </w:t>
      </w:r>
      <w:r>
        <w:rPr>
          <w:rFonts w:ascii="LM Sans 10"/>
        </w:rPr>
        <w:t>Dinapter </w:t>
      </w:r>
      <w:r>
        <w:rPr/>
        <w:t>has some similarities with their work (the heuristic used by our tool plays a similar role to their </w:t>
      </w:r>
      <w:r>
        <w:rPr>
          <w:rFonts w:ascii="LM Roman 10"/>
          <w:i/>
        </w:rPr>
        <w:t>evidences</w:t>
      </w:r>
      <w:r>
        <w:rPr/>
        <w:t>) and they introduce some interesting ideas about deadlock handling. However, although they are able to generate a mismatch tree that gather all protocol mismatches, its resolution is not automatic.</w:t>
      </w:r>
    </w:p>
    <w:p>
      <w:pPr>
        <w:pStyle w:val="BodyText"/>
        <w:spacing w:before="162"/>
      </w:pPr>
    </w:p>
    <w:p>
      <w:pPr>
        <w:pStyle w:val="Heading1"/>
        <w:numPr>
          <w:ilvl w:val="0"/>
          <w:numId w:val="1"/>
        </w:numPr>
        <w:tabs>
          <w:tab w:pos="691" w:val="left" w:leader="none"/>
        </w:tabs>
        <w:spacing w:line="240" w:lineRule="auto" w:before="0" w:after="0"/>
        <w:ind w:left="691" w:right="0" w:hanging="470"/>
        <w:jc w:val="left"/>
      </w:pPr>
      <w:r>
        <w:rPr/>
        <w:t>Concluding</w:t>
      </w:r>
      <w:r>
        <w:rPr>
          <w:spacing w:val="-17"/>
        </w:rPr>
        <w:t> </w:t>
      </w:r>
      <w:r>
        <w:rPr>
          <w:spacing w:val="-2"/>
        </w:rPr>
        <w:t>Remarks</w:t>
      </w:r>
    </w:p>
    <w:p>
      <w:pPr>
        <w:pStyle w:val="BodyText"/>
        <w:spacing w:line="259" w:lineRule="auto" w:before="229"/>
        <w:ind w:left="221" w:right="104"/>
        <w:jc w:val="both"/>
      </w:pPr>
      <w:r>
        <w:rPr/>
        <w:t>In this work, we have presented a tool for the automatic generation of adapter specifications which overcomes signature and behavioral mismatches.</w:t>
      </w:r>
      <w:r>
        <w:rPr>
          <w:spacing w:val="40"/>
        </w:rPr>
        <w:t> </w:t>
      </w:r>
      <w:r>
        <w:rPr/>
        <w:t>The gener- ated specifications successfully solve missing messages and they are able to merge</w:t>
      </w:r>
      <w:r>
        <w:rPr>
          <w:spacing w:val="40"/>
        </w:rPr>
        <w:t> </w:t>
      </w:r>
      <w:r>
        <w:rPr/>
        <w:t>and split messages depending on their arguments.</w:t>
      </w:r>
      <w:r>
        <w:rPr>
          <w:spacing w:val="40"/>
        </w:rPr>
        <w:t> </w:t>
      </w:r>
      <w:r>
        <w:rPr/>
        <w:t>There are several works in the literature [</w:t>
      </w:r>
      <w:hyperlink w:history="true" w:anchor="_bookmark23">
        <w:r>
          <w:rPr>
            <w:color w:val="0000FF"/>
          </w:rPr>
          <w:t>4</w:t>
        </w:r>
      </w:hyperlink>
      <w:r>
        <w:rPr/>
        <w:t>,</w:t>
      </w:r>
      <w:hyperlink w:history="true" w:anchor="_bookmark27">
        <w:r>
          <w:rPr>
            <w:color w:val="0000FF"/>
          </w:rPr>
          <w:t>8</w:t>
        </w:r>
      </w:hyperlink>
      <w:r>
        <w:rPr/>
        <w:t>,</w:t>
      </w:r>
      <w:hyperlink w:history="true" w:anchor="_bookmark35">
        <w:r>
          <w:rPr>
            <w:color w:val="0000FF"/>
          </w:rPr>
          <w:t>16</w:t>
        </w:r>
      </w:hyperlink>
      <w:r>
        <w:rPr/>
        <w:t>] which use these specifications to automatically build behavioral adapters.</w:t>
      </w:r>
      <w:r>
        <w:rPr>
          <w:spacing w:val="40"/>
        </w:rPr>
        <w:t> </w:t>
      </w:r>
      <w:r>
        <w:rPr/>
        <w:t>Traditionally, these specifications were manually written and they re- quired the designer to fully understand the details of the components involved.</w:t>
      </w:r>
      <w:r>
        <w:rPr>
          <w:spacing w:val="39"/>
        </w:rPr>
        <w:t> </w:t>
      </w:r>
      <w:r>
        <w:rPr/>
        <w:t>Our tool complements this previous work by automatically generating these specifica- </w:t>
      </w:r>
      <w:r>
        <w:rPr>
          <w:spacing w:val="-2"/>
        </w:rPr>
        <w:t>tions.</w:t>
      </w:r>
    </w:p>
    <w:p>
      <w:pPr>
        <w:pStyle w:val="BodyText"/>
        <w:spacing w:line="266" w:lineRule="exact" w:before="2"/>
        <w:ind w:left="221" w:right="103" w:firstLine="317"/>
        <w:jc w:val="both"/>
      </w:pPr>
      <w:r>
        <w:rPr>
          <w:rFonts w:ascii="LM Sans 10"/>
        </w:rPr>
        <w:t>Dinapter</w:t>
      </w:r>
      <w:r>
        <w:rPr>
          <w:rFonts w:ascii="LM Sans 10"/>
          <w:spacing w:val="-9"/>
        </w:rPr>
        <w:t> </w:t>
      </w:r>
      <w:r>
        <w:rPr/>
        <w:t>achieves great versatility because, unlike other tools, it does not require any additional information (such as ontologies, use cases or sequence diagrams) to guide the specification process apart from the behavior of the components, and this</w:t>
      </w:r>
      <w:r>
        <w:rPr>
          <w:spacing w:val="80"/>
        </w:rPr>
        <w:t> </w:t>
      </w:r>
      <w:r>
        <w:rPr/>
        <w:t>is automatically extracted from abstract BPEL, Microsoft Workflows or Symbolic Transition</w:t>
      </w:r>
      <w:r>
        <w:rPr>
          <w:spacing w:val="10"/>
        </w:rPr>
        <w:t> </w:t>
      </w:r>
      <w:r>
        <w:rPr/>
        <w:t>Systems.</w:t>
      </w:r>
      <w:r>
        <w:rPr>
          <w:spacing w:val="35"/>
        </w:rPr>
        <w:t> </w:t>
      </w:r>
      <w:r>
        <w:rPr/>
        <w:t>Moreover,</w:t>
      </w:r>
      <w:r>
        <w:rPr>
          <w:spacing w:val="11"/>
        </w:rPr>
        <w:t> </w:t>
      </w:r>
      <w:r>
        <w:rPr>
          <w:rFonts w:ascii="LM Sans 10"/>
        </w:rPr>
        <w:t>Dinapter</w:t>
      </w:r>
      <w:r>
        <w:rPr>
          <w:rFonts w:ascii="LM Sans 10"/>
          <w:spacing w:val="-3"/>
        </w:rPr>
        <w:t> </w:t>
      </w:r>
      <w:r>
        <w:rPr/>
        <w:t>can</w:t>
      </w:r>
      <w:r>
        <w:rPr>
          <w:spacing w:val="12"/>
        </w:rPr>
        <w:t> </w:t>
      </w:r>
      <w:r>
        <w:rPr/>
        <w:t>be</w:t>
      </w:r>
      <w:r>
        <w:rPr>
          <w:spacing w:val="12"/>
        </w:rPr>
        <w:t> </w:t>
      </w:r>
      <w:r>
        <w:rPr/>
        <w:t>used</w:t>
      </w:r>
      <w:r>
        <w:rPr>
          <w:spacing w:val="12"/>
        </w:rPr>
        <w:t> </w:t>
      </w:r>
      <w:r>
        <w:rPr/>
        <w:t>not</w:t>
      </w:r>
      <w:r>
        <w:rPr>
          <w:spacing w:val="12"/>
        </w:rPr>
        <w:t> </w:t>
      </w:r>
      <w:r>
        <w:rPr/>
        <w:t>only</w:t>
      </w:r>
      <w:r>
        <w:rPr>
          <w:spacing w:val="12"/>
        </w:rPr>
        <w:t> </w:t>
      </w:r>
      <w:r>
        <w:rPr/>
        <w:t>to</w:t>
      </w:r>
      <w:r>
        <w:rPr>
          <w:spacing w:val="12"/>
        </w:rPr>
        <w:t> </w:t>
      </w:r>
      <w:r>
        <w:rPr/>
        <w:t>adapt</w:t>
      </w:r>
      <w:r>
        <w:rPr>
          <w:spacing w:val="12"/>
        </w:rPr>
        <w:t> </w:t>
      </w:r>
      <w:r>
        <w:rPr/>
        <w:t>two</w:t>
      </w:r>
      <w:r>
        <w:rPr>
          <w:spacing w:val="13"/>
        </w:rPr>
        <w:t> </w:t>
      </w:r>
      <w:r>
        <w:rPr>
          <w:spacing w:val="-2"/>
        </w:rPr>
        <w:t>compo-</w:t>
      </w:r>
    </w:p>
    <w:p>
      <w:pPr>
        <w:spacing w:after="0" w:line="266" w:lineRule="exact"/>
        <w:jc w:val="both"/>
        <w:sectPr>
          <w:pgSz w:w="9360" w:h="13610"/>
          <w:pgMar w:header="855" w:footer="0" w:top="1040" w:bottom="280" w:left="680" w:right="680"/>
        </w:sectPr>
      </w:pPr>
    </w:p>
    <w:p>
      <w:pPr>
        <w:pStyle w:val="BodyText"/>
        <w:spacing w:line="259" w:lineRule="auto" w:before="160"/>
        <w:ind w:left="108" w:right="220"/>
        <w:jc w:val="both"/>
      </w:pPr>
      <w:r>
        <w:rPr/>
        <w:t>nents but also to support service replaceability, generating specifications between</w:t>
      </w:r>
      <w:r>
        <w:rPr>
          <w:spacing w:val="40"/>
        </w:rPr>
        <w:t> </w:t>
      </w:r>
      <w:r>
        <w:rPr/>
        <w:t>the</w:t>
      </w:r>
      <w:r>
        <w:rPr>
          <w:spacing w:val="35"/>
        </w:rPr>
        <w:t> </w:t>
      </w:r>
      <w:r>
        <w:rPr/>
        <w:t>new</w:t>
      </w:r>
      <w:r>
        <w:rPr>
          <w:spacing w:val="35"/>
        </w:rPr>
        <w:t> </w:t>
      </w:r>
      <w:r>
        <w:rPr/>
        <w:t>service</w:t>
      </w:r>
      <w:r>
        <w:rPr>
          <w:spacing w:val="35"/>
        </w:rPr>
        <w:t> </w:t>
      </w:r>
      <w:r>
        <w:rPr/>
        <w:t>and</w:t>
      </w:r>
      <w:r>
        <w:rPr>
          <w:spacing w:val="35"/>
        </w:rPr>
        <w:t> </w:t>
      </w:r>
      <w:r>
        <w:rPr/>
        <w:t>the</w:t>
      </w:r>
      <w:r>
        <w:rPr>
          <w:spacing w:val="35"/>
        </w:rPr>
        <w:t> </w:t>
      </w:r>
      <w:r>
        <w:rPr/>
        <w:t>complementary</w:t>
      </w:r>
      <w:r>
        <w:rPr>
          <w:spacing w:val="35"/>
        </w:rPr>
        <w:t> </w:t>
      </w:r>
      <w:r>
        <w:rPr/>
        <w:t>behavior</w:t>
      </w:r>
      <w:r>
        <w:rPr>
          <w:spacing w:val="35"/>
        </w:rPr>
        <w:t> </w:t>
      </w:r>
      <w:r>
        <w:rPr/>
        <w:t>of</w:t>
      </w:r>
      <w:r>
        <w:rPr>
          <w:spacing w:val="35"/>
        </w:rPr>
        <w:t> </w:t>
      </w:r>
      <w:r>
        <w:rPr/>
        <w:t>the</w:t>
      </w:r>
      <w:r>
        <w:rPr>
          <w:spacing w:val="35"/>
        </w:rPr>
        <w:t> </w:t>
      </w:r>
      <w:r>
        <w:rPr/>
        <w:t>service</w:t>
      </w:r>
      <w:r>
        <w:rPr>
          <w:spacing w:val="35"/>
        </w:rPr>
        <w:t> </w:t>
      </w:r>
      <w:r>
        <w:rPr/>
        <w:t>to</w:t>
      </w:r>
      <w:r>
        <w:rPr>
          <w:spacing w:val="35"/>
        </w:rPr>
        <w:t> </w:t>
      </w:r>
      <w:r>
        <w:rPr/>
        <w:t>be</w:t>
      </w:r>
      <w:r>
        <w:rPr>
          <w:spacing w:val="35"/>
        </w:rPr>
        <w:t> </w:t>
      </w:r>
      <w:r>
        <w:rPr/>
        <w:t>replaced.</w:t>
      </w:r>
    </w:p>
    <w:p>
      <w:pPr>
        <w:pStyle w:val="BodyText"/>
        <w:spacing w:line="259" w:lineRule="auto" w:before="20"/>
        <w:ind w:left="108" w:right="219" w:firstLine="317"/>
        <w:jc w:val="both"/>
      </w:pPr>
      <w:r>
        <w:rPr/>
        <w:t>The combination of an informed-search algorithm and an expert system quickly solves</w:t>
      </w:r>
      <w:r>
        <w:rPr>
          <w:spacing w:val="30"/>
        </w:rPr>
        <w:t> </w:t>
      </w:r>
      <w:r>
        <w:rPr/>
        <w:t>simple</w:t>
      </w:r>
      <w:r>
        <w:rPr>
          <w:spacing w:val="30"/>
        </w:rPr>
        <w:t> </w:t>
      </w:r>
      <w:r>
        <w:rPr/>
        <w:t>mismatches</w:t>
      </w:r>
      <w:r>
        <w:rPr>
          <w:spacing w:val="30"/>
        </w:rPr>
        <w:t> </w:t>
      </w:r>
      <w:r>
        <w:rPr/>
        <w:t>but,</w:t>
      </w:r>
      <w:r>
        <w:rPr>
          <w:spacing w:val="33"/>
        </w:rPr>
        <w:t> </w:t>
      </w:r>
      <w:r>
        <w:rPr/>
        <w:t>the</w:t>
      </w:r>
      <w:r>
        <w:rPr>
          <w:spacing w:val="30"/>
        </w:rPr>
        <w:t> </w:t>
      </w:r>
      <w:r>
        <w:rPr/>
        <w:t>bigger</w:t>
      </w:r>
      <w:r>
        <w:rPr>
          <w:spacing w:val="30"/>
        </w:rPr>
        <w:t> </w:t>
      </w:r>
      <w:r>
        <w:rPr/>
        <w:t>the</w:t>
      </w:r>
      <w:r>
        <w:rPr>
          <w:spacing w:val="30"/>
        </w:rPr>
        <w:t> </w:t>
      </w:r>
      <w:r>
        <w:rPr/>
        <w:t>incompatibilities</w:t>
      </w:r>
      <w:r>
        <w:rPr>
          <w:spacing w:val="30"/>
        </w:rPr>
        <w:t> </w:t>
      </w:r>
      <w:r>
        <w:rPr/>
        <w:t>are,</w:t>
      </w:r>
      <w:r>
        <w:rPr>
          <w:spacing w:val="33"/>
        </w:rPr>
        <w:t> </w:t>
      </w:r>
      <w:r>
        <w:rPr/>
        <w:t>the</w:t>
      </w:r>
      <w:r>
        <w:rPr>
          <w:spacing w:val="30"/>
        </w:rPr>
        <w:t> </w:t>
      </w:r>
      <w:r>
        <w:rPr/>
        <w:t>more</w:t>
      </w:r>
      <w:r>
        <w:rPr>
          <w:spacing w:val="30"/>
        </w:rPr>
        <w:t> </w:t>
      </w:r>
      <w:r>
        <w:rPr/>
        <w:t>time is consumed exploring other ways to overcome them.</w:t>
      </w:r>
      <w:r>
        <w:rPr>
          <w:spacing w:val="40"/>
        </w:rPr>
        <w:t> </w:t>
      </w:r>
      <w:r>
        <w:rPr/>
        <w:t>This allows our tool to tackle different degrees of incompatibility but it wastes too much time when the incom- patibilities</w:t>
      </w:r>
      <w:r>
        <w:rPr>
          <w:spacing w:val="31"/>
        </w:rPr>
        <w:t> </w:t>
      </w:r>
      <w:r>
        <w:rPr/>
        <w:t>are</w:t>
      </w:r>
      <w:r>
        <w:rPr>
          <w:spacing w:val="31"/>
        </w:rPr>
        <w:t> </w:t>
      </w:r>
      <w:r>
        <w:rPr/>
        <w:t>irremediable.</w:t>
      </w:r>
      <w:r>
        <w:rPr>
          <w:spacing w:val="79"/>
        </w:rPr>
        <w:t> </w:t>
      </w:r>
      <w:r>
        <w:rPr/>
        <w:t>One</w:t>
      </w:r>
      <w:r>
        <w:rPr>
          <w:spacing w:val="31"/>
        </w:rPr>
        <w:t> </w:t>
      </w:r>
      <w:r>
        <w:rPr/>
        <w:t>solution</w:t>
      </w:r>
      <w:r>
        <w:rPr>
          <w:spacing w:val="31"/>
        </w:rPr>
        <w:t> </w:t>
      </w:r>
      <w:r>
        <w:rPr/>
        <w:t>would</w:t>
      </w:r>
      <w:r>
        <w:rPr>
          <w:spacing w:val="31"/>
        </w:rPr>
        <w:t> </w:t>
      </w:r>
      <w:r>
        <w:rPr/>
        <w:t>be</w:t>
      </w:r>
      <w:r>
        <w:rPr>
          <w:spacing w:val="31"/>
        </w:rPr>
        <w:t> </w:t>
      </w:r>
      <w:r>
        <w:rPr/>
        <w:t>to</w:t>
      </w:r>
      <w:r>
        <w:rPr>
          <w:spacing w:val="31"/>
        </w:rPr>
        <w:t> </w:t>
      </w:r>
      <w:r>
        <w:rPr/>
        <w:t>complement</w:t>
      </w:r>
      <w:r>
        <w:rPr>
          <w:spacing w:val="31"/>
        </w:rPr>
        <w:t> </w:t>
      </w:r>
      <w:r>
        <w:rPr/>
        <w:t>our</w:t>
      </w:r>
      <w:r>
        <w:rPr>
          <w:spacing w:val="31"/>
        </w:rPr>
        <w:t> </w:t>
      </w:r>
      <w:r>
        <w:rPr/>
        <w:t>tool</w:t>
      </w:r>
      <w:r>
        <w:rPr>
          <w:spacing w:val="31"/>
        </w:rPr>
        <w:t> </w:t>
      </w:r>
      <w:r>
        <w:rPr/>
        <w:t>with an algorithm to automatically recognize these irremediable incompatibilities or an algorithm to cut component behaviors into smaller adaptable pieces.</w:t>
      </w:r>
    </w:p>
    <w:p>
      <w:pPr>
        <w:pStyle w:val="BodyText"/>
        <w:spacing w:line="266" w:lineRule="exact" w:before="1"/>
        <w:ind w:left="108" w:right="218" w:firstLine="317"/>
        <w:jc w:val="both"/>
      </w:pPr>
      <w:r>
        <w:rPr>
          <w:rFonts w:ascii="LM Sans 10"/>
        </w:rPr>
        <w:t>Dinapter</w:t>
      </w:r>
      <w:r>
        <w:rPr>
          <w:rFonts w:ascii="LM Sans 10"/>
          <w:spacing w:val="-4"/>
        </w:rPr>
        <w:t> </w:t>
      </w:r>
      <w:r>
        <w:rPr/>
        <w:t>tackles behavioral and syntactic mismatches using a heuristic function, so it can still be misinformed by deceptive components where the behavior, argu- ments and operation names guide the generation process to a deadlock-free, yet </w:t>
      </w:r>
      <w:bookmarkStart w:name="Acknowledgement " w:id="26"/>
      <w:bookmarkEnd w:id="26"/>
      <w:r>
        <w:rPr/>
        <w:t>i</w:t>
      </w:r>
      <w:r>
        <w:rPr/>
        <w:t>nvalid specification.</w:t>
      </w:r>
      <w:r>
        <w:rPr>
          <w:spacing w:val="40"/>
        </w:rPr>
        <w:t> </w:t>
      </w:r>
      <w:r>
        <w:rPr/>
        <w:t>However, we are currently working on including Linear Tem- poral Logic (LTL) formulas in the expert system.</w:t>
      </w:r>
      <w:r>
        <w:rPr>
          <w:spacing w:val="39"/>
        </w:rPr>
        <w:t> </w:t>
      </w:r>
      <w:r>
        <w:rPr/>
        <w:t>In this way, </w:t>
      </w:r>
      <w:r>
        <w:rPr>
          <w:rFonts w:ascii="LM Sans 10"/>
        </w:rPr>
        <w:t>Dinapter</w:t>
      </w:r>
      <w:r>
        <w:rPr>
          <w:rFonts w:ascii="LM Sans 10"/>
          <w:spacing w:val="-1"/>
        </w:rPr>
        <w:t> </w:t>
      </w:r>
      <w:r>
        <w:rPr/>
        <w:t>will give us the option to further refine the specifications using both customized expert system rules and LTL properties.</w:t>
      </w:r>
    </w:p>
    <w:p>
      <w:pPr>
        <w:pStyle w:val="BodyText"/>
        <w:spacing w:before="9"/>
      </w:pPr>
    </w:p>
    <w:p>
      <w:pPr>
        <w:pStyle w:val="Heading1"/>
        <w:ind w:left="108" w:firstLine="0"/>
      </w:pPr>
      <w:bookmarkStart w:name="References" w:id="27"/>
      <w:bookmarkEnd w:id="27"/>
      <w:r>
        <w:rPr>
          <w:b w:val="0"/>
        </w:rPr>
      </w:r>
      <w:bookmarkStart w:name="_bookmark20" w:id="28"/>
      <w:bookmarkEnd w:id="28"/>
      <w:r>
        <w:rPr>
          <w:b w:val="0"/>
        </w:rPr>
      </w:r>
      <w:r>
        <w:rPr>
          <w:spacing w:val="-2"/>
        </w:rPr>
        <w:t>Acknowledgement</w:t>
      </w:r>
    </w:p>
    <w:p>
      <w:pPr>
        <w:pStyle w:val="BodyText"/>
        <w:spacing w:line="259" w:lineRule="auto" w:before="198"/>
        <w:ind w:left="108" w:right="217"/>
        <w:jc w:val="both"/>
      </w:pPr>
      <w:r>
        <w:rPr/>
        <w:t>This project has been partially funded by the Spanish Ministry of Science and Edu- cation</w:t>
      </w:r>
      <w:r>
        <w:rPr>
          <w:spacing w:val="6"/>
        </w:rPr>
        <w:t> </w:t>
      </w:r>
      <w:r>
        <w:rPr/>
        <w:t>(project</w:t>
      </w:r>
      <w:r>
        <w:rPr>
          <w:spacing w:val="6"/>
        </w:rPr>
        <w:t> </w:t>
      </w:r>
      <w:r>
        <w:rPr/>
        <w:t>TIN2008-05932)</w:t>
      </w:r>
      <w:r>
        <w:rPr>
          <w:spacing w:val="7"/>
        </w:rPr>
        <w:t> </w:t>
      </w:r>
      <w:r>
        <w:rPr/>
        <w:t>and</w:t>
      </w:r>
      <w:r>
        <w:rPr>
          <w:spacing w:val="6"/>
        </w:rPr>
        <w:t> </w:t>
      </w:r>
      <w:r>
        <w:rPr/>
        <w:t>Junta</w:t>
      </w:r>
      <w:r>
        <w:rPr>
          <w:spacing w:val="6"/>
        </w:rPr>
        <w:t> </w:t>
      </w:r>
      <w:r>
        <w:rPr/>
        <w:t>de</w:t>
      </w:r>
      <w:r>
        <w:rPr>
          <w:spacing w:val="6"/>
        </w:rPr>
        <w:t> </w:t>
      </w:r>
      <w:r>
        <w:rPr/>
        <w:t>Andaluc´ıa</w:t>
      </w:r>
      <w:r>
        <w:rPr>
          <w:spacing w:val="6"/>
        </w:rPr>
        <w:t> </w:t>
      </w:r>
      <w:r>
        <w:rPr/>
        <w:t>(project</w:t>
      </w:r>
      <w:r>
        <w:rPr>
          <w:spacing w:val="7"/>
        </w:rPr>
        <w:t> </w:t>
      </w:r>
      <w:r>
        <w:rPr/>
        <w:t>P06-TIC-</w:t>
      </w:r>
      <w:r>
        <w:rPr>
          <w:spacing w:val="-2"/>
        </w:rPr>
        <w:t>02250).</w:t>
      </w:r>
    </w:p>
    <w:p>
      <w:pPr>
        <w:pStyle w:val="BodyText"/>
        <w:spacing w:before="92"/>
      </w:pPr>
    </w:p>
    <w:p>
      <w:pPr>
        <w:pStyle w:val="Heading1"/>
        <w:ind w:left="108" w:firstLine="0"/>
      </w:pPr>
      <w:bookmarkStart w:name="_bookmark21" w:id="29"/>
      <w:bookmarkEnd w:id="29"/>
      <w:r>
        <w:rPr>
          <w:b w:val="0"/>
        </w:rPr>
      </w:r>
      <w:bookmarkStart w:name="_bookmark22" w:id="30"/>
      <w:bookmarkEnd w:id="30"/>
      <w:r>
        <w:rPr>
          <w:b w:val="0"/>
        </w:rPr>
      </w:r>
      <w:r>
        <w:rPr>
          <w:spacing w:val="-2"/>
        </w:rPr>
        <w:t>References</w:t>
      </w:r>
    </w:p>
    <w:p>
      <w:pPr>
        <w:pStyle w:val="ListParagraph"/>
        <w:numPr>
          <w:ilvl w:val="0"/>
          <w:numId w:val="2"/>
        </w:numPr>
        <w:tabs>
          <w:tab w:pos="420" w:val="left" w:leader="none"/>
        </w:tabs>
        <w:spacing w:line="180" w:lineRule="exact" w:before="184" w:after="0"/>
        <w:ind w:left="420" w:right="0" w:hanging="230"/>
        <w:jc w:val="both"/>
        <w:rPr>
          <w:sz w:val="15"/>
        </w:rPr>
      </w:pPr>
      <w:bookmarkStart w:name="_bookmark23" w:id="31"/>
      <w:bookmarkEnd w:id="31"/>
      <w:r>
        <w:rPr/>
      </w:r>
      <w:r>
        <w:rPr>
          <w:w w:val="105"/>
          <w:sz w:val="15"/>
        </w:rPr>
        <w:t>Alves,</w:t>
      </w:r>
      <w:r>
        <w:rPr>
          <w:spacing w:val="11"/>
          <w:w w:val="105"/>
          <w:sz w:val="15"/>
        </w:rPr>
        <w:t> </w:t>
      </w:r>
      <w:r>
        <w:rPr>
          <w:w w:val="105"/>
          <w:sz w:val="15"/>
        </w:rPr>
        <w:t>A.,</w:t>
      </w:r>
      <w:r>
        <w:rPr>
          <w:spacing w:val="12"/>
          <w:w w:val="105"/>
          <w:sz w:val="15"/>
        </w:rPr>
        <w:t> </w:t>
      </w:r>
      <w:r>
        <w:rPr>
          <w:w w:val="105"/>
          <w:sz w:val="15"/>
        </w:rPr>
        <w:t>A.</w:t>
      </w:r>
      <w:r>
        <w:rPr>
          <w:spacing w:val="11"/>
          <w:w w:val="105"/>
          <w:sz w:val="15"/>
        </w:rPr>
        <w:t> </w:t>
      </w:r>
      <w:r>
        <w:rPr>
          <w:w w:val="105"/>
          <w:sz w:val="15"/>
        </w:rPr>
        <w:t>Arkin,</w:t>
      </w:r>
      <w:r>
        <w:rPr>
          <w:spacing w:val="12"/>
          <w:w w:val="105"/>
          <w:sz w:val="15"/>
        </w:rPr>
        <w:t> </w:t>
      </w:r>
      <w:r>
        <w:rPr>
          <w:w w:val="105"/>
          <w:sz w:val="15"/>
        </w:rPr>
        <w:t>S.</w:t>
      </w:r>
      <w:r>
        <w:rPr>
          <w:spacing w:val="11"/>
          <w:w w:val="105"/>
          <w:sz w:val="15"/>
        </w:rPr>
        <w:t> </w:t>
      </w:r>
      <w:r>
        <w:rPr>
          <w:w w:val="105"/>
          <w:sz w:val="15"/>
        </w:rPr>
        <w:t>Askary,</w:t>
      </w:r>
      <w:r>
        <w:rPr>
          <w:spacing w:val="12"/>
          <w:w w:val="105"/>
          <w:sz w:val="15"/>
        </w:rPr>
        <w:t> </w:t>
      </w:r>
      <w:r>
        <w:rPr>
          <w:w w:val="105"/>
          <w:sz w:val="15"/>
        </w:rPr>
        <w:t>C.</w:t>
      </w:r>
      <w:r>
        <w:rPr>
          <w:spacing w:val="12"/>
          <w:w w:val="105"/>
          <w:sz w:val="15"/>
        </w:rPr>
        <w:t> </w:t>
      </w:r>
      <w:r>
        <w:rPr>
          <w:w w:val="105"/>
          <w:sz w:val="15"/>
        </w:rPr>
        <w:t>Barreto,</w:t>
      </w:r>
      <w:r>
        <w:rPr>
          <w:spacing w:val="11"/>
          <w:w w:val="105"/>
          <w:sz w:val="15"/>
        </w:rPr>
        <w:t> </w:t>
      </w:r>
      <w:r>
        <w:rPr>
          <w:w w:val="105"/>
          <w:sz w:val="15"/>
        </w:rPr>
        <w:t>B.</w:t>
      </w:r>
      <w:r>
        <w:rPr>
          <w:spacing w:val="12"/>
          <w:w w:val="105"/>
          <w:sz w:val="15"/>
        </w:rPr>
        <w:t> </w:t>
      </w:r>
      <w:r>
        <w:rPr>
          <w:w w:val="105"/>
          <w:sz w:val="15"/>
        </w:rPr>
        <w:t>Bloch,</w:t>
      </w:r>
      <w:r>
        <w:rPr>
          <w:spacing w:val="11"/>
          <w:w w:val="105"/>
          <w:sz w:val="15"/>
        </w:rPr>
        <w:t> </w:t>
      </w:r>
      <w:r>
        <w:rPr>
          <w:w w:val="105"/>
          <w:sz w:val="15"/>
        </w:rPr>
        <w:t>F.</w:t>
      </w:r>
      <w:r>
        <w:rPr>
          <w:spacing w:val="12"/>
          <w:w w:val="105"/>
          <w:sz w:val="15"/>
        </w:rPr>
        <w:t> </w:t>
      </w:r>
      <w:r>
        <w:rPr>
          <w:w w:val="105"/>
          <w:sz w:val="15"/>
        </w:rPr>
        <w:t>Curbera,</w:t>
      </w:r>
      <w:r>
        <w:rPr>
          <w:spacing w:val="12"/>
          <w:w w:val="105"/>
          <w:sz w:val="15"/>
        </w:rPr>
        <w:t> </w:t>
      </w:r>
      <w:r>
        <w:rPr>
          <w:w w:val="105"/>
          <w:sz w:val="15"/>
        </w:rPr>
        <w:t>M.</w:t>
      </w:r>
      <w:r>
        <w:rPr>
          <w:spacing w:val="11"/>
          <w:w w:val="105"/>
          <w:sz w:val="15"/>
        </w:rPr>
        <w:t> </w:t>
      </w:r>
      <w:r>
        <w:rPr>
          <w:w w:val="105"/>
          <w:sz w:val="15"/>
        </w:rPr>
        <w:t>Ford,</w:t>
      </w:r>
      <w:r>
        <w:rPr>
          <w:spacing w:val="12"/>
          <w:w w:val="105"/>
          <w:sz w:val="15"/>
        </w:rPr>
        <w:t> </w:t>
      </w:r>
      <w:r>
        <w:rPr>
          <w:w w:val="105"/>
          <w:sz w:val="15"/>
        </w:rPr>
        <w:t>Y.</w:t>
      </w:r>
      <w:r>
        <w:rPr>
          <w:spacing w:val="11"/>
          <w:w w:val="105"/>
          <w:sz w:val="15"/>
        </w:rPr>
        <w:t> </w:t>
      </w:r>
      <w:r>
        <w:rPr>
          <w:w w:val="105"/>
          <w:sz w:val="15"/>
        </w:rPr>
        <w:t>Goland,</w:t>
      </w:r>
      <w:r>
        <w:rPr>
          <w:spacing w:val="12"/>
          <w:w w:val="105"/>
          <w:sz w:val="15"/>
        </w:rPr>
        <w:t> </w:t>
      </w:r>
      <w:r>
        <w:rPr>
          <w:w w:val="105"/>
          <w:sz w:val="15"/>
        </w:rPr>
        <w:t>A.</w:t>
      </w:r>
      <w:r>
        <w:rPr>
          <w:spacing w:val="11"/>
          <w:w w:val="105"/>
          <w:sz w:val="15"/>
        </w:rPr>
        <w:t> </w:t>
      </w:r>
      <w:r>
        <w:rPr>
          <w:spacing w:val="-2"/>
          <w:w w:val="105"/>
          <w:sz w:val="15"/>
        </w:rPr>
        <w:t>Gu´ıza,</w:t>
      </w:r>
    </w:p>
    <w:p>
      <w:pPr>
        <w:spacing w:line="165" w:lineRule="auto" w:before="19"/>
        <w:ind w:left="422" w:right="220" w:firstLine="0"/>
        <w:jc w:val="both"/>
        <w:rPr>
          <w:rFonts w:ascii="LM Roman 8" w:hAnsi="LM Roman 8"/>
          <w:sz w:val="15"/>
        </w:rPr>
      </w:pPr>
      <w:r>
        <w:rPr>
          <w:rFonts w:ascii="LM Roman 8" w:hAnsi="LM Roman 8"/>
          <w:sz w:val="15"/>
        </w:rPr>
        <w:t>N.</w:t>
      </w:r>
      <w:r>
        <w:rPr>
          <w:rFonts w:ascii="LM Roman 8" w:hAnsi="LM Roman 8"/>
          <w:spacing w:val="-5"/>
          <w:sz w:val="15"/>
        </w:rPr>
        <w:t> </w:t>
      </w:r>
      <w:r>
        <w:rPr>
          <w:rFonts w:ascii="LM Roman 8" w:hAnsi="LM Roman 8"/>
          <w:sz w:val="15"/>
        </w:rPr>
        <w:t>Kartha,</w:t>
      </w:r>
      <w:r>
        <w:rPr>
          <w:rFonts w:ascii="LM Roman 8" w:hAnsi="LM Roman 8"/>
          <w:spacing w:val="-5"/>
          <w:sz w:val="15"/>
        </w:rPr>
        <w:t> </w:t>
      </w:r>
      <w:r>
        <w:rPr>
          <w:rFonts w:ascii="LM Roman 8" w:hAnsi="LM Roman 8"/>
          <w:sz w:val="15"/>
        </w:rPr>
        <w:t>C.</w:t>
      </w:r>
      <w:r>
        <w:rPr>
          <w:rFonts w:ascii="LM Roman 8" w:hAnsi="LM Roman 8"/>
          <w:spacing w:val="-5"/>
          <w:sz w:val="15"/>
        </w:rPr>
        <w:t> </w:t>
      </w:r>
      <w:r>
        <w:rPr>
          <w:rFonts w:ascii="LM Roman 8" w:hAnsi="LM Roman 8"/>
          <w:sz w:val="15"/>
        </w:rPr>
        <w:t>Kevin,</w:t>
      </w:r>
      <w:r>
        <w:rPr>
          <w:rFonts w:ascii="LM Roman 8" w:hAnsi="LM Roman 8"/>
          <w:spacing w:val="-5"/>
          <w:sz w:val="15"/>
        </w:rPr>
        <w:t> </w:t>
      </w:r>
      <w:r>
        <w:rPr>
          <w:rFonts w:ascii="LM Roman 8" w:hAnsi="LM Roman 8"/>
          <w:sz w:val="15"/>
        </w:rPr>
        <w:t>R.</w:t>
      </w:r>
      <w:r>
        <w:rPr>
          <w:rFonts w:ascii="LM Roman 8" w:hAnsi="LM Roman 8"/>
          <w:spacing w:val="-5"/>
          <w:sz w:val="15"/>
        </w:rPr>
        <w:t> </w:t>
      </w:r>
      <w:r>
        <w:rPr>
          <w:rFonts w:ascii="LM Roman 8" w:hAnsi="LM Roman 8"/>
          <w:sz w:val="15"/>
        </w:rPr>
        <w:t>Khalaf,</w:t>
      </w:r>
      <w:r>
        <w:rPr>
          <w:rFonts w:ascii="LM Roman 8" w:hAnsi="LM Roman 8"/>
          <w:spacing w:val="-5"/>
          <w:sz w:val="15"/>
        </w:rPr>
        <w:t> </w:t>
      </w:r>
      <w:r>
        <w:rPr>
          <w:rFonts w:ascii="LM Roman 8" w:hAnsi="LM Roman 8"/>
          <w:sz w:val="15"/>
        </w:rPr>
        <w:t>D.</w:t>
      </w:r>
      <w:r>
        <w:rPr>
          <w:rFonts w:ascii="LM Roman 8" w:hAnsi="LM Roman 8"/>
          <w:spacing w:val="-5"/>
          <w:sz w:val="15"/>
        </w:rPr>
        <w:t> </w:t>
      </w:r>
      <w:r>
        <w:rPr>
          <w:rFonts w:ascii="LM Roman 8" w:hAnsi="LM Roman 8"/>
          <w:sz w:val="15"/>
        </w:rPr>
        <w:t>K¨onig,</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Marin,</w:t>
      </w:r>
      <w:r>
        <w:rPr>
          <w:rFonts w:ascii="LM Roman 8" w:hAnsi="LM Roman 8"/>
          <w:spacing w:val="-5"/>
          <w:sz w:val="15"/>
        </w:rPr>
        <w:t> </w:t>
      </w:r>
      <w:r>
        <w:rPr>
          <w:rFonts w:ascii="LM Roman 8" w:hAnsi="LM Roman 8"/>
          <w:sz w:val="15"/>
        </w:rPr>
        <w:t>V.</w:t>
      </w:r>
      <w:r>
        <w:rPr>
          <w:rFonts w:ascii="LM Roman 8" w:hAnsi="LM Roman 8"/>
          <w:spacing w:val="-5"/>
          <w:sz w:val="15"/>
        </w:rPr>
        <w:t> </w:t>
      </w:r>
      <w:r>
        <w:rPr>
          <w:rFonts w:ascii="LM Roman 8" w:hAnsi="LM Roman 8"/>
          <w:sz w:val="15"/>
        </w:rPr>
        <w:t>Mehta,</w:t>
      </w:r>
      <w:r>
        <w:rPr>
          <w:rFonts w:ascii="LM Roman 8" w:hAnsi="LM Roman 8"/>
          <w:spacing w:val="-5"/>
          <w:sz w:val="15"/>
        </w:rPr>
        <w:t> </w:t>
      </w:r>
      <w:r>
        <w:rPr>
          <w:rFonts w:ascii="LM Roman 8" w:hAnsi="LM Roman 8"/>
          <w:sz w:val="15"/>
        </w:rPr>
        <w:t>S.</w:t>
      </w:r>
      <w:r>
        <w:rPr>
          <w:rFonts w:ascii="LM Roman 8" w:hAnsi="LM Roman 8"/>
          <w:spacing w:val="-5"/>
          <w:sz w:val="15"/>
        </w:rPr>
        <w:t> </w:t>
      </w:r>
      <w:r>
        <w:rPr>
          <w:rFonts w:ascii="LM Roman 8" w:hAnsi="LM Roman 8"/>
          <w:sz w:val="15"/>
        </w:rPr>
        <w:t>Thatte,</w:t>
      </w:r>
      <w:r>
        <w:rPr>
          <w:rFonts w:ascii="LM Roman 8" w:hAnsi="LM Roman 8"/>
          <w:spacing w:val="-5"/>
          <w:sz w:val="15"/>
        </w:rPr>
        <w:t> </w:t>
      </w:r>
      <w:r>
        <w:rPr>
          <w:rFonts w:ascii="LM Roman 8" w:hAnsi="LM Roman 8"/>
          <w:sz w:val="15"/>
        </w:rPr>
        <w:t>D.</w:t>
      </w:r>
      <w:r>
        <w:rPr>
          <w:rFonts w:ascii="LM Roman 8" w:hAnsi="LM Roman 8"/>
          <w:spacing w:val="-5"/>
          <w:sz w:val="15"/>
        </w:rPr>
        <w:t> </w:t>
      </w:r>
      <w:r>
        <w:rPr>
          <w:rFonts w:ascii="LM Roman 8" w:hAnsi="LM Roman 8"/>
          <w:sz w:val="15"/>
        </w:rPr>
        <w:t>van</w:t>
      </w:r>
      <w:r>
        <w:rPr>
          <w:rFonts w:ascii="LM Roman 8" w:hAnsi="LM Roman 8"/>
          <w:spacing w:val="-5"/>
          <w:sz w:val="15"/>
        </w:rPr>
        <w:t> </w:t>
      </w:r>
      <w:r>
        <w:rPr>
          <w:rFonts w:ascii="LM Roman 8" w:hAnsi="LM Roman 8"/>
          <w:sz w:val="15"/>
        </w:rPr>
        <w:t>der</w:t>
      </w:r>
      <w:r>
        <w:rPr>
          <w:rFonts w:ascii="LM Roman 8" w:hAnsi="LM Roman 8"/>
          <w:spacing w:val="-5"/>
          <w:sz w:val="15"/>
        </w:rPr>
        <w:t> </w:t>
      </w:r>
      <w:r>
        <w:rPr>
          <w:rFonts w:ascii="LM Roman 8" w:hAnsi="LM Roman 8"/>
          <w:sz w:val="15"/>
        </w:rPr>
        <w:t>Rijn,</w:t>
      </w:r>
      <w:r>
        <w:rPr>
          <w:rFonts w:ascii="LM Roman 8" w:hAnsi="LM Roman 8"/>
          <w:spacing w:val="-5"/>
          <w:sz w:val="15"/>
        </w:rPr>
        <w:t> </w:t>
      </w:r>
      <w:r>
        <w:rPr>
          <w:rFonts w:ascii="LM Roman 8" w:hAnsi="LM Roman 8"/>
          <w:sz w:val="15"/>
        </w:rPr>
        <w:t>P.</w:t>
      </w:r>
      <w:r>
        <w:rPr>
          <w:rFonts w:ascii="LM Roman 8" w:hAnsi="LM Roman 8"/>
          <w:spacing w:val="-5"/>
          <w:sz w:val="15"/>
        </w:rPr>
        <w:t> </w:t>
      </w:r>
      <w:r>
        <w:rPr>
          <w:rFonts w:ascii="LM Roman 8" w:hAnsi="LM Roman 8"/>
          <w:sz w:val="15"/>
        </w:rPr>
        <w:t>Yendluri and</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Yui,</w:t>
      </w:r>
      <w:r>
        <w:rPr>
          <w:rFonts w:ascii="LM Roman 8" w:hAnsi="LM Roman 8"/>
          <w:spacing w:val="-1"/>
          <w:sz w:val="15"/>
        </w:rPr>
        <w:t> </w:t>
      </w:r>
      <w:r>
        <w:rPr>
          <w:rFonts w:ascii="LM Roman 8" w:hAnsi="LM Roman 8"/>
          <w:sz w:val="15"/>
        </w:rPr>
        <w:t>editors, </w:t>
      </w:r>
      <w:r>
        <w:rPr>
          <w:rFonts w:ascii="LM Roman 8" w:hAnsi="LM Roman 8"/>
          <w:i/>
          <w:sz w:val="15"/>
        </w:rPr>
        <w:t>Web Services Business Process Execution Language Version 2.0</w:t>
      </w:r>
      <w:r>
        <w:rPr>
          <w:rFonts w:ascii="LM Roman 8" w:hAnsi="LM Roman 8"/>
          <w:sz w:val="15"/>
        </w:rPr>
        <w:t>,</w:t>
      </w:r>
      <w:r>
        <w:rPr>
          <w:rFonts w:ascii="LM Roman 8" w:hAnsi="LM Roman 8"/>
          <w:spacing w:val="-1"/>
          <w:sz w:val="15"/>
        </w:rPr>
        <w:t> </w:t>
      </w:r>
      <w:r>
        <w:rPr>
          <w:rFonts w:ascii="LM Roman 8" w:hAnsi="LM Roman 8"/>
          <w:sz w:val="15"/>
        </w:rPr>
        <w:t>OASIS</w:t>
      </w:r>
      <w:r>
        <w:rPr>
          <w:rFonts w:ascii="LM Roman 8" w:hAnsi="LM Roman 8"/>
          <w:spacing w:val="-1"/>
          <w:sz w:val="15"/>
        </w:rPr>
        <w:t> </w:t>
      </w:r>
      <w:r>
        <w:rPr>
          <w:rFonts w:ascii="LM Roman 8" w:hAnsi="LM Roman 8"/>
          <w:sz w:val="15"/>
        </w:rPr>
        <w:t>Standard, </w:t>
      </w:r>
      <w:r>
        <w:rPr>
          <w:rFonts w:ascii="LM Roman 8" w:hAnsi="LM Roman 8"/>
          <w:w w:val="105"/>
          <w:sz w:val="15"/>
        </w:rPr>
        <w:t>BEA Systems, IBM Corporation, Microsoft Corporation, SAP AG, Siebel Systems (2007), available </w:t>
      </w:r>
      <w:bookmarkStart w:name="_bookmark24" w:id="32"/>
      <w:bookmarkEnd w:id="32"/>
      <w:r>
        <w:rPr>
          <w:rFonts w:ascii="LM Roman 8" w:hAnsi="LM Roman 8"/>
          <w:w w:val="105"/>
          <w:sz w:val="15"/>
        </w:rPr>
        <w:t>via:</w:t>
      </w:r>
      <w:r>
        <w:rPr>
          <w:rFonts w:ascii="LM Roman 8" w:hAnsi="LM Roman 8"/>
          <w:w w:val="105"/>
          <w:sz w:val="15"/>
        </w:rPr>
        <w:t> </w:t>
      </w:r>
      <w:hyperlink r:id="rId23">
        <w:r>
          <w:rPr>
            <w:rFonts w:ascii="MathJax_Typewriter" w:hAnsi="MathJax_Typewriter"/>
            <w:color w:val="0000FF"/>
            <w:w w:val="105"/>
            <w:sz w:val="15"/>
          </w:rPr>
          <w:t>http://docs.oasis-open.org/wsbpel/2.0/OS/wsbpel-v2.0-OS.html</w:t>
        </w:r>
      </w:hyperlink>
      <w:r>
        <w:rPr>
          <w:rFonts w:ascii="LM Roman 8" w:hAnsi="LM Roman 8"/>
          <w:w w:val="105"/>
          <w:sz w:val="15"/>
        </w:rPr>
        <w:t>.</w:t>
      </w:r>
    </w:p>
    <w:p>
      <w:pPr>
        <w:pStyle w:val="ListParagraph"/>
        <w:numPr>
          <w:ilvl w:val="0"/>
          <w:numId w:val="2"/>
        </w:numPr>
        <w:tabs>
          <w:tab w:pos="420" w:val="left" w:leader="none"/>
          <w:tab w:pos="422" w:val="left" w:leader="none"/>
        </w:tabs>
        <w:spacing w:line="196" w:lineRule="auto" w:before="167" w:after="0"/>
        <w:ind w:left="422" w:right="220" w:hanging="232"/>
        <w:jc w:val="left"/>
        <w:rPr>
          <w:sz w:val="15"/>
        </w:rPr>
      </w:pPr>
      <w:r>
        <w:rPr>
          <w:w w:val="105"/>
          <w:sz w:val="15"/>
        </w:rPr>
        <w:t>Aumueller,</w:t>
      </w:r>
      <w:r>
        <w:rPr>
          <w:spacing w:val="-6"/>
          <w:w w:val="105"/>
          <w:sz w:val="15"/>
        </w:rPr>
        <w:t> </w:t>
      </w:r>
      <w:r>
        <w:rPr>
          <w:w w:val="105"/>
          <w:sz w:val="15"/>
        </w:rPr>
        <w:t>D.,</w:t>
      </w:r>
      <w:r>
        <w:rPr>
          <w:spacing w:val="-6"/>
          <w:w w:val="105"/>
          <w:sz w:val="15"/>
        </w:rPr>
        <w:t> </w:t>
      </w:r>
      <w:r>
        <w:rPr>
          <w:w w:val="105"/>
          <w:sz w:val="15"/>
        </w:rPr>
        <w:t>H.</w:t>
      </w:r>
      <w:r>
        <w:rPr>
          <w:spacing w:val="-6"/>
          <w:w w:val="105"/>
          <w:sz w:val="15"/>
        </w:rPr>
        <w:t> </w:t>
      </w:r>
      <w:r>
        <w:rPr>
          <w:w w:val="105"/>
          <w:sz w:val="15"/>
        </w:rPr>
        <w:t>Do,</w:t>
      </w:r>
      <w:r>
        <w:rPr>
          <w:spacing w:val="-6"/>
          <w:w w:val="105"/>
          <w:sz w:val="15"/>
        </w:rPr>
        <w:t> </w:t>
      </w:r>
      <w:r>
        <w:rPr>
          <w:w w:val="105"/>
          <w:sz w:val="15"/>
        </w:rPr>
        <w:t>S.</w:t>
      </w:r>
      <w:r>
        <w:rPr>
          <w:spacing w:val="-6"/>
          <w:w w:val="105"/>
          <w:sz w:val="15"/>
        </w:rPr>
        <w:t> </w:t>
      </w:r>
      <w:r>
        <w:rPr>
          <w:w w:val="105"/>
          <w:sz w:val="15"/>
        </w:rPr>
        <w:t>Massmann</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Rahm,</w:t>
      </w:r>
      <w:r>
        <w:rPr>
          <w:spacing w:val="-5"/>
          <w:w w:val="105"/>
          <w:sz w:val="15"/>
        </w:rPr>
        <w:t> </w:t>
      </w:r>
      <w:r>
        <w:rPr>
          <w:i/>
          <w:w w:val="105"/>
          <w:sz w:val="15"/>
        </w:rPr>
        <w:t>Schema</w:t>
      </w:r>
      <w:r>
        <w:rPr>
          <w:i/>
          <w:spacing w:val="-8"/>
          <w:w w:val="105"/>
          <w:sz w:val="15"/>
        </w:rPr>
        <w:t> </w:t>
      </w:r>
      <w:r>
        <w:rPr>
          <w:i/>
          <w:w w:val="105"/>
          <w:sz w:val="15"/>
        </w:rPr>
        <w:t>and</w:t>
      </w:r>
      <w:r>
        <w:rPr>
          <w:i/>
          <w:spacing w:val="-7"/>
          <w:w w:val="105"/>
          <w:sz w:val="15"/>
        </w:rPr>
        <w:t> </w:t>
      </w:r>
      <w:r>
        <w:rPr>
          <w:i/>
          <w:w w:val="105"/>
          <w:sz w:val="15"/>
        </w:rPr>
        <w:t>Ontology</w:t>
      </w:r>
      <w:r>
        <w:rPr>
          <w:i/>
          <w:spacing w:val="-8"/>
          <w:w w:val="105"/>
          <w:sz w:val="15"/>
        </w:rPr>
        <w:t> </w:t>
      </w:r>
      <w:r>
        <w:rPr>
          <w:i/>
          <w:w w:val="105"/>
          <w:sz w:val="15"/>
        </w:rPr>
        <w:t>Matching</w:t>
      </w:r>
      <w:r>
        <w:rPr>
          <w:i/>
          <w:spacing w:val="-8"/>
          <w:w w:val="105"/>
          <w:sz w:val="15"/>
        </w:rPr>
        <w:t> </w:t>
      </w:r>
      <w:r>
        <w:rPr>
          <w:i/>
          <w:w w:val="105"/>
          <w:sz w:val="15"/>
        </w:rPr>
        <w:t>with</w:t>
      </w:r>
      <w:r>
        <w:rPr>
          <w:i/>
          <w:spacing w:val="-7"/>
          <w:w w:val="105"/>
          <w:sz w:val="15"/>
        </w:rPr>
        <w:t> </w:t>
      </w:r>
      <w:r>
        <w:rPr>
          <w:i/>
          <w:w w:val="105"/>
          <w:sz w:val="15"/>
        </w:rPr>
        <w:t>COMA++</w:t>
      </w:r>
      <w:r>
        <w:rPr>
          <w:w w:val="105"/>
          <w:sz w:val="15"/>
        </w:rPr>
        <w:t>, </w:t>
      </w:r>
      <w:bookmarkStart w:name="_bookmark25" w:id="33"/>
      <w:bookmarkEnd w:id="33"/>
      <w:r>
        <w:rPr>
          <w:w w:val="105"/>
          <w:sz w:val="15"/>
        </w:rPr>
        <w:t>in:</w:t>
      </w:r>
      <w:r>
        <w:rPr>
          <w:w w:val="105"/>
          <w:sz w:val="15"/>
        </w:rPr>
        <w:t> </w:t>
      </w:r>
      <w:r>
        <w:rPr>
          <w:i/>
          <w:w w:val="105"/>
          <w:sz w:val="15"/>
        </w:rPr>
        <w:t>Proc. of SIGMOD’05 </w:t>
      </w:r>
      <w:r>
        <w:rPr>
          <w:w w:val="105"/>
          <w:sz w:val="15"/>
        </w:rPr>
        <w:t>(2005), pp. 906–908.</w:t>
      </w:r>
    </w:p>
    <w:p>
      <w:pPr>
        <w:pStyle w:val="ListParagraph"/>
        <w:numPr>
          <w:ilvl w:val="0"/>
          <w:numId w:val="2"/>
        </w:numPr>
        <w:tabs>
          <w:tab w:pos="420" w:val="left" w:leader="none"/>
          <w:tab w:pos="422" w:val="left" w:leader="none"/>
        </w:tabs>
        <w:spacing w:line="196" w:lineRule="auto" w:before="164" w:after="0"/>
        <w:ind w:left="422" w:right="221" w:hanging="232"/>
        <w:jc w:val="left"/>
        <w:rPr>
          <w:sz w:val="15"/>
        </w:rPr>
      </w:pPr>
      <w:r>
        <w:rPr>
          <w:sz w:val="15"/>
        </w:rPr>
        <w:t>Autili, M., P. Inverardi, A. Navarra and M. Tivoli, </w:t>
      </w:r>
      <w:r>
        <w:rPr>
          <w:i/>
          <w:sz w:val="15"/>
        </w:rPr>
        <w:t>SYNTHESIS: A Tool for Automatically Assembling</w:t>
      </w:r>
      <w:r>
        <w:rPr>
          <w:i/>
          <w:sz w:val="15"/>
        </w:rPr>
        <w:t> </w:t>
      </w:r>
      <w:bookmarkStart w:name="_bookmark26" w:id="34"/>
      <w:bookmarkEnd w:id="34"/>
      <w:r>
        <w:rPr>
          <w:i/>
          <w:w w:val="105"/>
          <w:sz w:val="15"/>
        </w:rPr>
        <w:t>Cor</w:t>
      </w:r>
      <w:r>
        <w:rPr>
          <w:i/>
          <w:w w:val="105"/>
          <w:sz w:val="15"/>
        </w:rPr>
        <w:t>rect</w:t>
      </w:r>
      <w:r>
        <w:rPr>
          <w:i/>
          <w:spacing w:val="-3"/>
          <w:w w:val="105"/>
          <w:sz w:val="15"/>
        </w:rPr>
        <w:t> </w:t>
      </w:r>
      <w:r>
        <w:rPr>
          <w:i/>
          <w:w w:val="105"/>
          <w:sz w:val="15"/>
        </w:rPr>
        <w:t>and</w:t>
      </w:r>
      <w:r>
        <w:rPr>
          <w:i/>
          <w:spacing w:val="-3"/>
          <w:w w:val="105"/>
          <w:sz w:val="15"/>
        </w:rPr>
        <w:t> </w:t>
      </w:r>
      <w:r>
        <w:rPr>
          <w:i/>
          <w:w w:val="105"/>
          <w:sz w:val="15"/>
        </w:rPr>
        <w:t>Distributed</w:t>
      </w:r>
      <w:r>
        <w:rPr>
          <w:i/>
          <w:spacing w:val="-3"/>
          <w:w w:val="105"/>
          <w:sz w:val="15"/>
        </w:rPr>
        <w:t> </w:t>
      </w:r>
      <w:r>
        <w:rPr>
          <w:i/>
          <w:w w:val="105"/>
          <w:sz w:val="15"/>
        </w:rPr>
        <w:t>Component-Based</w:t>
      </w:r>
      <w:r>
        <w:rPr>
          <w:i/>
          <w:spacing w:val="-3"/>
          <w:w w:val="105"/>
          <w:sz w:val="15"/>
        </w:rPr>
        <w:t> </w:t>
      </w:r>
      <w:r>
        <w:rPr>
          <w:i/>
          <w:w w:val="105"/>
          <w:sz w:val="15"/>
        </w:rPr>
        <w:t>Systems</w:t>
      </w:r>
      <w:r>
        <w:rPr>
          <w:w w:val="105"/>
          <w:sz w:val="15"/>
        </w:rPr>
        <w:t>,</w:t>
      </w:r>
      <w:r>
        <w:rPr>
          <w:spacing w:val="-3"/>
          <w:w w:val="105"/>
          <w:sz w:val="15"/>
        </w:rPr>
        <w:t> </w:t>
      </w:r>
      <w:r>
        <w:rPr>
          <w:w w:val="105"/>
          <w:sz w:val="15"/>
        </w:rPr>
        <w:t>in:</w:t>
      </w:r>
      <w:r>
        <w:rPr>
          <w:spacing w:val="-3"/>
          <w:w w:val="105"/>
          <w:sz w:val="15"/>
        </w:rPr>
        <w:t> </w:t>
      </w:r>
      <w:r>
        <w:rPr>
          <w:i/>
          <w:w w:val="105"/>
          <w:sz w:val="15"/>
        </w:rPr>
        <w:t>Proc.</w:t>
      </w:r>
      <w:r>
        <w:rPr>
          <w:i/>
          <w:spacing w:val="-4"/>
          <w:w w:val="105"/>
          <w:sz w:val="15"/>
        </w:rPr>
        <w:t> </w:t>
      </w:r>
      <w:r>
        <w:rPr>
          <w:i/>
          <w:w w:val="105"/>
          <w:sz w:val="15"/>
        </w:rPr>
        <w:t>of</w:t>
      </w:r>
      <w:r>
        <w:rPr>
          <w:i/>
          <w:spacing w:val="-4"/>
          <w:w w:val="105"/>
          <w:sz w:val="15"/>
        </w:rPr>
        <w:t> </w:t>
      </w:r>
      <w:r>
        <w:rPr>
          <w:i/>
          <w:w w:val="105"/>
          <w:sz w:val="15"/>
        </w:rPr>
        <w:t>ICSE’07 </w:t>
      </w:r>
      <w:r>
        <w:rPr>
          <w:w w:val="105"/>
          <w:sz w:val="15"/>
        </w:rPr>
        <w:t>(2007),</w:t>
      </w:r>
      <w:r>
        <w:rPr>
          <w:spacing w:val="-3"/>
          <w:w w:val="105"/>
          <w:sz w:val="15"/>
        </w:rPr>
        <w:t> </w:t>
      </w:r>
      <w:r>
        <w:rPr>
          <w:w w:val="105"/>
          <w:sz w:val="15"/>
        </w:rPr>
        <w:t>pp.</w:t>
      </w:r>
      <w:r>
        <w:rPr>
          <w:spacing w:val="-3"/>
          <w:w w:val="105"/>
          <w:sz w:val="15"/>
        </w:rPr>
        <w:t> </w:t>
      </w:r>
      <w:r>
        <w:rPr>
          <w:w w:val="105"/>
          <w:sz w:val="15"/>
        </w:rPr>
        <w:t>784–787.</w:t>
      </w:r>
    </w:p>
    <w:p>
      <w:pPr>
        <w:pStyle w:val="ListParagraph"/>
        <w:numPr>
          <w:ilvl w:val="0"/>
          <w:numId w:val="2"/>
        </w:numPr>
        <w:tabs>
          <w:tab w:pos="420" w:val="left" w:leader="none"/>
          <w:tab w:pos="422" w:val="left" w:leader="none"/>
        </w:tabs>
        <w:spacing w:line="196" w:lineRule="auto" w:before="163" w:after="0"/>
        <w:ind w:left="422" w:right="220" w:hanging="232"/>
        <w:jc w:val="left"/>
        <w:rPr>
          <w:sz w:val="15"/>
        </w:rPr>
      </w:pPr>
      <w:r>
        <w:rPr>
          <w:w w:val="105"/>
          <w:sz w:val="15"/>
        </w:rPr>
        <w:t>Bracciali,</w:t>
      </w:r>
      <w:r>
        <w:rPr>
          <w:spacing w:val="-8"/>
          <w:w w:val="105"/>
          <w:sz w:val="15"/>
        </w:rPr>
        <w:t> </w:t>
      </w:r>
      <w:r>
        <w:rPr>
          <w:w w:val="105"/>
          <w:sz w:val="15"/>
        </w:rPr>
        <w:t>A.,</w:t>
      </w:r>
      <w:r>
        <w:rPr>
          <w:spacing w:val="-8"/>
          <w:w w:val="105"/>
          <w:sz w:val="15"/>
        </w:rPr>
        <w:t> </w:t>
      </w:r>
      <w:r>
        <w:rPr>
          <w:w w:val="105"/>
          <w:sz w:val="15"/>
        </w:rPr>
        <w:t>A.</w:t>
      </w:r>
      <w:r>
        <w:rPr>
          <w:spacing w:val="-8"/>
          <w:w w:val="105"/>
          <w:sz w:val="15"/>
        </w:rPr>
        <w:t> </w:t>
      </w:r>
      <w:r>
        <w:rPr>
          <w:w w:val="105"/>
          <w:sz w:val="15"/>
        </w:rPr>
        <w:t>Brogi</w:t>
      </w:r>
      <w:r>
        <w:rPr>
          <w:spacing w:val="-8"/>
          <w:w w:val="105"/>
          <w:sz w:val="15"/>
        </w:rPr>
        <w:t> </w:t>
      </w:r>
      <w:r>
        <w:rPr>
          <w:w w:val="105"/>
          <w:sz w:val="15"/>
        </w:rPr>
        <w:t>and</w:t>
      </w:r>
      <w:r>
        <w:rPr>
          <w:spacing w:val="-8"/>
          <w:w w:val="105"/>
          <w:sz w:val="15"/>
        </w:rPr>
        <w:t> </w:t>
      </w:r>
      <w:r>
        <w:rPr>
          <w:w w:val="105"/>
          <w:sz w:val="15"/>
        </w:rPr>
        <w:t>C.</w:t>
      </w:r>
      <w:r>
        <w:rPr>
          <w:spacing w:val="-8"/>
          <w:w w:val="105"/>
          <w:sz w:val="15"/>
        </w:rPr>
        <w:t> </w:t>
      </w:r>
      <w:r>
        <w:rPr>
          <w:w w:val="105"/>
          <w:sz w:val="15"/>
        </w:rPr>
        <w:t>Canal,</w:t>
      </w:r>
      <w:r>
        <w:rPr>
          <w:spacing w:val="-7"/>
          <w:w w:val="105"/>
          <w:sz w:val="15"/>
        </w:rPr>
        <w:t> </w:t>
      </w:r>
      <w:r>
        <w:rPr>
          <w:i/>
          <w:w w:val="105"/>
          <w:sz w:val="15"/>
        </w:rPr>
        <w:t>A</w:t>
      </w:r>
      <w:r>
        <w:rPr>
          <w:i/>
          <w:spacing w:val="-9"/>
          <w:w w:val="105"/>
          <w:sz w:val="15"/>
        </w:rPr>
        <w:t> </w:t>
      </w:r>
      <w:r>
        <w:rPr>
          <w:i/>
          <w:w w:val="105"/>
          <w:sz w:val="15"/>
        </w:rPr>
        <w:t>Formal</w:t>
      </w:r>
      <w:r>
        <w:rPr>
          <w:i/>
          <w:spacing w:val="-9"/>
          <w:w w:val="105"/>
          <w:sz w:val="15"/>
        </w:rPr>
        <w:t> </w:t>
      </w:r>
      <w:r>
        <w:rPr>
          <w:i/>
          <w:w w:val="105"/>
          <w:sz w:val="15"/>
        </w:rPr>
        <w:t>Approach</w:t>
      </w:r>
      <w:r>
        <w:rPr>
          <w:i/>
          <w:spacing w:val="-9"/>
          <w:w w:val="105"/>
          <w:sz w:val="15"/>
        </w:rPr>
        <w:t> </w:t>
      </w:r>
      <w:r>
        <w:rPr>
          <w:i/>
          <w:w w:val="105"/>
          <w:sz w:val="15"/>
        </w:rPr>
        <w:t>to</w:t>
      </w:r>
      <w:r>
        <w:rPr>
          <w:i/>
          <w:spacing w:val="-9"/>
          <w:w w:val="105"/>
          <w:sz w:val="15"/>
        </w:rPr>
        <w:t> </w:t>
      </w:r>
      <w:r>
        <w:rPr>
          <w:i/>
          <w:w w:val="105"/>
          <w:sz w:val="15"/>
        </w:rPr>
        <w:t>Component</w:t>
      </w:r>
      <w:r>
        <w:rPr>
          <w:i/>
          <w:spacing w:val="-9"/>
          <w:w w:val="105"/>
          <w:sz w:val="15"/>
        </w:rPr>
        <w:t> </w:t>
      </w:r>
      <w:r>
        <w:rPr>
          <w:i/>
          <w:w w:val="105"/>
          <w:sz w:val="15"/>
        </w:rPr>
        <w:t>Adaptation</w:t>
      </w:r>
      <w:r>
        <w:rPr>
          <w:w w:val="105"/>
          <w:sz w:val="15"/>
        </w:rPr>
        <w:t>,</w:t>
      </w:r>
      <w:r>
        <w:rPr>
          <w:spacing w:val="-8"/>
          <w:w w:val="105"/>
          <w:sz w:val="15"/>
        </w:rPr>
        <w:t> </w:t>
      </w:r>
      <w:r>
        <w:rPr>
          <w:w w:val="105"/>
          <w:sz w:val="15"/>
        </w:rPr>
        <w:t>The</w:t>
      </w:r>
      <w:r>
        <w:rPr>
          <w:spacing w:val="-8"/>
          <w:w w:val="105"/>
          <w:sz w:val="15"/>
        </w:rPr>
        <w:t> </w:t>
      </w:r>
      <w:r>
        <w:rPr>
          <w:w w:val="105"/>
          <w:sz w:val="15"/>
        </w:rPr>
        <w:t>Journal</w:t>
      </w:r>
      <w:r>
        <w:rPr>
          <w:spacing w:val="-8"/>
          <w:w w:val="105"/>
          <w:sz w:val="15"/>
        </w:rPr>
        <w:t> </w:t>
      </w:r>
      <w:r>
        <w:rPr>
          <w:w w:val="105"/>
          <w:sz w:val="15"/>
        </w:rPr>
        <w:t>of </w:t>
      </w:r>
      <w:bookmarkStart w:name="_bookmark27" w:id="35"/>
      <w:bookmarkEnd w:id="35"/>
      <w:r>
        <w:rPr>
          <w:w w:val="105"/>
          <w:sz w:val="15"/>
        </w:rPr>
        <w:t>Systems</w:t>
      </w:r>
      <w:r>
        <w:rPr>
          <w:w w:val="105"/>
          <w:sz w:val="15"/>
        </w:rPr>
        <w:t> &amp; Software </w:t>
      </w:r>
      <w:r>
        <w:rPr>
          <w:rFonts w:ascii="Comic Sans MS" w:hAnsi="Comic Sans MS"/>
          <w:b/>
          <w:w w:val="105"/>
          <w:sz w:val="15"/>
        </w:rPr>
        <w:t>74 </w:t>
      </w:r>
      <w:r>
        <w:rPr>
          <w:w w:val="105"/>
          <w:sz w:val="15"/>
        </w:rPr>
        <w:t>(2005), pp. 45–54.</w:t>
      </w:r>
    </w:p>
    <w:p>
      <w:pPr>
        <w:pStyle w:val="ListParagraph"/>
        <w:numPr>
          <w:ilvl w:val="0"/>
          <w:numId w:val="2"/>
        </w:numPr>
        <w:tabs>
          <w:tab w:pos="420" w:val="left" w:leader="none"/>
          <w:tab w:pos="422" w:val="left" w:leader="none"/>
        </w:tabs>
        <w:spacing w:line="196" w:lineRule="auto" w:before="164" w:after="0"/>
        <w:ind w:left="422" w:right="220" w:hanging="232"/>
        <w:jc w:val="left"/>
        <w:rPr>
          <w:sz w:val="15"/>
        </w:rPr>
      </w:pPr>
      <w:r>
        <w:rPr>
          <w:w w:val="105"/>
          <w:sz w:val="15"/>
        </w:rPr>
        <w:t>Brogi,</w:t>
      </w:r>
      <w:r>
        <w:rPr>
          <w:spacing w:val="-11"/>
          <w:w w:val="105"/>
          <w:sz w:val="15"/>
        </w:rPr>
        <w:t> </w:t>
      </w:r>
      <w:r>
        <w:rPr>
          <w:w w:val="105"/>
          <w:sz w:val="15"/>
        </w:rPr>
        <w:t>A.,</w:t>
      </w:r>
      <w:r>
        <w:rPr>
          <w:spacing w:val="-11"/>
          <w:w w:val="105"/>
          <w:sz w:val="15"/>
        </w:rPr>
        <w:t> </w:t>
      </w:r>
      <w:r>
        <w:rPr>
          <w:w w:val="105"/>
          <w:sz w:val="15"/>
        </w:rPr>
        <w:t>C.</w:t>
      </w:r>
      <w:r>
        <w:rPr>
          <w:spacing w:val="-11"/>
          <w:w w:val="105"/>
          <w:sz w:val="15"/>
        </w:rPr>
        <w:t> </w:t>
      </w:r>
      <w:r>
        <w:rPr>
          <w:w w:val="105"/>
          <w:sz w:val="15"/>
        </w:rPr>
        <w:t>Canal</w:t>
      </w:r>
      <w:r>
        <w:rPr>
          <w:spacing w:val="-11"/>
          <w:w w:val="105"/>
          <w:sz w:val="15"/>
        </w:rPr>
        <w:t> </w:t>
      </w:r>
      <w:r>
        <w:rPr>
          <w:w w:val="105"/>
          <w:sz w:val="15"/>
        </w:rPr>
        <w:t>and</w:t>
      </w:r>
      <w:r>
        <w:rPr>
          <w:spacing w:val="-11"/>
          <w:w w:val="105"/>
          <w:sz w:val="15"/>
        </w:rPr>
        <w:t> </w:t>
      </w:r>
      <w:r>
        <w:rPr>
          <w:w w:val="105"/>
          <w:sz w:val="15"/>
        </w:rPr>
        <w:t>E.</w:t>
      </w:r>
      <w:r>
        <w:rPr>
          <w:spacing w:val="-11"/>
          <w:w w:val="105"/>
          <w:sz w:val="15"/>
        </w:rPr>
        <w:t> </w:t>
      </w:r>
      <w:r>
        <w:rPr>
          <w:w w:val="105"/>
          <w:sz w:val="15"/>
        </w:rPr>
        <w:t>Pimentel,</w:t>
      </w:r>
      <w:r>
        <w:rPr>
          <w:spacing w:val="-10"/>
          <w:w w:val="105"/>
          <w:sz w:val="15"/>
        </w:rPr>
        <w:t> </w:t>
      </w:r>
      <w:r>
        <w:rPr>
          <w:i/>
          <w:w w:val="105"/>
          <w:sz w:val="15"/>
        </w:rPr>
        <w:t>On</w:t>
      </w:r>
      <w:r>
        <w:rPr>
          <w:i/>
          <w:spacing w:val="-12"/>
          <w:w w:val="105"/>
          <w:sz w:val="15"/>
        </w:rPr>
        <w:t> </w:t>
      </w:r>
      <w:r>
        <w:rPr>
          <w:i/>
          <w:w w:val="105"/>
          <w:sz w:val="15"/>
        </w:rPr>
        <w:t>the</w:t>
      </w:r>
      <w:r>
        <w:rPr>
          <w:i/>
          <w:spacing w:val="-12"/>
          <w:w w:val="105"/>
          <w:sz w:val="15"/>
        </w:rPr>
        <w:t> </w:t>
      </w:r>
      <w:r>
        <w:rPr>
          <w:i/>
          <w:w w:val="105"/>
          <w:sz w:val="15"/>
        </w:rPr>
        <w:t>Semantics</w:t>
      </w:r>
      <w:r>
        <w:rPr>
          <w:i/>
          <w:spacing w:val="-12"/>
          <w:w w:val="105"/>
          <w:sz w:val="15"/>
        </w:rPr>
        <w:t> </w:t>
      </w:r>
      <w:r>
        <w:rPr>
          <w:i/>
          <w:w w:val="105"/>
          <w:sz w:val="15"/>
        </w:rPr>
        <w:t>of</w:t>
      </w:r>
      <w:r>
        <w:rPr>
          <w:i/>
          <w:spacing w:val="-12"/>
          <w:w w:val="105"/>
          <w:sz w:val="15"/>
        </w:rPr>
        <w:t> </w:t>
      </w:r>
      <w:r>
        <w:rPr>
          <w:i/>
          <w:w w:val="105"/>
          <w:sz w:val="15"/>
        </w:rPr>
        <w:t>Software</w:t>
      </w:r>
      <w:r>
        <w:rPr>
          <w:i/>
          <w:spacing w:val="-12"/>
          <w:w w:val="105"/>
          <w:sz w:val="15"/>
        </w:rPr>
        <w:t> </w:t>
      </w:r>
      <w:r>
        <w:rPr>
          <w:i/>
          <w:w w:val="105"/>
          <w:sz w:val="15"/>
        </w:rPr>
        <w:t>Adaptation</w:t>
      </w:r>
      <w:r>
        <w:rPr>
          <w:w w:val="105"/>
          <w:sz w:val="15"/>
        </w:rPr>
        <w:t>,</w:t>
      </w:r>
      <w:r>
        <w:rPr>
          <w:spacing w:val="-11"/>
          <w:w w:val="105"/>
          <w:sz w:val="15"/>
        </w:rPr>
        <w:t> </w:t>
      </w:r>
      <w:r>
        <w:rPr>
          <w:w w:val="105"/>
          <w:sz w:val="15"/>
        </w:rPr>
        <w:t>Science</w:t>
      </w:r>
      <w:r>
        <w:rPr>
          <w:spacing w:val="-11"/>
          <w:w w:val="105"/>
          <w:sz w:val="15"/>
        </w:rPr>
        <w:t> </w:t>
      </w:r>
      <w:r>
        <w:rPr>
          <w:w w:val="105"/>
          <w:sz w:val="15"/>
        </w:rPr>
        <w:t>of</w:t>
      </w:r>
      <w:r>
        <w:rPr>
          <w:spacing w:val="-11"/>
          <w:w w:val="105"/>
          <w:sz w:val="15"/>
        </w:rPr>
        <w:t> </w:t>
      </w:r>
      <w:r>
        <w:rPr>
          <w:w w:val="105"/>
          <w:sz w:val="15"/>
        </w:rPr>
        <w:t>Computer </w:t>
      </w:r>
      <w:bookmarkStart w:name="_bookmark28" w:id="36"/>
      <w:bookmarkEnd w:id="36"/>
      <w:r>
        <w:rPr>
          <w:w w:val="105"/>
          <w:sz w:val="15"/>
        </w:rPr>
        <w:t>Programming</w:t>
      </w:r>
      <w:r>
        <w:rPr>
          <w:w w:val="105"/>
          <w:sz w:val="15"/>
        </w:rPr>
        <w:t> </w:t>
      </w:r>
      <w:r>
        <w:rPr>
          <w:rFonts w:ascii="Comic Sans MS" w:hAnsi="Comic Sans MS"/>
          <w:b/>
          <w:w w:val="105"/>
          <w:sz w:val="15"/>
        </w:rPr>
        <w:t>61 </w:t>
      </w:r>
      <w:r>
        <w:rPr>
          <w:w w:val="105"/>
          <w:sz w:val="15"/>
        </w:rPr>
        <w:t>(2006), pp. 136–151.</w:t>
      </w:r>
    </w:p>
    <w:p>
      <w:pPr>
        <w:pStyle w:val="ListParagraph"/>
        <w:numPr>
          <w:ilvl w:val="0"/>
          <w:numId w:val="2"/>
        </w:numPr>
        <w:tabs>
          <w:tab w:pos="420" w:val="left" w:leader="none"/>
        </w:tabs>
        <w:spacing w:line="193" w:lineRule="exact" w:before="134" w:after="0"/>
        <w:ind w:left="420" w:right="0" w:hanging="230"/>
        <w:jc w:val="both"/>
        <w:rPr>
          <w:sz w:val="15"/>
        </w:rPr>
      </w:pPr>
      <w:r>
        <w:rPr>
          <w:w w:val="105"/>
          <w:sz w:val="15"/>
        </w:rPr>
        <w:t>Brogi,</w:t>
      </w:r>
      <w:r>
        <w:rPr>
          <w:spacing w:val="-6"/>
          <w:w w:val="105"/>
          <w:sz w:val="15"/>
        </w:rPr>
        <w:t> </w:t>
      </w:r>
      <w:r>
        <w:rPr>
          <w:w w:val="105"/>
          <w:sz w:val="15"/>
        </w:rPr>
        <w:t>A.</w:t>
      </w:r>
      <w:r>
        <w:rPr>
          <w:spacing w:val="-5"/>
          <w:w w:val="105"/>
          <w:sz w:val="15"/>
        </w:rPr>
        <w:t> </w:t>
      </w:r>
      <w:r>
        <w:rPr>
          <w:w w:val="105"/>
          <w:sz w:val="15"/>
        </w:rPr>
        <w:t>and</w:t>
      </w:r>
      <w:r>
        <w:rPr>
          <w:spacing w:val="-6"/>
          <w:w w:val="105"/>
          <w:sz w:val="15"/>
        </w:rPr>
        <w:t> </w:t>
      </w:r>
      <w:r>
        <w:rPr>
          <w:w w:val="105"/>
          <w:sz w:val="15"/>
        </w:rPr>
        <w:t>R.</w:t>
      </w:r>
      <w:r>
        <w:rPr>
          <w:spacing w:val="-5"/>
          <w:w w:val="105"/>
          <w:sz w:val="15"/>
        </w:rPr>
        <w:t> </w:t>
      </w:r>
      <w:r>
        <w:rPr>
          <w:w w:val="105"/>
          <w:sz w:val="15"/>
        </w:rPr>
        <w:t>Popescu,</w:t>
      </w:r>
      <w:r>
        <w:rPr>
          <w:spacing w:val="-5"/>
          <w:w w:val="105"/>
          <w:sz w:val="15"/>
        </w:rPr>
        <w:t> </w:t>
      </w:r>
      <w:r>
        <w:rPr>
          <w:i/>
          <w:w w:val="105"/>
          <w:sz w:val="15"/>
        </w:rPr>
        <w:t>Automated</w:t>
      </w:r>
      <w:r>
        <w:rPr>
          <w:i/>
          <w:spacing w:val="-6"/>
          <w:w w:val="105"/>
          <w:sz w:val="15"/>
        </w:rPr>
        <w:t> </w:t>
      </w:r>
      <w:r>
        <w:rPr>
          <w:i/>
          <w:w w:val="105"/>
          <w:sz w:val="15"/>
        </w:rPr>
        <w:t>Generation</w:t>
      </w:r>
      <w:r>
        <w:rPr>
          <w:i/>
          <w:spacing w:val="-7"/>
          <w:w w:val="105"/>
          <w:sz w:val="15"/>
        </w:rPr>
        <w:t> </w:t>
      </w:r>
      <w:r>
        <w:rPr>
          <w:i/>
          <w:w w:val="105"/>
          <w:sz w:val="15"/>
        </w:rPr>
        <w:t>of</w:t>
      </w:r>
      <w:r>
        <w:rPr>
          <w:i/>
          <w:spacing w:val="-6"/>
          <w:w w:val="105"/>
          <w:sz w:val="15"/>
        </w:rPr>
        <w:t> </w:t>
      </w:r>
      <w:r>
        <w:rPr>
          <w:i/>
          <w:w w:val="105"/>
          <w:sz w:val="15"/>
        </w:rPr>
        <w:t>BPEL</w:t>
      </w:r>
      <w:r>
        <w:rPr>
          <w:i/>
          <w:spacing w:val="-7"/>
          <w:w w:val="105"/>
          <w:sz w:val="15"/>
        </w:rPr>
        <w:t> </w:t>
      </w:r>
      <w:r>
        <w:rPr>
          <w:i/>
          <w:w w:val="105"/>
          <w:sz w:val="15"/>
        </w:rPr>
        <w:t>Adapters</w:t>
      </w:r>
      <w:r>
        <w:rPr>
          <w:w w:val="105"/>
          <w:sz w:val="15"/>
        </w:rPr>
        <w:t>,</w:t>
      </w:r>
      <w:r>
        <w:rPr>
          <w:spacing w:val="-5"/>
          <w:w w:val="105"/>
          <w:sz w:val="15"/>
        </w:rPr>
        <w:t> </w:t>
      </w:r>
      <w:r>
        <w:rPr>
          <w:w w:val="105"/>
          <w:sz w:val="15"/>
        </w:rPr>
        <w:t>in:</w:t>
      </w:r>
      <w:r>
        <w:rPr>
          <w:spacing w:val="-5"/>
          <w:w w:val="105"/>
          <w:sz w:val="15"/>
        </w:rPr>
        <w:t> </w:t>
      </w:r>
      <w:r>
        <w:rPr>
          <w:i/>
          <w:w w:val="105"/>
          <w:sz w:val="15"/>
        </w:rPr>
        <w:t>Proc.</w:t>
      </w:r>
      <w:r>
        <w:rPr>
          <w:i/>
          <w:spacing w:val="-6"/>
          <w:w w:val="105"/>
          <w:sz w:val="15"/>
        </w:rPr>
        <w:t> </w:t>
      </w:r>
      <w:r>
        <w:rPr>
          <w:i/>
          <w:w w:val="105"/>
          <w:sz w:val="15"/>
        </w:rPr>
        <w:t>of</w:t>
      </w:r>
      <w:r>
        <w:rPr>
          <w:i/>
          <w:spacing w:val="-7"/>
          <w:w w:val="105"/>
          <w:sz w:val="15"/>
        </w:rPr>
        <w:t> </w:t>
      </w:r>
      <w:r>
        <w:rPr>
          <w:i/>
          <w:w w:val="105"/>
          <w:sz w:val="15"/>
        </w:rPr>
        <w:t>ICSOC’06</w:t>
      </w:r>
      <w:r>
        <w:rPr>
          <w:w w:val="105"/>
          <w:sz w:val="15"/>
        </w:rPr>
        <w:t>,</w:t>
      </w:r>
      <w:r>
        <w:rPr>
          <w:spacing w:val="-5"/>
          <w:w w:val="105"/>
          <w:sz w:val="15"/>
        </w:rPr>
        <w:t> </w:t>
      </w:r>
      <w:r>
        <w:rPr>
          <w:spacing w:val="-4"/>
          <w:w w:val="105"/>
          <w:sz w:val="15"/>
        </w:rPr>
        <w:t>LNCS</w:t>
      </w:r>
    </w:p>
    <w:p>
      <w:pPr>
        <w:spacing w:line="193" w:lineRule="exact" w:before="0"/>
        <w:ind w:left="422" w:right="0" w:firstLine="0"/>
        <w:jc w:val="left"/>
        <w:rPr>
          <w:rFonts w:ascii="LM Roman 8" w:hAnsi="LM Roman 8"/>
          <w:sz w:val="15"/>
        </w:rPr>
      </w:pPr>
      <w:bookmarkStart w:name="_bookmark29" w:id="37"/>
      <w:bookmarkEnd w:id="37"/>
      <w:r>
        <w:rPr/>
      </w:r>
      <w:r>
        <w:rPr>
          <w:rFonts w:ascii="Comic Sans MS" w:hAnsi="Comic Sans MS"/>
          <w:b/>
          <w:w w:val="105"/>
          <w:sz w:val="15"/>
        </w:rPr>
        <w:t>4294</w:t>
      </w:r>
      <w:r>
        <w:rPr>
          <w:rFonts w:ascii="Comic Sans MS" w:hAnsi="Comic Sans MS"/>
          <w:b/>
          <w:spacing w:val="-18"/>
          <w:w w:val="105"/>
          <w:sz w:val="15"/>
        </w:rPr>
        <w:t> </w:t>
      </w:r>
      <w:r>
        <w:rPr>
          <w:rFonts w:ascii="LM Roman 8" w:hAnsi="LM Roman 8"/>
          <w:w w:val="105"/>
          <w:sz w:val="15"/>
        </w:rPr>
        <w:t>(2006),</w:t>
      </w:r>
      <w:r>
        <w:rPr>
          <w:rFonts w:ascii="LM Roman 8" w:hAnsi="LM Roman 8"/>
          <w:spacing w:val="-13"/>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27–39.</w:t>
      </w:r>
    </w:p>
    <w:p>
      <w:pPr>
        <w:pStyle w:val="ListParagraph"/>
        <w:numPr>
          <w:ilvl w:val="0"/>
          <w:numId w:val="2"/>
        </w:numPr>
        <w:tabs>
          <w:tab w:pos="420" w:val="left" w:leader="none"/>
        </w:tabs>
        <w:spacing w:line="193" w:lineRule="exact" w:before="125" w:after="0"/>
        <w:ind w:left="420" w:right="0" w:hanging="230"/>
        <w:jc w:val="both"/>
        <w:rPr>
          <w:sz w:val="15"/>
        </w:rPr>
      </w:pPr>
      <w:r>
        <w:rPr>
          <w:sz w:val="15"/>
        </w:rPr>
        <w:t>Canal,</w:t>
      </w:r>
      <w:r>
        <w:rPr>
          <w:spacing w:val="3"/>
          <w:sz w:val="15"/>
        </w:rPr>
        <w:t> </w:t>
      </w:r>
      <w:r>
        <w:rPr>
          <w:sz w:val="15"/>
        </w:rPr>
        <w:t>C.,</w:t>
      </w:r>
      <w:r>
        <w:rPr>
          <w:spacing w:val="4"/>
          <w:sz w:val="15"/>
        </w:rPr>
        <w:t> </w:t>
      </w:r>
      <w:r>
        <w:rPr>
          <w:sz w:val="15"/>
        </w:rPr>
        <w:t>P.</w:t>
      </w:r>
      <w:r>
        <w:rPr>
          <w:spacing w:val="4"/>
          <w:sz w:val="15"/>
        </w:rPr>
        <w:t> </w:t>
      </w:r>
      <w:r>
        <w:rPr>
          <w:sz w:val="15"/>
        </w:rPr>
        <w:t>Poizat</w:t>
      </w:r>
      <w:r>
        <w:rPr>
          <w:spacing w:val="4"/>
          <w:sz w:val="15"/>
        </w:rPr>
        <w:t> </w:t>
      </w:r>
      <w:r>
        <w:rPr>
          <w:sz w:val="15"/>
        </w:rPr>
        <w:t>and</w:t>
      </w:r>
      <w:r>
        <w:rPr>
          <w:spacing w:val="4"/>
          <w:sz w:val="15"/>
        </w:rPr>
        <w:t> </w:t>
      </w:r>
      <w:r>
        <w:rPr>
          <w:sz w:val="15"/>
        </w:rPr>
        <w:t>G.</w:t>
      </w:r>
      <w:r>
        <w:rPr>
          <w:spacing w:val="4"/>
          <w:sz w:val="15"/>
        </w:rPr>
        <w:t> </w:t>
      </w:r>
      <w:r>
        <w:rPr>
          <w:sz w:val="15"/>
        </w:rPr>
        <w:t>Salaun,</w:t>
      </w:r>
      <w:r>
        <w:rPr>
          <w:spacing w:val="5"/>
          <w:sz w:val="15"/>
        </w:rPr>
        <w:t> </w:t>
      </w:r>
      <w:r>
        <w:rPr>
          <w:i/>
          <w:sz w:val="15"/>
        </w:rPr>
        <w:t>Synchronizing</w:t>
      </w:r>
      <w:r>
        <w:rPr>
          <w:i/>
          <w:spacing w:val="4"/>
          <w:sz w:val="15"/>
        </w:rPr>
        <w:t> </w:t>
      </w:r>
      <w:r>
        <w:rPr>
          <w:i/>
          <w:sz w:val="15"/>
        </w:rPr>
        <w:t>Behavioural</w:t>
      </w:r>
      <w:r>
        <w:rPr>
          <w:i/>
          <w:spacing w:val="5"/>
          <w:sz w:val="15"/>
        </w:rPr>
        <w:t> </w:t>
      </w:r>
      <w:r>
        <w:rPr>
          <w:i/>
          <w:sz w:val="15"/>
        </w:rPr>
        <w:t>Mismatch</w:t>
      </w:r>
      <w:r>
        <w:rPr>
          <w:i/>
          <w:spacing w:val="6"/>
          <w:sz w:val="15"/>
        </w:rPr>
        <w:t> </w:t>
      </w:r>
      <w:r>
        <w:rPr>
          <w:i/>
          <w:sz w:val="15"/>
        </w:rPr>
        <w:t>in</w:t>
      </w:r>
      <w:r>
        <w:rPr>
          <w:i/>
          <w:spacing w:val="5"/>
          <w:sz w:val="15"/>
        </w:rPr>
        <w:t> </w:t>
      </w:r>
      <w:r>
        <w:rPr>
          <w:i/>
          <w:sz w:val="15"/>
        </w:rPr>
        <w:t>Software</w:t>
      </w:r>
      <w:r>
        <w:rPr>
          <w:i/>
          <w:spacing w:val="6"/>
          <w:sz w:val="15"/>
        </w:rPr>
        <w:t> </w:t>
      </w:r>
      <w:r>
        <w:rPr>
          <w:i/>
          <w:sz w:val="15"/>
        </w:rPr>
        <w:t>Composition</w:t>
      </w:r>
      <w:r>
        <w:rPr>
          <w:sz w:val="15"/>
        </w:rPr>
        <w:t>,</w:t>
      </w:r>
      <w:r>
        <w:rPr>
          <w:spacing w:val="4"/>
          <w:sz w:val="15"/>
        </w:rPr>
        <w:t> </w:t>
      </w:r>
      <w:r>
        <w:rPr>
          <w:spacing w:val="-5"/>
          <w:sz w:val="15"/>
        </w:rPr>
        <w:t>in:</w:t>
      </w:r>
    </w:p>
    <w:p>
      <w:pPr>
        <w:spacing w:line="193" w:lineRule="exact" w:before="0"/>
        <w:ind w:left="422" w:right="0" w:firstLine="0"/>
        <w:jc w:val="left"/>
        <w:rPr>
          <w:rFonts w:ascii="LM Roman 8" w:hAnsi="LM Roman 8"/>
          <w:sz w:val="15"/>
        </w:rPr>
      </w:pPr>
      <w:r>
        <w:rPr>
          <w:rFonts w:ascii="LM Roman 8" w:hAnsi="LM Roman 8"/>
          <w:i/>
          <w:w w:val="105"/>
          <w:sz w:val="15"/>
        </w:rPr>
        <w:t>Proc.</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FMOODS’06</w:t>
      </w:r>
      <w:r>
        <w:rPr>
          <w:rFonts w:ascii="LM Roman 8" w:hAnsi="LM Roman 8"/>
          <w:w w:val="105"/>
          <w:sz w:val="15"/>
        </w:rPr>
        <w:t>,</w:t>
      </w:r>
      <w:r>
        <w:rPr>
          <w:rFonts w:ascii="LM Roman 8" w:hAnsi="LM Roman 8"/>
          <w:spacing w:val="-14"/>
          <w:w w:val="105"/>
          <w:sz w:val="15"/>
        </w:rPr>
        <w:t> </w:t>
      </w:r>
      <w:r>
        <w:rPr>
          <w:rFonts w:ascii="LM Roman 8" w:hAnsi="LM Roman 8"/>
          <w:w w:val="105"/>
          <w:sz w:val="15"/>
        </w:rPr>
        <w:t>LNCS</w:t>
      </w:r>
      <w:r>
        <w:rPr>
          <w:rFonts w:ascii="LM Roman 8" w:hAnsi="LM Roman 8"/>
          <w:spacing w:val="-12"/>
          <w:w w:val="105"/>
          <w:sz w:val="15"/>
        </w:rPr>
        <w:t> </w:t>
      </w:r>
      <w:r>
        <w:rPr>
          <w:rFonts w:ascii="Comic Sans MS" w:hAnsi="Comic Sans MS"/>
          <w:b/>
          <w:w w:val="105"/>
          <w:sz w:val="15"/>
        </w:rPr>
        <w:t>6</w:t>
      </w:r>
      <w:r>
        <w:rPr>
          <w:rFonts w:ascii="Comic Sans MS" w:hAnsi="Comic Sans MS"/>
          <w:b/>
          <w:spacing w:val="-17"/>
          <w:w w:val="105"/>
          <w:sz w:val="15"/>
        </w:rPr>
        <w:t> </w:t>
      </w:r>
      <w:r>
        <w:rPr>
          <w:rFonts w:ascii="LM Roman 8" w:hAnsi="LM Roman 8"/>
          <w:w w:val="105"/>
          <w:sz w:val="15"/>
        </w:rPr>
        <w:t>(2006),</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63–77.</w:t>
      </w:r>
    </w:p>
    <w:p>
      <w:pPr>
        <w:pStyle w:val="ListParagraph"/>
        <w:numPr>
          <w:ilvl w:val="0"/>
          <w:numId w:val="2"/>
        </w:numPr>
        <w:tabs>
          <w:tab w:pos="420" w:val="left" w:leader="none"/>
          <w:tab w:pos="422" w:val="left" w:leader="none"/>
        </w:tabs>
        <w:spacing w:line="196" w:lineRule="auto" w:before="157" w:after="0"/>
        <w:ind w:left="422" w:right="220" w:hanging="232"/>
        <w:jc w:val="left"/>
        <w:rPr>
          <w:sz w:val="15"/>
        </w:rPr>
      </w:pPr>
      <w:r>
        <w:rPr>
          <w:sz w:val="15"/>
        </w:rPr>
        <w:t>Canal, C., P. Poizat and G. Salaun, </w:t>
      </w:r>
      <w:r>
        <w:rPr>
          <w:i/>
          <w:sz w:val="15"/>
        </w:rPr>
        <w:t>Model-Based Adaptation of Behavioural Mismatching Components</w:t>
      </w:r>
      <w:r>
        <w:rPr>
          <w:sz w:val="15"/>
        </w:rPr>
        <w:t>, </w:t>
      </w:r>
      <w:r>
        <w:rPr>
          <w:w w:val="105"/>
          <w:sz w:val="15"/>
        </w:rPr>
        <w:t>IEEE Trans. on Softw. Eng. </w:t>
      </w:r>
      <w:r>
        <w:rPr>
          <w:rFonts w:ascii="Comic Sans MS" w:hAnsi="Comic Sans MS"/>
          <w:b/>
          <w:w w:val="105"/>
          <w:sz w:val="15"/>
        </w:rPr>
        <w:t>34</w:t>
      </w:r>
      <w:r>
        <w:rPr>
          <w:rFonts w:ascii="Comic Sans MS" w:hAnsi="Comic Sans MS"/>
          <w:b/>
          <w:spacing w:val="-4"/>
          <w:w w:val="105"/>
          <w:sz w:val="15"/>
        </w:rPr>
        <w:t> </w:t>
      </w:r>
      <w:r>
        <w:rPr>
          <w:w w:val="105"/>
          <w:sz w:val="15"/>
        </w:rPr>
        <w:t>(2008), pp. 546–563.</w:t>
      </w:r>
    </w:p>
    <w:p>
      <w:pPr>
        <w:pStyle w:val="ListParagraph"/>
        <w:numPr>
          <w:ilvl w:val="0"/>
          <w:numId w:val="2"/>
        </w:numPr>
        <w:tabs>
          <w:tab w:pos="418" w:val="left" w:leader="none"/>
          <w:tab w:pos="422" w:val="left" w:leader="none"/>
        </w:tabs>
        <w:spacing w:line="196" w:lineRule="auto" w:before="163" w:after="0"/>
        <w:ind w:left="422" w:right="220" w:hanging="232"/>
        <w:jc w:val="left"/>
        <w:rPr>
          <w:sz w:val="15"/>
        </w:rPr>
      </w:pPr>
      <w:r>
        <w:rPr>
          <w:sz w:val="15"/>
        </w:rPr>
        <w:t>Cubo,</w:t>
      </w:r>
      <w:r>
        <w:rPr>
          <w:spacing w:val="-5"/>
          <w:sz w:val="15"/>
        </w:rPr>
        <w:t> </w:t>
      </w:r>
      <w:r>
        <w:rPr>
          <w:sz w:val="15"/>
        </w:rPr>
        <w:t>J.,</w:t>
      </w:r>
      <w:r>
        <w:rPr>
          <w:spacing w:val="-5"/>
          <w:sz w:val="15"/>
        </w:rPr>
        <w:t> </w:t>
      </w:r>
      <w:r>
        <w:rPr>
          <w:sz w:val="15"/>
        </w:rPr>
        <w:t>G.</w:t>
      </w:r>
      <w:r>
        <w:rPr>
          <w:spacing w:val="-5"/>
          <w:sz w:val="15"/>
        </w:rPr>
        <w:t> </w:t>
      </w:r>
      <w:r>
        <w:rPr>
          <w:sz w:val="15"/>
        </w:rPr>
        <w:t>Salau¨n,</w:t>
      </w:r>
      <w:r>
        <w:rPr>
          <w:spacing w:val="-5"/>
          <w:sz w:val="15"/>
        </w:rPr>
        <w:t> </w:t>
      </w:r>
      <w:r>
        <w:rPr>
          <w:sz w:val="15"/>
        </w:rPr>
        <w:t>C.</w:t>
      </w:r>
      <w:r>
        <w:rPr>
          <w:spacing w:val="-5"/>
          <w:sz w:val="15"/>
        </w:rPr>
        <w:t> </w:t>
      </w:r>
      <w:r>
        <w:rPr>
          <w:sz w:val="15"/>
        </w:rPr>
        <w:t>Canal,</w:t>
      </w:r>
      <w:r>
        <w:rPr>
          <w:spacing w:val="-5"/>
          <w:sz w:val="15"/>
        </w:rPr>
        <w:t> </w:t>
      </w:r>
      <w:r>
        <w:rPr>
          <w:sz w:val="15"/>
        </w:rPr>
        <w:t>E.</w:t>
      </w:r>
      <w:r>
        <w:rPr>
          <w:spacing w:val="-5"/>
          <w:sz w:val="15"/>
        </w:rPr>
        <w:t> </w:t>
      </w:r>
      <w:r>
        <w:rPr>
          <w:sz w:val="15"/>
        </w:rPr>
        <w:t>Pimentel</w:t>
      </w:r>
      <w:r>
        <w:rPr>
          <w:spacing w:val="-5"/>
          <w:sz w:val="15"/>
        </w:rPr>
        <w:t> </w:t>
      </w:r>
      <w:r>
        <w:rPr>
          <w:sz w:val="15"/>
        </w:rPr>
        <w:t>and</w:t>
      </w:r>
      <w:r>
        <w:rPr>
          <w:spacing w:val="-5"/>
          <w:sz w:val="15"/>
        </w:rPr>
        <w:t> </w:t>
      </w:r>
      <w:r>
        <w:rPr>
          <w:sz w:val="15"/>
        </w:rPr>
        <w:t>P.</w:t>
      </w:r>
      <w:r>
        <w:rPr>
          <w:spacing w:val="-5"/>
          <w:sz w:val="15"/>
        </w:rPr>
        <w:t> </w:t>
      </w:r>
      <w:r>
        <w:rPr>
          <w:sz w:val="15"/>
        </w:rPr>
        <w:t>Poizat,</w:t>
      </w:r>
      <w:r>
        <w:rPr>
          <w:spacing w:val="-4"/>
          <w:sz w:val="15"/>
        </w:rPr>
        <w:t> </w:t>
      </w:r>
      <w:r>
        <w:rPr>
          <w:i/>
          <w:sz w:val="15"/>
        </w:rPr>
        <w:t>A</w:t>
      </w:r>
      <w:r>
        <w:rPr>
          <w:i/>
          <w:spacing w:val="-4"/>
          <w:sz w:val="15"/>
        </w:rPr>
        <w:t> </w:t>
      </w:r>
      <w:r>
        <w:rPr>
          <w:i/>
          <w:sz w:val="15"/>
        </w:rPr>
        <w:t>Model-Based</w:t>
      </w:r>
      <w:r>
        <w:rPr>
          <w:i/>
          <w:spacing w:val="-4"/>
          <w:sz w:val="15"/>
        </w:rPr>
        <w:t> </w:t>
      </w:r>
      <w:r>
        <w:rPr>
          <w:i/>
          <w:sz w:val="15"/>
        </w:rPr>
        <w:t>Approach</w:t>
      </w:r>
      <w:r>
        <w:rPr>
          <w:i/>
          <w:spacing w:val="-4"/>
          <w:sz w:val="15"/>
        </w:rPr>
        <w:t> </w:t>
      </w:r>
      <w:r>
        <w:rPr>
          <w:i/>
          <w:sz w:val="15"/>
        </w:rPr>
        <w:t>to</w:t>
      </w:r>
      <w:r>
        <w:rPr>
          <w:i/>
          <w:spacing w:val="-4"/>
          <w:sz w:val="15"/>
        </w:rPr>
        <w:t> </w:t>
      </w:r>
      <w:r>
        <w:rPr>
          <w:i/>
          <w:sz w:val="15"/>
        </w:rPr>
        <w:t>the</w:t>
      </w:r>
      <w:r>
        <w:rPr>
          <w:i/>
          <w:spacing w:val="-4"/>
          <w:sz w:val="15"/>
        </w:rPr>
        <w:t> </w:t>
      </w:r>
      <w:r>
        <w:rPr>
          <w:i/>
          <w:sz w:val="15"/>
        </w:rPr>
        <w:t>Verification</w:t>
      </w:r>
      <w:r>
        <w:rPr>
          <w:i/>
          <w:sz w:val="15"/>
        </w:rPr>
        <w:t> </w:t>
      </w:r>
      <w:r>
        <w:rPr>
          <w:i/>
          <w:w w:val="105"/>
          <w:sz w:val="15"/>
        </w:rPr>
        <w:t>and</w:t>
      </w:r>
      <w:r>
        <w:rPr>
          <w:i/>
          <w:spacing w:val="-2"/>
          <w:w w:val="105"/>
          <w:sz w:val="15"/>
        </w:rPr>
        <w:t> </w:t>
      </w:r>
      <w:r>
        <w:rPr>
          <w:i/>
          <w:w w:val="105"/>
          <w:sz w:val="15"/>
        </w:rPr>
        <w:t>Adaptation</w:t>
      </w:r>
      <w:r>
        <w:rPr>
          <w:i/>
          <w:spacing w:val="-3"/>
          <w:w w:val="105"/>
          <w:sz w:val="15"/>
        </w:rPr>
        <w:t> </w:t>
      </w:r>
      <w:r>
        <w:rPr>
          <w:i/>
          <w:w w:val="105"/>
          <w:sz w:val="15"/>
        </w:rPr>
        <w:t>of</w:t>
      </w:r>
      <w:r>
        <w:rPr>
          <w:i/>
          <w:spacing w:val="-3"/>
          <w:w w:val="105"/>
          <w:sz w:val="15"/>
        </w:rPr>
        <w:t> </w:t>
      </w:r>
      <w:r>
        <w:rPr>
          <w:i/>
          <w:w w:val="105"/>
          <w:sz w:val="15"/>
        </w:rPr>
        <w:t>WF/.NET</w:t>
      </w:r>
      <w:r>
        <w:rPr>
          <w:i/>
          <w:spacing w:val="-3"/>
          <w:w w:val="105"/>
          <w:sz w:val="15"/>
        </w:rPr>
        <w:t> </w:t>
      </w:r>
      <w:r>
        <w:rPr>
          <w:i/>
          <w:w w:val="105"/>
          <w:sz w:val="15"/>
        </w:rPr>
        <w:t>Components</w:t>
      </w:r>
      <w:r>
        <w:rPr>
          <w:w w:val="105"/>
          <w:sz w:val="15"/>
        </w:rPr>
        <w:t>,</w:t>
      </w:r>
      <w:r>
        <w:rPr>
          <w:spacing w:val="-3"/>
          <w:w w:val="105"/>
          <w:sz w:val="15"/>
        </w:rPr>
        <w:t> </w:t>
      </w:r>
      <w:r>
        <w:rPr>
          <w:w w:val="105"/>
          <w:sz w:val="15"/>
        </w:rPr>
        <w:t>in:</w:t>
      </w:r>
      <w:r>
        <w:rPr>
          <w:spacing w:val="-3"/>
          <w:w w:val="105"/>
          <w:sz w:val="15"/>
        </w:rPr>
        <w:t> </w:t>
      </w:r>
      <w:r>
        <w:rPr>
          <w:i/>
          <w:w w:val="105"/>
          <w:sz w:val="15"/>
        </w:rPr>
        <w:t>Proc</w:t>
      </w:r>
      <w:r>
        <w:rPr>
          <w:i/>
          <w:spacing w:val="-3"/>
          <w:w w:val="105"/>
          <w:sz w:val="15"/>
        </w:rPr>
        <w:t> </w:t>
      </w:r>
      <w:r>
        <w:rPr>
          <w:i/>
          <w:w w:val="105"/>
          <w:sz w:val="15"/>
        </w:rPr>
        <w:t>of</w:t>
      </w:r>
      <w:r>
        <w:rPr>
          <w:i/>
          <w:spacing w:val="-3"/>
          <w:w w:val="105"/>
          <w:sz w:val="15"/>
        </w:rPr>
        <w:t> </w:t>
      </w:r>
      <w:r>
        <w:rPr>
          <w:i/>
          <w:w w:val="105"/>
          <w:sz w:val="15"/>
        </w:rPr>
        <w:t>FACS’07</w:t>
      </w:r>
      <w:r>
        <w:rPr>
          <w:w w:val="105"/>
          <w:sz w:val="15"/>
        </w:rPr>
        <w:t>,</w:t>
      </w:r>
      <w:r>
        <w:rPr>
          <w:spacing w:val="-3"/>
          <w:w w:val="105"/>
          <w:sz w:val="15"/>
        </w:rPr>
        <w:t> </w:t>
      </w:r>
      <w:r>
        <w:rPr>
          <w:w w:val="105"/>
          <w:sz w:val="15"/>
        </w:rPr>
        <w:t>ENTCS</w:t>
      </w:r>
      <w:r>
        <w:rPr>
          <w:spacing w:val="-2"/>
          <w:w w:val="105"/>
          <w:sz w:val="15"/>
        </w:rPr>
        <w:t> </w:t>
      </w:r>
      <w:r>
        <w:rPr>
          <w:rFonts w:ascii="Comic Sans MS" w:hAnsi="Comic Sans MS"/>
          <w:b/>
          <w:w w:val="105"/>
          <w:sz w:val="15"/>
        </w:rPr>
        <w:t>215</w:t>
      </w:r>
      <w:r>
        <w:rPr>
          <w:w w:val="105"/>
          <w:sz w:val="15"/>
        </w:rPr>
        <w:t>,</w:t>
      </w:r>
      <w:r>
        <w:rPr>
          <w:spacing w:val="-3"/>
          <w:w w:val="105"/>
          <w:sz w:val="15"/>
        </w:rPr>
        <w:t> </w:t>
      </w:r>
      <w:r>
        <w:rPr>
          <w:w w:val="105"/>
          <w:sz w:val="15"/>
        </w:rPr>
        <w:t>2008,</w:t>
      </w:r>
      <w:r>
        <w:rPr>
          <w:spacing w:val="-3"/>
          <w:w w:val="105"/>
          <w:sz w:val="15"/>
        </w:rPr>
        <w:t> </w:t>
      </w:r>
      <w:r>
        <w:rPr>
          <w:w w:val="105"/>
          <w:sz w:val="15"/>
        </w:rPr>
        <w:t>pp.</w:t>
      </w:r>
      <w:r>
        <w:rPr>
          <w:spacing w:val="-3"/>
          <w:w w:val="105"/>
          <w:sz w:val="15"/>
        </w:rPr>
        <w:t> </w:t>
      </w:r>
      <w:r>
        <w:rPr>
          <w:w w:val="105"/>
          <w:sz w:val="15"/>
        </w:rPr>
        <w:t>39</w:t>
      </w:r>
      <w:r>
        <w:rPr>
          <w:spacing w:val="-3"/>
          <w:w w:val="105"/>
          <w:sz w:val="15"/>
        </w:rPr>
        <w:t> </w:t>
      </w:r>
      <w:r>
        <w:rPr>
          <w:w w:val="105"/>
          <w:sz w:val="15"/>
        </w:rPr>
        <w:t>–</w:t>
      </w:r>
      <w:r>
        <w:rPr>
          <w:spacing w:val="-3"/>
          <w:w w:val="105"/>
          <w:sz w:val="15"/>
        </w:rPr>
        <w:t> </w:t>
      </w:r>
      <w:r>
        <w:rPr>
          <w:w w:val="105"/>
          <w:sz w:val="15"/>
        </w:rPr>
        <w:t>55.</w:t>
      </w:r>
    </w:p>
    <w:p>
      <w:pPr>
        <w:pStyle w:val="ListParagraph"/>
        <w:numPr>
          <w:ilvl w:val="0"/>
          <w:numId w:val="2"/>
        </w:numPr>
        <w:tabs>
          <w:tab w:pos="420" w:val="left" w:leader="none"/>
          <w:tab w:pos="422" w:val="left" w:leader="none"/>
        </w:tabs>
        <w:spacing w:line="165" w:lineRule="auto" w:before="186" w:after="0"/>
        <w:ind w:left="422" w:right="220" w:hanging="314"/>
        <w:jc w:val="left"/>
        <w:rPr>
          <w:sz w:val="15"/>
        </w:rPr>
      </w:pPr>
      <w:r>
        <w:rPr>
          <w:sz w:val="15"/>
        </w:rPr>
        <w:t>Mart´ın,</w:t>
      </w:r>
      <w:r>
        <w:rPr>
          <w:spacing w:val="-9"/>
          <w:sz w:val="15"/>
        </w:rPr>
        <w:t> </w:t>
      </w:r>
      <w:r>
        <w:rPr>
          <w:sz w:val="15"/>
        </w:rPr>
        <w:t>J.</w:t>
      </w:r>
      <w:r>
        <w:rPr>
          <w:spacing w:val="-8"/>
          <w:sz w:val="15"/>
        </w:rPr>
        <w:t> </w:t>
      </w:r>
      <w:r>
        <w:rPr>
          <w:sz w:val="15"/>
        </w:rPr>
        <w:t>and</w:t>
      </w:r>
      <w:r>
        <w:rPr>
          <w:spacing w:val="-8"/>
          <w:sz w:val="15"/>
        </w:rPr>
        <w:t> </w:t>
      </w:r>
      <w:r>
        <w:rPr>
          <w:sz w:val="15"/>
        </w:rPr>
        <w:t>E.</w:t>
      </w:r>
      <w:r>
        <w:rPr>
          <w:spacing w:val="-9"/>
          <w:sz w:val="15"/>
        </w:rPr>
        <w:t> </w:t>
      </w:r>
      <w:r>
        <w:rPr>
          <w:sz w:val="15"/>
        </w:rPr>
        <w:t>Pimentel,</w:t>
      </w:r>
      <w:r>
        <w:rPr>
          <w:spacing w:val="-8"/>
          <w:sz w:val="15"/>
        </w:rPr>
        <w:t> </w:t>
      </w:r>
      <w:r>
        <w:rPr>
          <w:i/>
          <w:sz w:val="15"/>
        </w:rPr>
        <w:t>Automatic</w:t>
      </w:r>
      <w:r>
        <w:rPr>
          <w:i/>
          <w:spacing w:val="-7"/>
          <w:sz w:val="15"/>
        </w:rPr>
        <w:t> </w:t>
      </w:r>
      <w:r>
        <w:rPr>
          <w:i/>
          <w:sz w:val="15"/>
        </w:rPr>
        <w:t>Generation</w:t>
      </w:r>
      <w:r>
        <w:rPr>
          <w:i/>
          <w:spacing w:val="-7"/>
          <w:sz w:val="15"/>
        </w:rPr>
        <w:t> </w:t>
      </w:r>
      <w:r>
        <w:rPr>
          <w:i/>
          <w:sz w:val="15"/>
        </w:rPr>
        <w:t>of</w:t>
      </w:r>
      <w:r>
        <w:rPr>
          <w:i/>
          <w:spacing w:val="-6"/>
          <w:sz w:val="15"/>
        </w:rPr>
        <w:t> </w:t>
      </w:r>
      <w:r>
        <w:rPr>
          <w:i/>
          <w:sz w:val="15"/>
        </w:rPr>
        <w:t>Adaptation</w:t>
      </w:r>
      <w:r>
        <w:rPr>
          <w:i/>
          <w:spacing w:val="-7"/>
          <w:sz w:val="15"/>
        </w:rPr>
        <w:t> </w:t>
      </w:r>
      <w:r>
        <w:rPr>
          <w:i/>
          <w:sz w:val="15"/>
        </w:rPr>
        <w:t>Contracts</w:t>
      </w:r>
      <w:r>
        <w:rPr>
          <w:sz w:val="15"/>
        </w:rPr>
        <w:t>,</w:t>
      </w:r>
      <w:r>
        <w:rPr>
          <w:spacing w:val="-8"/>
          <w:sz w:val="15"/>
        </w:rPr>
        <w:t> </w:t>
      </w:r>
      <w:r>
        <w:rPr>
          <w:sz w:val="15"/>
        </w:rPr>
        <w:t>in:</w:t>
      </w:r>
      <w:r>
        <w:rPr>
          <w:spacing w:val="-8"/>
          <w:sz w:val="15"/>
        </w:rPr>
        <w:t> </w:t>
      </w:r>
      <w:r>
        <w:rPr>
          <w:i/>
          <w:sz w:val="15"/>
        </w:rPr>
        <w:t>Proc.</w:t>
      </w:r>
      <w:r>
        <w:rPr>
          <w:i/>
          <w:spacing w:val="-6"/>
          <w:sz w:val="15"/>
        </w:rPr>
        <w:t> </w:t>
      </w:r>
      <w:r>
        <w:rPr>
          <w:i/>
          <w:sz w:val="15"/>
        </w:rPr>
        <w:t>of</w:t>
      </w:r>
      <w:r>
        <w:rPr>
          <w:i/>
          <w:spacing w:val="-7"/>
          <w:sz w:val="15"/>
        </w:rPr>
        <w:t> </w:t>
      </w:r>
      <w:r>
        <w:rPr>
          <w:i/>
          <w:sz w:val="15"/>
        </w:rPr>
        <w:t>FOCLASA’08</w:t>
      </w:r>
      <w:r>
        <w:rPr>
          <w:sz w:val="15"/>
        </w:rPr>
        <w:t>, </w:t>
      </w:r>
      <w:r>
        <w:rPr>
          <w:w w:val="105"/>
          <w:sz w:val="15"/>
        </w:rPr>
        <w:t>ENTCS, to appear.</w:t>
      </w:r>
    </w:p>
    <w:p>
      <w:pPr>
        <w:spacing w:after="0" w:line="165" w:lineRule="auto"/>
        <w:jc w:val="left"/>
        <w:rPr>
          <w:sz w:val="15"/>
        </w:rPr>
        <w:sectPr>
          <w:pgSz w:w="9360" w:h="13610"/>
          <w:pgMar w:header="855" w:footer="0" w:top="1040" w:bottom="280" w:left="680" w:right="680"/>
        </w:sectPr>
      </w:pPr>
    </w:p>
    <w:p>
      <w:pPr>
        <w:pStyle w:val="ListParagraph"/>
        <w:numPr>
          <w:ilvl w:val="0"/>
          <w:numId w:val="2"/>
        </w:numPr>
        <w:tabs>
          <w:tab w:pos="533" w:val="left" w:leader="none"/>
          <w:tab w:pos="535" w:val="left" w:leader="none"/>
        </w:tabs>
        <w:spacing w:line="196" w:lineRule="auto" w:before="210" w:after="0"/>
        <w:ind w:left="535" w:right="106" w:hanging="314"/>
        <w:jc w:val="left"/>
        <w:rPr>
          <w:sz w:val="15"/>
        </w:rPr>
      </w:pPr>
      <w:bookmarkStart w:name="_bookmark30" w:id="38"/>
      <w:bookmarkEnd w:id="38"/>
      <w:r>
        <w:rPr/>
      </w:r>
      <w:bookmarkStart w:name="_bookmark31" w:id="39"/>
      <w:bookmarkEnd w:id="39"/>
      <w:r>
        <w:rPr/>
      </w:r>
      <w:bookmarkStart w:name="_bookmark32" w:id="40"/>
      <w:bookmarkEnd w:id="40"/>
      <w:r>
        <w:rPr/>
      </w:r>
      <w:bookmarkStart w:name="_bookmark33" w:id="41"/>
      <w:bookmarkEnd w:id="41"/>
      <w:r>
        <w:rPr/>
      </w:r>
      <w:bookmarkStart w:name="_bookmark34" w:id="42"/>
      <w:bookmarkEnd w:id="42"/>
      <w:r>
        <w:rPr/>
      </w:r>
      <w:r>
        <w:rPr>
          <w:w w:val="105"/>
          <w:sz w:val="15"/>
        </w:rPr>
        <w:t>Mateescu,</w:t>
      </w:r>
      <w:r>
        <w:rPr>
          <w:spacing w:val="-6"/>
          <w:w w:val="105"/>
          <w:sz w:val="15"/>
        </w:rPr>
        <w:t> </w:t>
      </w:r>
      <w:r>
        <w:rPr>
          <w:w w:val="105"/>
          <w:sz w:val="15"/>
        </w:rPr>
        <w:t>R.,</w:t>
      </w:r>
      <w:r>
        <w:rPr>
          <w:spacing w:val="-6"/>
          <w:w w:val="105"/>
          <w:sz w:val="15"/>
        </w:rPr>
        <w:t> </w:t>
      </w:r>
      <w:r>
        <w:rPr>
          <w:w w:val="105"/>
          <w:sz w:val="15"/>
        </w:rPr>
        <w:t>P.</w:t>
      </w:r>
      <w:r>
        <w:rPr>
          <w:spacing w:val="-6"/>
          <w:w w:val="105"/>
          <w:sz w:val="15"/>
        </w:rPr>
        <w:t> </w:t>
      </w:r>
      <w:r>
        <w:rPr>
          <w:w w:val="105"/>
          <w:sz w:val="15"/>
        </w:rPr>
        <w:t>Poizat</w:t>
      </w:r>
      <w:r>
        <w:rPr>
          <w:spacing w:val="-6"/>
          <w:w w:val="105"/>
          <w:sz w:val="15"/>
        </w:rPr>
        <w:t> </w:t>
      </w:r>
      <w:r>
        <w:rPr>
          <w:w w:val="105"/>
          <w:sz w:val="15"/>
        </w:rPr>
        <w:t>and</w:t>
      </w:r>
      <w:r>
        <w:rPr>
          <w:spacing w:val="-6"/>
          <w:w w:val="105"/>
          <w:sz w:val="15"/>
        </w:rPr>
        <w:t> </w:t>
      </w:r>
      <w:r>
        <w:rPr>
          <w:w w:val="105"/>
          <w:sz w:val="15"/>
        </w:rPr>
        <w:t>G.</w:t>
      </w:r>
      <w:r>
        <w:rPr>
          <w:spacing w:val="-6"/>
          <w:w w:val="105"/>
          <w:sz w:val="15"/>
        </w:rPr>
        <w:t> </w:t>
      </w:r>
      <w:r>
        <w:rPr>
          <w:w w:val="105"/>
          <w:sz w:val="15"/>
        </w:rPr>
        <w:t>Salau¨n,</w:t>
      </w:r>
      <w:r>
        <w:rPr>
          <w:spacing w:val="-5"/>
          <w:w w:val="105"/>
          <w:sz w:val="15"/>
        </w:rPr>
        <w:t> </w:t>
      </w:r>
      <w:r>
        <w:rPr>
          <w:i/>
          <w:w w:val="105"/>
          <w:sz w:val="15"/>
        </w:rPr>
        <w:t>Adaptation</w:t>
      </w:r>
      <w:r>
        <w:rPr>
          <w:i/>
          <w:spacing w:val="-8"/>
          <w:w w:val="105"/>
          <w:sz w:val="15"/>
        </w:rPr>
        <w:t> </w:t>
      </w:r>
      <w:r>
        <w:rPr>
          <w:i/>
          <w:w w:val="105"/>
          <w:sz w:val="15"/>
        </w:rPr>
        <w:t>of</w:t>
      </w:r>
      <w:r>
        <w:rPr>
          <w:i/>
          <w:spacing w:val="-8"/>
          <w:w w:val="105"/>
          <w:sz w:val="15"/>
        </w:rPr>
        <w:t> </w:t>
      </w:r>
      <w:r>
        <w:rPr>
          <w:i/>
          <w:w w:val="105"/>
          <w:sz w:val="15"/>
        </w:rPr>
        <w:t>Service</w:t>
      </w:r>
      <w:r>
        <w:rPr>
          <w:i/>
          <w:spacing w:val="-8"/>
          <w:w w:val="105"/>
          <w:sz w:val="15"/>
        </w:rPr>
        <w:t> </w:t>
      </w:r>
      <w:r>
        <w:rPr>
          <w:i/>
          <w:w w:val="105"/>
          <w:sz w:val="15"/>
        </w:rPr>
        <w:t>Protocols</w:t>
      </w:r>
      <w:r>
        <w:rPr>
          <w:i/>
          <w:spacing w:val="-8"/>
          <w:w w:val="105"/>
          <w:sz w:val="15"/>
        </w:rPr>
        <w:t> </w:t>
      </w:r>
      <w:r>
        <w:rPr>
          <w:i/>
          <w:w w:val="105"/>
          <w:sz w:val="15"/>
        </w:rPr>
        <w:t>using</w:t>
      </w:r>
      <w:r>
        <w:rPr>
          <w:i/>
          <w:spacing w:val="-8"/>
          <w:w w:val="105"/>
          <w:sz w:val="15"/>
        </w:rPr>
        <w:t> </w:t>
      </w:r>
      <w:r>
        <w:rPr>
          <w:i/>
          <w:w w:val="105"/>
          <w:sz w:val="15"/>
        </w:rPr>
        <w:t>Process</w:t>
      </w:r>
      <w:r>
        <w:rPr>
          <w:i/>
          <w:spacing w:val="-8"/>
          <w:w w:val="105"/>
          <w:sz w:val="15"/>
        </w:rPr>
        <w:t> </w:t>
      </w:r>
      <w:r>
        <w:rPr>
          <w:i/>
          <w:w w:val="105"/>
          <w:sz w:val="15"/>
        </w:rPr>
        <w:t>Algebra</w:t>
      </w:r>
      <w:r>
        <w:rPr>
          <w:i/>
          <w:spacing w:val="-8"/>
          <w:w w:val="105"/>
          <w:sz w:val="15"/>
        </w:rPr>
        <w:t> </w:t>
      </w:r>
      <w:r>
        <w:rPr>
          <w:i/>
          <w:w w:val="105"/>
          <w:sz w:val="15"/>
        </w:rPr>
        <w:t>and</w:t>
      </w:r>
      <w:r>
        <w:rPr>
          <w:i/>
          <w:w w:val="105"/>
          <w:sz w:val="15"/>
        </w:rPr>
        <w:t> On-the-Fly</w:t>
      </w:r>
      <w:r>
        <w:rPr>
          <w:i/>
          <w:spacing w:val="-3"/>
          <w:w w:val="105"/>
          <w:sz w:val="15"/>
        </w:rPr>
        <w:t> </w:t>
      </w:r>
      <w:r>
        <w:rPr>
          <w:i/>
          <w:w w:val="105"/>
          <w:sz w:val="15"/>
        </w:rPr>
        <w:t>Reduction</w:t>
      </w:r>
      <w:r>
        <w:rPr>
          <w:i/>
          <w:spacing w:val="-3"/>
          <w:w w:val="105"/>
          <w:sz w:val="15"/>
        </w:rPr>
        <w:t> </w:t>
      </w:r>
      <w:r>
        <w:rPr>
          <w:i/>
          <w:w w:val="105"/>
          <w:sz w:val="15"/>
        </w:rPr>
        <w:t>Techniques</w:t>
      </w:r>
      <w:r>
        <w:rPr>
          <w:w w:val="105"/>
          <w:sz w:val="15"/>
        </w:rPr>
        <w:t>,</w:t>
      </w:r>
      <w:r>
        <w:rPr>
          <w:spacing w:val="-2"/>
          <w:w w:val="105"/>
          <w:sz w:val="15"/>
        </w:rPr>
        <w:t> </w:t>
      </w:r>
      <w:r>
        <w:rPr>
          <w:w w:val="105"/>
          <w:sz w:val="15"/>
        </w:rPr>
        <w:t>in:</w:t>
      </w:r>
      <w:r>
        <w:rPr>
          <w:spacing w:val="-2"/>
          <w:w w:val="105"/>
          <w:sz w:val="15"/>
        </w:rPr>
        <w:t> </w:t>
      </w:r>
      <w:r>
        <w:rPr>
          <w:i/>
          <w:w w:val="105"/>
          <w:sz w:val="15"/>
        </w:rPr>
        <w:t>Proc.</w:t>
      </w:r>
      <w:r>
        <w:rPr>
          <w:i/>
          <w:spacing w:val="-3"/>
          <w:w w:val="105"/>
          <w:sz w:val="15"/>
        </w:rPr>
        <w:t> </w:t>
      </w:r>
      <w:r>
        <w:rPr>
          <w:i/>
          <w:w w:val="105"/>
          <w:sz w:val="15"/>
        </w:rPr>
        <w:t>of</w:t>
      </w:r>
      <w:r>
        <w:rPr>
          <w:i/>
          <w:spacing w:val="-3"/>
          <w:w w:val="105"/>
          <w:sz w:val="15"/>
        </w:rPr>
        <w:t> </w:t>
      </w:r>
      <w:r>
        <w:rPr>
          <w:i/>
          <w:w w:val="105"/>
          <w:sz w:val="15"/>
        </w:rPr>
        <w:t>ICSOC’08</w:t>
      </w:r>
      <w:r>
        <w:rPr>
          <w:w w:val="105"/>
          <w:sz w:val="15"/>
        </w:rPr>
        <w:t>,</w:t>
      </w:r>
      <w:r>
        <w:rPr>
          <w:spacing w:val="-2"/>
          <w:w w:val="105"/>
          <w:sz w:val="15"/>
        </w:rPr>
        <w:t> </w:t>
      </w:r>
      <w:r>
        <w:rPr>
          <w:w w:val="105"/>
          <w:sz w:val="15"/>
        </w:rPr>
        <w:t>LNCS</w:t>
      </w:r>
      <w:r>
        <w:rPr>
          <w:spacing w:val="-1"/>
          <w:w w:val="105"/>
          <w:sz w:val="15"/>
        </w:rPr>
        <w:t> </w:t>
      </w:r>
      <w:r>
        <w:rPr>
          <w:rFonts w:ascii="Comic Sans MS" w:hAnsi="Comic Sans MS"/>
          <w:b/>
          <w:w w:val="105"/>
          <w:sz w:val="15"/>
        </w:rPr>
        <w:t>5364</w:t>
      </w:r>
      <w:r>
        <w:rPr>
          <w:rFonts w:ascii="Comic Sans MS" w:hAnsi="Comic Sans MS"/>
          <w:b/>
          <w:spacing w:val="-15"/>
          <w:w w:val="105"/>
          <w:sz w:val="15"/>
        </w:rPr>
        <w:t> </w:t>
      </w:r>
      <w:r>
        <w:rPr>
          <w:w w:val="105"/>
          <w:sz w:val="15"/>
        </w:rPr>
        <w:t>(2008),</w:t>
      </w:r>
      <w:r>
        <w:rPr>
          <w:spacing w:val="-2"/>
          <w:w w:val="105"/>
          <w:sz w:val="15"/>
        </w:rPr>
        <w:t> </w:t>
      </w:r>
      <w:r>
        <w:rPr>
          <w:w w:val="105"/>
          <w:sz w:val="15"/>
        </w:rPr>
        <w:t>pp.</w:t>
      </w:r>
      <w:r>
        <w:rPr>
          <w:spacing w:val="-2"/>
          <w:w w:val="105"/>
          <w:sz w:val="15"/>
        </w:rPr>
        <w:t> </w:t>
      </w:r>
      <w:r>
        <w:rPr>
          <w:w w:val="105"/>
          <w:sz w:val="15"/>
        </w:rPr>
        <w:t>84–99.</w:t>
      </w:r>
    </w:p>
    <w:p>
      <w:pPr>
        <w:pStyle w:val="ListParagraph"/>
        <w:numPr>
          <w:ilvl w:val="0"/>
          <w:numId w:val="2"/>
        </w:numPr>
        <w:tabs>
          <w:tab w:pos="533" w:val="left" w:leader="none"/>
          <w:tab w:pos="535" w:val="left" w:leader="none"/>
        </w:tabs>
        <w:spacing w:line="196" w:lineRule="auto" w:before="167" w:after="0"/>
        <w:ind w:left="535" w:right="108" w:hanging="314"/>
        <w:jc w:val="left"/>
        <w:rPr>
          <w:sz w:val="15"/>
        </w:rPr>
      </w:pPr>
      <w:bookmarkStart w:name="_bookmark35" w:id="43"/>
      <w:bookmarkEnd w:id="43"/>
      <w:r>
        <w:rPr/>
      </w:r>
      <w:r>
        <w:rPr>
          <w:w w:val="105"/>
          <w:sz w:val="15"/>
        </w:rPr>
        <w:t>Moser,</w:t>
      </w:r>
      <w:r>
        <w:rPr>
          <w:spacing w:val="-8"/>
          <w:w w:val="105"/>
          <w:sz w:val="15"/>
        </w:rPr>
        <w:t> </w:t>
      </w:r>
      <w:r>
        <w:rPr>
          <w:w w:val="105"/>
          <w:sz w:val="15"/>
        </w:rPr>
        <w:t>O.,</w:t>
      </w:r>
      <w:r>
        <w:rPr>
          <w:spacing w:val="-8"/>
          <w:w w:val="105"/>
          <w:sz w:val="15"/>
        </w:rPr>
        <w:t> </w:t>
      </w:r>
      <w:r>
        <w:rPr>
          <w:w w:val="105"/>
          <w:sz w:val="15"/>
        </w:rPr>
        <w:t>F.</w:t>
      </w:r>
      <w:r>
        <w:rPr>
          <w:spacing w:val="-8"/>
          <w:w w:val="105"/>
          <w:sz w:val="15"/>
        </w:rPr>
        <w:t> </w:t>
      </w:r>
      <w:r>
        <w:rPr>
          <w:w w:val="105"/>
          <w:sz w:val="15"/>
        </w:rPr>
        <w:t>Rosenberg</w:t>
      </w:r>
      <w:r>
        <w:rPr>
          <w:spacing w:val="-8"/>
          <w:w w:val="105"/>
          <w:sz w:val="15"/>
        </w:rPr>
        <w:t> </w:t>
      </w:r>
      <w:r>
        <w:rPr>
          <w:w w:val="105"/>
          <w:sz w:val="15"/>
        </w:rPr>
        <w:t>and</w:t>
      </w:r>
      <w:r>
        <w:rPr>
          <w:spacing w:val="-8"/>
          <w:w w:val="105"/>
          <w:sz w:val="15"/>
        </w:rPr>
        <w:t> </w:t>
      </w:r>
      <w:r>
        <w:rPr>
          <w:w w:val="105"/>
          <w:sz w:val="15"/>
        </w:rPr>
        <w:t>S.</w:t>
      </w:r>
      <w:r>
        <w:rPr>
          <w:spacing w:val="-8"/>
          <w:w w:val="105"/>
          <w:sz w:val="15"/>
        </w:rPr>
        <w:t> </w:t>
      </w:r>
      <w:r>
        <w:rPr>
          <w:w w:val="105"/>
          <w:sz w:val="15"/>
        </w:rPr>
        <w:t>Dustdar,</w:t>
      </w:r>
      <w:r>
        <w:rPr>
          <w:spacing w:val="-7"/>
          <w:w w:val="105"/>
          <w:sz w:val="15"/>
        </w:rPr>
        <w:t> </w:t>
      </w:r>
      <w:r>
        <w:rPr>
          <w:i/>
          <w:w w:val="105"/>
          <w:sz w:val="15"/>
        </w:rPr>
        <w:t>Non-Intrusive</w:t>
      </w:r>
      <w:r>
        <w:rPr>
          <w:i/>
          <w:spacing w:val="-9"/>
          <w:w w:val="105"/>
          <w:sz w:val="15"/>
        </w:rPr>
        <w:t> </w:t>
      </w:r>
      <w:r>
        <w:rPr>
          <w:i/>
          <w:w w:val="105"/>
          <w:sz w:val="15"/>
        </w:rPr>
        <w:t>Monitoring</w:t>
      </w:r>
      <w:r>
        <w:rPr>
          <w:i/>
          <w:spacing w:val="-9"/>
          <w:w w:val="105"/>
          <w:sz w:val="15"/>
        </w:rPr>
        <w:t> </w:t>
      </w:r>
      <w:r>
        <w:rPr>
          <w:i/>
          <w:w w:val="105"/>
          <w:sz w:val="15"/>
        </w:rPr>
        <w:t>and</w:t>
      </w:r>
      <w:r>
        <w:rPr>
          <w:i/>
          <w:spacing w:val="-9"/>
          <w:w w:val="105"/>
          <w:sz w:val="15"/>
        </w:rPr>
        <w:t> </w:t>
      </w:r>
      <w:r>
        <w:rPr>
          <w:i/>
          <w:w w:val="105"/>
          <w:sz w:val="15"/>
        </w:rPr>
        <w:t>Service</w:t>
      </w:r>
      <w:r>
        <w:rPr>
          <w:i/>
          <w:spacing w:val="-9"/>
          <w:w w:val="105"/>
          <w:sz w:val="15"/>
        </w:rPr>
        <w:t> </w:t>
      </w:r>
      <w:r>
        <w:rPr>
          <w:i/>
          <w:w w:val="105"/>
          <w:sz w:val="15"/>
        </w:rPr>
        <w:t>Adaptation</w:t>
      </w:r>
      <w:r>
        <w:rPr>
          <w:i/>
          <w:spacing w:val="-9"/>
          <w:w w:val="105"/>
          <w:sz w:val="15"/>
        </w:rPr>
        <w:t> </w:t>
      </w:r>
      <w:r>
        <w:rPr>
          <w:i/>
          <w:w w:val="105"/>
          <w:sz w:val="15"/>
        </w:rPr>
        <w:t>for</w:t>
      </w:r>
      <w:r>
        <w:rPr>
          <w:i/>
          <w:spacing w:val="-9"/>
          <w:w w:val="105"/>
          <w:sz w:val="15"/>
        </w:rPr>
        <w:t> </w:t>
      </w:r>
      <w:r>
        <w:rPr>
          <w:i/>
          <w:w w:val="105"/>
          <w:sz w:val="15"/>
        </w:rPr>
        <w:t>WS-</w:t>
      </w:r>
      <w:r>
        <w:rPr>
          <w:i/>
          <w:w w:val="105"/>
          <w:sz w:val="15"/>
        </w:rPr>
        <w:t> BPEL</w:t>
      </w:r>
      <w:r>
        <w:rPr>
          <w:w w:val="105"/>
          <w:sz w:val="15"/>
        </w:rPr>
        <w:t>, in: </w:t>
      </w:r>
      <w:r>
        <w:rPr>
          <w:i/>
          <w:w w:val="105"/>
          <w:sz w:val="15"/>
        </w:rPr>
        <w:t>Proc. of WWW’08 </w:t>
      </w:r>
      <w:r>
        <w:rPr>
          <w:w w:val="105"/>
          <w:sz w:val="15"/>
        </w:rPr>
        <w:t>(2008), pp. 815–824.</w:t>
      </w:r>
    </w:p>
    <w:p>
      <w:pPr>
        <w:pStyle w:val="ListParagraph"/>
        <w:numPr>
          <w:ilvl w:val="0"/>
          <w:numId w:val="2"/>
        </w:numPr>
        <w:tabs>
          <w:tab w:pos="533" w:val="left" w:leader="none"/>
          <w:tab w:pos="535" w:val="left" w:leader="none"/>
        </w:tabs>
        <w:spacing w:line="196" w:lineRule="auto" w:before="167" w:after="0"/>
        <w:ind w:left="535" w:right="107" w:hanging="314"/>
        <w:jc w:val="left"/>
        <w:rPr>
          <w:sz w:val="15"/>
        </w:rPr>
      </w:pPr>
      <w:r>
        <w:rPr>
          <w:w w:val="105"/>
          <w:sz w:val="15"/>
        </w:rPr>
        <w:t>Motahari</w:t>
      </w:r>
      <w:r>
        <w:rPr>
          <w:w w:val="105"/>
          <w:sz w:val="15"/>
        </w:rPr>
        <w:t> Nezhad,</w:t>
      </w:r>
      <w:r>
        <w:rPr>
          <w:w w:val="105"/>
          <w:sz w:val="15"/>
        </w:rPr>
        <w:t> H.</w:t>
      </w:r>
      <w:r>
        <w:rPr>
          <w:w w:val="105"/>
          <w:sz w:val="15"/>
        </w:rPr>
        <w:t> R.,</w:t>
      </w:r>
      <w:r>
        <w:rPr>
          <w:w w:val="105"/>
          <w:sz w:val="15"/>
        </w:rPr>
        <w:t> B.</w:t>
      </w:r>
      <w:r>
        <w:rPr>
          <w:w w:val="105"/>
          <w:sz w:val="15"/>
        </w:rPr>
        <w:t> Benatallah,</w:t>
      </w:r>
      <w:r>
        <w:rPr>
          <w:w w:val="105"/>
          <w:sz w:val="15"/>
        </w:rPr>
        <w:t> A.</w:t>
      </w:r>
      <w:r>
        <w:rPr>
          <w:w w:val="105"/>
          <w:sz w:val="15"/>
        </w:rPr>
        <w:t> Martens,</w:t>
      </w:r>
      <w:r>
        <w:rPr>
          <w:w w:val="105"/>
          <w:sz w:val="15"/>
        </w:rPr>
        <w:t> F.</w:t>
      </w:r>
      <w:r>
        <w:rPr>
          <w:w w:val="105"/>
          <w:sz w:val="15"/>
        </w:rPr>
        <w:t> Curbera</w:t>
      </w:r>
      <w:r>
        <w:rPr>
          <w:w w:val="105"/>
          <w:sz w:val="15"/>
        </w:rPr>
        <w:t> and</w:t>
      </w:r>
      <w:r>
        <w:rPr>
          <w:w w:val="105"/>
          <w:sz w:val="15"/>
        </w:rPr>
        <w:t> F.</w:t>
      </w:r>
      <w:r>
        <w:rPr>
          <w:w w:val="105"/>
          <w:sz w:val="15"/>
        </w:rPr>
        <w:t> Casati,</w:t>
      </w:r>
      <w:r>
        <w:rPr>
          <w:w w:val="105"/>
          <w:sz w:val="15"/>
        </w:rPr>
        <w:t> </w:t>
      </w:r>
      <w:r>
        <w:rPr>
          <w:i/>
          <w:w w:val="105"/>
          <w:sz w:val="15"/>
        </w:rPr>
        <w:t>Semi-Automated</w:t>
      </w:r>
      <w:r>
        <w:rPr>
          <w:i/>
          <w:spacing w:val="40"/>
          <w:w w:val="105"/>
          <w:sz w:val="15"/>
        </w:rPr>
        <w:t> </w:t>
      </w:r>
      <w:r>
        <w:rPr>
          <w:i/>
          <w:w w:val="105"/>
          <w:sz w:val="15"/>
        </w:rPr>
        <w:t>Adaptation of Service Interactions</w:t>
      </w:r>
      <w:r>
        <w:rPr>
          <w:w w:val="105"/>
          <w:sz w:val="15"/>
        </w:rPr>
        <w:t>, in: </w:t>
      </w:r>
      <w:r>
        <w:rPr>
          <w:i/>
          <w:w w:val="105"/>
          <w:sz w:val="15"/>
        </w:rPr>
        <w:t>Proc. of WWW’07 </w:t>
      </w:r>
      <w:r>
        <w:rPr>
          <w:w w:val="105"/>
          <w:sz w:val="15"/>
        </w:rPr>
        <w:t>(2007), pp. 993–1002.</w:t>
      </w:r>
    </w:p>
    <w:p>
      <w:pPr>
        <w:pStyle w:val="ListParagraph"/>
        <w:numPr>
          <w:ilvl w:val="0"/>
          <w:numId w:val="2"/>
        </w:numPr>
        <w:tabs>
          <w:tab w:pos="533" w:val="left" w:leader="none"/>
          <w:tab w:pos="535" w:val="left" w:leader="none"/>
        </w:tabs>
        <w:spacing w:line="196" w:lineRule="auto" w:before="167" w:after="0"/>
        <w:ind w:left="535" w:right="108" w:hanging="314"/>
        <w:jc w:val="left"/>
        <w:rPr>
          <w:sz w:val="15"/>
        </w:rPr>
      </w:pPr>
      <w:r>
        <w:rPr>
          <w:w w:val="105"/>
          <w:sz w:val="15"/>
        </w:rPr>
        <w:t>Pedersen,</w:t>
      </w:r>
      <w:r>
        <w:rPr>
          <w:spacing w:val="-9"/>
          <w:w w:val="105"/>
          <w:sz w:val="15"/>
        </w:rPr>
        <w:t> </w:t>
      </w:r>
      <w:r>
        <w:rPr>
          <w:w w:val="105"/>
          <w:sz w:val="15"/>
        </w:rPr>
        <w:t>T.,</w:t>
      </w:r>
      <w:r>
        <w:rPr>
          <w:spacing w:val="-9"/>
          <w:w w:val="105"/>
          <w:sz w:val="15"/>
        </w:rPr>
        <w:t> </w:t>
      </w:r>
      <w:r>
        <w:rPr>
          <w:w w:val="105"/>
          <w:sz w:val="15"/>
        </w:rPr>
        <w:t>S.</w:t>
      </w:r>
      <w:r>
        <w:rPr>
          <w:spacing w:val="-9"/>
          <w:w w:val="105"/>
          <w:sz w:val="15"/>
        </w:rPr>
        <w:t> </w:t>
      </w:r>
      <w:r>
        <w:rPr>
          <w:w w:val="105"/>
          <w:sz w:val="15"/>
        </w:rPr>
        <w:t>Patwardhan</w:t>
      </w:r>
      <w:r>
        <w:rPr>
          <w:spacing w:val="-9"/>
          <w:w w:val="105"/>
          <w:sz w:val="15"/>
        </w:rPr>
        <w:t> </w:t>
      </w:r>
      <w:r>
        <w:rPr>
          <w:w w:val="105"/>
          <w:sz w:val="15"/>
        </w:rPr>
        <w:t>and</w:t>
      </w:r>
      <w:r>
        <w:rPr>
          <w:spacing w:val="-10"/>
          <w:w w:val="105"/>
          <w:sz w:val="15"/>
        </w:rPr>
        <w:t> </w:t>
      </w:r>
      <w:r>
        <w:rPr>
          <w:w w:val="105"/>
          <w:sz w:val="15"/>
        </w:rPr>
        <w:t>J.</w:t>
      </w:r>
      <w:r>
        <w:rPr>
          <w:spacing w:val="-9"/>
          <w:w w:val="105"/>
          <w:sz w:val="15"/>
        </w:rPr>
        <w:t> </w:t>
      </w:r>
      <w:r>
        <w:rPr>
          <w:w w:val="105"/>
          <w:sz w:val="15"/>
        </w:rPr>
        <w:t>Michelizzi,</w:t>
      </w:r>
      <w:r>
        <w:rPr>
          <w:spacing w:val="-9"/>
          <w:w w:val="105"/>
          <w:sz w:val="15"/>
        </w:rPr>
        <w:t> </w:t>
      </w:r>
      <w:r>
        <w:rPr>
          <w:i/>
          <w:w w:val="105"/>
          <w:sz w:val="15"/>
        </w:rPr>
        <w:t>Word-Net::Similarity</w:t>
      </w:r>
      <w:r>
        <w:rPr>
          <w:i/>
          <w:spacing w:val="-12"/>
          <w:w w:val="105"/>
          <w:sz w:val="15"/>
        </w:rPr>
        <w:t> </w:t>
      </w:r>
      <w:r>
        <w:rPr>
          <w:i/>
          <w:w w:val="105"/>
          <w:sz w:val="15"/>
        </w:rPr>
        <w:t>-</w:t>
      </w:r>
      <w:r>
        <w:rPr>
          <w:i/>
          <w:spacing w:val="-12"/>
          <w:w w:val="105"/>
          <w:sz w:val="15"/>
        </w:rPr>
        <w:t> </w:t>
      </w:r>
      <w:r>
        <w:rPr>
          <w:i/>
          <w:w w:val="105"/>
          <w:sz w:val="15"/>
        </w:rPr>
        <w:t>Measuring</w:t>
      </w:r>
      <w:r>
        <w:rPr>
          <w:i/>
          <w:spacing w:val="-12"/>
          <w:w w:val="105"/>
          <w:sz w:val="15"/>
        </w:rPr>
        <w:t> </w:t>
      </w:r>
      <w:r>
        <w:rPr>
          <w:i/>
          <w:w w:val="105"/>
          <w:sz w:val="15"/>
        </w:rPr>
        <w:t>the</w:t>
      </w:r>
      <w:r>
        <w:rPr>
          <w:i/>
          <w:spacing w:val="-12"/>
          <w:w w:val="105"/>
          <w:sz w:val="15"/>
        </w:rPr>
        <w:t> </w:t>
      </w:r>
      <w:r>
        <w:rPr>
          <w:i/>
          <w:w w:val="105"/>
          <w:sz w:val="15"/>
        </w:rPr>
        <w:t>Relatedness</w:t>
      </w:r>
      <w:r>
        <w:rPr>
          <w:i/>
          <w:spacing w:val="-12"/>
          <w:w w:val="105"/>
          <w:sz w:val="15"/>
        </w:rPr>
        <w:t> </w:t>
      </w:r>
      <w:r>
        <w:rPr>
          <w:i/>
          <w:w w:val="105"/>
          <w:sz w:val="15"/>
        </w:rPr>
        <w:t>of</w:t>
      </w:r>
      <w:r>
        <w:rPr>
          <w:i/>
          <w:w w:val="105"/>
          <w:sz w:val="15"/>
        </w:rPr>
        <w:t> Concepts</w:t>
      </w:r>
      <w:r>
        <w:rPr>
          <w:w w:val="105"/>
          <w:sz w:val="15"/>
        </w:rPr>
        <w:t>, in: </w:t>
      </w:r>
      <w:r>
        <w:rPr>
          <w:i/>
          <w:w w:val="105"/>
          <w:sz w:val="15"/>
        </w:rPr>
        <w:t>Proc.</w:t>
      </w:r>
      <w:r>
        <w:rPr>
          <w:i/>
          <w:spacing w:val="-1"/>
          <w:w w:val="105"/>
          <w:sz w:val="15"/>
        </w:rPr>
        <w:t> </w:t>
      </w:r>
      <w:r>
        <w:rPr>
          <w:i/>
          <w:w w:val="105"/>
          <w:sz w:val="15"/>
        </w:rPr>
        <w:t>of</w:t>
      </w:r>
      <w:r>
        <w:rPr>
          <w:i/>
          <w:spacing w:val="-1"/>
          <w:w w:val="105"/>
          <w:sz w:val="15"/>
        </w:rPr>
        <w:t> </w:t>
      </w:r>
      <w:r>
        <w:rPr>
          <w:i/>
          <w:w w:val="105"/>
          <w:sz w:val="15"/>
        </w:rPr>
        <w:t>Intelligent Systems</w:t>
      </w:r>
      <w:r>
        <w:rPr>
          <w:i/>
          <w:spacing w:val="-1"/>
          <w:w w:val="105"/>
          <w:sz w:val="15"/>
        </w:rPr>
        <w:t> </w:t>
      </w:r>
      <w:r>
        <w:rPr>
          <w:i/>
          <w:w w:val="105"/>
          <w:sz w:val="15"/>
        </w:rPr>
        <w:t>Demonstrations,</w:t>
      </w:r>
      <w:r>
        <w:rPr>
          <w:i/>
          <w:spacing w:val="-1"/>
          <w:w w:val="105"/>
          <w:sz w:val="15"/>
        </w:rPr>
        <w:t> </w:t>
      </w:r>
      <w:r>
        <w:rPr>
          <w:i/>
          <w:w w:val="105"/>
          <w:sz w:val="15"/>
        </w:rPr>
        <w:t>held in</w:t>
      </w:r>
      <w:r>
        <w:rPr>
          <w:i/>
          <w:spacing w:val="-1"/>
          <w:w w:val="105"/>
          <w:sz w:val="15"/>
        </w:rPr>
        <w:t> </w:t>
      </w:r>
      <w:r>
        <w:rPr>
          <w:i/>
          <w:w w:val="105"/>
          <w:sz w:val="15"/>
        </w:rPr>
        <w:t>AAAI </w:t>
      </w:r>
      <w:r>
        <w:rPr>
          <w:w w:val="105"/>
          <w:sz w:val="15"/>
        </w:rPr>
        <w:t>(2004), pp. 267–270.</w:t>
      </w:r>
    </w:p>
    <w:p>
      <w:pPr>
        <w:pStyle w:val="ListParagraph"/>
        <w:numPr>
          <w:ilvl w:val="0"/>
          <w:numId w:val="2"/>
        </w:numPr>
        <w:tabs>
          <w:tab w:pos="533" w:val="left" w:leader="none"/>
          <w:tab w:pos="535" w:val="left" w:leader="none"/>
        </w:tabs>
        <w:spacing w:line="196" w:lineRule="auto" w:before="166" w:after="0"/>
        <w:ind w:left="535" w:right="105" w:hanging="314"/>
        <w:jc w:val="left"/>
        <w:rPr>
          <w:sz w:val="15"/>
        </w:rPr>
      </w:pPr>
      <w:r>
        <w:rPr>
          <w:w w:val="105"/>
          <w:sz w:val="15"/>
        </w:rPr>
        <w:t>Schmidt,</w:t>
      </w:r>
      <w:r>
        <w:rPr>
          <w:spacing w:val="80"/>
          <w:w w:val="105"/>
          <w:sz w:val="15"/>
        </w:rPr>
        <w:t> </w:t>
      </w:r>
      <w:r>
        <w:rPr>
          <w:w w:val="105"/>
          <w:sz w:val="15"/>
        </w:rPr>
        <w:t>H.</w:t>
      </w:r>
      <w:r>
        <w:rPr>
          <w:spacing w:val="80"/>
          <w:w w:val="105"/>
          <w:sz w:val="15"/>
        </w:rPr>
        <w:t> </w:t>
      </w:r>
      <w:r>
        <w:rPr>
          <w:w w:val="105"/>
          <w:sz w:val="15"/>
        </w:rPr>
        <w:t>and</w:t>
      </w:r>
      <w:r>
        <w:rPr>
          <w:spacing w:val="80"/>
          <w:w w:val="105"/>
          <w:sz w:val="15"/>
        </w:rPr>
        <w:t> </w:t>
      </w:r>
      <w:r>
        <w:rPr>
          <w:w w:val="105"/>
          <w:sz w:val="15"/>
        </w:rPr>
        <w:t>R.</w:t>
      </w:r>
      <w:r>
        <w:rPr>
          <w:spacing w:val="80"/>
          <w:w w:val="105"/>
          <w:sz w:val="15"/>
        </w:rPr>
        <w:t> </w:t>
      </w:r>
      <w:r>
        <w:rPr>
          <w:w w:val="105"/>
          <w:sz w:val="15"/>
        </w:rPr>
        <w:t>Reussner,</w:t>
      </w:r>
      <w:r>
        <w:rPr>
          <w:spacing w:val="80"/>
          <w:w w:val="105"/>
          <w:sz w:val="15"/>
        </w:rPr>
        <w:t> </w:t>
      </w:r>
      <w:r>
        <w:rPr>
          <w:i/>
          <w:w w:val="105"/>
          <w:sz w:val="15"/>
        </w:rPr>
        <w:t>Generating</w:t>
      </w:r>
      <w:r>
        <w:rPr>
          <w:i/>
          <w:spacing w:val="74"/>
          <w:w w:val="105"/>
          <w:sz w:val="15"/>
        </w:rPr>
        <w:t> </w:t>
      </w:r>
      <w:r>
        <w:rPr>
          <w:i/>
          <w:w w:val="105"/>
          <w:sz w:val="15"/>
        </w:rPr>
        <w:t>Adapters</w:t>
      </w:r>
      <w:r>
        <w:rPr>
          <w:i/>
          <w:spacing w:val="74"/>
          <w:w w:val="105"/>
          <w:sz w:val="15"/>
        </w:rPr>
        <w:t> </w:t>
      </w:r>
      <w:r>
        <w:rPr>
          <w:i/>
          <w:w w:val="105"/>
          <w:sz w:val="15"/>
        </w:rPr>
        <w:t>for</w:t>
      </w:r>
      <w:r>
        <w:rPr>
          <w:i/>
          <w:spacing w:val="74"/>
          <w:w w:val="105"/>
          <w:sz w:val="15"/>
        </w:rPr>
        <w:t> </w:t>
      </w:r>
      <w:r>
        <w:rPr>
          <w:i/>
          <w:w w:val="105"/>
          <w:sz w:val="15"/>
        </w:rPr>
        <w:t>Concurrent</w:t>
      </w:r>
      <w:r>
        <w:rPr>
          <w:i/>
          <w:spacing w:val="74"/>
          <w:w w:val="105"/>
          <w:sz w:val="15"/>
        </w:rPr>
        <w:t> </w:t>
      </w:r>
      <w:r>
        <w:rPr>
          <w:i/>
          <w:w w:val="105"/>
          <w:sz w:val="15"/>
        </w:rPr>
        <w:t>Component</w:t>
      </w:r>
      <w:r>
        <w:rPr>
          <w:i/>
          <w:spacing w:val="74"/>
          <w:w w:val="105"/>
          <w:sz w:val="15"/>
        </w:rPr>
        <w:t> </w:t>
      </w:r>
      <w:r>
        <w:rPr>
          <w:i/>
          <w:w w:val="105"/>
          <w:sz w:val="15"/>
        </w:rPr>
        <w:t>Protocol</w:t>
      </w:r>
      <w:r>
        <w:rPr>
          <w:i/>
          <w:w w:val="105"/>
          <w:sz w:val="15"/>
        </w:rPr>
        <w:t> Synchronisation</w:t>
      </w:r>
      <w:r>
        <w:rPr>
          <w:w w:val="105"/>
          <w:sz w:val="15"/>
        </w:rPr>
        <w:t>, in: </w:t>
      </w:r>
      <w:r>
        <w:rPr>
          <w:i/>
          <w:w w:val="105"/>
          <w:sz w:val="15"/>
        </w:rPr>
        <w:t>Proc. of FMOODS’02 </w:t>
      </w:r>
      <w:r>
        <w:rPr>
          <w:w w:val="105"/>
          <w:sz w:val="15"/>
        </w:rPr>
        <w:t>(2002), pp. 213–229.</w:t>
      </w:r>
    </w:p>
    <w:p>
      <w:pPr>
        <w:pStyle w:val="ListParagraph"/>
        <w:numPr>
          <w:ilvl w:val="0"/>
          <w:numId w:val="2"/>
        </w:numPr>
        <w:tabs>
          <w:tab w:pos="533" w:val="left" w:leader="none"/>
          <w:tab w:pos="535" w:val="left" w:leader="none"/>
        </w:tabs>
        <w:spacing w:line="196" w:lineRule="auto" w:before="167" w:after="0"/>
        <w:ind w:left="535" w:right="108" w:hanging="314"/>
        <w:jc w:val="left"/>
        <w:rPr>
          <w:sz w:val="15"/>
        </w:rPr>
      </w:pPr>
      <w:r>
        <w:rPr>
          <w:sz w:val="15"/>
        </w:rPr>
        <w:t>Yellin,</w:t>
      </w:r>
      <w:r>
        <w:rPr>
          <w:spacing w:val="-6"/>
          <w:sz w:val="15"/>
        </w:rPr>
        <w:t> </w:t>
      </w:r>
      <w:r>
        <w:rPr>
          <w:sz w:val="15"/>
        </w:rPr>
        <w:t>D.</w:t>
      </w:r>
      <w:r>
        <w:rPr>
          <w:spacing w:val="-6"/>
          <w:sz w:val="15"/>
        </w:rPr>
        <w:t> </w:t>
      </w:r>
      <w:r>
        <w:rPr>
          <w:sz w:val="15"/>
        </w:rPr>
        <w:t>and</w:t>
      </w:r>
      <w:r>
        <w:rPr>
          <w:spacing w:val="-6"/>
          <w:sz w:val="15"/>
        </w:rPr>
        <w:t> </w:t>
      </w:r>
      <w:r>
        <w:rPr>
          <w:sz w:val="15"/>
        </w:rPr>
        <w:t>R.</w:t>
      </w:r>
      <w:r>
        <w:rPr>
          <w:spacing w:val="-6"/>
          <w:sz w:val="15"/>
        </w:rPr>
        <w:t> </w:t>
      </w:r>
      <w:r>
        <w:rPr>
          <w:sz w:val="15"/>
        </w:rPr>
        <w:t>Strom,</w:t>
      </w:r>
      <w:r>
        <w:rPr>
          <w:spacing w:val="-5"/>
          <w:sz w:val="15"/>
        </w:rPr>
        <w:t> </w:t>
      </w:r>
      <w:r>
        <w:rPr>
          <w:i/>
          <w:sz w:val="15"/>
        </w:rPr>
        <w:t>Protocol</w:t>
      </w:r>
      <w:r>
        <w:rPr>
          <w:i/>
          <w:spacing w:val="-5"/>
          <w:sz w:val="15"/>
        </w:rPr>
        <w:t> </w:t>
      </w:r>
      <w:r>
        <w:rPr>
          <w:i/>
          <w:sz w:val="15"/>
        </w:rPr>
        <w:t>Specifications</w:t>
      </w:r>
      <w:r>
        <w:rPr>
          <w:i/>
          <w:spacing w:val="-5"/>
          <w:sz w:val="15"/>
        </w:rPr>
        <w:t> </w:t>
      </w:r>
      <w:r>
        <w:rPr>
          <w:i/>
          <w:sz w:val="15"/>
        </w:rPr>
        <w:t>and</w:t>
      </w:r>
      <w:r>
        <w:rPr>
          <w:i/>
          <w:spacing w:val="-5"/>
          <w:sz w:val="15"/>
        </w:rPr>
        <w:t> </w:t>
      </w:r>
      <w:r>
        <w:rPr>
          <w:i/>
          <w:sz w:val="15"/>
        </w:rPr>
        <w:t>Component</w:t>
      </w:r>
      <w:r>
        <w:rPr>
          <w:i/>
          <w:spacing w:val="-5"/>
          <w:sz w:val="15"/>
        </w:rPr>
        <w:t> </w:t>
      </w:r>
      <w:r>
        <w:rPr>
          <w:i/>
          <w:sz w:val="15"/>
        </w:rPr>
        <w:t>Adaptors</w:t>
      </w:r>
      <w:r>
        <w:rPr>
          <w:sz w:val="15"/>
        </w:rPr>
        <w:t>,</w:t>
      </w:r>
      <w:r>
        <w:rPr>
          <w:spacing w:val="-6"/>
          <w:sz w:val="15"/>
        </w:rPr>
        <w:t> </w:t>
      </w:r>
      <w:r>
        <w:rPr>
          <w:sz w:val="15"/>
        </w:rPr>
        <w:t>ACM</w:t>
      </w:r>
      <w:r>
        <w:rPr>
          <w:spacing w:val="-6"/>
          <w:sz w:val="15"/>
        </w:rPr>
        <w:t> </w:t>
      </w:r>
      <w:r>
        <w:rPr>
          <w:sz w:val="15"/>
        </w:rPr>
        <w:t>Trans.</w:t>
      </w:r>
      <w:r>
        <w:rPr>
          <w:spacing w:val="-6"/>
          <w:sz w:val="15"/>
        </w:rPr>
        <w:t> </w:t>
      </w:r>
      <w:r>
        <w:rPr>
          <w:sz w:val="15"/>
        </w:rPr>
        <w:t>Program.</w:t>
      </w:r>
      <w:r>
        <w:rPr>
          <w:spacing w:val="-6"/>
          <w:sz w:val="15"/>
        </w:rPr>
        <w:t> </w:t>
      </w:r>
      <w:r>
        <w:rPr>
          <w:sz w:val="15"/>
        </w:rPr>
        <w:t>Lang. </w:t>
      </w:r>
      <w:r>
        <w:rPr>
          <w:w w:val="105"/>
          <w:sz w:val="15"/>
        </w:rPr>
        <w:t>Syst. </w:t>
      </w:r>
      <w:r>
        <w:rPr>
          <w:rFonts w:ascii="Comic Sans MS" w:hAnsi="Comic Sans MS"/>
          <w:b/>
          <w:w w:val="105"/>
          <w:sz w:val="15"/>
        </w:rPr>
        <w:t>19 </w:t>
      </w:r>
      <w:r>
        <w:rPr>
          <w:w w:val="105"/>
          <w:sz w:val="15"/>
        </w:rPr>
        <w:t>(1997), pp. 292–333.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LM Mono 10">
    <w:altName w:val="LM Mono 10"/>
    <w:charset w:val="0"/>
    <w:family w:val="modern"/>
    <w:pitch w:val="fixed"/>
  </w:font>
  <w:font w:name="LM Sans 8">
    <w:altName w:val="LM Sans 8"/>
    <w:charset w:val="0"/>
    <w:family w:val="auto"/>
    <w:pitch w:val="variable"/>
  </w:font>
  <w:font w:name="Georgia">
    <w:altName w:val="Georgia"/>
    <w:charset w:val="0"/>
    <w:family w:val="roman"/>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728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792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7792">
              <wp:simplePos x="0" y="0"/>
              <wp:positionH relativeFrom="page">
                <wp:posOffset>948916</wp:posOffset>
              </wp:positionH>
              <wp:positionV relativeFrom="page">
                <wp:posOffset>545927</wp:posOffset>
              </wp:positionV>
              <wp:extent cx="39700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700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Martín,</w:t>
                          </w:r>
                          <w:r>
                            <w:rPr>
                              <w:rFonts w:ascii="Times New Roman" w:hAnsi="Times New Roman"/>
                              <w:i/>
                              <w:spacing w:val="2"/>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Pimentel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161–171</w:t>
                          </w:r>
                        </w:p>
                      </w:txbxContent>
                    </wps:txbx>
                    <wps:bodyPr wrap="square" lIns="0" tIns="0" rIns="0" bIns="0" rtlCol="0">
                      <a:noAutofit/>
                    </wps:bodyPr>
                  </wps:wsp>
                </a:graphicData>
              </a:graphic>
            </wp:anchor>
          </w:drawing>
        </mc:Choice>
        <mc:Fallback>
          <w:pict>
            <v:shape style="position:absolute;margin-left:74.717796pt;margin-top:42.986404pt;width:312.6pt;height:10.8pt;mso-position-horizontal-relative:page;mso-position-vertical-relative:page;z-index:-161786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Martín,</w:t>
                    </w:r>
                    <w:r>
                      <w:rPr>
                        <w:rFonts w:ascii="Times New Roman" w:hAnsi="Times New Roman"/>
                        <w:i/>
                        <w:spacing w:val="2"/>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Pimentel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161–171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8304">
              <wp:simplePos x="0" y="0"/>
              <wp:positionH relativeFrom="page">
                <wp:posOffset>1020916</wp:posOffset>
              </wp:positionH>
              <wp:positionV relativeFrom="page">
                <wp:posOffset>545927</wp:posOffset>
              </wp:positionV>
              <wp:extent cx="39700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700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Martín,</w:t>
                          </w:r>
                          <w:r>
                            <w:rPr>
                              <w:rFonts w:ascii="Times New Roman" w:hAnsi="Times New Roman"/>
                              <w:i/>
                              <w:spacing w:val="2"/>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Pimentel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161–171</w:t>
                          </w:r>
                        </w:p>
                      </w:txbxContent>
                    </wps:txbx>
                    <wps:bodyPr wrap="square" lIns="0" tIns="0" rIns="0" bIns="0" rtlCol="0">
                      <a:noAutofit/>
                    </wps:bodyPr>
                  </wps:wsp>
                </a:graphicData>
              </a:graphic>
            </wp:anchor>
          </w:drawing>
        </mc:Choice>
        <mc:Fallback>
          <w:pict>
            <v:shape style="position:absolute;margin-left:80.3871pt;margin-top:42.986404pt;width:312.6pt;height:10.8pt;mso-position-horizontal-relative:page;mso-position-vertical-relative:page;z-index:-161781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Martín,</w:t>
                    </w:r>
                    <w:r>
                      <w:rPr>
                        <w:rFonts w:ascii="Times New Roman" w:hAnsi="Times New Roman"/>
                        <w:i/>
                        <w:spacing w:val="2"/>
                        <w:sz w:val="16"/>
                      </w:rPr>
                      <w:t> </w:t>
                    </w: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Pimentel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161–171</w:t>
                    </w:r>
                  </w:p>
                </w:txbxContent>
              </v:textbox>
              <w10:wrap type="none"/>
            </v:shape>
          </w:pict>
        </mc:Fallback>
      </mc:AlternateContent>
    </w:r>
    <w:r>
      <w:rPr/>
      <mc:AlternateContent>
        <mc:Choice Requires="wps">
          <w:drawing>
            <wp:anchor distT="0" distB="0" distL="0" distR="0" allowOverlap="1" layoutInCell="1" locked="0" behindDoc="1" simplePos="0" relativeHeight="48713881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776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0"/>
      <w:ind w:left="956"/>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334" w:right="22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87"/>
      <w:jc w:val="righ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amartin@lcc.uma.es" TargetMode="External"/><Relationship Id="rId11" Type="http://schemas.openxmlformats.org/officeDocument/2006/relationships/hyperlink" Target="mailto:pimentel@lcc.uma.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sourceforge.net/projects/dinapter" TargetMode="Externa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hyperlink" Target="http://docs.oasis-open.org/wsbpel/2.0/OS/wsbpel-v2.0-OS.html"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Antonio Martín</dc:creator>
  <cp:keywords>software adaptation; adapter specification; interoperability</cp:keywords>
  <dc:subject>Electronic Notes in Theoretical Computer Science, 248 (2009) 161-171. doi:10.1016/j.entcs.2009.07.066</dc:subject>
  <dc:title>Dinapter: Automatic Adapter Specification for Software Composition</dc:title>
  <dcterms:created xsi:type="dcterms:W3CDTF">2023-12-11T05:18:20Z</dcterms:created>
  <dcterms:modified xsi:type="dcterms:W3CDTF">2023-12-11T05:18:20Z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2009-07-21T00:00:00Z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2023-12-11T00:00:00Z</vt:filetime>
  </property>
  <property fmtid="{D5CDD505-2E9C-101B-9397-08002B2CF9AE}" pid="16" name="Producer">
    <vt:lpwstr>3-Heights(TM) PDF Security Shell 4.8.25.2 (http://www.pdf-tools.com)</vt:lpwstr>
  </property>
  <property fmtid="{D5CDD505-2E9C-101B-9397-08002B2CF9AE}" pid="17" name="doi">
    <vt:lpwstr>10.1016/j.entcs.2009.07.066</vt:lpwstr>
  </property>
  <property fmtid="{D5CDD505-2E9C-101B-9397-08002B2CF9AE}" pid="18" name="robots">
    <vt:lpwstr>noindex</vt:lpwstr>
  </property>
</Properties>
</file>