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22" w:val="left" w:leader="none"/>
        </w:tabs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42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119 (2005) </w:t>
      </w:r>
      <w:r>
        <w:rPr>
          <w:rFonts w:ascii="Times New Roman" w:hAnsi="Times New Roman"/>
          <w:spacing w:val="-5"/>
          <w:sz w:val="16"/>
        </w:rPr>
        <w:t>3–9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83"/>
        <w:ind w:left="0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Discounting Infinite</w:t>
      </w:r>
      <w:r>
        <w:rPr>
          <w:w w:val="110"/>
        </w:rPr>
        <w:t> Games But</w:t>
      </w:r>
      <w:r>
        <w:rPr>
          <w:w w:val="110"/>
        </w:rPr>
        <w:t> How</w:t>
      </w:r>
      <w:r>
        <w:rPr>
          <w:w w:val="110"/>
        </w:rPr>
        <w:t> and</w:t>
      </w:r>
      <w:r>
        <w:rPr>
          <w:w w:val="110"/>
        </w:rPr>
        <w:t> Why?</w:t>
      </w:r>
      <w:r>
        <w:rPr>
          <w:spacing w:val="-27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80"/>
        <w:ind w:left="0" w:right="214" w:firstLine="0"/>
        <w:jc w:val="center"/>
        <w:rPr>
          <w:rFonts w:ascii="LM Mono Prop 10"/>
          <w:sz w:val="14"/>
        </w:rPr>
      </w:pPr>
      <w:r>
        <w:rPr>
          <w:rFonts w:ascii="Times New Roman"/>
        </w:rPr>
        <w:t>Hugo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Gimbert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2</w:t>
        </w:r>
      </w:hyperlink>
      <w:r>
        <w:rPr>
          <w:rFonts w:ascii="LM Mono Prop 10"/>
          <w:color w:val="0000FF"/>
          <w:spacing w:val="76"/>
          <w:w w:val="150"/>
          <w:position w:val="9"/>
          <w:sz w:val="1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25"/>
        </w:rPr>
        <w:t>  </w:t>
      </w:r>
      <w:r>
        <w:rPr>
          <w:rFonts w:ascii="Times New Roman"/>
        </w:rPr>
        <w:t>Wiesl-aw</w:t>
      </w:r>
      <w:r>
        <w:rPr>
          <w:rFonts w:ascii="Times New Roman"/>
          <w:spacing w:val="22"/>
        </w:rPr>
        <w:t> </w:t>
      </w:r>
      <w:r>
        <w:rPr>
          <w:rFonts w:ascii="Times New Roman"/>
          <w:spacing w:val="-2"/>
        </w:rPr>
        <w:t>Zielonka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205"/>
        <w:ind w:left="2059" w:right="213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LIAFA,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Universit´e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Denis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Diderot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Paris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7</w:t>
      </w:r>
      <w:r>
        <w:rPr>
          <w:rFonts w:ascii="LM Roman 9" w:hAnsi="LM Roman 9"/>
          <w:i/>
          <w:sz w:val="16"/>
        </w:rPr>
        <w:t> case 7014, 2 place Jussieu</w:t>
      </w:r>
    </w:p>
    <w:p>
      <w:pPr>
        <w:spacing w:line="177" w:lineRule="exact" w:before="0"/>
        <w:ind w:left="0" w:right="11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75251 Paris Cedex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05,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17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303580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903954pt;width:359.1pt;height:.1pt;mso-position-horizontal-relative:page;mso-position-vertical-relative:paragraph;z-index:-15728640;mso-wrap-distance-left:0;mso-wrap-distance-right:0" id="docshape1" coordorigin="1090,478" coordsize="7182,0" path="m1090,478l8271,47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a recent paper de Alfaro, Henzinger and Majumdar [</w:t>
      </w:r>
      <w:hyperlink w:history="true" w:anchor="_bookmark14">
        <w:r>
          <w:rPr>
            <w:rFonts w:ascii="LM Roman 9"/>
            <w:color w:val="0000FF"/>
            <w:sz w:val="16"/>
          </w:rPr>
          <w:t>8</w:t>
        </w:r>
      </w:hyperlink>
      <w:r>
        <w:rPr>
          <w:rFonts w:ascii="LM Roman 9"/>
          <w:sz w:val="16"/>
        </w:rPr>
        <w:t>] observed that discounting successive payments,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procedure that is employed in 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classical stochastic game theory since the seminal paper of Shapley [</w:t>
      </w:r>
      <w:hyperlink w:history="true" w:anchor="_bookmark22">
        <w:r>
          <w:rPr>
            <w:rFonts w:ascii="LM Roman 9"/>
            <w:color w:val="0000FF"/>
            <w:sz w:val="16"/>
          </w:rPr>
          <w:t>16</w:t>
        </w:r>
      </w:hyperlink>
      <w:r>
        <w:rPr>
          <w:rFonts w:ascii="LM Roman 9"/>
          <w:sz w:val="16"/>
        </w:rPr>
        <w:t>], is also pertinent in the context of much more recent theory of stochastic parity games [</w:t>
      </w:r>
      <w:hyperlink w:history="true" w:anchor="_bookmark8">
        <w:r>
          <w:rPr>
            <w:rFonts w:ascii="LM Roman 9"/>
            <w:color w:val="0000FF"/>
            <w:sz w:val="16"/>
          </w:rPr>
          <w:t>7</w:t>
        </w:r>
      </w:hyperlink>
      <w:r>
        <w:rPr>
          <w:rFonts w:ascii="LM Roman 9"/>
          <w:sz w:val="16"/>
        </w:rPr>
        <w:t>,</w:t>
      </w:r>
      <w:hyperlink w:history="true" w:anchor="_bookmark9">
        <w:r>
          <w:rPr>
            <w:rFonts w:ascii="LM Roman 9"/>
            <w:color w:val="0000FF"/>
            <w:sz w:val="16"/>
          </w:rPr>
          <w:t>6</w:t>
        </w:r>
      </w:hyperlink>
      <w:r>
        <w:rPr>
          <w:rFonts w:ascii="LM Roman 9"/>
          <w:sz w:val="16"/>
        </w:rPr>
        <w:t>,</w:t>
      </w:r>
      <w:hyperlink w:history="true" w:anchor="_bookmark10">
        <w:r>
          <w:rPr>
            <w:rFonts w:ascii="LM Roman 9"/>
            <w:color w:val="0000FF"/>
            <w:sz w:val="16"/>
          </w:rPr>
          <w:t>5</w:t>
        </w:r>
      </w:hyperlink>
      <w:r>
        <w:rPr>
          <w:rFonts w:ascii="LM Roman 9"/>
          <w:sz w:val="16"/>
        </w:rPr>
        <w:t>] which were proposed as a tool for verification of probabilistic systems.</w:t>
      </w:r>
    </w:p>
    <w:p>
      <w:pPr>
        <w:spacing w:line="172" w:lineRule="auto" w:before="0"/>
        <w:ind w:left="109" w:right="18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show that, surprisingly perhaps, the particular discounting used in [</w:t>
      </w:r>
      <w:hyperlink w:history="true" w:anchor="_bookmark14">
        <w:r>
          <w:rPr>
            <w:rFonts w:ascii="LM Roman 9"/>
            <w:color w:val="0000FF"/>
            <w:sz w:val="16"/>
          </w:rPr>
          <w:t>8</w:t>
        </w:r>
      </w:hyperlink>
      <w:r>
        <w:rPr>
          <w:rFonts w:ascii="LM Roman 9"/>
          <w:sz w:val="16"/>
        </w:rPr>
        <w:t>] is in fact very close to the original ideas of Shapley. This observation allows to realize that the specific discounting of [</w:t>
      </w:r>
      <w:hyperlink w:history="true" w:anchor="_bookmark14">
        <w:r>
          <w:rPr>
            <w:rFonts w:ascii="LM Roman 9"/>
            <w:color w:val="0000FF"/>
            <w:sz w:val="16"/>
          </w:rPr>
          <w:t>8</w:t>
        </w:r>
      </w:hyperlink>
      <w:r>
        <w:rPr>
          <w:rFonts w:ascii="LM Roman 9"/>
          <w:sz w:val="16"/>
        </w:rPr>
        <w:t>] suffers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 fact from some needless restrictions.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advocate that dropping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 constraints imposed in [</w:t>
      </w:r>
      <w:hyperlink w:history="true" w:anchor="_bookmark14">
        <w:r>
          <w:rPr>
            <w:rFonts w:ascii="LM Roman 9"/>
            <w:color w:val="0000FF"/>
            <w:sz w:val="16"/>
          </w:rPr>
          <w:t>8</w:t>
        </w:r>
      </w:hyperlink>
      <w:r>
        <w:rPr>
          <w:rFonts w:ascii="LM Roman 9"/>
          <w:sz w:val="16"/>
        </w:rPr>
        <w:t>] leads to a more general and elegant theory that includes parity and mean payoff games as particular limit cases.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bookmarkStart w:name="Stochastic Games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parity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games,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discounting </w:t>
      </w:r>
      <w:r>
        <w:rPr>
          <w:rFonts w:ascii="LM Roman 9"/>
          <w:spacing w:val="-2"/>
          <w:sz w:val="16"/>
        </w:rPr>
        <w:t>games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84492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2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Stochastic</w:t>
      </w:r>
      <w:r>
        <w:rPr>
          <w:spacing w:val="-16"/>
        </w:rPr>
        <w:t> </w:t>
      </w:r>
      <w:r>
        <w:rPr>
          <w:spacing w:val="-2"/>
        </w:rPr>
        <w:t>Games</w:t>
      </w:r>
    </w:p>
    <w:p>
      <w:pPr>
        <w:pStyle w:val="BodyText"/>
        <w:spacing w:line="213" w:lineRule="auto" w:before="192"/>
        <w:ind w:right="19"/>
      </w:pPr>
      <w:bookmarkStart w:name="_bookmark0" w:id="2"/>
      <w:bookmarkEnd w:id="2"/>
      <w:r>
        <w:rPr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proper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presentation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stochastic</w:t>
      </w:r>
      <w:r>
        <w:rPr>
          <w:spacing w:val="-1"/>
          <w:w w:val="105"/>
        </w:rPr>
        <w:t> </w:t>
      </w:r>
      <w:r>
        <w:rPr>
          <w:w w:val="105"/>
        </w:rPr>
        <w:t>games</w:t>
      </w:r>
      <w:r>
        <w:rPr>
          <w:spacing w:val="-4"/>
          <w:w w:val="105"/>
        </w:rPr>
        <w:t> </w:t>
      </w:r>
      <w:r>
        <w:rPr>
          <w:w w:val="105"/>
        </w:rPr>
        <w:t>introduced by Shapley 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95" w:lineRule="exact"/>
        <w:ind w:left="428"/>
      </w:pP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games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played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players</w:t>
      </w:r>
      <w:r>
        <w:rPr>
          <w:spacing w:val="-36"/>
          <w:w w:val="105"/>
        </w:rPr>
        <w:t> </w:t>
      </w:r>
      <w:hyperlink w:history="true" w:anchor="_bookmark1">
        <w:r>
          <w:rPr>
            <w:rFonts w:ascii="LM Mono Prop 10"/>
            <w:color w:val="0000FF"/>
            <w:spacing w:val="-2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1.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before="8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137028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789653pt;width:32.7pt;height:.1pt;mso-position-horizontal-relative:page;mso-position-vertical-relative:paragraph;z-index:-15727616;mso-wrap-distance-left:0;mso-wrap-distance-right:0" id="docshape3" coordorigin="1090,216" coordsize="654,0" path="m1090,216l1743,2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This research was supported by European Research Training Network: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Games and Au- tomata for Synthesis and Validation</w:t>
      </w:r>
    </w:p>
    <w:p>
      <w:pPr>
        <w:spacing w:line="179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bookmarkStart w:name="_bookmark1" w:id="3"/>
      <w:bookmarkEnd w:id="3"/>
      <w:r>
        <w:rPr>
          <w:rFonts w:ascii="Akkadian"/>
          <w:spacing w:val="-11"/>
          <w:position w:val="7"/>
          <w:sz w:val="12"/>
        </w:rPr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hugo@liafa.jussieu.fr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zielonka@liafa.jussieu.fr</w:t>
        </w:r>
      </w:hyperlink>
    </w:p>
    <w:p>
      <w:pPr>
        <w:spacing w:line="242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73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consider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here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exclusively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two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players’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zero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sum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games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even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some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definitions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pacing w:val="-5"/>
          <w:sz w:val="18"/>
        </w:rPr>
        <w:t>can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obviously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stated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broader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framework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many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players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non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zero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sum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games.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95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3"/>
        </w:sectPr>
      </w:pPr>
    </w:p>
    <w:p>
      <w:pPr>
        <w:pStyle w:val="BodyText"/>
        <w:spacing w:before="71"/>
        <w:ind w:left="0"/>
        <w:rPr>
          <w:rFonts w:ascii="Times New Roman"/>
        </w:rPr>
      </w:pPr>
    </w:p>
    <w:p>
      <w:pPr>
        <w:pStyle w:val="BodyText"/>
        <w:spacing w:line="206" w:lineRule="auto"/>
        <w:ind w:right="188"/>
        <w:jc w:val="both"/>
      </w:pP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states</w:t>
      </w:r>
      <w:r>
        <w:rPr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</w:t>
      </w:r>
      <w:r>
        <w:rPr>
          <w:rFonts w:ascii="DejaVu Serif" w:hAnsi="DejaVu Serif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 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actions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</w:p>
    <w:p>
      <w:pPr>
        <w:pStyle w:val="BodyText"/>
        <w:spacing w:line="213" w:lineRule="auto" w:before="2"/>
        <w:ind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953995</wp:posOffset>
                </wp:positionH>
                <wp:positionV relativeFrom="paragraph">
                  <wp:posOffset>762817</wp:posOffset>
                </wp:positionV>
                <wp:extent cx="146050" cy="4108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1776pt;margin-top:60.064365pt;width:11.5pt;height:32.35pt;mso-position-horizontal-relative:page;mso-position-vertical-relative:paragraph;z-index:-15901184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1. 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erif" w:hAnsi="DejaVu Serif"/>
          <w:w w:val="105"/>
        </w:rPr>
        <w:t>∈</w:t>
      </w:r>
      <w:r>
        <w:rPr>
          <w:rFonts w:ascii="DejaVu Serif" w:hAnsi="DejaVu Serif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players</w:t>
      </w:r>
      <w:r>
        <w:rPr>
          <w:spacing w:val="-9"/>
          <w:w w:val="105"/>
        </w:rPr>
        <w:t> </w:t>
      </w:r>
      <w:r>
        <w:rPr>
          <w:w w:val="105"/>
        </w:rPr>
        <w:t>choose</w:t>
      </w:r>
      <w:r>
        <w:rPr>
          <w:spacing w:val="-8"/>
          <w:w w:val="105"/>
        </w:rPr>
        <w:t> </w:t>
      </w:r>
      <w:r>
        <w:rPr>
          <w:w w:val="105"/>
        </w:rPr>
        <w:t>simultaneously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independently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DejaVu Serif" w:hAnsi="DejaVu Serif"/>
          <w:spacing w:val="-2"/>
          <w:w w:val="105"/>
        </w:rPr>
        <w:t>∈</w:t>
      </w:r>
      <w:r>
        <w:rPr>
          <w:rFonts w:ascii="DejaVu Serif" w:hAnsi="DejaVu Serif"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s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DejaVu Serif" w:hAnsi="DejaVu Serif"/>
          <w:spacing w:val="-2"/>
          <w:w w:val="105"/>
        </w:rPr>
        <w:t>∈</w:t>
      </w:r>
      <w:r>
        <w:rPr>
          <w:rFonts w:ascii="DejaVu Serif" w:hAnsi="DejaVu Serif"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s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respectively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goes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erif" w:hAnsi="DejaVu Serif"/>
          <w:vertAlign w:val="baseline"/>
        </w:rPr>
        <w:t>|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that,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see, depends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conditional probabilities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consistently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≤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|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≤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 and</w:t>
      </w:r>
      <w:r>
        <w:rPr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Georgia" w:hAnsi="Georgia"/>
          <w:i/>
          <w:spacing w:val="24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|</w:t>
      </w:r>
      <w:r>
        <w:rPr>
          <w:rFonts w:ascii="DejaVu Serif" w:hAnsi="DejaVu Serif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b</w:t>
      </w:r>
      <w:r>
        <w:rPr>
          <w:spacing w:val="19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pStyle w:val="BodyText"/>
        <w:spacing w:line="254" w:lineRule="exact"/>
        <w:ind w:left="428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play</w:t>
      </w:r>
      <w:r>
        <w:rPr>
          <w:i/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infinite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sequence</w:t>
      </w:r>
    </w:p>
    <w:p>
      <w:pPr>
        <w:spacing w:before="197"/>
        <w:ind w:left="0" w:right="3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Mono Prop 10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Mono Prop 10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b</w:t>
      </w:r>
      <w:r>
        <w:rPr>
          <w:rFonts w:ascii="LM Mono Prop 10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)</w:t>
      </w:r>
      <w:r>
        <w:rPr>
          <w:rFonts w:ascii="Georgia"/>
          <w:i/>
          <w:spacing w:val="14"/>
          <w:sz w:val="21"/>
          <w:vertAlign w:val="baseline"/>
        </w:rPr>
        <w:t>,... </w:t>
      </w:r>
    </w:p>
    <w:p>
      <w:pPr>
        <w:spacing w:before="19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triples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belonging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set</w:t>
      </w:r>
    </w:p>
    <w:p>
      <w:pPr>
        <w:spacing w:before="201"/>
        <w:ind w:left="0" w:right="77" w:firstLine="0"/>
        <w:jc w:val="center"/>
        <w:rPr>
          <w:rFonts w:ascii="DejaVu Serif" w:hAnsi="DejaVu Serif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erif" w:hAnsi="DejaVu Serif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erif" w:hAnsi="DejaVu Serif"/>
          <w:sz w:val="21"/>
        </w:rPr>
        <w:t>|</w:t>
      </w:r>
      <w:r>
        <w:rPr>
          <w:rFonts w:ascii="DejaVu Serif" w:hAnsi="DejaVu Serif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" w:hAnsi="DejaVu Serif"/>
          <w:sz w:val="21"/>
        </w:rPr>
        <w:t>∈</w:t>
      </w:r>
      <w:r>
        <w:rPr>
          <w:rFonts w:ascii="DejaVu Serif" w:hAnsi="DejaVu Serif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" w:hAnsi="DejaVu Serif"/>
          <w:sz w:val="21"/>
        </w:rPr>
        <w:t>∈</w:t>
      </w:r>
      <w:r>
        <w:rPr>
          <w:rFonts w:ascii="DejaVu Serif" w:hAnsi="DejaVu Serif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" w:hAnsi="DejaVu Serif"/>
          <w:sz w:val="21"/>
        </w:rPr>
        <w:t>∈</w:t>
      </w:r>
      <w:r>
        <w:rPr>
          <w:rFonts w:ascii="DejaVu Serif" w:hAnsi="DejaVu Serif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erif" w:hAnsi="DejaVu Serif"/>
          <w:spacing w:val="-10"/>
          <w:sz w:val="21"/>
        </w:rPr>
        <w:t>}</w:t>
      </w:r>
    </w:p>
    <w:p>
      <w:pPr>
        <w:pStyle w:val="BodyText"/>
        <w:spacing w:line="211" w:lineRule="auto" w:before="226"/>
        <w:ind w:right="188" w:hanging="1"/>
        <w:jc w:val="both"/>
      </w:pP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transitions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Intuitively,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9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 sequence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visited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chosen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players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each stage </w:t>
      </w:r>
      <w:r>
        <w:rPr>
          <w:rFonts w:ascii="Georgia"/>
          <w:i/>
          <w:w w:val="105"/>
        </w:rPr>
        <w:t>i </w:t>
      </w:r>
      <w:r>
        <w:rPr>
          <w:w w:val="105"/>
        </w:rPr>
        <w:t>of the game.</w:t>
      </w:r>
    </w:p>
    <w:p>
      <w:pPr>
        <w:pStyle w:val="BodyText"/>
        <w:spacing w:line="213" w:lineRule="auto" w:before="22"/>
        <w:ind w:firstLine="319"/>
      </w:pPr>
      <w:r>
        <w:rPr>
          <w:w w:val="105"/>
        </w:rPr>
        <w:t>A payoff mapping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maps each possible play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 real number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— the</w:t>
      </w:r>
      <w:r>
        <w:rPr>
          <w:spacing w:val="-18"/>
          <w:w w:val="105"/>
        </w:rPr>
        <w:t> </w:t>
      </w:r>
      <w:r>
        <w:rPr>
          <w:w w:val="105"/>
        </w:rPr>
        <w:t>payment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The obvious aim of 0 is to play in a way that maximizes his gain while player 1 tries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minimize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loss.</w:t>
      </w:r>
      <w:r>
        <w:rPr>
          <w:spacing w:val="16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players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strategies,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they should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stage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game,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chosen. In general the choice of the next action can depend on the past history and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nature,</w:t>
      </w:r>
      <w:r>
        <w:rPr>
          <w:spacing w:val="-15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conditional</w:t>
      </w:r>
      <w:r>
        <w:rPr>
          <w:spacing w:val="-17"/>
          <w:w w:val="105"/>
        </w:rPr>
        <w:t> </w:t>
      </w:r>
      <w:r>
        <w:rPr>
          <w:w w:val="105"/>
        </w:rPr>
        <w:t>probability distribution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stage,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of 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textbooks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monographs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definition. Fixing the strategies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player 0 and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player 1 and an initial state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yields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  <w:vertAlign w:val="subscript"/>
        </w:rPr>
        <w:t>s,σ,τ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starting 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aim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choose,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 possible, a strategy maximizing his expected payment</w:t>
      </w:r>
    </w:p>
    <w:p>
      <w:pPr>
        <w:spacing w:before="39"/>
        <w:ind w:left="0" w:right="72" w:firstLine="0"/>
        <w:jc w:val="center"/>
        <w:rPr>
          <w:sz w:val="21"/>
        </w:rPr>
      </w:pPr>
      <w:r>
        <w:rPr>
          <w:rFonts w:ascii="Arial" w:hAnsi="Arial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s,σ,τ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u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30"/>
          <w:sz w:val="21"/>
          <w:vertAlign w:val="baseline"/>
        </w:rPr>
        <w:t>∫</w:t>
      </w:r>
      <w:r>
        <w:rPr>
          <w:rFonts w:ascii="Arial" w:hAnsi="Arial"/>
          <w:spacing w:val="53"/>
          <w:w w:val="110"/>
          <w:position w:val="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s,σ,τ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dp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33"/>
        <w:ind w:left="0"/>
      </w:pPr>
    </w:p>
    <w:p>
      <w:pPr>
        <w:pStyle w:val="BodyText"/>
        <w:spacing w:line="213" w:lineRule="auto"/>
        <w:ind w:right="191"/>
        <w:jc w:val="both"/>
      </w:pPr>
      <w:bookmarkStart w:name="_bookmark2" w:id="4"/>
      <w:bookmarkEnd w:id="4"/>
      <w:r>
        <w:rPr/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integral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taken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 </w:t>
      </w:r>
      <w:r>
        <w:rPr>
          <w:w w:val="105"/>
        </w:rPr>
        <w:t>starting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(we</w:t>
      </w:r>
      <w:r>
        <w:rPr>
          <w:spacing w:val="-15"/>
          <w:w w:val="105"/>
        </w:rPr>
        <w:t> </w:t>
      </w:r>
      <w:r>
        <w:rPr>
          <w:w w:val="105"/>
        </w:rPr>
        <w:t>assume tacitly that </w:t>
      </w:r>
      <w:r>
        <w:rPr>
          <w:rFonts w:ascii="Georgia"/>
          <w:i/>
          <w:w w:val="105"/>
        </w:rPr>
        <w:t>u </w:t>
      </w:r>
      <w:r>
        <w:rPr>
          <w:w w:val="105"/>
        </w:rPr>
        <w:t>is integrable).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Varying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mapping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stochastic </w:t>
      </w:r>
      <w:r>
        <w:rPr>
          <w:spacing w:val="-2"/>
          <w:w w:val="105"/>
        </w:rPr>
        <w:t>games.</w:t>
      </w:r>
    </w:p>
    <w:p>
      <w:pPr>
        <w:pStyle w:val="BodyText"/>
        <w:spacing w:before="2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132657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445500pt;width:32.7pt;height:.1pt;mso-position-horizontal-relative:page;mso-position-vertical-relative:paragraph;z-index:-15726080;mso-wrap-distance-left:0;mso-wrap-distance-right:0" id="docshape9" coordorigin="1090,209" coordsize="654,0" path="m1090,209l1743,2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Finiteness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state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space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really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necessary.</w:t>
      </w:r>
    </w:p>
    <w:p>
      <w:pPr>
        <w:spacing w:after="0"/>
        <w:jc w:val="left"/>
        <w:rPr>
          <w:rFonts w:ascii="MathJax_Main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00"/>
          <w:pgNumType w:start="4"/>
        </w:sectPr>
      </w:pPr>
    </w:p>
    <w:p>
      <w:pPr>
        <w:spacing w:line="480" w:lineRule="atLeast" w:before="64"/>
        <w:ind w:left="2108" w:right="368" w:hanging="168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starting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payment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 </w:t>
      </w:r>
      <w:r>
        <w:rPr>
          <w:w w:val="105"/>
          <w:sz w:val="21"/>
        </w:rPr>
        <w:t>if sup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inf </w:t>
      </w:r>
      <w:r>
        <w:rPr>
          <w:rFonts w:ascii="Arial" w:hAnsi="Arial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s,σ,τ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spacing w:val="15"/>
          <w:w w:val="105"/>
          <w:sz w:val="21"/>
          <w:vertAlign w:val="baseline"/>
        </w:rPr>
        <w:t>)= </w:t>
      </w:r>
      <w:r>
        <w:rPr>
          <w:w w:val="105"/>
          <w:sz w:val="21"/>
          <w:vertAlign w:val="baseline"/>
        </w:rPr>
        <w:t>inf sup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s,σ,τ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</w:p>
    <w:p>
      <w:pPr>
        <w:tabs>
          <w:tab w:pos="2551" w:val="left" w:leader="none"/>
          <w:tab w:pos="3899" w:val="left" w:leader="none"/>
          <w:tab w:pos="4220" w:val="left" w:leader="none"/>
        </w:tabs>
        <w:spacing w:line="201" w:lineRule="auto" w:before="0"/>
        <w:ind w:left="222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position w:val="-3"/>
          <w:sz w:val="14"/>
        </w:rPr>
        <w:t>σ</w:t>
      </w:r>
      <w:r>
        <w:rPr>
          <w:rFonts w:ascii="Georgia" w:hAnsi="Georgia"/>
          <w:i/>
          <w:position w:val="-3"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τ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τ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position w:val="-3"/>
          <w:sz w:val="14"/>
        </w:rPr>
        <w:t>σ</w:t>
      </w:r>
    </w:p>
    <w:p>
      <w:pPr>
        <w:pStyle w:val="BodyText"/>
        <w:spacing w:line="213" w:lineRule="auto" w:before="177"/>
        <w:ind w:right="189"/>
        <w:jc w:val="both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strategies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players.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equation</w:t>
      </w:r>
      <w:r>
        <w:rPr>
          <w:spacing w:val="-6"/>
          <w:w w:val="105"/>
        </w:rPr>
        <w:t> </w:t>
      </w:r>
      <w:r>
        <w:rPr>
          <w:w w:val="105"/>
        </w:rPr>
        <w:t>above means that both players have </w:t>
      </w:r>
      <w:r>
        <w:rPr>
          <w:rFonts w:ascii="Georgia" w:hAnsi="Georgia"/>
          <w:i/>
          <w:w w:val="105"/>
        </w:rPr>
        <w:t>ε</w:t>
      </w:r>
      <w:r>
        <w:rPr>
          <w:w w:val="105"/>
        </w:rPr>
        <w:t>-optimal strategies.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simpler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6"/>
          <w:w w:val="105"/>
        </w:rPr>
        <w:t> </w:t>
      </w:r>
      <w:r>
        <w:rPr>
          <w:w w:val="105"/>
        </w:rPr>
        <w:t>subclasses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stochastic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games.</w:t>
      </w:r>
    </w:p>
    <w:p>
      <w:pPr>
        <w:pStyle w:val="BodyText"/>
        <w:spacing w:line="213" w:lineRule="auto" w:before="78"/>
        <w:ind w:right="18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692125</wp:posOffset>
                </wp:positionH>
                <wp:positionV relativeFrom="paragraph">
                  <wp:posOffset>1479189</wp:posOffset>
                </wp:positionV>
                <wp:extent cx="146050" cy="4108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081pt;margin-top:116.471603pt;width:11.5pt;height:32.35pt;mso-position-horizontal-relative:page;mso-position-vertical-relative:paragraph;z-index:-15900672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i/>
          <w:w w:val="105"/>
        </w:rPr>
        <w:t>perfect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stochastic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games</w:t>
      </w:r>
      <w:r>
        <w:rPr>
          <w:i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partitioned onto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states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adversary contains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of general stochastic games.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assume that with each state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there is associated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owner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choses an action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to execute and the execution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bookmarkStart w:name="Pieces of the Puzzle" w:id="5"/>
      <w:bookmarkEnd w:id="5"/>
      <w:r>
        <w:rPr>
          <w:rFonts w:ascii="Georgia" w:hAnsi="Georgia"/>
          <w:i/>
          <w:w w:val="92"/>
          <w:vertAlign w:val="baseline"/>
        </w:rPr>
      </w:r>
      <w:r>
        <w:rPr>
          <w:w w:val="105"/>
          <w:vertAlign w:val="baseline"/>
        </w:rPr>
        <w:t>leads to a new state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 a fixed probability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Again we assume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DejaVu Serif" w:hAnsi="DejaVu Serif"/>
          <w:w w:val="105"/>
          <w:vertAlign w:val="baseline"/>
        </w:rPr>
        <w:t>·</w:t>
      </w:r>
      <w:r>
        <w:rPr>
          <w:rFonts w:ascii="DejaVu Serif" w:hAnsi="DejaVu Serif"/>
          <w:spacing w:val="-16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fixed conditional probability distribution with</w:t>
      </w:r>
    </w:p>
    <w:p>
      <w:pPr>
        <w:spacing w:line="303" w:lineRule="exact" w:before="0"/>
        <w:ind w:left="33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position w:val="-6"/>
          <w:sz w:val="14"/>
        </w:rPr>
        <w:t>s</w:t>
      </w:r>
      <w:r>
        <w:rPr>
          <w:rFonts w:ascii="UnPilgia" w:hAnsi="UnPilgia"/>
          <w:w w:val="105"/>
          <w:position w:val="-1"/>
          <w:sz w:val="11"/>
        </w:rPr>
        <w:t>'</w:t>
      </w:r>
      <w:r>
        <w:rPr>
          <w:rFonts w:ascii="DejaVu Sans" w:hAnsi="DejaVu Sans"/>
          <w:w w:val="105"/>
          <w:position w:val="-6"/>
          <w:sz w:val="14"/>
        </w:rPr>
        <w:t>∈</w:t>
      </w:r>
      <w:r>
        <w:rPr>
          <w:rFonts w:ascii="Georgia" w:hAnsi="Georgia"/>
          <w:i/>
          <w:w w:val="105"/>
          <w:position w:val="-6"/>
          <w:sz w:val="14"/>
        </w:rPr>
        <w:t>S</w:t>
      </w:r>
      <w:r>
        <w:rPr>
          <w:rFonts w:ascii="Georgia" w:hAnsi="Georgia"/>
          <w:i/>
          <w:spacing w:val="1"/>
          <w:w w:val="105"/>
          <w:position w:val="-6"/>
          <w:sz w:val="14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|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33"/>
        <w:ind w:right="190" w:firstLine="319"/>
        <w:jc w:val="both"/>
      </w:pPr>
      <w:r>
        <w:rPr>
          <w:w w:val="105"/>
        </w:rPr>
        <w:t>Yet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2"/>
          <w:w w:val="105"/>
        </w:rPr>
        <w:t> </w:t>
      </w:r>
      <w:r>
        <w:rPr>
          <w:w w:val="105"/>
        </w:rPr>
        <w:t>simpler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games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composed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deterministic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games</w:t>
      </w:r>
      <w:r>
        <w:rPr>
          <w:w w:val="105"/>
        </w:rPr>
        <w:t>. This are</w:t>
      </w:r>
      <w:r>
        <w:rPr>
          <w:spacing w:val="-18"/>
          <w:w w:val="105"/>
        </w:rPr>
        <w:t> </w:t>
      </w:r>
      <w:r>
        <w:rPr>
          <w:w w:val="105"/>
        </w:rPr>
        <w:t>perfect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erif" w:hAnsi="DejaVu Serif"/>
          <w:w w:val="105"/>
        </w:rPr>
        <w:t>∈</w:t>
      </w:r>
      <w:r>
        <w:rPr>
          <w:rFonts w:ascii="DejaVu Serif" w:hAnsi="DejaVu Serif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|</w:t>
      </w:r>
      <w:r>
        <w:rPr>
          <w:rFonts w:ascii="DejaVu Serif" w:hAnsi="DejaVu Serif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determines </w:t>
      </w:r>
      <w:bookmarkStart w:name="Mean-payoff and Discounted Games" w:id="6"/>
      <w:bookmarkEnd w:id="6"/>
      <w:r>
        <w:rPr>
          <w:w w:val="105"/>
          <w:vertAlign w:val="baseline"/>
        </w:rPr>
        <w:t>una</w:t>
      </w:r>
      <w:r>
        <w:rPr>
          <w:w w:val="105"/>
          <w:vertAlign w:val="baseline"/>
        </w:rPr>
        <w:t>mbiguously the next state.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2" w:after="0"/>
        <w:ind w:left="548" w:right="0" w:hanging="439"/>
        <w:jc w:val="left"/>
      </w:pPr>
      <w:r>
        <w:rPr/>
        <w:t>Pieces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Puzzle</w:t>
      </w:r>
    </w:p>
    <w:p>
      <w:pPr>
        <w:pStyle w:val="BodyText"/>
        <w:spacing w:line="213" w:lineRule="auto" w:before="183"/>
        <w:ind w:right="186"/>
        <w:jc w:val="both"/>
      </w:pPr>
      <w:r>
        <w:rPr>
          <w:w w:val="105"/>
        </w:rPr>
        <w:t>Different types of game models share the same framework described in the previous section and differ only by their payoff mappings.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Mean-payoff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Discounted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4"/>
          <w:sz w:val="21"/>
        </w:rPr>
        <w:t>Games</w:t>
      </w:r>
    </w:p>
    <w:p>
      <w:pPr>
        <w:pStyle w:val="BodyText"/>
        <w:spacing w:line="279" w:lineRule="exact" w:before="109"/>
      </w:pPr>
      <w:r>
        <w:rPr/>
        <w:t>Let</w:t>
      </w:r>
      <w:r>
        <w:rPr>
          <w:spacing w:val="20"/>
        </w:rPr>
        <w:t> </w:t>
      </w:r>
      <w:r>
        <w:rPr/>
        <w:t>us</w:t>
      </w:r>
      <w:r>
        <w:rPr>
          <w:spacing w:val="21"/>
        </w:rPr>
        <w:t> </w:t>
      </w:r>
      <w:r>
        <w:rPr/>
        <w:t>suppose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22"/>
        </w:rPr>
        <w:t> </w:t>
      </w:r>
      <w:r>
        <w:rPr/>
        <w:t>transition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21"/>
        </w:rPr>
        <w:t>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9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real</w:t>
      </w:r>
      <w:r>
        <w:rPr>
          <w:spacing w:val="22"/>
        </w:rPr>
        <w:t> </w:t>
      </w:r>
      <w:r>
        <w:rPr>
          <w:spacing w:val="-2"/>
        </w:rPr>
        <w:t>number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—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one</w:t>
      </w:r>
      <w:r>
        <w:rPr>
          <w:spacing w:val="3"/>
          <w:sz w:val="21"/>
        </w:rPr>
        <w:t> </w:t>
      </w:r>
      <w:r>
        <w:rPr>
          <w:sz w:val="21"/>
        </w:rPr>
        <w:t>day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payoff.</w:t>
      </w:r>
    </w:p>
    <w:p>
      <w:pPr>
        <w:spacing w:line="211" w:lineRule="auto" w:before="22"/>
        <w:ind w:left="109" w:right="0" w:firstLine="318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5087213</wp:posOffset>
                </wp:positionH>
                <wp:positionV relativeFrom="paragraph">
                  <wp:posOffset>278420</wp:posOffset>
                </wp:positionV>
                <wp:extent cx="15875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67993pt;margin-top:21.92289pt;width:12.5pt;height:7.3pt;mso-position-horizontal-relative:page;mso-position-vertical-relative:paragraph;z-index:-15900160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 the </w:t>
      </w:r>
      <w:r>
        <w:rPr>
          <w:i/>
          <w:sz w:val="21"/>
        </w:rPr>
        <w:t>mean payoff games</w:t>
      </w:r>
      <w:r>
        <w:rPr>
          <w:i/>
          <w:spacing w:val="28"/>
          <w:sz w:val="21"/>
        </w:rPr>
        <w:t> </w:t>
      </w:r>
      <w:r>
        <w:rPr>
          <w:sz w:val="21"/>
        </w:rPr>
        <w:t>we look at the long run mean value of one day payoffs.</w:t>
      </w:r>
      <w:r>
        <w:rPr>
          <w:spacing w:val="80"/>
          <w:w w:val="15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play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b</w:t>
      </w:r>
      <w:r>
        <w:rPr>
          <w:rFonts w:ascii="LM Mono Prop 10" w:hAnsi="LM Mono Prop 10"/>
          <w:spacing w:val="16"/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)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rFonts w:ascii="BM EULJIRO TTF" w:hAnsi="BM EULJIRO TTF"/>
          <w:sz w:val="21"/>
          <w:vertAlign w:val="baseline"/>
        </w:rPr>
        <w:t>r</w:t>
      </w:r>
      <w:r>
        <w:rPr>
          <w:rFonts w:ascii="BM EULJIRO TTF" w:hAnsi="BM EULJIRO TTF"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∞</w:t>
      </w:r>
    </w:p>
    <w:p>
      <w:pPr>
        <w:pStyle w:val="BodyText"/>
        <w:spacing w:line="73" w:lineRule="exact"/>
      </w:pP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sequence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corresponding</w:t>
      </w:r>
      <w:r>
        <w:rPr>
          <w:spacing w:val="30"/>
          <w:w w:val="105"/>
        </w:rPr>
        <w:t> </w:t>
      </w:r>
      <w:r>
        <w:rPr>
          <w:w w:val="105"/>
        </w:rPr>
        <w:t>one</w:t>
      </w:r>
      <w:r>
        <w:rPr>
          <w:spacing w:val="29"/>
          <w:w w:val="105"/>
        </w:rPr>
        <w:t> </w:t>
      </w:r>
      <w:r>
        <w:rPr>
          <w:w w:val="105"/>
        </w:rPr>
        <w:t>day</w:t>
      </w:r>
      <w:r>
        <w:rPr>
          <w:spacing w:val="29"/>
          <w:w w:val="105"/>
        </w:rPr>
        <w:t> </w:t>
      </w:r>
      <w:r>
        <w:rPr>
          <w:w w:val="105"/>
        </w:rPr>
        <w:t>rewards</w:t>
      </w:r>
      <w:r>
        <w:rPr>
          <w:spacing w:val="2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tabs>
          <w:tab w:pos="1861" w:val="left" w:leader="none"/>
        </w:tabs>
        <w:spacing w:line="175" w:lineRule="auto" w:before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1249533</wp:posOffset>
                </wp:positionH>
                <wp:positionV relativeFrom="paragraph">
                  <wp:posOffset>185815</wp:posOffset>
                </wp:positionV>
                <wp:extent cx="18542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88496pt;margin-top:14.631167pt;width:14.6pt;height:7.3pt;mso-position-horizontal-relative:page;mso-position-vertical-relative:paragraph;z-index:-15899648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1617078</wp:posOffset>
                </wp:positionH>
                <wp:positionV relativeFrom="paragraph">
                  <wp:posOffset>178848</wp:posOffset>
                </wp:positionV>
                <wp:extent cx="15875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29002pt;margin-top:14.082541pt;width:12.5pt;height:7.3pt;mso-position-horizontal-relative:page;mso-position-vertical-relative:paragraph;z-index:-1589913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BM EULJIRO TTF" w:hAnsi="BM EULJIRO TTF"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spacing w:val="45"/>
          <w:w w:val="110"/>
          <w:u w:val="single"/>
          <w:vertAlign w:val="baseline"/>
        </w:rPr>
        <w:t> </w:t>
      </w:r>
      <w:r>
        <w:rPr>
          <w:rFonts w:ascii="LM Mono Prop 10" w:hAnsi="LM Mono Prop 10"/>
          <w:w w:val="110"/>
          <w:u w:val="single"/>
          <w:vertAlign w:val="superscript"/>
        </w:rPr>
        <w:t>1</w:t>
      </w:r>
      <w:r>
        <w:rPr>
          <w:rFonts w:ascii="LM Mono Prop 10" w:hAnsi="LM Mono Prop 10"/>
          <w:spacing w:val="20"/>
          <w:w w:val="110"/>
          <w:u w:val="single"/>
          <w:vertAlign w:val="baseline"/>
        </w:rPr>
        <w:t> </w:t>
      </w:r>
      <w:r>
        <w:rPr>
          <w:rFonts w:ascii="LM Mono Prop 10" w:hAnsi="LM Mono Prop 10"/>
          <w:spacing w:val="-25"/>
          <w:w w:val="110"/>
          <w:u w:val="none"/>
          <w:vertAlign w:val="baseline"/>
        </w:rPr>
        <w:t> </w:t>
      </w:r>
      <w:r>
        <w:rPr>
          <w:rFonts w:ascii="Arial" w:hAnsi="Arial"/>
          <w:spacing w:val="-5"/>
          <w:w w:val="125"/>
          <w:position w:val="16"/>
          <w:u w:val="none"/>
          <w:vertAlign w:val="baseline"/>
        </w:rPr>
        <w:t>Σ</w:t>
      </w:r>
      <w:r>
        <w:rPr>
          <w:rFonts w:ascii="Georgia" w:hAnsi="Georgia"/>
          <w:i/>
          <w:spacing w:val="-5"/>
          <w:w w:val="125"/>
          <w:position w:val="11"/>
          <w:sz w:val="14"/>
          <w:u w:val="none"/>
          <w:vertAlign w:val="baseline"/>
        </w:rPr>
        <w:t>n</w:t>
      </w:r>
      <w:r>
        <w:rPr>
          <w:rFonts w:ascii="Georgia" w:hAnsi="Georgia"/>
          <w:i/>
          <w:position w:val="11"/>
          <w:sz w:val="14"/>
          <w:u w:val="none"/>
          <w:vertAlign w:val="baseline"/>
        </w:rPr>
        <w:tab/>
      </w:r>
      <w:r>
        <w:rPr>
          <w:rFonts w:ascii="Georgia" w:hAnsi="Georgia"/>
          <w:i/>
          <w:w w:val="110"/>
          <w:u w:val="none"/>
          <w:vertAlign w:val="baseline"/>
        </w:rPr>
        <w:t>r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spacing w:val="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their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mean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value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over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first</w:t>
      </w:r>
      <w:r>
        <w:rPr>
          <w:spacing w:val="-8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n</w:t>
      </w:r>
      <w:r>
        <w:rPr>
          <w:rFonts w:ascii="Georgia" w:hAnsi="Georgia"/>
          <w:i/>
          <w:spacing w:val="-10"/>
          <w:w w:val="110"/>
          <w:u w:val="none"/>
          <w:vertAlign w:val="baseline"/>
        </w:rPr>
        <w:t> </w:t>
      </w:r>
      <w:r>
        <w:rPr>
          <w:spacing w:val="31"/>
          <w:w w:val="110"/>
          <w:u w:val="none"/>
          <w:vertAlign w:val="baseline"/>
        </w:rPr>
        <w:t>+1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days.</w:t>
      </w:r>
      <w:r>
        <w:rPr>
          <w:spacing w:val="4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Since</w:t>
      </w:r>
      <w:r>
        <w:rPr>
          <w:spacing w:val="-7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the</w:t>
      </w:r>
    </w:p>
    <w:p>
      <w:pPr>
        <w:pStyle w:val="BodyText"/>
        <w:spacing w:line="299" w:lineRule="exact"/>
      </w:pP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lim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→∞</w:t>
      </w:r>
      <w:r>
        <w:rPr>
          <w:rFonts w:ascii="DejaVu Sans" w:hAnsi="DejaVu Sans"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BM EULJIRO TTF" w:hAnsi="BM EULJIRO TTF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limits:</w:t>
      </w:r>
    </w:p>
    <w:p>
      <w:pPr>
        <w:pStyle w:val="BodyText"/>
        <w:tabs>
          <w:tab w:pos="3568" w:val="left" w:leader="none"/>
          <w:tab w:pos="4161" w:val="left" w:leader="none"/>
        </w:tabs>
        <w:spacing w:line="253" w:lineRule="exact" w:before="113"/>
        <w:ind w:left="647"/>
      </w:pPr>
      <w:r>
        <w:rPr>
          <w:w w:val="105"/>
        </w:rPr>
        <w:t>lim</w:t>
      </w:r>
      <w:r>
        <w:rPr>
          <w:spacing w:val="-36"/>
          <w:w w:val="105"/>
        </w:rPr>
        <w:t> </w:t>
      </w:r>
      <w:r>
        <w:rPr>
          <w:w w:val="105"/>
        </w:rPr>
        <w:t>sup</w:t>
      </w:r>
      <w:r>
        <w:rPr>
          <w:spacing w:val="-35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BM EULJIRO TTF" w:hAnsi="BM EULJIRO TTF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spacing w:val="-3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(</w:t>
      </w:r>
      <w:r>
        <w:rPr>
          <w:rFonts w:ascii="BM EULJIRO TTF" w:hAnsi="BM EULJIRO TTF"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and</w:t>
      </w:r>
      <w:r>
        <w:rPr>
          <w:vertAlign w:val="baseline"/>
        </w:rPr>
        <w:tab/>
      </w:r>
      <w:r>
        <w:rPr>
          <w:w w:val="105"/>
          <w:vertAlign w:val="baseline"/>
        </w:rPr>
        <w:t>lim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BM EULJIRO TTF" w:hAnsi="BM EULJIRO TTF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(</w:t>
      </w:r>
      <w:r>
        <w:rPr>
          <w:rFonts w:ascii="BM EULJIRO TTF" w:hAnsi="BM EULJIRO TTF"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</w:t>
      </w:r>
    </w:p>
    <w:p>
      <w:pPr>
        <w:spacing w:after="0" w:line="253" w:lineRule="exact"/>
        <w:sectPr>
          <w:pgSz w:w="9360" w:h="13610"/>
          <w:pgMar w:header="1014" w:footer="0" w:top="1200" w:bottom="280" w:left="980" w:right="900"/>
        </w:sectPr>
      </w:pPr>
    </w:p>
    <w:p>
      <w:pPr>
        <w:spacing w:before="26"/>
        <w:ind w:left="771" w:right="0" w:firstLine="0"/>
        <w:jc w:val="left"/>
        <w:rPr>
          <w:rFonts w:ascii="DejaVu Sans" w:hAnsi="DejaVu Sans"/>
          <w:sz w:val="14"/>
        </w:rPr>
      </w:pPr>
      <w:r>
        <w:rPr>
          <w:rFonts w:ascii="Georgia" w:hAnsi="Georgia"/>
          <w:i/>
          <w:spacing w:val="-5"/>
          <w:w w:val="125"/>
          <w:sz w:val="14"/>
        </w:rPr>
        <w:t>n</w:t>
      </w:r>
      <w:r>
        <w:rPr>
          <w:rFonts w:ascii="DejaVu Sans" w:hAnsi="DejaVu Sans"/>
          <w:spacing w:val="-5"/>
          <w:w w:val="125"/>
          <w:sz w:val="14"/>
        </w:rPr>
        <w:t>→∞</w:t>
      </w:r>
    </w:p>
    <w:p>
      <w:pPr>
        <w:spacing w:line="211" w:lineRule="auto" w:before="0"/>
        <w:ind w:left="77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20"/>
          <w:sz w:val="14"/>
        </w:rPr>
        <w:t>n</w:t>
      </w:r>
      <w:r>
        <w:rPr>
          <w:rFonts w:ascii="DejaVu Sans" w:hAnsi="DejaVu Sans"/>
          <w:w w:val="120"/>
          <w:sz w:val="14"/>
        </w:rPr>
        <w:t>→∞</w:t>
      </w:r>
      <w:r>
        <w:rPr>
          <w:rFonts w:ascii="DejaVu Sans" w:hAnsi="DejaVu Sans"/>
          <w:spacing w:val="28"/>
          <w:w w:val="120"/>
          <w:sz w:val="14"/>
        </w:rPr>
        <w:t> </w:t>
      </w:r>
      <w:r>
        <w:rPr>
          <w:rFonts w:ascii="Georgia" w:hAnsi="Georgia"/>
          <w:i/>
          <w:spacing w:val="-5"/>
          <w:w w:val="120"/>
          <w:position w:val="-4"/>
          <w:sz w:val="14"/>
        </w:rPr>
        <w:t>i</w:t>
      </w:r>
      <w:r>
        <w:rPr>
          <w:rFonts w:ascii="DejaVu Sans" w:hAnsi="DejaVu Sans"/>
          <w:spacing w:val="-5"/>
          <w:w w:val="120"/>
          <w:position w:val="-4"/>
          <w:sz w:val="14"/>
        </w:rPr>
        <w:t>≥</w:t>
      </w:r>
      <w:r>
        <w:rPr>
          <w:rFonts w:ascii="Georgia" w:hAnsi="Georgia"/>
          <w:i/>
          <w:spacing w:val="-5"/>
          <w:w w:val="120"/>
          <w:position w:val="-4"/>
          <w:sz w:val="14"/>
        </w:rPr>
        <w:t>n</w:t>
      </w:r>
    </w:p>
    <w:p>
      <w:pPr>
        <w:spacing w:line="148" w:lineRule="exact" w:before="0"/>
        <w:ind w:left="771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4"/>
        </w:rPr>
        <w:t>n</w:t>
      </w:r>
      <w:r>
        <w:rPr>
          <w:rFonts w:ascii="DejaVu Sans" w:hAnsi="DejaVu Sans"/>
          <w:spacing w:val="-5"/>
          <w:w w:val="125"/>
          <w:sz w:val="14"/>
        </w:rPr>
        <w:t>→∞</w:t>
      </w:r>
    </w:p>
    <w:p>
      <w:pPr>
        <w:spacing w:line="150" w:lineRule="exact" w:before="0"/>
        <w:ind w:left="77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20"/>
          <w:sz w:val="14"/>
        </w:rPr>
        <w:t>n</w:t>
      </w:r>
      <w:r>
        <w:rPr>
          <w:rFonts w:ascii="DejaVu Sans" w:hAnsi="DejaVu Sans"/>
          <w:w w:val="120"/>
          <w:sz w:val="14"/>
        </w:rPr>
        <w:t>→∞ </w:t>
      </w:r>
      <w:r>
        <w:rPr>
          <w:rFonts w:ascii="Georgia" w:hAnsi="Georgia"/>
          <w:i/>
          <w:spacing w:val="-5"/>
          <w:w w:val="120"/>
          <w:sz w:val="14"/>
        </w:rPr>
        <w:t>i</w:t>
      </w:r>
      <w:r>
        <w:rPr>
          <w:rFonts w:ascii="DejaVu Sans" w:hAnsi="DejaVu Sans"/>
          <w:spacing w:val="-5"/>
          <w:w w:val="120"/>
          <w:sz w:val="14"/>
        </w:rPr>
        <w:t>≥</w:t>
      </w:r>
      <w:r>
        <w:rPr>
          <w:rFonts w:ascii="Georgia" w:hAnsi="Georgia"/>
          <w:i/>
          <w:spacing w:val="-5"/>
          <w:w w:val="120"/>
          <w:sz w:val="14"/>
        </w:rPr>
        <w:t>n</w:t>
      </w:r>
    </w:p>
    <w:p>
      <w:pPr>
        <w:spacing w:after="0" w:line="150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1216" w:space="125"/>
            <w:col w:w="1543" w:space="599"/>
            <w:col w:w="1216" w:space="93"/>
            <w:col w:w="2688"/>
          </w:cols>
        </w:sectPr>
      </w:pPr>
    </w:p>
    <w:p>
      <w:pPr>
        <w:pStyle w:val="BodyText"/>
        <w:spacing w:before="178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LM Mono Prop 10"/>
          <w:w w:val="105"/>
          <w:vertAlign w:val="subscript"/>
        </w:rPr>
        <w:t>mean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p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3"/>
        <w:ind w:left="0"/>
      </w:pPr>
    </w:p>
    <w:p>
      <w:pPr>
        <w:spacing w:line="211" w:lineRule="auto" w:before="0"/>
        <w:ind w:left="109" w:right="0" w:firstLine="319"/>
        <w:jc w:val="left"/>
        <w:rPr>
          <w:sz w:val="21"/>
        </w:rPr>
      </w:pPr>
      <w:bookmarkStart w:name="_bookmark3" w:id="7"/>
      <w:bookmarkEnd w:id="7"/>
      <w:r>
        <w:rPr/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discounted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games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fix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discount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factor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∈</w:t>
      </w:r>
      <w:r>
        <w:rPr>
          <w:rFonts w:ascii="DejaVu Serif" w:hAnsi="DejaVu Serif"/>
          <w:spacing w:val="-6"/>
          <w:w w:val="105"/>
          <w:sz w:val="21"/>
        </w:rPr>
        <w:t> </w:t>
      </w:r>
      <w:r>
        <w:rPr>
          <w:w w:val="105"/>
          <w:sz w:val="21"/>
        </w:rPr>
        <w:t>(0;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payoff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 the play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b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2</w:t>
      </w:r>
      <w:r>
        <w:rPr>
          <w:spacing w:val="16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 </w:t>
      </w:r>
      <w:r>
        <w:rPr>
          <w:w w:val="105"/>
          <w:sz w:val="21"/>
          <w:vertAlign w:val="baseline"/>
        </w:rPr>
        <w:t>is given by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0" w:right="1350" w:firstLine="0"/>
        <w:jc w:val="center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2467254</wp:posOffset>
                </wp:positionH>
                <wp:positionV relativeFrom="paragraph">
                  <wp:posOffset>20973</wp:posOffset>
                </wp:positionV>
                <wp:extent cx="200025" cy="4108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72003pt;margin-top:1.65146pt;width:15.75pt;height:32.35pt;mso-position-horizontal-relative:page;mso-position-vertical-relative:paragraph;z-index:-15898112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tabs>
          <w:tab w:pos="3254" w:val="left" w:leader="none"/>
          <w:tab w:pos="3907" w:val="left" w:leader="none"/>
          <w:tab w:pos="7018" w:val="left" w:leader="none"/>
        </w:tabs>
        <w:spacing w:before="4"/>
        <w:ind w:left="14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5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—</w:t>
      </w:r>
      <w:r>
        <w:rPr>
          <w:rFonts w:ascii="DejaVu Serif" w:hAnsi="DejaVu Serif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λ</w:t>
      </w:r>
      <w:r>
        <w:rPr>
          <w:rFonts w:ascii="Georgia" w:hAnsi="Georgia"/>
          <w:i/>
          <w:spacing w:val="-4"/>
          <w:sz w:val="21"/>
          <w:vertAlign w:val="super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where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spacing w:before="53"/>
        <w:ind w:left="0" w:right="1350" w:firstLine="0"/>
        <w:jc w:val="center"/>
        <w:rPr>
          <w:rFonts w:ascii="LM Mono Prop 10"/>
          <w:sz w:val="14"/>
        </w:rPr>
      </w:pPr>
      <w:bookmarkStart w:name="Parity Games and How to Discount Them" w:id="8"/>
      <w:bookmarkEnd w:id="8"/>
      <w:r>
        <w:rPr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=0</w:t>
      </w:r>
    </w:p>
    <w:p>
      <w:pPr>
        <w:pStyle w:val="BodyText"/>
        <w:spacing w:line="213" w:lineRule="auto" w:before="219"/>
        <w:ind w:right="186" w:firstLine="318"/>
        <w:jc w:val="both"/>
      </w:pPr>
      <w:r>
        <w:rPr>
          <w:w w:val="105"/>
        </w:rPr>
        <w:t>Shapley</w:t>
      </w:r>
      <w:r>
        <w:rPr>
          <w:w w:val="105"/>
        </w:rPr>
        <w:t> 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w w:val="105"/>
        </w:rPr>
        <w:t> discounted</w:t>
      </w:r>
      <w:r>
        <w:rPr>
          <w:w w:val="105"/>
        </w:rPr>
        <w:t> games</w:t>
      </w:r>
      <w:r>
        <w:rPr>
          <w:w w:val="105"/>
        </w:rPr>
        <w:t> have</w:t>
      </w:r>
      <w:r>
        <w:rPr>
          <w:w w:val="105"/>
        </w:rPr>
        <w:t> values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both </w:t>
      </w:r>
      <w:r>
        <w:rPr/>
        <w:t>players have</w:t>
      </w:r>
      <w:r>
        <w:rPr>
          <w:spacing w:val="-2"/>
        </w:rPr>
        <w:t> </w:t>
      </w:r>
      <w:r>
        <w:rPr/>
        <w:t>optimal</w:t>
      </w:r>
      <w:r>
        <w:rPr>
          <w:spacing w:val="-5"/>
        </w:rPr>
        <w:t> </w:t>
      </w:r>
      <w:r>
        <w:rPr/>
        <w:t>positional</w:t>
      </w:r>
      <w:r>
        <w:rPr>
          <w:spacing w:val="-5"/>
        </w:rPr>
        <w:t> </w:t>
      </w:r>
      <w:r>
        <w:rPr/>
        <w:t>strategies.</w:t>
      </w:r>
      <w:r>
        <w:rPr>
          <w:spacing w:val="40"/>
        </w:rPr>
        <w:t> </w:t>
      </w:r>
      <w:r>
        <w:rPr/>
        <w:t>Bewley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Kohlberg</w:t>
      </w:r>
      <w:r>
        <w:rPr>
          <w:spacing w:val="-7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1</w:t>
        </w:r>
      </w:hyperlink>
      <w:r>
        <w:rPr/>
        <w:t>,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]</w:t>
      </w:r>
      <w:r>
        <w:rPr>
          <w:spacing w:val="-5"/>
        </w:rPr>
        <w:t> </w:t>
      </w:r>
      <w:r>
        <w:rPr/>
        <w:t>showed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discounted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erif" w:hAnsi="DejaVu Serif"/>
          <w:w w:val="135"/>
        </w:rPr>
        <w:t>3</w:t>
      </w:r>
      <w:r>
        <w:rPr>
          <w:rFonts w:ascii="DejaVu Serif" w:hAnsi="DejaVu Serif"/>
          <w:spacing w:val="-23"/>
          <w:w w:val="135"/>
        </w:rPr>
        <w:t> </w:t>
      </w:r>
      <w:r>
        <w:rPr>
          <w:w w:val="105"/>
        </w:rPr>
        <w:t>1.</w:t>
      </w:r>
      <w:r>
        <w:rPr>
          <w:spacing w:val="2"/>
          <w:w w:val="105"/>
        </w:rPr>
        <w:t> </w:t>
      </w:r>
      <w:r>
        <w:rPr>
          <w:w w:val="105"/>
        </w:rPr>
        <w:t>Subsequently Mertens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Neyman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proved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limit</w:t>
      </w:r>
      <w:r>
        <w:rPr>
          <w:spacing w:val="-14"/>
          <w:w w:val="105"/>
        </w:rPr>
        <w:t> </w:t>
      </w: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mean</w:t>
      </w:r>
      <w:r>
        <w:rPr>
          <w:spacing w:val="-10"/>
          <w:w w:val="105"/>
        </w:rPr>
        <w:t> </w:t>
      </w:r>
      <w:r>
        <w:rPr>
          <w:w w:val="105"/>
        </w:rPr>
        <w:t>payoff</w:t>
      </w:r>
      <w:r>
        <w:rPr>
          <w:spacing w:val="-9"/>
          <w:w w:val="105"/>
        </w:rPr>
        <w:t> </w:t>
      </w:r>
      <w:r>
        <w:rPr>
          <w:w w:val="105"/>
        </w:rPr>
        <w:t>stochastic</w:t>
      </w:r>
      <w:r>
        <w:rPr>
          <w:spacing w:val="-8"/>
          <w:w w:val="105"/>
        </w:rPr>
        <w:t> </w:t>
      </w:r>
      <w:r>
        <w:rPr>
          <w:w w:val="105"/>
        </w:rPr>
        <w:t>game.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Bewley,</w:t>
      </w:r>
      <w:r>
        <w:rPr>
          <w:spacing w:val="-6"/>
          <w:w w:val="105"/>
        </w:rPr>
        <w:t> </w:t>
      </w:r>
      <w:r>
        <w:rPr>
          <w:w w:val="105"/>
        </w:rPr>
        <w:t>Kohlberg, Mertens and Neyman are difficult 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before="6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Parity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Games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How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Discount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Them</w:t>
      </w:r>
    </w:p>
    <w:p>
      <w:pPr>
        <w:pStyle w:val="BodyText"/>
        <w:spacing w:line="213" w:lineRule="auto" w:before="150"/>
        <w:ind w:right="184"/>
        <w:jc w:val="both"/>
      </w:pPr>
      <w:r>
        <w:rPr>
          <w:w w:val="105"/>
        </w:rPr>
        <w:t>Let us recall that parity games were</w:t>
      </w:r>
      <w:r>
        <w:rPr>
          <w:w w:val="105"/>
        </w:rPr>
        <w:t> first defined in the framework of de- terministic</w:t>
      </w:r>
      <w:r>
        <w:rPr>
          <w:w w:val="105"/>
        </w:rPr>
        <w:t> games in Emerson</w:t>
      </w:r>
      <w:r>
        <w:rPr>
          <w:w w:val="105"/>
        </w:rPr>
        <w:t> and Jutla</w:t>
      </w:r>
      <w:r>
        <w:rPr>
          <w:w w:val="105"/>
        </w:rPr>
        <w:t>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w w:val="105"/>
        </w:rPr>
        <w:t> (and Mostowski[</w:t>
      </w:r>
      <w:hyperlink w:history="true" w:anchor="_bookmark19">
        <w:r>
          <w:rPr>
            <w:color w:val="0000FF"/>
            <w:w w:val="105"/>
          </w:rPr>
          <w:t>13</w:t>
        </w:r>
      </w:hyperlink>
      <w:r>
        <w:rPr>
          <w:w w:val="105"/>
        </w:rPr>
        <w:t>])</w:t>
      </w:r>
      <w:r>
        <w:rPr>
          <w:w w:val="105"/>
        </w:rPr>
        <w:t> with</w:t>
      </w:r>
      <w:r>
        <w:rPr>
          <w:w w:val="105"/>
        </w:rPr>
        <w:t> two applications: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complementation problem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automata</w:t>
      </w:r>
      <w:r>
        <w:rPr>
          <w:spacing w:val="-4"/>
          <w:w w:val="105"/>
        </w:rPr>
        <w:t> </w:t>
      </w:r>
      <w:r>
        <w:rPr>
          <w:w w:val="105"/>
        </w:rPr>
        <w:t>over infinite</w:t>
      </w:r>
      <w:r>
        <w:rPr>
          <w:spacing w:val="-2"/>
          <w:w w:val="105"/>
        </w:rPr>
        <w:t> </w:t>
      </w:r>
      <w:r>
        <w:rPr>
          <w:w w:val="105"/>
        </w:rPr>
        <w:t>trees and modal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-calculus.</w:t>
      </w:r>
    </w:p>
    <w:p>
      <w:pPr>
        <w:pStyle w:val="BodyText"/>
        <w:spacing w:line="213" w:lineRule="auto" w:before="18"/>
        <w:ind w:right="187" w:firstLine="318"/>
        <w:jc w:val="both"/>
      </w:pPr>
      <w:r>
        <w:rPr>
          <w:i/>
          <w:w w:val="105"/>
        </w:rPr>
        <w:t>Stochastic parity games</w:t>
      </w:r>
      <w:r>
        <w:rPr>
          <w:i/>
          <w:w w:val="105"/>
        </w:rPr>
        <w:t> </w:t>
      </w:r>
      <w:r>
        <w:rPr>
          <w:w w:val="105"/>
        </w:rPr>
        <w:t>were introduced and investigated in detail in a series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Alfaro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 [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]. 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papers</w:t>
      </w:r>
      <w:r>
        <w:rPr>
          <w:spacing w:val="-9"/>
          <w:w w:val="105"/>
        </w:rPr>
        <w:t> </w:t>
      </w:r>
      <w:r>
        <w:rPr>
          <w:w w:val="105"/>
        </w:rPr>
        <w:t>proves,</w:t>
      </w:r>
      <w:r>
        <w:rPr>
          <w:spacing w:val="-8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means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µ</w:t>
      </w:r>
      <w:r>
        <w:rPr>
          <w:spacing w:val="-2"/>
          <w:w w:val="105"/>
        </w:rPr>
        <w:t>-calculus,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games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stochastic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games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day</w:t>
      </w:r>
      <w:r>
        <w:rPr>
          <w:spacing w:val="-12"/>
          <w:w w:val="105"/>
        </w:rPr>
        <w:t> </w:t>
      </w:r>
      <w:r>
        <w:rPr>
          <w:w w:val="105"/>
        </w:rPr>
        <w:t>rewards,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sometimes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colors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setting,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non negative</w:t>
      </w:r>
      <w:r>
        <w:rPr>
          <w:spacing w:val="-18"/>
          <w:w w:val="105"/>
        </w:rPr>
        <w:t> </w:t>
      </w:r>
      <w:r>
        <w:rPr>
          <w:w w:val="105"/>
        </w:rPr>
        <w:t>integers,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erif" w:hAnsi="DejaVu Serif"/>
          <w:w w:val="105"/>
        </w:rPr>
        <w:t>∈</w:t>
      </w:r>
      <w:r>
        <w:rPr>
          <w:rFonts w:ascii="DejaVu Serif" w:hAnsi="DejaVu Serif"/>
          <w:spacing w:val="-16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erif" w:hAnsi="DejaVu Serif"/>
          <w:w w:val="105"/>
        </w:rPr>
        <w:t>∈</w:t>
      </w:r>
      <w:r>
        <w:rPr>
          <w:rFonts w:ascii="DejaVu Serif" w:hAnsi="DejaVu Serif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payoff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play</w:t>
      </w:r>
    </w:p>
    <w:p>
      <w:pPr>
        <w:spacing w:line="274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Mono Prop 10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Mono Prop 10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b</w:t>
      </w:r>
      <w:r>
        <w:rPr>
          <w:rFonts w:ascii="LM Mono Prop 10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</w:t>
      </w:r>
      <w:r>
        <w:rPr>
          <w:rFonts w:ascii="Georgia"/>
          <w:i/>
          <w:spacing w:val="17"/>
          <w:sz w:val="21"/>
          <w:vertAlign w:val="baseline"/>
        </w:rPr>
        <w:t>,...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tabs>
          <w:tab w:pos="2323" w:val="left" w:leader="none"/>
          <w:tab w:pos="3218" w:val="left" w:leader="none"/>
        </w:tabs>
        <w:spacing w:before="212"/>
        <w:ind w:left="0" w:right="7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u</w:t>
      </w:r>
      <w:r>
        <w:rPr>
          <w:rFonts w:ascii="LM Mono Prop 10"/>
          <w:w w:val="105"/>
          <w:sz w:val="21"/>
          <w:vertAlign w:val="subscript"/>
        </w:rPr>
        <w:t>parity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(lim</w:t>
      </w:r>
      <w:r>
        <w:rPr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mod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186"/>
        <w:jc w:val="both"/>
      </w:pPr>
      <w:r>
        <w:rPr>
          <w:spacing w:val="-2"/>
          <w:w w:val="105"/>
        </w:rPr>
        <w:t>Thus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u</w:t>
      </w:r>
      <w:r>
        <w:rPr>
          <w:rFonts w:ascii="LM Mono Prop 10"/>
          <w:spacing w:val="-2"/>
          <w:w w:val="105"/>
          <w:vertAlign w:val="subscript"/>
        </w:rPr>
        <w:t>parity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either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parity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maximal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day </w:t>
      </w:r>
      <w:r>
        <w:rPr>
          <w:vertAlign w:val="baseline"/>
        </w:rPr>
        <w:t>payoff</w:t>
      </w:r>
      <w:r>
        <w:rPr>
          <w:spacing w:val="-4"/>
          <w:vertAlign w:val="baseline"/>
        </w:rPr>
        <w:t> </w:t>
      </w:r>
      <w:r>
        <w:rPr>
          <w:vertAlign w:val="baseline"/>
        </w:rPr>
        <w:t>visited infinitely often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rFonts w:ascii="LM Mono Prop 10"/>
            <w:color w:val="0000FF"/>
            <w:vertAlign w:val="superscript"/>
          </w:rPr>
          <w:t>6</w:t>
        </w:r>
      </w:hyperlink>
      <w:r>
        <w:rPr>
          <w:rFonts w:ascii="LM Mono Prop 10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there are</w:t>
      </w:r>
      <w:r>
        <w:rPr>
          <w:spacing w:val="-2"/>
          <w:vertAlign w:val="baseline"/>
        </w:rPr>
        <w:t> </w:t>
      </w:r>
      <w:r>
        <w:rPr>
          <w:vertAlign w:val="baseline"/>
        </w:rPr>
        <w:t>many apparent similarities </w:t>
      </w:r>
      <w:r>
        <w:rPr>
          <w:w w:val="105"/>
          <w:vertAlign w:val="baseline"/>
        </w:rPr>
        <w:t>between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payoff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games,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especially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case, [</w:t>
      </w:r>
      <w:hyperlink w:history="true" w:anchor="_bookmark13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hyperlink w:history="true" w:anchor="_bookmark21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remained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elusive. 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absence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discounted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parity</w:t>
      </w:r>
      <w:r>
        <w:rPr>
          <w:i/>
          <w:w w:val="105"/>
          <w:vertAlign w:val="baseline"/>
        </w:rPr>
        <w:t> games</w:t>
      </w:r>
      <w:r>
        <w:rPr>
          <w:w w:val="105"/>
          <w:vertAlign w:val="baseline"/>
        </w:rPr>
        <w:t>.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striking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payoff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4" w:id="9"/>
      <w:bookmarkEnd w:id="9"/>
      <w:r>
        <w:rPr>
          <w:w w:val="105"/>
          <w:vertAlign w:val="baseline"/>
        </w:rPr>
        <w:t>p</w:t>
      </w:r>
      <w:r>
        <w:rPr>
          <w:w w:val="105"/>
          <w:vertAlign w:val="baseline"/>
        </w:rPr>
        <w:t>ossibility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approximating them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discounted games.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seems that, unless we find discounted counterpart for parity games, the analogies between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payoff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superfluous.</w:t>
      </w:r>
    </w:p>
    <w:p>
      <w:pPr>
        <w:pStyle w:val="BodyText"/>
        <w:spacing w:before="5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188593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84991pt;width:32.7pt;height:.1pt;mso-position-horizontal-relative:page;mso-position-vertical-relative:paragraph;z-index:-15723008;mso-wrap-distance-left:0;mso-wrap-distance-right:0" id="docshape15" coordorigin="1090,297" coordsize="654,0" path="m1090,297l1743,29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109" w:right="185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MathJax_Main" w:hAnsi="MathJax_Main"/>
          <w:sz w:val="18"/>
        </w:rPr>
        <w:t>Usually,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one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day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payoffs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or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colors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used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parity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games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associated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with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states,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i.e.,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it is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assumed that each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state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th" w:hAnsi="MathJax_Math"/>
          <w:i/>
          <w:sz w:val="18"/>
        </w:rPr>
        <w:t>s </w:t>
      </w:r>
      <w:r>
        <w:rPr>
          <w:rFonts w:ascii="BM HANNA Air" w:hAnsi="BM HANNA Air"/>
          <w:sz w:val="18"/>
        </w:rPr>
        <w:t>∈</w:t>
      </w:r>
      <w:r>
        <w:rPr>
          <w:rFonts w:ascii="BM HANNA Air" w:hAnsi="BM HANNA Air"/>
          <w:spacing w:val="-9"/>
          <w:sz w:val="18"/>
        </w:rPr>
        <w:t> </w:t>
      </w:r>
      <w:r>
        <w:rPr>
          <w:rFonts w:ascii="MathJax_Math" w:hAnsi="MathJax_Math"/>
          <w:i/>
          <w:sz w:val="18"/>
        </w:rPr>
        <w:t>S </w:t>
      </w:r>
      <w:r>
        <w:rPr>
          <w:rFonts w:ascii="MathJax_Main" w:hAnsi="MathJax_Main"/>
          <w:sz w:val="18"/>
        </w:rPr>
        <w:t>is colored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th" w:hAnsi="MathJax_Math"/>
          <w:i/>
          <w:sz w:val="18"/>
        </w:rPr>
        <w:t>r</w:t>
      </w:r>
      <w:r>
        <w:rPr>
          <w:rFonts w:ascii="MathJax_Main" w:hAnsi="MathJax_Main"/>
          <w:sz w:val="18"/>
        </w:rPr>
        <w:t>(</w:t>
      </w:r>
      <w:r>
        <w:rPr>
          <w:rFonts w:ascii="MathJax_Math" w:hAnsi="MathJax_Math"/>
          <w:i/>
          <w:sz w:val="18"/>
        </w:rPr>
        <w:t>s</w:t>
      </w:r>
      <w:r>
        <w:rPr>
          <w:rFonts w:ascii="MathJax_Main" w:hAnsi="MathJax_Main"/>
          <w:sz w:val="18"/>
        </w:rPr>
        <w:t>) </w:t>
      </w:r>
      <w:r>
        <w:rPr>
          <w:rFonts w:ascii="BM HANNA Air" w:hAnsi="BM HANNA Air"/>
          <w:sz w:val="18"/>
        </w:rPr>
        <w:t>∈</w:t>
      </w:r>
      <w:r>
        <w:rPr>
          <w:rFonts w:ascii="BM HANNA Air" w:hAnsi="BM HANNA Air"/>
          <w:spacing w:val="-11"/>
          <w:sz w:val="18"/>
        </w:rPr>
        <w:t> </w:t>
      </w:r>
      <w:r>
        <w:rPr>
          <w:rFonts w:ascii="Times New Roman" w:hAnsi="Times New Roman"/>
          <w:sz w:val="18"/>
        </w:rPr>
        <w:t>N</w:t>
      </w:r>
      <w:r>
        <w:rPr>
          <w:rFonts w:ascii="MathJax_Main" w:hAnsi="MathJax_Main"/>
          <w:sz w:val="18"/>
        </w:rPr>
        <w:t>.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We prefer to color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the “transitions” in order to allow a more uniform setting for parity/mean payoff/discounted games.</w:t>
      </w:r>
    </w:p>
    <w:p>
      <w:pPr>
        <w:spacing w:after="0" w:line="211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60"/>
        <w:ind w:left="0"/>
        <w:rPr>
          <w:rFonts w:ascii="MathJax_Main"/>
        </w:rPr>
      </w:pPr>
    </w:p>
    <w:p>
      <w:pPr>
        <w:pStyle w:val="BodyText"/>
        <w:spacing w:line="213" w:lineRule="auto"/>
        <w:ind w:right="184" w:firstLine="319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turns</w:t>
      </w:r>
      <w:r>
        <w:rPr>
          <w:spacing w:val="-18"/>
          <w:w w:val="105"/>
        </w:rPr>
        <w:t> </w:t>
      </w:r>
      <w:r>
        <w:rPr>
          <w:w w:val="105"/>
        </w:rPr>
        <w:t>out,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discounted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parity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already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discovered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Alfaro,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Henzinger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Majumdar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exactly,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deals</w:t>
      </w:r>
      <w:r>
        <w:rPr>
          <w:spacing w:val="-18"/>
          <w:w w:val="105"/>
        </w:rPr>
        <w:t> </w:t>
      </w:r>
      <w:r>
        <w:rPr>
          <w:w w:val="105"/>
        </w:rPr>
        <w:t>mainly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discounted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references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games are</w:t>
      </w:r>
      <w:r>
        <w:rPr>
          <w:spacing w:val="-6"/>
          <w:w w:val="105"/>
        </w:rPr>
        <w:t> </w:t>
      </w:r>
      <w:r>
        <w:rPr>
          <w:w w:val="105"/>
        </w:rPr>
        <w:t>cursory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concern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simplest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reachability, safety</w:t>
      </w:r>
      <w:r>
        <w:rPr>
          <w:spacing w:val="-4"/>
          <w:w w:val="105"/>
        </w:rPr>
        <w:t> </w:t>
      </w:r>
      <w:r>
        <w:rPr>
          <w:w w:val="105"/>
        </w:rPr>
        <w:t>and </w:t>
      </w:r>
      <w:r>
        <w:rPr>
          <w:spacing w:val="20"/>
          <w:w w:val="105"/>
        </w:rPr>
        <w:t>B</w:t>
      </w:r>
      <w:r>
        <w:rPr>
          <w:spacing w:val="-95"/>
          <w:w w:val="105"/>
        </w:rPr>
        <w:t>u</w:t>
      </w:r>
      <w:r>
        <w:rPr>
          <w:spacing w:val="26"/>
          <w:w w:val="105"/>
        </w:rPr>
        <w:t>¨</w:t>
      </w:r>
      <w:r>
        <w:rPr>
          <w:spacing w:val="11"/>
          <w:w w:val="105"/>
        </w:rPr>
        <w:t>c</w:t>
      </w:r>
      <w:r>
        <w:rPr>
          <w:spacing w:val="18"/>
          <w:w w:val="105"/>
        </w:rPr>
        <w:t>h</w:t>
      </w:r>
      <w:r>
        <w:rPr>
          <w:spacing w:val="19"/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games.</w:t>
      </w:r>
      <w:r>
        <w:rPr>
          <w:spacing w:val="28"/>
          <w:w w:val="105"/>
        </w:rPr>
        <w:t> </w:t>
      </w:r>
      <w:r>
        <w:rPr>
          <w:w w:val="105"/>
        </w:rPr>
        <w:t>Probably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9"/>
          <w:w w:val="105"/>
        </w:rPr>
        <w:t> </w:t>
      </w:r>
      <w:r>
        <w:rPr>
          <w:w w:val="105"/>
        </w:rPr>
        <w:t>why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residing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 </w:t>
      </w:r>
      <w:r>
        <w:rPr/>
        <w:t>approach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fully</w:t>
      </w:r>
      <w:r>
        <w:rPr>
          <w:spacing w:val="-1"/>
        </w:rPr>
        <w:t> </w:t>
      </w:r>
      <w:r>
        <w:rPr/>
        <w:t>exploited up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now.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fact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seems</w:t>
      </w:r>
      <w:r>
        <w:rPr>
          <w:spacing w:val="-1"/>
        </w:rPr>
        <w:t> </w:t>
      </w:r>
      <w:r>
        <w:rPr/>
        <w:t>rather</w:t>
      </w:r>
      <w:r>
        <w:rPr>
          <w:spacing w:val="-2"/>
        </w:rPr>
        <w:t> </w:t>
      </w:r>
      <w:r>
        <w:rPr/>
        <w:t>improbable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unify</w:t>
      </w:r>
      <w:r>
        <w:rPr>
          <w:spacing w:val="-6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payoff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parity</w:t>
      </w:r>
      <w:r>
        <w:rPr>
          <w:spacing w:val="-6"/>
          <w:w w:val="105"/>
        </w:rPr>
        <w:t> </w:t>
      </w:r>
      <w:r>
        <w:rPr>
          <w:w w:val="105"/>
        </w:rPr>
        <w:t>games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-calculus.</w:t>
      </w:r>
      <w:r>
        <w:rPr>
          <w:spacing w:val="27"/>
          <w:w w:val="105"/>
        </w:rPr>
        <w:t> </w:t>
      </w:r>
      <w:r>
        <w:rPr>
          <w:w w:val="105"/>
        </w:rPr>
        <w:t>Stochastic</w:t>
      </w:r>
      <w:r>
        <w:rPr>
          <w:spacing w:val="-6"/>
          <w:w w:val="105"/>
        </w:rPr>
        <w:t> </w:t>
      </w:r>
      <w:r>
        <w:rPr>
          <w:w w:val="105"/>
        </w:rPr>
        <w:t>mean payoff</w:t>
      </w:r>
      <w:r>
        <w:rPr>
          <w:spacing w:val="-8"/>
          <w:w w:val="105"/>
        </w:rPr>
        <w:t> </w:t>
      </w:r>
      <w:r>
        <w:rPr>
          <w:w w:val="105"/>
        </w:rPr>
        <w:t>games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sophisticated</w:t>
      </w:r>
      <w:r>
        <w:rPr>
          <w:spacing w:val="-6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theory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related to</w:t>
      </w:r>
      <w:r>
        <w:rPr>
          <w:spacing w:val="-1"/>
          <w:w w:val="105"/>
        </w:rPr>
        <w:t> </w:t>
      </w:r>
      <w:r>
        <w:rPr>
          <w:w w:val="105"/>
        </w:rPr>
        <w:t>the theory</w:t>
      </w:r>
      <w:r>
        <w:rPr>
          <w:spacing w:val="-1"/>
          <w:w w:val="105"/>
        </w:rPr>
        <w:t> </w:t>
      </w:r>
      <w:r>
        <w:rPr>
          <w:w w:val="105"/>
        </w:rPr>
        <w:t>of nonexpansive mappings 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], that, in general, may</w:t>
      </w:r>
      <w:r>
        <w:rPr>
          <w:spacing w:val="-1"/>
          <w:w w:val="105"/>
        </w:rPr>
        <w:t> </w:t>
      </w:r>
      <w:r>
        <w:rPr>
          <w:w w:val="105"/>
        </w:rPr>
        <w:t>have no fixed</w:t>
      </w:r>
      <w:r>
        <w:rPr>
          <w:spacing w:val="-18"/>
          <w:w w:val="105"/>
        </w:rPr>
        <w:t> </w:t>
      </w:r>
      <w:r>
        <w:rPr>
          <w:w w:val="105"/>
        </w:rPr>
        <w:t>points.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offer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broader</w:t>
      </w:r>
      <w:r>
        <w:rPr>
          <w:spacing w:val="-18"/>
          <w:w w:val="105"/>
        </w:rPr>
        <w:t> </w:t>
      </w:r>
      <w:r>
        <w:rPr>
          <w:w w:val="105"/>
        </w:rPr>
        <w:t>perspective</w:t>
      </w:r>
      <w:r>
        <w:rPr>
          <w:spacing w:val="-18"/>
          <w:w w:val="105"/>
        </w:rPr>
        <w:t> </w:t>
      </w:r>
      <w:r>
        <w:rPr>
          <w:w w:val="105"/>
        </w:rPr>
        <w:t>than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-calculus.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translate</w:t>
      </w:r>
      <w:r>
        <w:rPr>
          <w:spacing w:val="-17"/>
          <w:w w:val="105"/>
        </w:rPr>
        <w:t> </w:t>
      </w:r>
      <w:r>
        <w:rPr>
          <w:w w:val="105"/>
        </w:rPr>
        <w:t>discounted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-calculus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games, i.e.,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payoff</w:t>
      </w:r>
      <w:r>
        <w:rPr>
          <w:spacing w:val="-7"/>
          <w:w w:val="105"/>
        </w:rPr>
        <w:t> </w:t>
      </w:r>
      <w:r>
        <w:rPr>
          <w:w w:val="105"/>
        </w:rPr>
        <w:t>mapping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infinite</w:t>
      </w:r>
      <w:r>
        <w:rPr>
          <w:spacing w:val="-8"/>
          <w:w w:val="105"/>
        </w:rPr>
        <w:t> </w:t>
      </w:r>
      <w:r>
        <w:rPr>
          <w:w w:val="105"/>
        </w:rPr>
        <w:t>plays.</w:t>
      </w:r>
      <w:r>
        <w:rPr>
          <w:spacing w:val="23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 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w w:val="105"/>
        </w:rPr>
        <w:t>immediately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realize quickly that the payoff mapping obtained by this translation is just a very special case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discounted payoff considered originally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Shapley 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10" w:right="185" w:firstLine="318"/>
        <w:jc w:val="both"/>
      </w:pPr>
      <w:bookmarkStart w:name="_bookmark5" w:id="10"/>
      <w:bookmarkEnd w:id="10"/>
      <w:r>
        <w:rPr/>
      </w:r>
      <w:r>
        <w:rPr/>
        <w:t>More precisely, Shapley [</w:t>
      </w:r>
      <w:hyperlink w:history="true" w:anchor="_bookmark22">
        <w:r>
          <w:rPr>
            <w:color w:val="0000FF"/>
          </w:rPr>
          <w:t>16</w:t>
        </w:r>
      </w:hyperlink>
      <w:r>
        <w:rPr/>
        <w:t>] considered total</w:t>
      </w:r>
      <w:r>
        <w:rPr>
          <w:spacing w:val="-3"/>
        </w:rPr>
        <w:t> </w:t>
      </w:r>
      <w:r>
        <w:rPr/>
        <w:t>payoff stochastic games where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erif" w:hAnsi="DejaVu Serif"/>
          <w:w w:val="105"/>
        </w:rPr>
        <w:t>∈</w:t>
      </w:r>
      <w:r>
        <w:rPr>
          <w:rFonts w:ascii="DejaVu Serif" w:hAnsi="DejaVu Serif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stops</w:t>
      </w:r>
      <w:r>
        <w:rPr>
          <w:spacing w:val="-18"/>
          <w:w w:val="105"/>
        </w:rPr>
        <w:t> </w:t>
      </w:r>
      <w:r>
        <w:rPr>
          <w:w w:val="105"/>
        </w:rPr>
        <w:t>when visiting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it is well-known (and can be seen easily) the expected total payoff under the stopping condition is the same as the expected payoff for infinite non stopping games where each passage though a state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results in discounting all subsequent</w:t>
      </w:r>
      <w:r>
        <w:rPr>
          <w:w w:val="105"/>
        </w:rPr>
        <w:t> one day payoffs by the factor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1</w:t>
      </w:r>
      <w:r>
        <w:rPr>
          <w:spacing w:val="-14"/>
          <w:w w:val="105"/>
        </w:rPr>
        <w:t> </w:t>
      </w:r>
      <w:r>
        <w:rPr>
          <w:rFonts w:ascii="DejaVu Serif" w:hAnsi="DejaVu Serif"/>
          <w:w w:val="105"/>
        </w:rPr>
        <w:t>—</w:t>
      </w:r>
      <w:r>
        <w:rPr>
          <w:rFonts w:ascii="DejaVu Serif" w:hAnsi="DejaVu Serif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). Thus</w:t>
      </w:r>
      <w:r>
        <w:rPr>
          <w:spacing w:val="-18"/>
          <w:w w:val="105"/>
        </w:rPr>
        <w:t> </w:t>
      </w:r>
      <w:r>
        <w:rPr>
          <w:w w:val="105"/>
        </w:rPr>
        <w:t>Shapley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payoff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play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b</w:t>
      </w:r>
      <w:r>
        <w:rPr>
          <w:rFonts w:ascii="LM Mono Prop 10" w:hAnsi="LM Mono Prop 10"/>
          <w:spacing w:val="17"/>
          <w:w w:val="105"/>
          <w:vertAlign w:val="subscript"/>
        </w:rPr>
        <w:t>2</w:t>
      </w:r>
      <w:r>
        <w:rPr>
          <w:spacing w:val="17"/>
          <w:w w:val="105"/>
          <w:vertAlign w:val="baseline"/>
        </w:rPr>
        <w:t>)</w:t>
      </w:r>
      <w:r>
        <w:rPr>
          <w:rFonts w:ascii="Georgia" w:hAnsi="Georgia"/>
          <w:i/>
          <w:spacing w:val="17"/>
          <w:w w:val="105"/>
          <w:vertAlign w:val="baseline"/>
        </w:rPr>
        <w:t>,... </w:t>
      </w:r>
      <w:r>
        <w:rPr>
          <w:w w:val="105"/>
          <w:vertAlign w:val="baseline"/>
        </w:rPr>
        <w:t>is given by</w:t>
      </w:r>
    </w:p>
    <w:p>
      <w:pPr>
        <w:pStyle w:val="BodyText"/>
        <w:spacing w:before="150"/>
        <w:ind w:left="0"/>
        <w:rPr>
          <w:sz w:val="14"/>
        </w:rPr>
      </w:pPr>
    </w:p>
    <w:p>
      <w:pPr>
        <w:spacing w:before="0"/>
        <w:ind w:left="1485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1515821</wp:posOffset>
                </wp:positionH>
                <wp:positionV relativeFrom="paragraph">
                  <wp:posOffset>20795</wp:posOffset>
                </wp:positionV>
                <wp:extent cx="200025" cy="4108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56003pt;margin-top:1.637455pt;width:15.75pt;height:32.35pt;mso-position-horizontal-relative:page;mso-position-vertical-relative:paragraph;z-index:-15897600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tabs>
          <w:tab w:pos="1756" w:val="left" w:leader="none"/>
          <w:tab w:pos="3023" w:val="left" w:leader="none"/>
        </w:tabs>
        <w:spacing w:before="1"/>
        <w:ind w:left="18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u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Shapley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line="179" w:lineRule="exact" w:before="46"/>
        <w:ind w:left="1418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=0</w:t>
      </w:r>
    </w:p>
    <w:p>
      <w:pPr>
        <w:pStyle w:val="BodyText"/>
        <w:spacing w:line="205" w:lineRule="exact"/>
        <w:ind w:left="0" w:right="181"/>
        <w:jc w:val="right"/>
      </w:pPr>
      <w:r>
        <w:rPr>
          <w:spacing w:val="-5"/>
          <w:w w:val="105"/>
        </w:rPr>
        <w:t>(2)</w:t>
      </w:r>
    </w:p>
    <w:p>
      <w:pPr>
        <w:pStyle w:val="BodyText"/>
        <w:spacing w:line="213" w:lineRule="auto" w:before="9"/>
        <w:ind w:right="185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idea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discount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abandoned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subsequent </w:t>
      </w:r>
      <w:r>
        <w:rPr/>
        <w:t>papers and textbooks relating discounted games since it turned out essentially </w:t>
      </w:r>
      <w:r>
        <w:rPr>
          <w:w w:val="105"/>
        </w:rPr>
        <w:t>useless</w:t>
      </w:r>
      <w:r>
        <w:rPr>
          <w:w w:val="105"/>
        </w:rPr>
        <w:t> and many discount</w:t>
      </w:r>
      <w:r>
        <w:rPr>
          <w:w w:val="105"/>
        </w:rPr>
        <w:t> factors add only unnecessary</w:t>
      </w:r>
      <w:r>
        <w:rPr>
          <w:w w:val="105"/>
        </w:rPr>
        <w:t> clutter.</w:t>
      </w:r>
      <w:r>
        <w:rPr>
          <w:spacing w:val="40"/>
          <w:w w:val="105"/>
        </w:rPr>
        <w:t> </w:t>
      </w:r>
      <w:r>
        <w:rPr>
          <w:w w:val="105"/>
        </w:rPr>
        <w:t>It is the formula (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), with one discount factor, that is universally applied.</w:t>
      </w:r>
    </w:p>
    <w:p>
      <w:pPr>
        <w:pStyle w:val="BodyText"/>
        <w:spacing w:line="213" w:lineRule="auto" w:before="18"/>
        <w:ind w:right="184" w:firstLine="319"/>
        <w:jc w:val="both"/>
      </w:pP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observed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discount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essential for</w:t>
      </w:r>
      <w:r>
        <w:rPr>
          <w:spacing w:val="-6"/>
          <w:w w:val="105"/>
        </w:rPr>
        <w:t> </w:t>
      </w:r>
      <w:r>
        <w:rPr>
          <w:w w:val="105"/>
        </w:rPr>
        <w:t>discounting</w:t>
      </w:r>
      <w:r>
        <w:rPr>
          <w:spacing w:val="-2"/>
          <w:w w:val="105"/>
        </w:rPr>
        <w:t> </w:t>
      </w:r>
      <w:r>
        <w:rPr>
          <w:w w:val="105"/>
        </w:rPr>
        <w:t>parity</w:t>
      </w:r>
      <w:r>
        <w:rPr>
          <w:spacing w:val="-4"/>
          <w:w w:val="105"/>
        </w:rPr>
        <w:t> </w:t>
      </w:r>
      <w:r>
        <w:rPr>
          <w:w w:val="105"/>
        </w:rPr>
        <w:t>games.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inappropriate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we want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investigate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5"/>
          <w:w w:val="105"/>
        </w:rPr>
        <w:t> </w:t>
      </w:r>
      <w:r>
        <w:rPr>
          <w:w w:val="105"/>
        </w:rPr>
        <w:t>payment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discount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4"/>
          <w:w w:val="105"/>
        </w:rPr>
        <w:t> </w:t>
      </w:r>
      <w:r>
        <w:rPr>
          <w:w w:val="105"/>
        </w:rPr>
        <w:t>tend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1. To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amend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add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supplementary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3"/>
          <w:w w:val="105"/>
        </w:rPr>
        <w:t> </w:t>
      </w:r>
      <w:r>
        <w:rPr>
          <w:w w:val="105"/>
        </w:rPr>
        <w:t>of the form</w:t>
      </w:r>
      <w:r>
        <w:rPr>
          <w:spacing w:val="-2"/>
          <w:w w:val="105"/>
        </w:rPr>
        <w:t> </w:t>
      </w:r>
      <w:r>
        <w:rPr>
          <w:w w:val="105"/>
        </w:rPr>
        <w:t>(1</w:t>
      </w:r>
      <w:r>
        <w:rPr>
          <w:spacing w:val="-23"/>
          <w:w w:val="105"/>
        </w:rPr>
        <w:t> </w:t>
      </w:r>
      <w:r>
        <w:rPr>
          <w:rFonts w:ascii="DejaVu Serif" w:hAnsi="DejaVu Serif"/>
          <w:w w:val="105"/>
        </w:rPr>
        <w:t>—</w:t>
      </w:r>
      <w:r>
        <w:rPr>
          <w:rFonts w:ascii="DejaVu Serif" w:hAnsi="DejaVu Serif"/>
          <w:spacing w:val="-2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This yields 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final </w:t>
      </w:r>
      <w:r>
        <w:rPr>
          <w:i/>
          <w:w w:val="105"/>
          <w:vertAlign w:val="baseline"/>
        </w:rPr>
        <w:t>multi-discount payment </w:t>
      </w:r>
      <w:r>
        <w:rPr>
          <w:w w:val="105"/>
          <w:vertAlign w:val="baseline"/>
        </w:rPr>
        <w:t>mapping.</w:t>
      </w:r>
    </w:p>
    <w:p>
      <w:pPr>
        <w:spacing w:line="213" w:lineRule="auto" w:before="16"/>
        <w:ind w:left="109" w:right="183" w:firstLine="31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discount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factor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∈</w:t>
      </w:r>
      <w:r>
        <w:rPr>
          <w:rFonts w:ascii="DejaVu Serif" w:hAnsi="DejaVu Serif"/>
          <w:w w:val="105"/>
          <w:sz w:val="21"/>
        </w:rPr>
        <w:t> </w:t>
      </w:r>
      <w:r>
        <w:rPr>
          <w:w w:val="105"/>
          <w:sz w:val="21"/>
        </w:rPr>
        <w:t>(0;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w w:val="105"/>
          <w:sz w:val="21"/>
        </w:rPr>
        <w:t> (which</w:t>
      </w:r>
      <w:r>
        <w:rPr>
          <w:w w:val="105"/>
          <w:sz w:val="21"/>
        </w:rPr>
        <w:t> can</w:t>
      </w:r>
      <w:r>
        <w:rPr>
          <w:w w:val="105"/>
          <w:sz w:val="21"/>
        </w:rPr>
        <w:t> be</w:t>
      </w:r>
      <w:r>
        <w:rPr>
          <w:w w:val="105"/>
          <w:sz w:val="21"/>
        </w:rPr>
        <w:t> different</w:t>
      </w:r>
      <w:r>
        <w:rPr>
          <w:w w:val="105"/>
          <w:sz w:val="21"/>
        </w:rPr>
        <w:t> for</w:t>
      </w:r>
      <w:r>
        <w:rPr>
          <w:w w:val="105"/>
          <w:sz w:val="21"/>
        </w:rPr>
        <w:t> different</w:t>
      </w:r>
      <w:r>
        <w:rPr>
          <w:w w:val="105"/>
          <w:sz w:val="21"/>
        </w:rPr>
        <w:t> transitions)</w:t>
      </w:r>
      <w:r>
        <w:rPr>
          <w:w w:val="105"/>
          <w:sz w:val="21"/>
        </w:rPr>
        <w:t> and</w:t>
      </w:r>
      <w:r>
        <w:rPr>
          <w:w w:val="105"/>
          <w:sz w:val="21"/>
        </w:rPr>
        <w:t> let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∈</w:t>
      </w:r>
      <w:r>
        <w:rPr>
          <w:rFonts w:ascii="DejaVu Serif" w:hAnsi="DejaVu Serif"/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w w:val="105"/>
          <w:sz w:val="21"/>
        </w:rPr>
        <w:t>be,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previously,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reward.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play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b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280"/>
        <w:ind w:left="109" w:right="0" w:firstLine="0"/>
        <w:jc w:val="left"/>
        <w:rPr>
          <w:sz w:val="21"/>
        </w:rPr>
      </w:pPr>
      <w:bookmarkStart w:name="_bookmark6" w:id="11"/>
      <w:bookmarkEnd w:id="11"/>
      <w:r>
        <w:rPr/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multi-discount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payoff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before="194"/>
        <w:ind w:left="0" w:right="1013" w:firstLine="0"/>
        <w:jc w:val="center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2574048</wp:posOffset>
                </wp:positionH>
                <wp:positionV relativeFrom="paragraph">
                  <wp:posOffset>143700</wp:posOffset>
                </wp:positionV>
                <wp:extent cx="200025" cy="41084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81pt;margin-top:11.315pt;width:15.75pt;height:32.35pt;mso-position-horizontal-relative:page;mso-position-vertical-relative:paragraph;z-index:-15897088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tabs>
          <w:tab w:pos="3388" w:val="left" w:leader="none"/>
          <w:tab w:pos="7018" w:val="left" w:leader="none"/>
        </w:tabs>
        <w:spacing w:before="3"/>
        <w:ind w:left="2027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u</w:t>
      </w:r>
      <w:r>
        <w:rPr>
          <w:rFonts w:ascii="LM Mono Prop 10" w:hAnsi="LM Mono Prop 10"/>
          <w:spacing w:val="-2"/>
          <w:sz w:val="21"/>
          <w:vertAlign w:val="subscript"/>
        </w:rPr>
        <w:t>multi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)=</w:t>
      </w:r>
      <w:r>
        <w:rPr>
          <w:sz w:val="21"/>
          <w:vertAlign w:val="baseline"/>
        </w:rPr>
        <w:tab/>
        <w:t>(1</w:t>
      </w:r>
      <w:r>
        <w:rPr>
          <w:spacing w:val="-1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—</w:t>
      </w:r>
      <w:r>
        <w:rPr>
          <w:rFonts w:ascii="DejaVu Serif" w:hAnsi="DejaVu Serif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23"/>
          <w:sz w:val="21"/>
          <w:vertAlign w:val="baseline"/>
        </w:rPr>
        <w:t> </w:t>
      </w:r>
      <w:r>
        <w:rPr>
          <w:rFonts w:ascii="DejaVu Serif" w:hAnsi="DejaVu Serif"/>
          <w:spacing w:val="25"/>
          <w:sz w:val="21"/>
          <w:vertAlign w:val="baseline"/>
        </w:rPr>
        <w:t>···</w:t>
      </w:r>
      <w:r>
        <w:rPr>
          <w:rFonts w:ascii="DejaVu Serif" w:hAnsi="DejaVu Serif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" w:hAnsi="DejaVu Sans"/>
          <w:spacing w:val="-2"/>
          <w:sz w:val="21"/>
          <w:vertAlign w:val="subscript"/>
        </w:rPr>
        <w:t>−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spacing w:before="43"/>
        <w:ind w:left="0" w:right="1012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=0</w:t>
      </w:r>
    </w:p>
    <w:p>
      <w:pPr>
        <w:pStyle w:val="BodyText"/>
        <w:spacing w:line="213" w:lineRule="auto" w:before="34"/>
        <w:ind w:right="185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discounted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-calculus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Alfaro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corresponds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payoff (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) with the additional constraint: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66" w:after="0"/>
        <w:ind w:left="545" w:right="0" w:hanging="42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one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day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rewards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take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only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values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0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spacing w:val="-5"/>
          <w:w w:val="105"/>
          <w:sz w:val="21"/>
        </w:rPr>
        <w:t>1.</w:t>
      </w:r>
    </w:p>
    <w:p>
      <w:pPr>
        <w:pStyle w:val="BodyText"/>
        <w:spacing w:line="213" w:lineRule="auto" w:before="88"/>
        <w:ind w:right="183" w:firstLine="319"/>
        <w:jc w:val="both"/>
      </w:pPr>
      <w:r>
        <w:rPr>
          <w:w w:val="105"/>
        </w:rPr>
        <w:t>Yet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7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multi-discount payoff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4"/>
          <w:w w:val="105"/>
        </w:rPr>
        <w:t> </w:t>
      </w:r>
      <w:r>
        <w:rPr>
          <w:w w:val="105"/>
        </w:rPr>
        <w:t>discount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tending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1.</w:t>
      </w:r>
      <w:r>
        <w:rPr>
          <w:w w:val="105"/>
        </w:rPr>
        <w:t> To</w:t>
      </w:r>
      <w:r>
        <w:rPr>
          <w:spacing w:val="-10"/>
          <w:w w:val="105"/>
        </w:rPr>
        <w:t> </w:t>
      </w:r>
      <w:r>
        <w:rPr>
          <w:w w:val="105"/>
        </w:rPr>
        <w:t>explain</w:t>
      </w:r>
      <w:r>
        <w:rPr>
          <w:spacing w:val="-11"/>
          <w:w w:val="105"/>
        </w:rPr>
        <w:t> </w:t>
      </w:r>
      <w:r>
        <w:rPr>
          <w:w w:val="105"/>
        </w:rPr>
        <w:t>it precisely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discounted</w:t>
      </w:r>
      <w:r>
        <w:rPr>
          <w:spacing w:val="-8"/>
          <w:w w:val="105"/>
        </w:rPr>
        <w:t> </w:t>
      </w:r>
      <w:r>
        <w:rPr>
          <w:w w:val="105"/>
        </w:rPr>
        <w:t>factors.</w:t>
      </w:r>
      <w:r>
        <w:rPr>
          <w:spacing w:val="20"/>
          <w:w w:val="105"/>
        </w:rPr>
        <w:t> </w:t>
      </w:r>
      <w:r>
        <w:rPr>
          <w:w w:val="105"/>
        </w:rPr>
        <w:t>Instead of supposing that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maps the transitions to fixed real numbers from the in- terval</w:t>
      </w:r>
      <w:r>
        <w:rPr>
          <w:spacing w:val="-18"/>
          <w:w w:val="105"/>
        </w:rPr>
        <w:t> </w:t>
      </w:r>
      <w:r>
        <w:rPr>
          <w:w w:val="105"/>
        </w:rPr>
        <w:t>(0;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shall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Λ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discount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variables</w:t>
      </w:r>
      <w:r>
        <w:rPr>
          <w:i/>
          <w:w w:val="105"/>
        </w:rPr>
        <w:t> </w:t>
      </w:r>
      <w:r>
        <w:rPr>
          <w:w w:val="105"/>
        </w:rPr>
        <w:t>or parameters and that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 a mapping from the set of transitions into the set</w:t>
      </w:r>
      <w:r>
        <w:rPr>
          <w:spacing w:val="-8"/>
          <w:w w:val="105"/>
        </w:rPr>
        <w:t> </w:t>
      </w:r>
      <w:r>
        <w:rPr>
          <w:w w:val="105"/>
        </w:rPr>
        <w:t>Λ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variables,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mapped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 variable. 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multi-discount</w:t>
      </w:r>
      <w:r>
        <w:rPr>
          <w:spacing w:val="-12"/>
          <w:w w:val="105"/>
        </w:rPr>
        <w:t> </w:t>
      </w:r>
      <w:r>
        <w:rPr>
          <w:w w:val="105"/>
        </w:rPr>
        <w:t>payment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LM Mono Prop 10" w:hAnsi="LM Mono Prop 10"/>
          <w:w w:val="105"/>
          <w:vertAlign w:val="subscript"/>
        </w:rPr>
        <w:t>multi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viewed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func- 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Λ tend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1. 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investigating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limits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imposes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condition restricting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syntactically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discount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factors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-calculus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for- mulas.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Roughly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speaking,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framework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translates to the following condition:</w:t>
      </w:r>
    </w:p>
    <w:p>
      <w:pPr>
        <w:pStyle w:val="ListParagraph"/>
        <w:numPr>
          <w:ilvl w:val="0"/>
          <w:numId w:val="2"/>
        </w:numPr>
        <w:tabs>
          <w:tab w:pos="546" w:val="left" w:leader="none"/>
          <w:tab w:pos="548" w:val="left" w:leader="none"/>
        </w:tabs>
        <w:spacing w:line="213" w:lineRule="auto" w:before="84" w:after="0"/>
        <w:ind w:left="548" w:right="188" w:hanging="424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two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transitions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mapped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same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discount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variable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then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one day rewards for these transitions are also equal, i.e.,</w:t>
      </w:r>
    </w:p>
    <w:p>
      <w:pPr>
        <w:spacing w:line="254" w:lineRule="exact" w:before="0"/>
        <w:ind w:left="54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all 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line="279" w:lineRule="exact" w:before="0"/>
        <w:ind w:left="54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3" w:lineRule="auto" w:before="89"/>
        <w:ind w:right="181" w:firstLine="319"/>
        <w:jc w:val="both"/>
      </w:pPr>
      <w:r>
        <w:rPr>
          <w:w w:val="105"/>
        </w:rPr>
        <w:t>It turns out, however, that the most interesting things happen precisely when we relax either (A) or (B) or both these restrictions and examine (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) when discount variables tend to 1 in some order.</w:t>
      </w:r>
      <w:r>
        <w:rPr>
          <w:spacing w:val="40"/>
          <w:w w:val="105"/>
        </w:rPr>
        <w:t> </w:t>
      </w:r>
      <w:r>
        <w:rPr>
          <w:w w:val="105"/>
        </w:rPr>
        <w:t>This leads in the limit to several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generalize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parity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mean</w:t>
      </w:r>
      <w:r>
        <w:rPr>
          <w:spacing w:val="-17"/>
          <w:w w:val="105"/>
        </w:rPr>
        <w:t> </w:t>
      </w:r>
      <w:r>
        <w:rPr>
          <w:w w:val="105"/>
        </w:rPr>
        <w:t>payoff</w:t>
      </w:r>
      <w:r>
        <w:rPr>
          <w:spacing w:val="-17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both of them.</w:t>
      </w:r>
      <w:r>
        <w:rPr>
          <w:spacing w:val="40"/>
          <w:w w:val="105"/>
        </w:rPr>
        <w:t> </w:t>
      </w:r>
      <w:r>
        <w:rPr>
          <w:w w:val="105"/>
        </w:rPr>
        <w:t>This approach turns out to be very fruitful, we can profit largely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accumulated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concerning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stochastic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games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establish</w:t>
      </w:r>
      <w:r>
        <w:rPr>
          <w:spacing w:val="-12"/>
          <w:w w:val="105"/>
        </w:rPr>
        <w:t> </w:t>
      </w:r>
      <w:r>
        <w:rPr>
          <w:w w:val="105"/>
        </w:rPr>
        <w:t>effortlessly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parity</w:t>
      </w:r>
      <w:r>
        <w:rPr>
          <w:spacing w:val="-14"/>
          <w:w w:val="105"/>
        </w:rPr>
        <w:t> </w:t>
      </w:r>
      <w:r>
        <w:rPr>
          <w:w w:val="105"/>
        </w:rPr>
        <w:t>games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extensions.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bookmarkStart w:name="References" w:id="12"/>
      <w:bookmarkEnd w:id="12"/>
      <w:r>
        <w:rPr>
          <w:w w:val="103"/>
        </w:rPr>
      </w:r>
      <w:bookmarkStart w:name="_bookmark7" w:id="13"/>
      <w:bookmarkEnd w:id="13"/>
      <w:r>
        <w:rPr>
          <w:w w:val="105"/>
        </w:rPr>
        <w:t>oth</w:t>
      </w:r>
      <w:r>
        <w:rPr>
          <w:w w:val="105"/>
        </w:rPr>
        <w:t>er</w:t>
      </w:r>
      <w:r>
        <w:rPr>
          <w:spacing w:val="-9"/>
          <w:w w:val="105"/>
        </w:rPr>
        <w:t> </w:t>
      </w:r>
      <w:r>
        <w:rPr>
          <w:w w:val="105"/>
        </w:rPr>
        <w:t>hand,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suggests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“prioritized”</w:t>
      </w:r>
      <w:r>
        <w:rPr>
          <w:spacing w:val="-9"/>
          <w:w w:val="105"/>
        </w:rPr>
        <w:t> </w:t>
      </w:r>
      <w:r>
        <w:rPr>
          <w:w w:val="105"/>
        </w:rPr>
        <w:t>versions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classical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stochastic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games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subject is developed extensively in [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before="73"/>
        <w:ind w:left="0"/>
      </w:pPr>
    </w:p>
    <w:p>
      <w:pPr>
        <w:pStyle w:val="Heading1"/>
        <w:ind w:left="109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42" w:after="0"/>
        <w:ind w:left="424" w:right="190" w:hanging="232"/>
        <w:jc w:val="left"/>
        <w:rPr>
          <w:sz w:val="16"/>
        </w:rPr>
      </w:pPr>
      <w:r>
        <w:rPr>
          <w:sz w:val="16"/>
        </w:rPr>
        <w:t>T.</w:t>
      </w:r>
      <w:r>
        <w:rPr>
          <w:spacing w:val="38"/>
          <w:sz w:val="16"/>
        </w:rPr>
        <w:t> </w:t>
      </w:r>
      <w:r>
        <w:rPr>
          <w:sz w:val="16"/>
        </w:rPr>
        <w:t>Bewley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E.</w:t>
      </w:r>
      <w:r>
        <w:rPr>
          <w:spacing w:val="38"/>
          <w:sz w:val="16"/>
        </w:rPr>
        <w:t> </w:t>
      </w:r>
      <w:r>
        <w:rPr>
          <w:sz w:val="16"/>
        </w:rPr>
        <w:t>Kohlberg.</w:t>
      </w:r>
      <w:r>
        <w:rPr>
          <w:spacing w:val="80"/>
          <w:w w:val="150"/>
          <w:sz w:val="16"/>
        </w:rPr>
        <w:t> </w:t>
      </w:r>
      <w:r>
        <w:rPr>
          <w:sz w:val="16"/>
        </w:rPr>
        <w:t>The</w:t>
      </w:r>
      <w:r>
        <w:rPr>
          <w:spacing w:val="38"/>
          <w:sz w:val="16"/>
        </w:rPr>
        <w:t> </w:t>
      </w:r>
      <w:r>
        <w:rPr>
          <w:sz w:val="16"/>
        </w:rPr>
        <w:t>asymptotic</w:t>
      </w:r>
      <w:r>
        <w:rPr>
          <w:spacing w:val="36"/>
          <w:sz w:val="16"/>
        </w:rPr>
        <w:t> </w:t>
      </w:r>
      <w:r>
        <w:rPr>
          <w:sz w:val="16"/>
        </w:rPr>
        <w:t>solution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a</w:t>
      </w:r>
      <w:r>
        <w:rPr>
          <w:spacing w:val="37"/>
          <w:sz w:val="16"/>
        </w:rPr>
        <w:t> </w:t>
      </w:r>
      <w:r>
        <w:rPr>
          <w:sz w:val="16"/>
        </w:rPr>
        <w:t>recursive</w:t>
      </w:r>
      <w:r>
        <w:rPr>
          <w:spacing w:val="36"/>
          <w:sz w:val="16"/>
        </w:rPr>
        <w:t> </w:t>
      </w:r>
      <w:r>
        <w:rPr>
          <w:sz w:val="16"/>
        </w:rPr>
        <w:t>equation</w:t>
      </w:r>
      <w:r>
        <w:rPr>
          <w:spacing w:val="37"/>
          <w:sz w:val="16"/>
        </w:rPr>
        <w:t> </w:t>
      </w:r>
      <w:r>
        <w:rPr>
          <w:sz w:val="16"/>
        </w:rPr>
        <w:t>arising</w:t>
      </w:r>
      <w:r>
        <w:rPr>
          <w:spacing w:val="40"/>
          <w:sz w:val="16"/>
        </w:rPr>
        <w:t> </w:t>
      </w:r>
      <w:r>
        <w:rPr>
          <w:sz w:val="16"/>
        </w:rPr>
        <w:t>in stochastic games. </w:t>
      </w:r>
      <w:r>
        <w:rPr>
          <w:i/>
          <w:sz w:val="16"/>
        </w:rPr>
        <w:t>Mathematics of Operations Research</w:t>
      </w:r>
      <w:r>
        <w:rPr>
          <w:sz w:val="16"/>
        </w:rPr>
        <w:t>, 1:321–336, 1976.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7" w:hanging="232"/>
        <w:jc w:val="both"/>
        <w:rPr>
          <w:sz w:val="16"/>
        </w:rPr>
      </w:pPr>
      <w:bookmarkStart w:name="_bookmark8" w:id="14"/>
      <w:bookmarkEnd w:id="14"/>
      <w:r>
        <w:rPr/>
      </w:r>
      <w:bookmarkStart w:name="_bookmark9" w:id="15"/>
      <w:bookmarkEnd w:id="15"/>
      <w:r>
        <w:rPr/>
      </w:r>
      <w:bookmarkStart w:name="_bookmark10" w:id="16"/>
      <w:bookmarkEnd w:id="16"/>
      <w:r>
        <w:rPr/>
      </w:r>
      <w:bookmarkStart w:name="_bookmark11" w:id="17"/>
      <w:bookmarkEnd w:id="17"/>
      <w:r>
        <w:rPr/>
      </w:r>
      <w:bookmarkStart w:name="_bookmark12" w:id="18"/>
      <w:bookmarkEnd w:id="18"/>
      <w:r>
        <w:rPr/>
      </w:r>
      <w:bookmarkStart w:name="_bookmark13" w:id="19"/>
      <w:bookmarkEnd w:id="19"/>
      <w:r>
        <w:rPr/>
      </w:r>
      <w:r>
        <w:rPr>
          <w:sz w:val="16"/>
        </w:rPr>
        <w:t>T. Bewley and E. Kohlberg.</w:t>
      </w:r>
      <w:r>
        <w:rPr>
          <w:spacing w:val="40"/>
          <w:sz w:val="16"/>
        </w:rPr>
        <w:t> </w:t>
      </w:r>
      <w:r>
        <w:rPr>
          <w:sz w:val="16"/>
        </w:rPr>
        <w:t>The asymptotic theory of stochastic games.</w:t>
      </w:r>
      <w:r>
        <w:rPr>
          <w:spacing w:val="40"/>
          <w:sz w:val="16"/>
        </w:rPr>
        <w:t> </w:t>
      </w:r>
      <w:r>
        <w:rPr>
          <w:i/>
          <w:sz w:val="16"/>
        </w:rPr>
        <w:t>Mathematics of</w:t>
      </w:r>
      <w:r>
        <w:rPr>
          <w:i/>
          <w:sz w:val="16"/>
        </w:rPr>
        <w:t> Operations Research</w:t>
      </w:r>
      <w:r>
        <w:rPr>
          <w:sz w:val="16"/>
        </w:rPr>
        <w:t>, 1:197–208, 1976.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2902" w:val="left" w:leader="none"/>
        </w:tabs>
        <w:spacing w:line="196" w:lineRule="exact" w:before="110" w:after="0"/>
        <w:ind w:left="422" w:right="0" w:hanging="230"/>
        <w:jc w:val="left"/>
        <w:rPr>
          <w:sz w:val="16"/>
        </w:rPr>
      </w:pPr>
      <w:r>
        <w:rPr>
          <w:sz w:val="16"/>
        </w:rPr>
        <w:t>T.</w:t>
      </w:r>
      <w:r>
        <w:rPr>
          <w:spacing w:val="50"/>
          <w:sz w:val="16"/>
        </w:rPr>
        <w:t> </w:t>
      </w:r>
      <w:r>
        <w:rPr>
          <w:sz w:val="16"/>
        </w:rPr>
        <w:t>Bewley</w:t>
      </w:r>
      <w:r>
        <w:rPr>
          <w:spacing w:val="50"/>
          <w:sz w:val="16"/>
        </w:rPr>
        <w:t> </w:t>
      </w:r>
      <w:r>
        <w:rPr>
          <w:sz w:val="16"/>
        </w:rPr>
        <w:t>and</w:t>
      </w:r>
      <w:r>
        <w:rPr>
          <w:spacing w:val="50"/>
          <w:sz w:val="16"/>
        </w:rPr>
        <w:t> </w:t>
      </w:r>
      <w:r>
        <w:rPr>
          <w:sz w:val="16"/>
        </w:rPr>
        <w:t>E.</w:t>
      </w:r>
      <w:r>
        <w:rPr>
          <w:spacing w:val="49"/>
          <w:sz w:val="16"/>
        </w:rPr>
        <w:t> </w:t>
      </w:r>
      <w:r>
        <w:rPr>
          <w:spacing w:val="-2"/>
          <w:sz w:val="16"/>
        </w:rPr>
        <w:t>Kohlberg.</w:t>
      </w:r>
      <w:r>
        <w:rPr>
          <w:sz w:val="16"/>
        </w:rPr>
        <w:tab/>
        <w:t>On</w:t>
      </w:r>
      <w:r>
        <w:rPr>
          <w:spacing w:val="48"/>
          <w:sz w:val="16"/>
        </w:rPr>
        <w:t> </w:t>
      </w:r>
      <w:r>
        <w:rPr>
          <w:sz w:val="16"/>
        </w:rPr>
        <w:t>stochastic</w:t>
      </w:r>
      <w:r>
        <w:rPr>
          <w:spacing w:val="55"/>
          <w:sz w:val="16"/>
        </w:rPr>
        <w:t> </w:t>
      </w:r>
      <w:r>
        <w:rPr>
          <w:sz w:val="16"/>
        </w:rPr>
        <w:t>games</w:t>
      </w:r>
      <w:r>
        <w:rPr>
          <w:spacing w:val="52"/>
          <w:sz w:val="16"/>
        </w:rPr>
        <w:t> </w:t>
      </w:r>
      <w:r>
        <w:rPr>
          <w:sz w:val="16"/>
        </w:rPr>
        <w:t>with</w:t>
      </w:r>
      <w:r>
        <w:rPr>
          <w:spacing w:val="51"/>
          <w:sz w:val="16"/>
        </w:rPr>
        <w:t> </w:t>
      </w:r>
      <w:r>
        <w:rPr>
          <w:sz w:val="16"/>
        </w:rPr>
        <w:t>stationary</w:t>
      </w:r>
      <w:r>
        <w:rPr>
          <w:spacing w:val="51"/>
          <w:sz w:val="16"/>
        </w:rPr>
        <w:t> </w:t>
      </w:r>
      <w:r>
        <w:rPr>
          <w:sz w:val="16"/>
        </w:rPr>
        <w:t>optimal</w:t>
      </w:r>
      <w:r>
        <w:rPr>
          <w:spacing w:val="52"/>
          <w:sz w:val="16"/>
        </w:rPr>
        <w:t> </w:t>
      </w:r>
      <w:r>
        <w:rPr>
          <w:spacing w:val="-2"/>
          <w:sz w:val="16"/>
        </w:rPr>
        <w:t>strategies.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14" w:id="20"/>
      <w:bookmarkEnd w:id="20"/>
      <w:r>
        <w:rPr/>
      </w:r>
      <w:r>
        <w:rPr>
          <w:rFonts w:ascii="LM Roman 9" w:hAnsi="LM Roman 9"/>
          <w:i/>
          <w:sz w:val="16"/>
        </w:rPr>
        <w:t>Mathematics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Operations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Research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3:104–125,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1978.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7" w:hanging="232"/>
        <w:jc w:val="both"/>
        <w:rPr>
          <w:sz w:val="16"/>
        </w:rPr>
      </w:pPr>
      <w:r>
        <w:rPr>
          <w:sz w:val="16"/>
        </w:rPr>
        <w:t>Henrik Bj¨orklund, Sven Sandberg, and Sergei Vorobyov.</w:t>
      </w:r>
      <w:r>
        <w:rPr>
          <w:spacing w:val="40"/>
          <w:sz w:val="16"/>
        </w:rPr>
        <w:t> </w:t>
      </w:r>
      <w:r>
        <w:rPr>
          <w:sz w:val="16"/>
        </w:rPr>
        <w:t>Memoryless determinacy of parity and mean payoff games: a simple proof. </w:t>
      </w:r>
      <w:r>
        <w:rPr>
          <w:i/>
          <w:sz w:val="16"/>
        </w:rPr>
        <w:t>TCS</w:t>
      </w:r>
      <w:r>
        <w:rPr>
          <w:sz w:val="16"/>
        </w:rPr>
        <w:t>, 310:365–378,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96" w:hanging="232"/>
        <w:jc w:val="both"/>
        <w:rPr>
          <w:sz w:val="16"/>
        </w:rPr>
      </w:pPr>
      <w:bookmarkStart w:name="_bookmark15" w:id="21"/>
      <w:bookmarkEnd w:id="21"/>
      <w:r>
        <w:rPr/>
      </w:r>
      <w:r>
        <w:rPr>
          <w:sz w:val="16"/>
        </w:rPr>
        <w:t>L. de Alfaro and T.A. Henzinger.</w:t>
      </w:r>
      <w:r>
        <w:rPr>
          <w:spacing w:val="40"/>
          <w:sz w:val="16"/>
        </w:rPr>
        <w:t> </w:t>
      </w:r>
      <w:r>
        <w:rPr>
          <w:sz w:val="16"/>
        </w:rPr>
        <w:t>Concurrent </w:t>
      </w:r>
      <w:r>
        <w:rPr>
          <w:rFonts w:ascii="Lato Black" w:hAnsi="Lato Black"/>
          <w:i/>
          <w:sz w:val="16"/>
        </w:rPr>
        <w:t>ω</w:t>
      </w:r>
      <w:r>
        <w:rPr>
          <w:sz w:val="16"/>
        </w:rPr>
        <w:t>-regular games.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LICS’00</w:t>
      </w:r>
      <w:r>
        <w:rPr>
          <w:sz w:val="16"/>
        </w:rPr>
        <w:t>, pages 142–154. IEEE Computer Society Press,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87" w:hanging="232"/>
        <w:jc w:val="both"/>
        <w:rPr>
          <w:sz w:val="16"/>
        </w:rPr>
      </w:pPr>
      <w:bookmarkStart w:name="_bookmark16" w:id="22"/>
      <w:bookmarkEnd w:id="22"/>
      <w:r>
        <w:rPr/>
      </w:r>
      <w:r>
        <w:rPr>
          <w:sz w:val="16"/>
        </w:rPr>
        <w:t>L.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10"/>
          <w:sz w:val="16"/>
        </w:rPr>
        <w:t> </w:t>
      </w:r>
      <w:r>
        <w:rPr>
          <w:sz w:val="16"/>
        </w:rPr>
        <w:t>Alfaro,</w:t>
      </w:r>
      <w:r>
        <w:rPr>
          <w:spacing w:val="-5"/>
          <w:sz w:val="16"/>
        </w:rPr>
        <w:t> </w:t>
      </w:r>
      <w:r>
        <w:rPr>
          <w:sz w:val="16"/>
        </w:rPr>
        <w:t>T.A.</w:t>
      </w:r>
      <w:r>
        <w:rPr>
          <w:spacing w:val="-8"/>
          <w:sz w:val="16"/>
        </w:rPr>
        <w:t> </w:t>
      </w:r>
      <w:r>
        <w:rPr>
          <w:sz w:val="16"/>
        </w:rPr>
        <w:t>Henzinger,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O.</w:t>
      </w:r>
      <w:r>
        <w:rPr>
          <w:spacing w:val="-11"/>
          <w:sz w:val="16"/>
        </w:rPr>
        <w:t> </w:t>
      </w:r>
      <w:r>
        <w:rPr>
          <w:sz w:val="16"/>
        </w:rPr>
        <w:t>Kupferman.</w:t>
      </w:r>
      <w:r>
        <w:rPr>
          <w:spacing w:val="21"/>
          <w:sz w:val="16"/>
        </w:rPr>
        <w:t> </w:t>
      </w:r>
      <w:r>
        <w:rPr>
          <w:sz w:val="16"/>
        </w:rPr>
        <w:t>Concurrent</w:t>
      </w:r>
      <w:r>
        <w:rPr>
          <w:spacing w:val="-9"/>
          <w:sz w:val="16"/>
        </w:rPr>
        <w:t> </w:t>
      </w:r>
      <w:r>
        <w:rPr>
          <w:sz w:val="16"/>
        </w:rPr>
        <w:t>reachability</w:t>
      </w:r>
      <w:r>
        <w:rPr>
          <w:spacing w:val="-6"/>
          <w:sz w:val="16"/>
        </w:rPr>
        <w:t> </w:t>
      </w:r>
      <w:r>
        <w:rPr>
          <w:sz w:val="16"/>
        </w:rPr>
        <w:t>games.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FOCS’98</w:t>
      </w:r>
      <w:r>
        <w:rPr>
          <w:sz w:val="16"/>
        </w:rPr>
        <w:t>, </w:t>
      </w:r>
      <w:bookmarkStart w:name="_bookmark17" w:id="23"/>
      <w:bookmarkEnd w:id="23"/>
      <w:r>
        <w:rPr>
          <w:sz w:val="16"/>
        </w:rPr>
        <w:t>p</w:t>
      </w:r>
      <w:r>
        <w:rPr>
          <w:sz w:val="16"/>
        </w:rPr>
        <w:t>ages 564–575. IEEE Computer Society Press, 1998.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188" w:hanging="232"/>
        <w:jc w:val="both"/>
        <w:rPr>
          <w:sz w:val="16"/>
        </w:rPr>
      </w:pPr>
      <w:r>
        <w:rPr>
          <w:sz w:val="16"/>
        </w:rPr>
        <w:t>L. de Alfaro and R. Majumdar.</w:t>
      </w:r>
      <w:r>
        <w:rPr>
          <w:spacing w:val="38"/>
          <w:sz w:val="16"/>
        </w:rPr>
        <w:t> </w:t>
      </w:r>
      <w:r>
        <w:rPr>
          <w:sz w:val="16"/>
        </w:rPr>
        <w:t>Quantitative solution to omega-regular games.</w:t>
      </w:r>
      <w:r>
        <w:rPr>
          <w:spacing w:val="3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STOC’01</w:t>
      </w:r>
      <w:r>
        <w:rPr>
          <w:sz w:val="16"/>
        </w:rPr>
        <w:t>, pages 675–683. ACM Press, 2001.</w:t>
      </w:r>
      <w:r>
        <w:rPr>
          <w:spacing w:val="28"/>
          <w:sz w:val="16"/>
        </w:rPr>
        <w:t> </w:t>
      </w:r>
      <w:r>
        <w:rPr>
          <w:sz w:val="16"/>
        </w:rPr>
        <w:t>final version to appear in Journal of Computer and System </w:t>
      </w:r>
      <w:bookmarkStart w:name="_bookmark18" w:id="24"/>
      <w:bookmarkEnd w:id="24"/>
      <w:r>
        <w:rPr>
          <w:spacing w:val="-2"/>
          <w:sz w:val="16"/>
        </w:rPr>
        <w:t>S</w:t>
      </w:r>
      <w:r>
        <w:rPr>
          <w:spacing w:val="-2"/>
          <w:sz w:val="16"/>
        </w:rPr>
        <w:t>ciences.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191" w:hanging="232"/>
        <w:jc w:val="both"/>
        <w:rPr>
          <w:sz w:val="16"/>
        </w:rPr>
      </w:pPr>
      <w:r>
        <w:rPr>
          <w:sz w:val="16"/>
        </w:rPr>
        <w:t>Luca de Alfaro, Thomas A. Henzinger, and Rupak Majumdar.</w:t>
      </w:r>
      <w:r>
        <w:rPr>
          <w:spacing w:val="40"/>
          <w:sz w:val="16"/>
        </w:rPr>
        <w:t> </w:t>
      </w:r>
      <w:r>
        <w:rPr>
          <w:sz w:val="16"/>
        </w:rPr>
        <w:t>Discounting the future in </w:t>
      </w:r>
      <w:bookmarkStart w:name="_bookmark19" w:id="25"/>
      <w:bookmarkEnd w:id="25"/>
      <w:r>
        <w:rPr>
          <w:sz w:val="16"/>
        </w:rPr>
        <w:t>s</w:t>
      </w:r>
      <w:r>
        <w:rPr>
          <w:sz w:val="16"/>
        </w:rPr>
        <w:t>ystems theory.</w:t>
      </w:r>
      <w:r>
        <w:rPr>
          <w:spacing w:val="3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ICALP 2003</w:t>
      </w:r>
      <w:r>
        <w:rPr>
          <w:sz w:val="16"/>
        </w:rPr>
        <w:t>, volume 2719 of </w:t>
      </w:r>
      <w:r>
        <w:rPr>
          <w:i/>
          <w:sz w:val="16"/>
        </w:rPr>
        <w:t>LNCS</w:t>
      </w:r>
      <w:r>
        <w:rPr>
          <w:sz w:val="16"/>
        </w:rPr>
        <w:t>, pages 1022–1037. Springer, 2003.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91" w:hanging="232"/>
        <w:jc w:val="both"/>
        <w:rPr>
          <w:sz w:val="16"/>
        </w:rPr>
      </w:pPr>
      <w:r>
        <w:rPr>
          <w:sz w:val="16"/>
        </w:rPr>
        <w:t>E.A. Emerson and C. Jutla. Tree automata, </w:t>
      </w:r>
      <w:r>
        <w:rPr>
          <w:rFonts w:ascii="Lato Black" w:hAnsi="Lato Black"/>
          <w:i/>
          <w:sz w:val="16"/>
        </w:rPr>
        <w:t>µ</w:t>
      </w:r>
      <w:r>
        <w:rPr>
          <w:sz w:val="16"/>
        </w:rPr>
        <w:t>-calculus and determinacy. In </w:t>
      </w:r>
      <w:r>
        <w:rPr>
          <w:i/>
          <w:sz w:val="16"/>
        </w:rPr>
        <w:t>FOCS’91</w:t>
      </w:r>
      <w:r>
        <w:rPr>
          <w:sz w:val="16"/>
        </w:rPr>
        <w:t>, pages </w:t>
      </w:r>
      <w:bookmarkStart w:name="_bookmark20" w:id="26"/>
      <w:bookmarkEnd w:id="26"/>
      <w:r>
        <w:rPr>
          <w:sz w:val="16"/>
        </w:rPr>
        <w:t>368–377</w:t>
      </w:r>
      <w:r>
        <w:rPr>
          <w:sz w:val="16"/>
        </w:rPr>
        <w:t>. IEEE Computer Society Press, 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Filar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Vrieze.</w:t>
      </w:r>
      <w:r>
        <w:rPr>
          <w:spacing w:val="18"/>
          <w:sz w:val="16"/>
        </w:rPr>
        <w:t> </w:t>
      </w:r>
      <w:r>
        <w:rPr>
          <w:i/>
          <w:sz w:val="16"/>
        </w:rPr>
        <w:t>Competitive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Markov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Decision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Processes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Springer,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46" w:after="0"/>
        <w:ind w:left="423" w:right="191" w:hanging="315"/>
        <w:jc w:val="both"/>
        <w:rPr>
          <w:sz w:val="16"/>
        </w:rPr>
      </w:pPr>
      <w:r>
        <w:rPr>
          <w:sz w:val="16"/>
        </w:rPr>
        <w:t>Hugo</w:t>
      </w:r>
      <w:r>
        <w:rPr>
          <w:spacing w:val="-8"/>
          <w:sz w:val="16"/>
        </w:rPr>
        <w:t> </w:t>
      </w:r>
      <w:r>
        <w:rPr>
          <w:sz w:val="16"/>
        </w:rPr>
        <w:t>Gimbert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Wies-law</w:t>
      </w:r>
      <w:r>
        <w:rPr>
          <w:spacing w:val="-4"/>
          <w:sz w:val="16"/>
        </w:rPr>
        <w:t> </w:t>
      </w:r>
      <w:r>
        <w:rPr>
          <w:sz w:val="16"/>
        </w:rPr>
        <w:t>Zielonka.</w:t>
      </w:r>
      <w:r>
        <w:rPr>
          <w:spacing w:val="16"/>
          <w:sz w:val="16"/>
        </w:rPr>
        <w:t> </w:t>
      </w:r>
      <w:r>
        <w:rPr>
          <w:sz w:val="16"/>
        </w:rPr>
        <w:t>Mean-payoff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parity</w:t>
      </w:r>
      <w:r>
        <w:rPr>
          <w:spacing w:val="-4"/>
          <w:sz w:val="16"/>
        </w:rPr>
        <w:t> </w:t>
      </w:r>
      <w:r>
        <w:rPr>
          <w:sz w:val="16"/>
        </w:rPr>
        <w:t>games:</w:t>
      </w:r>
      <w:r>
        <w:rPr>
          <w:spacing w:val="-3"/>
          <w:sz w:val="16"/>
        </w:rPr>
        <w:t> </w:t>
      </w:r>
      <w:r>
        <w:rPr>
          <w:sz w:val="16"/>
        </w:rPr>
        <w:t>two</w:t>
      </w:r>
      <w:r>
        <w:rPr>
          <w:spacing w:val="-6"/>
          <w:sz w:val="16"/>
        </w:rPr>
        <w:t> </w:t>
      </w:r>
      <w:r>
        <w:rPr>
          <w:sz w:val="16"/>
        </w:rPr>
        <w:t>faces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coin.</w:t>
      </w:r>
      <w:r>
        <w:rPr>
          <w:spacing w:val="16"/>
          <w:sz w:val="16"/>
        </w:rPr>
        <w:t> </w:t>
      </w:r>
      <w:r>
        <w:rPr>
          <w:sz w:val="16"/>
        </w:rPr>
        <w:t>in </w:t>
      </w:r>
      <w:bookmarkStart w:name="_bookmark21" w:id="27"/>
      <w:bookmarkEnd w:id="27"/>
      <w:r>
        <w:rPr>
          <w:spacing w:val="-2"/>
          <w:sz w:val="16"/>
        </w:rPr>
        <w:t>p</w:t>
      </w:r>
      <w:r>
        <w:rPr>
          <w:spacing w:val="-2"/>
          <w:sz w:val="16"/>
        </w:rPr>
        <w:t>reparation.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90" w:hanging="315"/>
        <w:jc w:val="both"/>
        <w:rPr>
          <w:sz w:val="16"/>
        </w:rPr>
      </w:pPr>
      <w:r>
        <w:rPr>
          <w:sz w:val="16"/>
        </w:rPr>
        <w:t>J.F. Mertens and A. Neyman.</w:t>
      </w:r>
      <w:r>
        <w:rPr>
          <w:spacing w:val="40"/>
          <w:sz w:val="16"/>
        </w:rPr>
        <w:t> </w:t>
      </w:r>
      <w:r>
        <w:rPr>
          <w:sz w:val="16"/>
        </w:rPr>
        <w:t>Stochastic games.</w:t>
      </w:r>
      <w:r>
        <w:rPr>
          <w:spacing w:val="40"/>
          <w:sz w:val="16"/>
        </w:rPr>
        <w:t> </w:t>
      </w:r>
      <w:r>
        <w:rPr>
          <w:i/>
          <w:sz w:val="16"/>
        </w:rPr>
        <w:t>International Journal of Game Theory</w:t>
      </w:r>
      <w:r>
        <w:rPr>
          <w:sz w:val="16"/>
        </w:rPr>
        <w:t>, </w:t>
      </w:r>
      <w:bookmarkStart w:name="_bookmark22" w:id="28"/>
      <w:bookmarkEnd w:id="28"/>
      <w:r>
        <w:rPr>
          <w:sz w:val="16"/>
        </w:rPr>
        <w:t>10:53–66</w:t>
      </w:r>
      <w:r>
        <w:rPr>
          <w:sz w:val="16"/>
        </w:rPr>
        <w:t>, 1981.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90" w:hanging="315"/>
        <w:jc w:val="both"/>
        <w:rPr>
          <w:sz w:val="16"/>
        </w:rPr>
      </w:pPr>
      <w:bookmarkStart w:name="_bookmark23" w:id="29"/>
      <w:bookmarkEnd w:id="29"/>
      <w:r>
        <w:rPr/>
      </w:r>
      <w:r>
        <w:rPr>
          <w:sz w:val="16"/>
        </w:rPr>
        <w:t>A.W.</w:t>
      </w:r>
      <w:r>
        <w:rPr>
          <w:spacing w:val="-12"/>
          <w:sz w:val="16"/>
        </w:rPr>
        <w:t> </w:t>
      </w:r>
      <w:r>
        <w:rPr>
          <w:sz w:val="16"/>
        </w:rPr>
        <w:t>Mostowski.</w:t>
      </w:r>
      <w:r>
        <w:rPr>
          <w:spacing w:val="14"/>
          <w:sz w:val="16"/>
        </w:rPr>
        <w:t> </w:t>
      </w:r>
      <w:r>
        <w:rPr>
          <w:sz w:val="16"/>
        </w:rPr>
        <w:t>Games</w:t>
      </w:r>
      <w:r>
        <w:rPr>
          <w:spacing w:val="-12"/>
          <w:sz w:val="16"/>
        </w:rPr>
        <w:t> </w:t>
      </w:r>
      <w:r>
        <w:rPr>
          <w:sz w:val="16"/>
        </w:rPr>
        <w:t>with</w:t>
      </w:r>
      <w:r>
        <w:rPr>
          <w:spacing w:val="-12"/>
          <w:sz w:val="16"/>
        </w:rPr>
        <w:t> </w:t>
      </w:r>
      <w:r>
        <w:rPr>
          <w:sz w:val="16"/>
        </w:rPr>
        <w:t>forbidden</w:t>
      </w:r>
      <w:r>
        <w:rPr>
          <w:spacing w:val="-12"/>
          <w:sz w:val="16"/>
        </w:rPr>
        <w:t> </w:t>
      </w:r>
      <w:r>
        <w:rPr>
          <w:sz w:val="16"/>
        </w:rPr>
        <w:t>positions.</w:t>
      </w:r>
      <w:r>
        <w:rPr>
          <w:spacing w:val="14"/>
          <w:sz w:val="16"/>
        </w:rPr>
        <w:t> </w:t>
      </w:r>
      <w:r>
        <w:rPr>
          <w:sz w:val="16"/>
        </w:rPr>
        <w:t>Technical</w:t>
      </w:r>
      <w:r>
        <w:rPr>
          <w:spacing w:val="-12"/>
          <w:sz w:val="16"/>
        </w:rPr>
        <w:t> </w:t>
      </w:r>
      <w:r>
        <w:rPr>
          <w:sz w:val="16"/>
        </w:rPr>
        <w:t>Report</w:t>
      </w:r>
      <w:r>
        <w:rPr>
          <w:spacing w:val="-13"/>
          <w:sz w:val="16"/>
        </w:rPr>
        <w:t> </w:t>
      </w:r>
      <w:r>
        <w:rPr>
          <w:sz w:val="16"/>
        </w:rPr>
        <w:t>78,</w:t>
      </w:r>
      <w:r>
        <w:rPr>
          <w:spacing w:val="-11"/>
          <w:sz w:val="16"/>
        </w:rPr>
        <w:t> </w:t>
      </w:r>
      <w:r>
        <w:rPr>
          <w:sz w:val="16"/>
        </w:rPr>
        <w:t>Uniwersytet</w:t>
      </w:r>
      <w:r>
        <w:rPr>
          <w:spacing w:val="-13"/>
          <w:sz w:val="16"/>
        </w:rPr>
        <w:t> </w:t>
      </w:r>
      <w:r>
        <w:rPr>
          <w:sz w:val="16"/>
        </w:rPr>
        <w:t>Gdan´ski, Instytut Matematyki, 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2134" w:val="left" w:leader="none"/>
          <w:tab w:pos="5728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bookmarkStart w:name="_bookmark24" w:id="30"/>
      <w:bookmarkEnd w:id="30"/>
      <w:r>
        <w:rPr/>
      </w:r>
      <w:r>
        <w:rPr>
          <w:sz w:val="16"/>
        </w:rPr>
        <w:t>Abraham</w:t>
      </w:r>
      <w:r>
        <w:rPr>
          <w:spacing w:val="68"/>
          <w:sz w:val="16"/>
        </w:rPr>
        <w:t> </w:t>
      </w:r>
      <w:r>
        <w:rPr>
          <w:spacing w:val="-2"/>
          <w:sz w:val="16"/>
        </w:rPr>
        <w:t>Neyman.</w:t>
      </w:r>
      <w:r>
        <w:rPr>
          <w:sz w:val="16"/>
        </w:rPr>
        <w:tab/>
        <w:t>Stochastic</w:t>
      </w:r>
      <w:r>
        <w:rPr>
          <w:spacing w:val="66"/>
          <w:sz w:val="16"/>
        </w:rPr>
        <w:t> </w:t>
      </w:r>
      <w:r>
        <w:rPr>
          <w:sz w:val="16"/>
        </w:rPr>
        <w:t>games</w:t>
      </w:r>
      <w:r>
        <w:rPr>
          <w:spacing w:val="65"/>
          <w:sz w:val="16"/>
        </w:rPr>
        <w:t> </w:t>
      </w:r>
      <w:r>
        <w:rPr>
          <w:sz w:val="16"/>
        </w:rPr>
        <w:t>and</w:t>
      </w:r>
      <w:r>
        <w:rPr>
          <w:spacing w:val="62"/>
          <w:sz w:val="16"/>
        </w:rPr>
        <w:t> </w:t>
      </w:r>
      <w:r>
        <w:rPr>
          <w:sz w:val="16"/>
        </w:rPr>
        <w:t>nonexpansive</w:t>
      </w:r>
      <w:r>
        <w:rPr>
          <w:spacing w:val="63"/>
          <w:sz w:val="16"/>
        </w:rPr>
        <w:t> </w:t>
      </w:r>
      <w:r>
        <w:rPr>
          <w:spacing w:val="-2"/>
          <w:sz w:val="16"/>
        </w:rPr>
        <w:t>maps.</w:t>
      </w:r>
      <w:r>
        <w:rPr>
          <w:sz w:val="16"/>
        </w:rPr>
        <w:tab/>
        <w:t>In</w:t>
      </w:r>
      <w:r>
        <w:rPr>
          <w:spacing w:val="65"/>
          <w:sz w:val="16"/>
        </w:rPr>
        <w:t> </w:t>
      </w:r>
      <w:r>
        <w:rPr>
          <w:sz w:val="16"/>
        </w:rPr>
        <w:t>A.</w:t>
      </w:r>
      <w:r>
        <w:rPr>
          <w:spacing w:val="63"/>
          <w:sz w:val="16"/>
        </w:rPr>
        <w:t> </w:t>
      </w:r>
      <w:r>
        <w:rPr>
          <w:sz w:val="16"/>
        </w:rPr>
        <w:t>Neyman</w:t>
      </w:r>
      <w:r>
        <w:rPr>
          <w:spacing w:val="66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0" w:lineRule="auto" w:before="20"/>
        <w:ind w:left="423" w:right="188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Sorin, editors, </w:t>
      </w:r>
      <w:r>
        <w:rPr>
          <w:rFonts w:ascii="LM Roman 9" w:hAnsi="LM Roman 9"/>
          <w:i/>
          <w:sz w:val="16"/>
        </w:rPr>
        <w:t>Stohastic Games and Applications</w:t>
      </w:r>
      <w:r>
        <w:rPr>
          <w:rFonts w:ascii="LM Roman 9" w:hAnsi="LM Roman 9"/>
          <w:sz w:val="16"/>
        </w:rPr>
        <w:t>, volume 570 of </w:t>
      </w:r>
      <w:r>
        <w:rPr>
          <w:rFonts w:ascii="LM Roman 9" w:hAnsi="LM Roman 9"/>
          <w:i/>
          <w:sz w:val="16"/>
        </w:rPr>
        <w:t>NATO Science Series C,</w:t>
      </w:r>
      <w:r>
        <w:rPr>
          <w:rFonts w:ascii="LM Roman 9" w:hAnsi="LM Roman 9"/>
          <w:i/>
          <w:sz w:val="16"/>
        </w:rPr>
        <w:t> Mathematical and Pphysical Sciences</w:t>
      </w:r>
      <w:r>
        <w:rPr>
          <w:rFonts w:ascii="LM Roman 9" w:hAnsi="LM Roman 9"/>
          <w:sz w:val="16"/>
        </w:rPr>
        <w:t>, pages 397–415. Kluwer Academic Publishers,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88" w:hanging="315"/>
        <w:jc w:val="left"/>
        <w:rPr>
          <w:sz w:val="16"/>
        </w:rPr>
      </w:pPr>
      <w:bookmarkStart w:name="_bookmark25" w:id="31"/>
      <w:bookmarkEnd w:id="31"/>
      <w:r>
        <w:rPr/>
      </w:r>
      <w:r>
        <w:rPr>
          <w:sz w:val="16"/>
        </w:rPr>
        <w:t>Anuj</w:t>
      </w:r>
      <w:r>
        <w:rPr>
          <w:spacing w:val="-13"/>
          <w:sz w:val="16"/>
        </w:rPr>
        <w:t> </w:t>
      </w:r>
      <w:r>
        <w:rPr>
          <w:sz w:val="16"/>
        </w:rPr>
        <w:t>Puri.</w:t>
      </w:r>
      <w:r>
        <w:rPr>
          <w:spacing w:val="18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hybrid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discrete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event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PhD</w:t>
      </w:r>
      <w:r>
        <w:rPr>
          <w:spacing w:val="-11"/>
          <w:sz w:val="16"/>
        </w:rPr>
        <w:t> </w:t>
      </w:r>
      <w:r>
        <w:rPr>
          <w:sz w:val="16"/>
        </w:rPr>
        <w:t>thesis,</w:t>
      </w:r>
      <w:r>
        <w:rPr>
          <w:spacing w:val="-8"/>
          <w:sz w:val="16"/>
        </w:rPr>
        <w:t> </w:t>
      </w:r>
      <w:r>
        <w:rPr>
          <w:sz w:val="16"/>
        </w:rPr>
        <w:t>EECS,</w:t>
      </w:r>
      <w:r>
        <w:rPr>
          <w:spacing w:val="-10"/>
          <w:sz w:val="16"/>
        </w:rPr>
        <w:t> </w:t>
      </w:r>
      <w:r>
        <w:rPr>
          <w:sz w:val="16"/>
        </w:rPr>
        <w:t>University of California,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Shapley.</w:t>
      </w:r>
      <w:r>
        <w:rPr>
          <w:spacing w:val="8"/>
          <w:sz w:val="16"/>
        </w:rPr>
        <w:t> </w:t>
      </w:r>
      <w:r>
        <w:rPr>
          <w:sz w:val="16"/>
        </w:rPr>
        <w:t>Stochastic</w:t>
      </w:r>
      <w:r>
        <w:rPr>
          <w:spacing w:val="-5"/>
          <w:sz w:val="16"/>
        </w:rPr>
        <w:t> </w:t>
      </w:r>
      <w:r>
        <w:rPr>
          <w:sz w:val="16"/>
        </w:rPr>
        <w:t>games.</w:t>
      </w:r>
      <w:r>
        <w:rPr>
          <w:spacing w:val="13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Nat.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Acad.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USA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39:1095–1100, </w:t>
      </w:r>
      <w:r>
        <w:rPr>
          <w:spacing w:val="-2"/>
          <w:sz w:val="16"/>
        </w:rPr>
        <w:t>1953.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Sylvain</w:t>
      </w:r>
      <w:r>
        <w:rPr>
          <w:spacing w:val="-4"/>
          <w:sz w:val="16"/>
        </w:rPr>
        <w:t> </w:t>
      </w:r>
      <w:r>
        <w:rPr>
          <w:sz w:val="16"/>
        </w:rPr>
        <w:t>Sorin.</w:t>
      </w:r>
      <w:r>
        <w:rPr>
          <w:spacing w:val="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First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Course 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Zero-Sum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Repeated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Games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Springer,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92" w:hanging="315"/>
        <w:jc w:val="both"/>
        <w:rPr>
          <w:sz w:val="16"/>
        </w:rPr>
      </w:pPr>
      <w:r>
        <w:rPr>
          <w:sz w:val="16"/>
        </w:rPr>
        <w:t>Sylvain Sorin.</w:t>
      </w:r>
      <w:r>
        <w:rPr>
          <w:spacing w:val="40"/>
          <w:sz w:val="16"/>
        </w:rPr>
        <w:t> </w:t>
      </w:r>
      <w:r>
        <w:rPr>
          <w:sz w:val="16"/>
        </w:rPr>
        <w:t>Classification and basic tools.</w:t>
      </w:r>
      <w:r>
        <w:rPr>
          <w:spacing w:val="40"/>
          <w:sz w:val="16"/>
        </w:rPr>
        <w:t> </w:t>
      </w:r>
      <w:r>
        <w:rPr>
          <w:sz w:val="16"/>
        </w:rPr>
        <w:t>In A. Neyman and S. Sorin, editors, </w:t>
      </w:r>
      <w:r>
        <w:rPr>
          <w:i/>
          <w:sz w:val="16"/>
        </w:rPr>
        <w:t>Stohastic</w:t>
      </w:r>
      <w:r>
        <w:rPr>
          <w:i/>
          <w:sz w:val="16"/>
        </w:rPr>
        <w:t> Games and Applications</w:t>
      </w:r>
      <w:r>
        <w:rPr>
          <w:sz w:val="16"/>
        </w:rPr>
        <w:t>, volume 570 of</w:t>
      </w:r>
      <w:r>
        <w:rPr>
          <w:spacing w:val="-1"/>
          <w:sz w:val="16"/>
        </w:rPr>
        <w:t> </w:t>
      </w:r>
      <w:r>
        <w:rPr>
          <w:i/>
          <w:sz w:val="16"/>
        </w:rPr>
        <w:t>NATO Science Series C, Mathematical and Pphysical</w:t>
      </w:r>
      <w:r>
        <w:rPr>
          <w:i/>
          <w:sz w:val="16"/>
        </w:rPr>
        <w:t> Sciences</w:t>
      </w:r>
      <w:r>
        <w:rPr>
          <w:sz w:val="16"/>
        </w:rPr>
        <w:t>, pages 27–36. Kluwer Academic Publishers, 2003.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1" w:after="0"/>
        <w:ind w:left="423" w:right="190" w:hanging="315"/>
        <w:jc w:val="left"/>
        <w:rPr>
          <w:sz w:val="16"/>
        </w:rPr>
      </w:pPr>
      <w:r>
        <w:rPr>
          <w:sz w:val="16"/>
        </w:rPr>
        <w:t>O.J. Vrieze.</w:t>
      </w:r>
      <w:r>
        <w:rPr>
          <w:spacing w:val="40"/>
          <w:sz w:val="16"/>
        </w:rPr>
        <w:t> </w:t>
      </w:r>
      <w:r>
        <w:rPr>
          <w:i/>
          <w:sz w:val="16"/>
        </w:rPr>
        <w:t>Stochastic games with ﬁnite state and action spaces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CWI Tract. Centrum voor Wiskunde en Informatica, 1987.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BM EULJIRO TTF">
    <w:altName w:val="BM EULJIRO TTF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ato Black">
    <w:altName w:val="Lato Blac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397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1pt;height:11.05pt;mso-position-horizontal-relative:page;mso-position-vertical-relative:page;z-index:-159042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2736">
              <wp:simplePos x="0" y="0"/>
              <wp:positionH relativeFrom="page">
                <wp:posOffset>1082135</wp:posOffset>
              </wp:positionH>
              <wp:positionV relativeFrom="page">
                <wp:posOffset>642286</wp:posOffset>
              </wp:positionV>
              <wp:extent cx="377444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44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Gimbert,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Zielonka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3–9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207497pt;margin-top:50.573765pt;width:297.2pt;height:10.85pt;mso-position-horizontal-relative:page;mso-position-vertical-relative:page;z-index:-159037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Gimbert,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Zielonka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3–9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3248">
              <wp:simplePos x="0" y="0"/>
              <wp:positionH relativeFrom="page">
                <wp:posOffset>1082135</wp:posOffset>
              </wp:positionH>
              <wp:positionV relativeFrom="page">
                <wp:posOffset>642286</wp:posOffset>
              </wp:positionV>
              <wp:extent cx="377444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44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Gimbert,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Zielonka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3–9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207497pt;margin-top:50.573765pt;width:297.2pt;height:10.85pt;mso-position-horizontal-relative:page;mso-position-vertical-relative:page;z-index:-1590323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Gimbert,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Zielonka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3–9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3760">
              <wp:simplePos x="0" y="0"/>
              <wp:positionH relativeFrom="page">
                <wp:posOffset>5158092</wp:posOffset>
              </wp:positionH>
              <wp:positionV relativeFrom="page">
                <wp:posOffset>643280</wp:posOffset>
              </wp:positionV>
              <wp:extent cx="1397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148987pt;margin-top:50.652027pt;width:11pt;height:11.05pt;mso-position-horizontal-relative:page;mso-position-vertical-relative:page;z-index:-159027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(%1)"/>
      <w:lvlJc w:val="left"/>
      <w:pPr>
        <w:ind w:left="548" w:hanging="4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4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4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6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75" w:right="145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ugo@liafa.jussieu.fr" TargetMode="External"/><Relationship Id="rId11" Type="http://schemas.openxmlformats.org/officeDocument/2006/relationships/hyperlink" Target="mailto:zielonka@liafa.jussieu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Gimbert</dc:creator>
  <cp:keywords>parity games; discounting games</cp:keywords>
  <dc:subject>Electronic Notes in Theoretical Computer Science, 119 (2005) 3-9. doi:10.1016/j.entcs.2004.07.005</dc:subject>
  <dc:title>doi:10.1016/j.entcs.2004.07.005</dc:title>
  <dcterms:created xsi:type="dcterms:W3CDTF">2023-12-11T05:18:56Z</dcterms:created>
  <dcterms:modified xsi:type="dcterms:W3CDTF">2023-12-11T05:18:56Z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10.1016/j.entcs.2004.07.005</vt:lpwstr>
  </property>
  <property fmtid="{D5CDD505-2E9C-101B-9397-08002B2CF9AE}" pid="12" name="robots">
    <vt:lpwstr>noindex</vt:lpwstr>
  </property>
</Properties>
</file>