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37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117 (2005) 69–87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color w:val="231F20"/>
          <w:w w:val="110"/>
        </w:rPr>
        <w:t>From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Rogue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2"/>
          <w:w w:val="110"/>
        </w:rPr>
        <w:t> </w:t>
      </w:r>
      <w:r>
        <w:rPr>
          <w:color w:val="231F20"/>
          <w:spacing w:val="-2"/>
          <w:w w:val="110"/>
        </w:rPr>
        <w:t>MicroRogue</w:t>
      </w:r>
    </w:p>
    <w:p>
      <w:pPr>
        <w:pStyle w:val="Heading1"/>
        <w:spacing w:line="216" w:lineRule="auto" w:before="346"/>
        <w:ind w:left="479" w:right="412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Aaron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Stump,</w:t>
      </w:r>
      <w:r>
        <w:rPr>
          <w:rFonts w:ascii="LM Roman 12"/>
          <w:color w:val="231F20"/>
          <w:spacing w:val="40"/>
        </w:rPr>
        <w:t> </w:t>
      </w:r>
      <w:r>
        <w:rPr>
          <w:rFonts w:ascii="LM Roman 12"/>
          <w:color w:val="231F20"/>
        </w:rPr>
        <w:t>Ryan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Besand,</w:t>
      </w:r>
      <w:r>
        <w:rPr>
          <w:rFonts w:ascii="LM Roman 12"/>
          <w:color w:val="231F20"/>
          <w:spacing w:val="40"/>
        </w:rPr>
        <w:t> </w:t>
      </w:r>
      <w:r>
        <w:rPr>
          <w:rFonts w:ascii="LM Roman 12"/>
          <w:color w:val="231F20"/>
        </w:rPr>
        <w:t>James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C.</w:t>
      </w:r>
      <w:r>
        <w:rPr>
          <w:rFonts w:ascii="LM Roman 12"/>
          <w:color w:val="231F20"/>
          <w:spacing w:val="-2"/>
        </w:rPr>
        <w:t> </w:t>
      </w:r>
      <w:r>
        <w:rPr>
          <w:rFonts w:ascii="LM Roman 12"/>
          <w:color w:val="231F20"/>
        </w:rPr>
        <w:t>Brodman, Jonathan Hseu, and</w:t>
      </w:r>
      <w:r>
        <w:rPr>
          <w:rFonts w:ascii="LM Roman 12"/>
          <w:color w:val="231F20"/>
          <w:spacing w:val="40"/>
        </w:rPr>
        <w:t> </w:t>
      </w:r>
      <w:r>
        <w:rPr>
          <w:rFonts w:ascii="LM Roman 12"/>
          <w:color w:val="231F20"/>
        </w:rPr>
        <w:t>Bill Kinnersley</w:t>
      </w:r>
    </w:p>
    <w:p>
      <w:pPr>
        <w:spacing w:line="172" w:lineRule="auto" w:before="148"/>
        <w:ind w:left="119" w:right="5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Dept. of Computer Science and Engineering, Washington University in St. Louis, St. Louis,</w:t>
      </w:r>
      <w:r>
        <w:rPr>
          <w:rFonts w:ascii="LM Roman 9"/>
          <w:i/>
          <w:color w:val="231F20"/>
          <w:sz w:val="16"/>
        </w:rPr>
        <w:t> Missouri, USA, Web: </w:t>
      </w:r>
      <w:hyperlink r:id="rId10">
        <w:r>
          <w:rPr>
            <w:rFonts w:ascii="LM Roman 9"/>
            <w:i/>
            <w:color w:val="231F20"/>
            <w:sz w:val="16"/>
          </w:rPr>
          <w:t>http://cl.cse.wustl.edu/</w:t>
        </w:r>
      </w:hyperlink>
    </w:p>
    <w:p>
      <w:pPr>
        <w:pStyle w:val="BodyText"/>
        <w:spacing w:before="10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260597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19474pt;width:359.1pt;height:.1pt;mso-position-horizontal-relative:page;mso-position-vertical-relative:paragraph;z-index:-15728640;mso-wrap-distance-left:0;mso-wrap-distance-right:0" id="docshape1" coordorigin="1090,410" coordsize="7182,0" path="m1090,410l8271,41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69" w:right="10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The Rewriting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Calculus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has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been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proposed</w:t>
      </w:r>
      <w:r>
        <w:rPr>
          <w:rFonts w:ascii="LM Roman 9" w:hAnsi="LM Roman 9"/>
          <w:color w:val="231F20"/>
          <w:spacing w:val="16"/>
          <w:sz w:val="16"/>
        </w:rPr>
        <w:t> </w:t>
      </w:r>
      <w:r>
        <w:rPr>
          <w:rFonts w:ascii="LM Roman 9" w:hAnsi="LM Roman 9"/>
          <w:color w:val="231F20"/>
          <w:sz w:val="16"/>
        </w:rPr>
        <w:t>as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foundational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system</w:t>
      </w:r>
      <w:r>
        <w:rPr>
          <w:rFonts w:ascii="LM Roman 9" w:hAnsi="LM Roman 9"/>
          <w:color w:val="231F20"/>
          <w:spacing w:val="14"/>
          <w:sz w:val="16"/>
        </w:rPr>
        <w:t> </w:t>
      </w:r>
      <w:r>
        <w:rPr>
          <w:rFonts w:ascii="LM Roman 9" w:hAnsi="LM Roman 9"/>
          <w:color w:val="231F20"/>
          <w:sz w:val="16"/>
        </w:rPr>
        <w:t>combining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z w:val="16"/>
        </w:rPr>
        <w:t>the central ideas of </w:t>
      </w:r>
      <w:r>
        <w:rPr>
          <w:rFonts w:ascii="Arial" w:hAnsi="Arial"/>
          <w:color w:val="231F20"/>
          <w:sz w:val="16"/>
        </w:rPr>
        <w:t>λ</w:t>
      </w:r>
      <w:r>
        <w:rPr>
          <w:rFonts w:ascii="LM Roman 9" w:hAnsi="LM Roman 9"/>
          <w:color w:val="231F20"/>
          <w:sz w:val="16"/>
        </w:rPr>
        <w:t>-calculus and term rewriting.</w:t>
      </w:r>
      <w:r>
        <w:rPr>
          <w:rFonts w:ascii="LM Roman 9" w:hAnsi="LM Roman 9"/>
          <w:color w:val="231F20"/>
          <w:spacing w:val="28"/>
          <w:sz w:val="16"/>
        </w:rPr>
        <w:t> </w:t>
      </w:r>
      <w:r>
        <w:rPr>
          <w:rFonts w:ascii="LM Roman 9" w:hAnsi="LM Roman 9"/>
          <w:color w:val="231F20"/>
          <w:sz w:val="16"/>
        </w:rPr>
        <w:t>The rewriting is explicit, in the sense that rules must be applied explicitly to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terms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to transform them.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This paper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begins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with 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imperative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version of the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Rewrit- ing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Calculus called Rogue.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It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then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shows how Rogue can itself be conveniently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implemented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by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an even more foundational system called MicroRogue.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LM Roman 9" w:hAnsi="LM Roman 9"/>
          <w:color w:val="231F20"/>
          <w:sz w:val="16"/>
        </w:rPr>
        <w:t>MicroRogue rewrites terms using a global set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first-order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rules.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Rules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be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enabled,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disabled, and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dynamically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added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scopes, which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be </w:t>
      </w:r>
      <w:bookmarkStart w:name="Introduction" w:id="1"/>
      <w:bookmarkEnd w:id="1"/>
      <w:r>
        <w:rPr>
          <w:rFonts w:ascii="LM Roman 9" w:hAnsi="LM Roman 9"/>
          <w:color w:val="231F20"/>
          <w:sz w:val="16"/>
        </w:rPr>
        <w:t>pu</w:t>
      </w:r>
      <w:r>
        <w:rPr>
          <w:rFonts w:ascii="LM Roman 9" w:hAnsi="LM Roman 9"/>
          <w:color w:val="231F20"/>
          <w:sz w:val="16"/>
        </w:rPr>
        <w:t>shed and popped. MicroRogue also provides mechanisms for specifying evaluation order. Using these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primitives, a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Rogue interpreter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can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be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implemented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in less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than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40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lines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MicroRogue code.</w:t>
      </w:r>
    </w:p>
    <w:p>
      <w:pPr>
        <w:spacing w:before="111"/>
        <w:ind w:left="16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Rewriting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Calculus,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dynamic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rules,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evaluation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order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84342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1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28" w:after="0"/>
        <w:ind w:left="60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0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Rewriting Calculus has been</w:t>
      </w:r>
      <w:r>
        <w:rPr>
          <w:color w:val="231F20"/>
          <w:spacing w:val="-1"/>
        </w:rPr>
        <w:t> </w:t>
      </w:r>
      <w:r>
        <w:rPr>
          <w:color w:val="231F20"/>
        </w:rPr>
        <w:t>proposed 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foundational</w:t>
      </w:r>
      <w:r>
        <w:rPr>
          <w:color w:val="231F20"/>
          <w:spacing w:val="-1"/>
        </w:rPr>
        <w:t> </w:t>
      </w:r>
      <w:r>
        <w:rPr>
          <w:color w:val="231F20"/>
        </w:rPr>
        <w:t>system combining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central</w:t>
      </w:r>
      <w:r>
        <w:rPr>
          <w:color w:val="231F20"/>
          <w:w w:val="105"/>
        </w:rPr>
        <w:t> ideas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-calculus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term</w:t>
      </w:r>
      <w:r>
        <w:rPr>
          <w:color w:val="231F20"/>
          <w:w w:val="105"/>
        </w:rPr>
        <w:t> rewriting</w:t>
      </w:r>
      <w:r>
        <w:rPr>
          <w:color w:val="231F20"/>
          <w:w w:val="105"/>
        </w:rPr>
        <w:t>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rewriting</w:t>
      </w:r>
      <w:r>
        <w:rPr>
          <w:color w:val="231F20"/>
          <w:w w:val="105"/>
        </w:rPr>
        <w:t> is </w:t>
      </w:r>
      <w:r>
        <w:rPr>
          <w:color w:val="231F20"/>
        </w:rPr>
        <w:t>explicit, 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sense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applied</w:t>
      </w:r>
      <w:r>
        <w:rPr>
          <w:color w:val="231F20"/>
          <w:spacing w:val="-6"/>
        </w:rPr>
        <w:t> </w:t>
      </w:r>
      <w:r>
        <w:rPr>
          <w:color w:val="231F20"/>
        </w:rPr>
        <w:t>explicitly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transform them.</w:t>
      </w:r>
      <w:r>
        <w:rPr>
          <w:color w:val="231F20"/>
          <w:spacing w:val="40"/>
        </w:rPr>
        <w:t> </w:t>
      </w:r>
      <w:r>
        <w:rPr>
          <w:color w:val="231F20"/>
        </w:rPr>
        <w:t>This differs from</w:t>
      </w:r>
      <w:r>
        <w:rPr>
          <w:color w:val="231F20"/>
          <w:spacing w:val="-2"/>
        </w:rPr>
        <w:t> </w:t>
      </w:r>
      <w:r>
        <w:rPr>
          <w:color w:val="231F20"/>
        </w:rPr>
        <w:t>traditional</w:t>
      </w:r>
      <w:r>
        <w:rPr>
          <w:color w:val="231F20"/>
          <w:spacing w:val="-5"/>
        </w:rPr>
        <w:t> </w:t>
      </w:r>
      <w:r>
        <w:rPr>
          <w:color w:val="231F20"/>
        </w:rPr>
        <w:t>approaches to</w:t>
      </w:r>
      <w:r>
        <w:rPr>
          <w:color w:val="231F20"/>
          <w:spacing w:val="-1"/>
        </w:rPr>
        <w:t> </w:t>
      </w: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rewriting, where a</w:t>
      </w:r>
      <w:r>
        <w:rPr>
          <w:color w:val="231F20"/>
          <w:spacing w:val="-1"/>
        </w:rPr>
        <w:t> </w:t>
      </w:r>
      <w:r>
        <w:rPr>
          <w:color w:val="231F20"/>
        </w:rPr>
        <w:t>term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nondeterministically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subexpressions by any of a given global set of rewrite rules (see, e.g.,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Indeed, one 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motivations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 provide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 rewriting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right="104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imperative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 Calculus called Rogue.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Rogue has been used to implement decision proce- dures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symbolic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checkers,</w:t>
      </w:r>
      <w:r>
        <w:rPr>
          <w:color w:val="231F20"/>
          <w:spacing w:val="-4"/>
          <w:w w:val="105"/>
        </w:rPr>
        <w:t> type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4"/>
        <w:ind w:left="0"/>
        <w:rPr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980"/>
          <w:pgNumType w:start="69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01"/>
        <w:jc w:val="both"/>
      </w:pPr>
      <w:r>
        <w:rPr>
          <w:color w:val="231F20"/>
        </w:rPr>
        <w:t>checkers, and standard automata-manipulating algorithms for lexer and parser </w:t>
      </w:r>
      <w:r>
        <w:rPr>
          <w:color w:val="231F20"/>
          <w:w w:val="105"/>
        </w:rPr>
        <w:t>generation.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these applications, the code comes out much more concisely 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implementations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languages.</w:t>
      </w:r>
      <w:r>
        <w:rPr>
          <w:color w:val="231F20"/>
          <w:w w:val="105"/>
        </w:rPr>
        <w:t> Concision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valuable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 </w:t>
      </w:r>
      <w:r>
        <w:rPr>
          <w:color w:val="231F20"/>
        </w:rPr>
        <w:t>just for aesthetic reasons:</w:t>
      </w:r>
      <w:r>
        <w:rPr>
          <w:color w:val="231F20"/>
          <w:spacing w:val="40"/>
        </w:rPr>
        <w:t> </w:t>
      </w:r>
      <w:r>
        <w:rPr>
          <w:color w:val="231F20"/>
        </w:rPr>
        <w:t>minimizing the trusted computing base is important </w:t>
      </w:r>
      <w:r>
        <w:rPr>
          <w:color w:val="231F20"/>
          <w:w w:val="105"/>
        </w:rPr>
        <w:t>for security applications (see, e.g.,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7"/>
        <w:ind w:right="100" w:firstLine="319"/>
        <w:jc w:val="both"/>
      </w:pPr>
      <w:r>
        <w:rPr>
          <w:color w:val="231F20"/>
        </w:rPr>
        <w:t>The main concern of</w:t>
      </w:r>
      <w:r>
        <w:rPr>
          <w:color w:val="231F20"/>
          <w:spacing w:val="-1"/>
        </w:rPr>
        <w:t> </w:t>
      </w:r>
      <w:r>
        <w:rPr>
          <w:color w:val="231F20"/>
        </w:rPr>
        <w:t>this work is to show how Rogue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itself be</w:t>
      </w:r>
      <w:r>
        <w:rPr>
          <w:color w:val="231F20"/>
          <w:spacing w:val="-2"/>
        </w:rPr>
        <w:t> </w:t>
      </w:r>
      <w:r>
        <w:rPr>
          <w:color w:val="231F20"/>
        </w:rPr>
        <w:t>concisely </w:t>
      </w:r>
      <w:r>
        <w:rPr>
          <w:color w:val="231F20"/>
          <w:w w:val="105"/>
        </w:rPr>
        <w:t>implemented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MicroRogue.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MicroRogue </w:t>
      </w:r>
      <w:r>
        <w:rPr>
          <w:color w:val="231F20"/>
          <w:spacing w:val="-2"/>
          <w:w w:val="105"/>
        </w:rPr>
        <w:t>resembles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traditional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implementation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insofar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rewrites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level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however.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ordered:</w:t>
      </w:r>
      <w:r>
        <w:rPr>
          <w:color w:val="231F20"/>
          <w:w w:val="105"/>
        </w:rPr>
        <w:t> 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greatest 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rewriting,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dynamically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enabled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disabled.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Inspired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Visser,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 new rules to be added dynamically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Rules are added in scopes, which can be pushed and popped.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MicroRogue provides mechanisms for specifying evaluation order.</w:t>
      </w:r>
    </w:p>
    <w:p>
      <w:pPr>
        <w:pStyle w:val="BodyText"/>
        <w:spacing w:line="213" w:lineRule="auto" w:before="16"/>
        <w:ind w:right="99" w:firstLine="318"/>
        <w:jc w:val="both"/>
      </w:pPr>
      <w:r>
        <w:rPr>
          <w:color w:val="231F20"/>
          <w:w w:val="105"/>
        </w:rPr>
        <w:t>Using the primitives of MicroRogue,</w:t>
      </w:r>
      <w:r>
        <w:rPr>
          <w:color w:val="231F20"/>
          <w:w w:val="105"/>
        </w:rPr>
        <w:t> a Rogue interpreter can be imple- mented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40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(non-comment,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non-blank)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lines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code. 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attractive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view,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enables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easier development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industrial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non-symbolic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lan- guage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C++.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perspective,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Rogue 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motivated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op- erational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clauses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 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rules.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suggests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meta-language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 implementing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rewriting. 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somewhat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strange,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supposed 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foundational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languages!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resolves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tension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 </w:t>
      </w:r>
      <w:bookmarkStart w:name="Rogue" w:id="2"/>
      <w:bookmarkEnd w:id="2"/>
      <w:r>
        <w:rPr>
          <w:color w:val="231F20"/>
          <w:w w:val="103"/>
        </w:rPr>
      </w:r>
      <w:bookmarkStart w:name="_bookmark0" w:id="3"/>
      <w:bookmarkEnd w:id="3"/>
      <w:r>
        <w:rPr>
          <w:color w:val="231F20"/>
          <w:spacing w:val="-2"/>
          <w:w w:val="105"/>
        </w:rPr>
        <w:t>pr</w:t>
      </w:r>
      <w:r>
        <w:rPr>
          <w:color w:val="231F20"/>
          <w:spacing w:val="-2"/>
          <w:w w:val="105"/>
        </w:rPr>
        <w:t>oviding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small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primitives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sufficient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implement </w:t>
      </w:r>
      <w:r>
        <w:rPr>
          <w:color w:val="231F20"/>
          <w:w w:val="105"/>
        </w:rPr>
        <w:t>the operational semantics of Rogue.</w:t>
      </w:r>
    </w:p>
    <w:p>
      <w:pPr>
        <w:pStyle w:val="BodyText"/>
        <w:spacing w:line="213" w:lineRule="auto" w:before="19"/>
        <w:ind w:right="102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2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describes Rogue. Section</w:t>
      </w:r>
      <w:r>
        <w:rPr>
          <w:color w:val="231F20"/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discusses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 Rogue.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defines MicroRogue,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walks through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im- plementation of Rogue in MicroRogue.</w:t>
      </w:r>
    </w:p>
    <w:p>
      <w:pPr>
        <w:pStyle w:val="BodyText"/>
        <w:spacing w:before="29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bookmarkStart w:name="_bookmark1" w:id="4"/>
      <w:bookmarkEnd w:id="4"/>
      <w:r>
        <w:rPr/>
      </w:r>
      <w:r>
        <w:rPr>
          <w:color w:val="231F20"/>
          <w:spacing w:val="-2"/>
          <w:w w:val="110"/>
        </w:rPr>
        <w:t>Rogue</w:t>
      </w:r>
    </w:p>
    <w:p>
      <w:pPr>
        <w:pStyle w:val="BodyText"/>
        <w:spacing w:before="5"/>
        <w:ind w:left="0"/>
        <w:rPr>
          <w:rFonts w:ascii="Georgia"/>
          <w:sz w:val="26"/>
        </w:rPr>
      </w:pPr>
    </w:p>
    <w:p>
      <w:pPr>
        <w:spacing w:line="297" w:lineRule="exact" w:before="0"/>
        <w:ind w:left="595" w:right="0" w:firstLine="0"/>
        <w:jc w:val="left"/>
        <w:rPr>
          <w:rFonts w:ascii="LM Mono Prop 10"/>
          <w:sz w:val="21"/>
        </w:rPr>
      </w:pP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3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</w:t>
      </w:r>
      <w:r>
        <w:rPr>
          <w:rFonts w:ascii="Georgia"/>
          <w:i/>
          <w:color w:val="231F20"/>
          <w:spacing w:val="34"/>
          <w:w w:val="105"/>
          <w:sz w:val="21"/>
        </w:rPr>
        <w:t>  </w:t>
      </w:r>
      <w:r>
        <w:rPr>
          <w:rFonts w:ascii="Georgia"/>
          <w:i/>
          <w:color w:val="231F20"/>
          <w:spacing w:val="15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15"/>
          <w:position w:val="-5"/>
          <w:sz w:val="21"/>
        </w:rPr>
      </w:r>
      <w:r>
        <w:rPr>
          <w:rFonts w:ascii="Times New Roman"/>
          <w:color w:val="231F20"/>
          <w:spacing w:val="80"/>
          <w:w w:val="150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34"/>
          <w:w w:val="105"/>
          <w:sz w:val="21"/>
        </w:rPr>
        <w:t>  </w:t>
      </w:r>
      <w:r>
        <w:rPr>
          <w:rFonts w:ascii="Georgia"/>
          <w:i/>
          <w:color w:val="231F20"/>
          <w:spacing w:val="14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14"/>
          <w:position w:val="-5"/>
          <w:sz w:val="21"/>
        </w:rPr>
      </w:r>
      <w:r>
        <w:rPr>
          <w:rFonts w:ascii="Times New Roman"/>
          <w:color w:val="231F20"/>
          <w:spacing w:val="80"/>
          <w:w w:val="150"/>
          <w:sz w:val="21"/>
        </w:rPr>
        <w:t> </w:t>
      </w:r>
      <w:r>
        <w:rPr>
          <w:rFonts w:ascii="LM Mono 12"/>
          <w:color w:val="231F20"/>
          <w:w w:val="105"/>
          <w:sz w:val="21"/>
        </w:rPr>
        <w:t>null</w:t>
      </w:r>
      <w:r>
        <w:rPr>
          <w:rFonts w:ascii="LM Mono 12"/>
          <w:color w:val="231F20"/>
          <w:spacing w:val="62"/>
          <w:w w:val="105"/>
          <w:sz w:val="21"/>
        </w:rPr>
        <w:t> </w:t>
      </w:r>
      <w:r>
        <w:rPr>
          <w:rFonts w:ascii="LM Mono 12"/>
          <w:color w:val="231F20"/>
          <w:spacing w:val="-49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color w:val="231F20"/>
          <w:spacing w:val="-49"/>
          <w:position w:val="-5"/>
          <w:sz w:val="21"/>
        </w:rPr>
      </w:r>
      <w:r>
        <w:rPr>
          <w:rFonts w:ascii="Times New Roman"/>
          <w:color w:val="231F20"/>
          <w:spacing w:val="60"/>
          <w:w w:val="105"/>
          <w:sz w:val="21"/>
        </w:rPr>
        <w:t>  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.T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LM Mono Prop 10"/>
          <w:color w:val="231F20"/>
          <w:spacing w:val="3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30"/>
          <w:position w:val="-5"/>
          <w:sz w:val="21"/>
          <w:vertAlign w:val="baseline"/>
        </w:rPr>
      </w:r>
      <w:r>
        <w:rPr>
          <w:rFonts w:ascii="Times New Roman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@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spacing w:val="73"/>
          <w:w w:val="150"/>
          <w:sz w:val="21"/>
          <w:vertAlign w:val="baseline"/>
        </w:rPr>
        <w:t> </w:t>
      </w:r>
      <w:r>
        <w:rPr>
          <w:rFonts w:ascii="LM Mono Prop 10"/>
          <w:color w:val="231F20"/>
          <w:spacing w:val="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28"/>
          <w:position w:val="-5"/>
          <w:sz w:val="21"/>
          <w:vertAlign w:val="baseline"/>
        </w:rPr>
      </w:r>
      <w:r>
        <w:rPr>
          <w:rFonts w:ascii="Times New Roman"/>
          <w:color w:val="231F20"/>
          <w:spacing w:val="71"/>
          <w:w w:val="150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spacing w:val="73"/>
          <w:w w:val="150"/>
          <w:sz w:val="21"/>
          <w:vertAlign w:val="baseline"/>
        </w:rPr>
        <w:t> </w:t>
      </w:r>
      <w:r>
        <w:rPr>
          <w:rFonts w:ascii="LM Mono Prop 10"/>
          <w:color w:val="231F20"/>
          <w:spacing w:val="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color w:val="231F20"/>
          <w:spacing w:val="28"/>
          <w:position w:val="-5"/>
          <w:sz w:val="21"/>
          <w:vertAlign w:val="baseline"/>
        </w:rPr>
      </w:r>
    </w:p>
    <w:p>
      <w:pPr>
        <w:spacing w:line="332" w:lineRule="exact" w:before="0"/>
        <w:ind w:left="0" w:right="7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color w:val="231F20"/>
          <w:w w:val="105"/>
          <w:sz w:val="21"/>
          <w:vertAlign w:val="baseline"/>
        </w:rPr>
        <w:t>→</w:t>
      </w:r>
      <w:r>
        <w:rPr>
          <w:rFonts w:ascii="STIX" w:hAnsi="STIX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STIX" w:hAnsi="STIX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67"/>
          <w:w w:val="15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3</w:t>
      </w:r>
      <w:r>
        <w:rPr>
          <w:rFonts w:ascii="LM Mono Prop 10" w:hAnsi="LM Mono Prop 10"/>
          <w:color w:val="231F20"/>
          <w:spacing w:val="66"/>
          <w:w w:val="15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3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x.T </w:t>
      </w:r>
    </w:p>
    <w:p>
      <w:pPr>
        <w:spacing w:before="121"/>
        <w:ind w:left="60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syntax 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Rogue</w:t>
      </w:r>
    </w:p>
    <w:p>
      <w:pPr>
        <w:pStyle w:val="BodyText"/>
        <w:spacing w:before="125"/>
        <w:ind w:left="48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untyped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1014" w:footer="0" w:top="1200" w:bottom="280" w:left="920" w:right="980"/>
          <w:pgNumType w:start="7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0"/>
        <w:jc w:val="both"/>
      </w:pPr>
      <w:r>
        <w:rPr>
          <w:color w:val="231F20"/>
          <w:w w:val="105"/>
        </w:rPr>
        <w:t>Rewriting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crucial</w:t>
      </w:r>
      <w:r>
        <w:rPr>
          <w:color w:val="231F20"/>
          <w:w w:val="105"/>
        </w:rPr>
        <w:t> ideas</w:t>
      </w:r>
      <w:r>
        <w:rPr>
          <w:color w:val="231F20"/>
          <w:w w:val="105"/>
        </w:rPr>
        <w:t> in the Rewriting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explicit,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pass </w:t>
      </w:r>
      <w:r>
        <w:rPr>
          <w:color w:val="231F20"/>
        </w:rPr>
        <w:t>rewrite</w:t>
      </w:r>
      <w:r>
        <w:rPr>
          <w:color w:val="231F20"/>
          <w:spacing w:val="-3"/>
        </w:rPr>
        <w:t> </w:t>
      </w:r>
      <w:r>
        <w:rPr>
          <w:color w:val="231F20"/>
        </w:rPr>
        <w:t>rules, and</w:t>
      </w:r>
      <w:r>
        <w:rPr>
          <w:color w:val="231F20"/>
          <w:spacing w:val="-5"/>
        </w:rPr>
        <w:t> </w:t>
      </w:r>
      <w:r>
        <w:rPr>
          <w:color w:val="231F20"/>
        </w:rPr>
        <w:t>indeed sets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rewrite</w:t>
      </w:r>
      <w:r>
        <w:rPr>
          <w:color w:val="231F20"/>
          <w:spacing w:val="-3"/>
        </w:rPr>
        <w:t> </w:t>
      </w:r>
      <w:r>
        <w:rPr>
          <w:color w:val="231F20"/>
        </w:rPr>
        <w:t>rules, around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first-class</w:t>
      </w:r>
      <w:r>
        <w:rPr>
          <w:color w:val="231F20"/>
          <w:spacing w:val="-4"/>
        </w:rPr>
        <w:t> </w:t>
      </w:r>
      <w:r>
        <w:rPr>
          <w:color w:val="231F20"/>
        </w:rPr>
        <w:t>data.</w:t>
      </w:r>
      <w:r>
        <w:rPr>
          <w:color w:val="231F20"/>
          <w:spacing w:val="40"/>
        </w:rPr>
        <w:t> </w:t>
      </w:r>
      <w:r>
        <w:rPr>
          <w:color w:val="231F20"/>
        </w:rPr>
        <w:t>Rogue </w:t>
      </w:r>
      <w:r>
        <w:rPr>
          <w:color w:val="231F20"/>
          <w:w w:val="105"/>
        </w:rPr>
        <w:t>fixes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pattern-matching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leaves,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customiz- able parameters.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Rogue differs from the Rewriting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in adding an </w:t>
      </w:r>
      <w:bookmarkStart w:name="Rogue Basics" w:id="5"/>
      <w:bookmarkEnd w:id="5"/>
      <w:r>
        <w:rPr>
          <w:color w:val="231F20"/>
          <w:w w:val="105"/>
        </w:rPr>
        <w:t>explicit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scoping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declaring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variables,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mutable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expres- 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recursive definitions</w:t>
      </w:r>
      <w:r>
        <w:rPr>
          <w:color w:val="231F20"/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Recursive definitions 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 for </w:t>
      </w:r>
      <w:r>
        <w:rPr>
          <w:color w:val="231F20"/>
          <w:spacing w:val="-2"/>
          <w:w w:val="105"/>
          <w:vertAlign w:val="baseline"/>
        </w:rPr>
        <w:t>convenience,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Rewriting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Calculus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already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Turing-complete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without </w:t>
      </w:r>
      <w:r>
        <w:rPr>
          <w:color w:val="231F20"/>
          <w:w w:val="105"/>
          <w:vertAlign w:val="baseline"/>
        </w:rPr>
        <w:t>them.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Rogue.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tightest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loosest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binding.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binary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right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associative except “@”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“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”, which are left associative.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write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x.E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ASCII as </w:t>
      </w:r>
      <w:r>
        <w:rPr>
          <w:rFonts w:ascii="LM Mono 12" w:hAnsi="LM Mono 12"/>
          <w:color w:val="231F20"/>
          <w:w w:val="105"/>
          <w:vertAlign w:val="baseline"/>
        </w:rPr>
        <w:t>x</w:t>
      </w:r>
      <w:r>
        <w:rPr>
          <w:rFonts w:ascii="LM Mono 12" w:hAnsi="LM Mono 12"/>
          <w:color w:val="231F20"/>
          <w:spacing w:val="-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^</w:t>
      </w:r>
      <w:r>
        <w:rPr>
          <w:rFonts w:ascii="LM Mono 12" w:hAnsi="LM Mono 12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, and allow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) as alternative notation for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@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variable or a </w:t>
      </w:r>
      <w:r>
        <w:rPr>
          <w:color w:val="231F20"/>
          <w:spacing w:val="-2"/>
          <w:w w:val="105"/>
          <w:vertAlign w:val="baseline"/>
        </w:rPr>
        <w:t>constant.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86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5"/>
          <w:w w:val="105"/>
          <w:sz w:val="21"/>
        </w:rPr>
        <w:t>Rogue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Basics</w:t>
      </w:r>
    </w:p>
    <w:p>
      <w:pPr>
        <w:pStyle w:val="BodyText"/>
        <w:spacing w:line="213" w:lineRule="auto" w:before="137"/>
        <w:ind w:right="9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Rogue’s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4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now,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introduced </w:t>
      </w:r>
      <w:r>
        <w:rPr>
          <w:color w:val="231F20"/>
        </w:rPr>
        <w:t>through some basic examples.</w:t>
      </w:r>
      <w:r>
        <w:rPr>
          <w:color w:val="231F20"/>
          <w:spacing w:val="40"/>
        </w:rPr>
        <w:t> </w:t>
      </w:r>
      <w:r>
        <w:rPr>
          <w:color w:val="231F20"/>
        </w:rPr>
        <w:t>Expressions are generally evaluated in leftmost, </w:t>
      </w:r>
      <w:r>
        <w:rPr>
          <w:color w:val="231F20"/>
          <w:w w:val="105"/>
        </w:rPr>
        <w:t>innermost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 sides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one-step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 of ground rules to terms: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  <w:tab w:pos="2184" w:val="left" w:leader="none"/>
          <w:tab w:pos="2969" w:val="left" w:leader="none"/>
        </w:tabs>
        <w:spacing w:line="271" w:lineRule="exact" w:before="89" w:after="0"/>
        <w:ind w:left="501" w:right="0" w:hanging="332"/>
        <w:jc w:val="left"/>
        <w:rPr>
          <w:sz w:val="21"/>
        </w:rPr>
      </w:pPr>
      <w:r>
        <w:rPr>
          <w:color w:val="231F20"/>
          <w:w w:val="105"/>
          <w:sz w:val="21"/>
        </w:rPr>
        <w:t>(a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b)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b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63" w:lineRule="exact" w:before="0" w:after="0"/>
        <w:ind w:left="501" w:right="0" w:hanging="332"/>
        <w:jc w:val="left"/>
        <w:rPr>
          <w:sz w:val="21"/>
        </w:rPr>
      </w:pPr>
      <w:r>
        <w:rPr>
          <w:color w:val="231F20"/>
          <w:w w:val="105"/>
          <w:sz w:val="21"/>
        </w:rPr>
        <w:t>(f(a)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g(b))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f(a)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g(b)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72" w:lineRule="exact" w:before="0" w:after="0"/>
        <w:ind w:left="501" w:right="0" w:hanging="332"/>
        <w:jc w:val="left"/>
        <w:rPr>
          <w:sz w:val="21"/>
        </w:rPr>
      </w:pPr>
      <w:r>
        <w:rPr>
          <w:color w:val="231F20"/>
          <w:w w:val="105"/>
          <w:sz w:val="21"/>
        </w:rPr>
        <w:t>(f(a)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g(b))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f(c)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null</w:t>
      </w:r>
    </w:p>
    <w:p>
      <w:pPr>
        <w:pStyle w:val="BodyText"/>
        <w:spacing w:line="211" w:lineRule="auto" w:before="82"/>
        <w:ind w:right="10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succeed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third 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null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f(a)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f(c)</w:t>
      </w:r>
      <w:r>
        <w:rPr>
          <w:color w:val="231F20"/>
          <w:w w:val="105"/>
        </w:rPr>
        <w:t>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 stated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above, </w:t>
      </w:r>
      <w:r>
        <w:rPr>
          <w:rFonts w:ascii="LM Mono 12"/>
          <w:color w:val="231F20"/>
          <w:w w:val="105"/>
        </w:rPr>
        <w:t>f(a)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just alternative notation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f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color w:val="231F20"/>
          <w:w w:val="105"/>
        </w:rPr>
        <w:t>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Consider now the following one-step evaluations of applications of rules with variables: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  <w:tab w:pos="1177" w:val="left" w:leader="none"/>
          <w:tab w:pos="3194" w:val="left" w:leader="none"/>
          <w:tab w:pos="4201" w:val="left" w:leader="none"/>
        </w:tabs>
        <w:spacing w:line="272" w:lineRule="exact" w:before="90" w:after="0"/>
        <w:ind w:left="501" w:right="0" w:hanging="332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(x^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x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x)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  <w:tab w:pos="3195" w:val="left" w:leader="none"/>
        </w:tabs>
        <w:spacing w:line="263" w:lineRule="exact" w:before="0" w:after="0"/>
        <w:ind w:left="501" w:right="0" w:hanging="332"/>
        <w:jc w:val="left"/>
        <w:rPr>
          <w:sz w:val="21"/>
        </w:rPr>
      </w:pPr>
      <w:r>
        <w:rPr>
          <w:color w:val="231F20"/>
          <w:w w:val="105"/>
          <w:sz w:val="21"/>
        </w:rPr>
        <w:t>(x^y^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x,y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y,x)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(a,b)</w:t>
      </w:r>
      <w:r>
        <w:rPr>
          <w:color w:val="231F20"/>
          <w:spacing w:val="50"/>
          <w:w w:val="150"/>
          <w:sz w:val="21"/>
        </w:rPr>
        <w:t> </w:t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(b,a)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  <w:tab w:pos="1177" w:val="left" w:leader="none"/>
        </w:tabs>
        <w:spacing w:line="263" w:lineRule="exact" w:before="0" w:after="0"/>
        <w:ind w:left="502" w:right="0" w:hanging="333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(x^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f(x,x)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g(x,x))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f(c,c)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g(c,c)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  <w:tab w:pos="1177" w:val="left" w:leader="none"/>
        </w:tabs>
        <w:spacing w:line="272" w:lineRule="exact" w:before="0" w:after="0"/>
        <w:ind w:left="502" w:right="0" w:hanging="333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(x^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f(x,x)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g(x,x))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f(c,d)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===&gt;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null</w:t>
      </w:r>
    </w:p>
    <w:p>
      <w:pPr>
        <w:pStyle w:val="BodyText"/>
        <w:spacing w:line="211" w:lineRule="auto" w:before="83"/>
        <w:ind w:right="104"/>
        <w:jc w:val="both"/>
      </w:pPr>
      <w:bookmarkStart w:name="_bookmark2" w:id="6"/>
      <w:bookmarkEnd w:id="6"/>
      <w:r>
        <w:rPr/>
      </w:r>
      <w:r>
        <w:rPr>
          <w:color w:val="231F20"/>
          <w:w w:val="105"/>
        </w:rPr>
        <w:t>The first three rules succeed because the left hand sides of the rules being applied all match the target terms.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f(x,x)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matches </w:t>
      </w:r>
      <w:r>
        <w:rPr>
          <w:rFonts w:ascii="LM Mono 12" w:hAnsi="LM Mono 12"/>
          <w:color w:val="231F20"/>
          <w:w w:val="105"/>
        </w:rPr>
        <w:t>f(c,c)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c/x</w:t>
      </w:r>
      <w:r>
        <w:rPr>
          <w:color w:val="231F20"/>
          <w:w w:val="105"/>
        </w:rPr>
        <w:t>]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(“replace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x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c”),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scoping</w:t>
      </w:r>
    </w:p>
    <w:p>
      <w:pPr>
        <w:pStyle w:val="BodyText"/>
        <w:spacing w:before="4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134447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86411pt;width:32.7pt;height:.1pt;mso-position-horizontal-relative:page;mso-position-vertical-relative:paragraph;z-index:-15726592;mso-wrap-distance-left:0;mso-wrap-distance-right:0" id="docshape7" coordorigin="1090,212" coordsize="654,0" path="m1090,212l1743,212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5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explicit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scoping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operator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 new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still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being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developed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(see </w:t>
      </w:r>
      <w:r>
        <w:rPr>
          <w:rFonts w:ascii="LM Roman 10"/>
          <w:color w:val="231F20"/>
          <w:spacing w:val="-2"/>
          <w:sz w:val="18"/>
        </w:rPr>
        <w:t>[</w:t>
      </w:r>
      <w:hyperlink w:history="true" w:anchor="_bookmark12">
        <w:r>
          <w:rPr>
            <w:rFonts w:ascii="LM Roman 10"/>
            <w:color w:val="0000FF"/>
            <w:spacing w:val="-2"/>
            <w:sz w:val="18"/>
          </w:rPr>
          <w:t>1</w:t>
        </w:r>
      </w:hyperlink>
      <w:r>
        <w:rPr>
          <w:rFonts w:ascii="LM Roman 10"/>
          <w:color w:val="231F20"/>
          <w:spacing w:val="-2"/>
          <w:sz w:val="18"/>
        </w:rPr>
        <w:t>]).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1"/>
        <w:ind w:left="0"/>
        <w:rPr>
          <w:rFonts w:ascii="LM Roman 10"/>
        </w:rPr>
      </w:pPr>
    </w:p>
    <w:p>
      <w:pPr>
        <w:pStyle w:val="BodyText"/>
        <w:spacing w:line="211" w:lineRule="auto"/>
        <w:ind w:right="100"/>
        <w:jc w:val="both"/>
      </w:pP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declares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instantiation.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 </w:t>
      </w:r>
      <w:r>
        <w:rPr>
          <w:color w:val="231F20"/>
        </w:rPr>
        <w:t>matching</w:t>
      </w:r>
      <w:r>
        <w:rPr>
          <w:color w:val="231F20"/>
          <w:spacing w:val="-1"/>
        </w:rPr>
        <w:t> </w:t>
      </w:r>
      <w:r>
        <w:rPr>
          <w:color w:val="231F20"/>
        </w:rPr>
        <w:t>substitution for pattern</w:t>
      </w:r>
      <w:r>
        <w:rPr>
          <w:color w:val="231F20"/>
          <w:spacing w:val="-1"/>
        </w:rPr>
        <w:t> </w:t>
      </w:r>
      <w:r>
        <w:rPr>
          <w:rFonts w:ascii="LM Mono 12"/>
          <w:color w:val="231F20"/>
        </w:rPr>
        <w:t>f(x,x)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 target </w:t>
      </w:r>
      <w:r>
        <w:rPr>
          <w:rFonts w:ascii="LM Mono 12"/>
          <w:color w:val="231F20"/>
        </w:rPr>
        <w:t>f(c,d)</w:t>
      </w:r>
      <w:r>
        <w:rPr>
          <w:color w:val="231F20"/>
        </w:rPr>
        <w:t>, since the pattern </w:t>
      </w:r>
      <w:r>
        <w:rPr>
          <w:color w:val="231F20"/>
          <w:w w:val="105"/>
        </w:rPr>
        <w:t>requires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subexpressions,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c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d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syntactically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distinct.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 are evaluations demonstrating the use of comma: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  <w:tab w:pos="1177" w:val="left" w:leader="none"/>
          <w:tab w:pos="4428" w:val="left" w:leader="none"/>
        </w:tabs>
        <w:spacing w:line="271" w:lineRule="exact" w:before="87" w:after="0"/>
        <w:ind w:left="502" w:right="0" w:hanging="333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(x^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(a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b),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(x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x))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  <w:r>
        <w:rPr>
          <w:color w:val="231F20"/>
          <w:sz w:val="21"/>
        </w:rPr>
        <w:tab/>
      </w:r>
      <w:r>
        <w:rPr>
          <w:color w:val="231F20"/>
          <w:spacing w:val="-4"/>
          <w:w w:val="105"/>
          <w:sz w:val="21"/>
        </w:rPr>
        <w:t>===&gt;</w:t>
      </w:r>
    </w:p>
    <w:p>
      <w:pPr>
        <w:pStyle w:val="BodyText"/>
        <w:spacing w:line="262" w:lineRule="exact"/>
        <w:ind w:left="1176"/>
        <w:rPr>
          <w:rFonts w:ascii="LM Mono 12"/>
        </w:rPr>
      </w:pPr>
      <w:r>
        <w:rPr>
          <w:rFonts w:ascii="LM Mono 12"/>
          <w:color w:val="231F20"/>
          <w:w w:val="105"/>
        </w:rPr>
        <w:t>(a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b)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a,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(x^x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x)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===&gt;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b,a</w:t>
      </w:r>
    </w:p>
    <w:p>
      <w:pPr>
        <w:pStyle w:val="ListParagraph"/>
        <w:numPr>
          <w:ilvl w:val="0"/>
          <w:numId w:val="4"/>
        </w:numPr>
        <w:tabs>
          <w:tab w:pos="332" w:val="left" w:leader="none"/>
          <w:tab w:pos="1007" w:val="left" w:leader="none"/>
          <w:tab w:pos="4258" w:val="left" w:leader="none"/>
        </w:tabs>
        <w:spacing w:line="263" w:lineRule="exact" w:before="0" w:after="0"/>
        <w:ind w:left="332" w:right="2577" w:hanging="332"/>
        <w:jc w:val="right"/>
        <w:rPr>
          <w:sz w:val="21"/>
        </w:rPr>
      </w:pPr>
      <w:r>
        <w:rPr>
          <w:color w:val="231F20"/>
          <w:spacing w:val="-10"/>
          <w:w w:val="105"/>
          <w:sz w:val="21"/>
        </w:rPr>
        <w:t>(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(a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b),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(c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-&gt;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d))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  <w:r>
        <w:rPr>
          <w:color w:val="231F20"/>
          <w:sz w:val="21"/>
        </w:rPr>
        <w:tab/>
      </w:r>
      <w:r>
        <w:rPr>
          <w:color w:val="231F20"/>
          <w:spacing w:val="-4"/>
          <w:w w:val="105"/>
          <w:sz w:val="21"/>
        </w:rPr>
        <w:t>===&gt;</w:t>
      </w:r>
    </w:p>
    <w:p>
      <w:pPr>
        <w:pStyle w:val="BodyText"/>
        <w:tabs>
          <w:tab w:pos="3250" w:val="left" w:leader="none"/>
        </w:tabs>
        <w:spacing w:line="263" w:lineRule="exact"/>
        <w:ind w:left="0" w:right="2578"/>
        <w:jc w:val="right"/>
        <w:rPr>
          <w:rFonts w:ascii="LM Mono 12"/>
        </w:rPr>
      </w:pPr>
      <w:r>
        <w:rPr>
          <w:rFonts w:ascii="LM Mono 12"/>
          <w:color w:val="231F20"/>
          <w:w w:val="105"/>
        </w:rPr>
        <w:t>(a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b)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a,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(c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d)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a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spacing w:val="-4"/>
          <w:w w:val="105"/>
        </w:rPr>
        <w:t>===&gt;</w:t>
      </w:r>
    </w:p>
    <w:p>
      <w:pPr>
        <w:pStyle w:val="BodyText"/>
        <w:tabs>
          <w:tab w:pos="4425" w:val="left" w:leader="none"/>
        </w:tabs>
        <w:spacing w:line="271" w:lineRule="exact"/>
        <w:ind w:left="3415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b,null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w w:val="105"/>
        </w:rPr>
        <w:t>===&gt;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spacing w:val="-10"/>
          <w:w w:val="105"/>
        </w:rPr>
        <w:t>b</w:t>
      </w:r>
    </w:p>
    <w:p>
      <w:pPr>
        <w:pStyle w:val="BodyText"/>
        <w:spacing w:line="211" w:lineRule="auto" w:before="85"/>
        <w:ind w:right="102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distribute comma expressions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(but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Rogue,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right)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application.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a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collect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comma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expression.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second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example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shows,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one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rules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r>
        <w:rPr>
          <w:rFonts w:ascii="LM Mono 12" w:hAnsi="LM Mono 12"/>
          <w:color w:val="231F20"/>
        </w:rPr>
        <w:t>c -&gt; d</w:t>
      </w:r>
      <w:r>
        <w:rPr>
          <w:color w:val="231F20"/>
        </w:rPr>
        <w:t>)</w:t>
      </w:r>
      <w:r>
        <w:rPr>
          <w:color w:val="231F20"/>
          <w:spacing w:val="-7"/>
        </w:rPr>
        <w:t> </w:t>
      </w:r>
      <w:r>
        <w:rPr>
          <w:color w:val="231F20"/>
        </w:rPr>
        <w:t>fails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match,</w:t>
      </w:r>
      <w:r>
        <w:rPr>
          <w:color w:val="231F20"/>
          <w:spacing w:val="-2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rFonts w:ascii="LM Mono 12" w:hAnsi="LM Mono 12"/>
          <w:color w:val="231F20"/>
        </w:rPr>
        <w:t>(b,null)</w:t>
      </w:r>
      <w:r>
        <w:rPr>
          <w:color w:val="231F20"/>
        </w:rPr>
        <w:t>, which</w:t>
      </w:r>
      <w:r>
        <w:rPr>
          <w:color w:val="231F20"/>
          <w:spacing w:val="-6"/>
        </w:rPr>
        <w:t> </w:t>
      </w:r>
      <w:r>
        <w:rPr>
          <w:color w:val="231F20"/>
        </w:rPr>
        <w:t>reduces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just </w:t>
      </w:r>
      <w:r>
        <w:rPr>
          <w:rFonts w:ascii="LM Mono 12" w:hAnsi="LM Mono 12"/>
          <w:color w:val="231F20"/>
          <w:w w:val="105"/>
        </w:rPr>
        <w:t>b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essentially 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ﬁrst </w:t>
      </w:r>
      <w:r>
        <w:rPr>
          <w:color w:val="231F20"/>
          <w:w w:val="105"/>
        </w:rPr>
        <w:t>operator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Rewriting Calculus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Applications of bar expressions are evaluated by applying the first (from left to right) rule that matches the target:</w:t>
      </w:r>
    </w:p>
    <w:p>
      <w:pPr>
        <w:pStyle w:val="BodyText"/>
        <w:spacing w:before="13"/>
        <w:ind w:left="0"/>
        <w:rPr>
          <w:sz w:val="9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252"/>
        <w:gridCol w:w="1226"/>
      </w:tblGrid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1.</w:t>
            </w:r>
            <w:r>
              <w:rPr>
                <w:color w:val="231F20"/>
                <w:spacing w:val="-9"/>
                <w:w w:val="105"/>
                <w:sz w:val="21"/>
              </w:rPr>
              <w:t> </w:t>
            </w:r>
            <w:r>
              <w:rPr>
                <w:color w:val="231F20"/>
                <w:spacing w:val="-5"/>
                <w:w w:val="105"/>
                <w:sz w:val="21"/>
              </w:rPr>
              <w:t>(x^</w:t>
            </w:r>
          </w:p>
        </w:tc>
        <w:tc>
          <w:tcPr>
            <w:tcW w:w="3252" w:type="dxa"/>
          </w:tcPr>
          <w:p>
            <w:pPr>
              <w:pStyle w:val="TableParagraph"/>
              <w:spacing w:line="220" w:lineRule="exact"/>
              <w:ind w:right="1"/>
              <w:jc w:val="center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f(x)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-&gt;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|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-&gt;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a)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@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spacing w:val="-4"/>
                <w:w w:val="105"/>
                <w:sz w:val="21"/>
              </w:rPr>
              <w:t>f(b)</w:t>
            </w:r>
          </w:p>
        </w:tc>
        <w:tc>
          <w:tcPr>
            <w:tcW w:w="1226" w:type="dxa"/>
          </w:tcPr>
          <w:p>
            <w:pPr>
              <w:pStyle w:val="TableParagraph"/>
              <w:spacing w:line="220" w:lineRule="exact"/>
              <w:ind w:left="167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===&gt;</w:t>
            </w:r>
            <w:r>
              <w:rPr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b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2.</w:t>
            </w:r>
            <w:r>
              <w:rPr>
                <w:color w:val="231F20"/>
                <w:spacing w:val="-9"/>
                <w:w w:val="105"/>
                <w:sz w:val="21"/>
              </w:rPr>
              <w:t> </w:t>
            </w:r>
            <w:r>
              <w:rPr>
                <w:color w:val="231F20"/>
                <w:spacing w:val="-5"/>
                <w:w w:val="105"/>
                <w:sz w:val="21"/>
              </w:rPr>
              <w:t>(x^</w:t>
            </w:r>
          </w:p>
        </w:tc>
        <w:tc>
          <w:tcPr>
            <w:tcW w:w="3252" w:type="dxa"/>
          </w:tcPr>
          <w:p>
            <w:pPr>
              <w:pStyle w:val="TableParagraph"/>
              <w:spacing w:line="220" w:lineRule="exact"/>
              <w:ind w:right="1"/>
              <w:jc w:val="center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f(x)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-&gt;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|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-&gt;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x)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@</w:t>
            </w:r>
            <w:r>
              <w:rPr>
                <w:color w:val="231F20"/>
                <w:spacing w:val="-5"/>
                <w:w w:val="105"/>
                <w:sz w:val="21"/>
              </w:rPr>
              <w:t> </w:t>
            </w:r>
            <w:r>
              <w:rPr>
                <w:color w:val="231F20"/>
                <w:spacing w:val="-4"/>
                <w:w w:val="105"/>
                <w:sz w:val="21"/>
              </w:rPr>
              <w:t>g(d)</w:t>
            </w:r>
          </w:p>
        </w:tc>
        <w:tc>
          <w:tcPr>
            <w:tcW w:w="1226" w:type="dxa"/>
          </w:tcPr>
          <w:p>
            <w:pPr>
              <w:pStyle w:val="TableParagraph"/>
              <w:spacing w:line="220" w:lineRule="exact"/>
              <w:ind w:left="167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===&gt;</w:t>
            </w:r>
            <w:r>
              <w:rPr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color w:val="231F20"/>
                <w:spacing w:val="-4"/>
                <w:w w:val="105"/>
                <w:sz w:val="21"/>
              </w:rPr>
              <w:t>g(d)</w:t>
            </w:r>
          </w:p>
        </w:tc>
      </w:tr>
    </w:tbl>
    <w:p>
      <w:pPr>
        <w:pStyle w:val="BodyText"/>
        <w:spacing w:line="211" w:lineRule="auto" w:before="96"/>
        <w:ind w:right="104"/>
        <w:jc w:val="both"/>
      </w:pPr>
      <w:r>
        <w:rPr>
          <w:color w:val="231F20"/>
          <w:w w:val="105"/>
        </w:rPr>
        <w:t>Rogue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=&gt;</w:t>
      </w:r>
      <w:r>
        <w:rPr>
          <w:color w:val="231F20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meta-programming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reflection.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allows unevaluated expressions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manipulated (we in- </w:t>
      </w:r>
      <w:r>
        <w:rPr>
          <w:color w:val="231F20"/>
        </w:rPr>
        <w:t>clude here arithmetic operations, which we omit from our formal presentations </w:t>
      </w:r>
      <w:r>
        <w:rPr>
          <w:color w:val="231F20"/>
          <w:w w:val="105"/>
        </w:rPr>
        <w:t>but which can easily be included):</w:t>
      </w:r>
    </w:p>
    <w:p>
      <w:pPr>
        <w:pStyle w:val="BodyText"/>
        <w:spacing w:before="3"/>
        <w:ind w:left="0"/>
        <w:rPr>
          <w:sz w:val="1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449"/>
        <w:gridCol w:w="336"/>
        <w:gridCol w:w="447"/>
        <w:gridCol w:w="1622"/>
        <w:gridCol w:w="1394"/>
      </w:tblGrid>
      <w:tr>
        <w:trPr>
          <w:trHeight w:val="240" w:hRule="atLeast"/>
        </w:trPr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1.</w:t>
            </w:r>
            <w:r>
              <w:rPr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(x^y^</w:t>
            </w:r>
          </w:p>
        </w:tc>
        <w:tc>
          <w:tcPr>
            <w:tcW w:w="449" w:type="dxa"/>
          </w:tcPr>
          <w:p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x,y</w:t>
            </w:r>
          </w:p>
        </w:tc>
        <w:tc>
          <w:tcPr>
            <w:tcW w:w="336" w:type="dxa"/>
          </w:tcPr>
          <w:p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-</w:t>
            </w:r>
            <w:r>
              <w:rPr>
                <w:color w:val="231F20"/>
                <w:spacing w:val="-10"/>
                <w:sz w:val="21"/>
              </w:rPr>
              <w:t>&gt;</w:t>
            </w:r>
          </w:p>
        </w:tc>
        <w:tc>
          <w:tcPr>
            <w:tcW w:w="447" w:type="dxa"/>
          </w:tcPr>
          <w:p>
            <w:pPr>
              <w:pStyle w:val="TableParagraph"/>
              <w:ind w:left="1" w:right="106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y)</w:t>
            </w:r>
          </w:p>
        </w:tc>
        <w:tc>
          <w:tcPr>
            <w:tcW w:w="1622" w:type="dxa"/>
          </w:tcPr>
          <w:p>
            <w:pPr>
              <w:pStyle w:val="TableParagraph"/>
              <w:ind w:left="17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@</w:t>
            </w:r>
            <w:r>
              <w:rPr>
                <w:color w:val="231F20"/>
                <w:spacing w:val="-3"/>
                <w:w w:val="105"/>
                <w:sz w:val="21"/>
              </w:rPr>
              <w:t> </w:t>
            </w:r>
            <w:r>
              <w:rPr>
                <w:color w:val="231F20"/>
                <w:spacing w:val="-2"/>
                <w:w w:val="105"/>
                <w:sz w:val="21"/>
              </w:rPr>
              <w:t>(null,3)</w:t>
            </w:r>
          </w:p>
        </w:tc>
        <w:tc>
          <w:tcPr>
            <w:tcW w:w="1394" w:type="dxa"/>
          </w:tcPr>
          <w:p>
            <w:pPr>
              <w:pStyle w:val="TableParagraph"/>
              <w:ind w:left="341"/>
              <w:rPr>
                <w:sz w:val="21"/>
              </w:rPr>
            </w:pPr>
            <w:r>
              <w:rPr>
                <w:color w:val="231F20"/>
                <w:spacing w:val="-4"/>
                <w:w w:val="105"/>
                <w:sz w:val="21"/>
              </w:rPr>
              <w:t>===&gt;</w:t>
            </w:r>
          </w:p>
        </w:tc>
      </w:tr>
      <w:tr>
        <w:trPr>
          <w:trHeight w:val="240" w:hRule="atLeast"/>
        </w:trPr>
        <w:tc>
          <w:tcPr>
            <w:tcW w:w="1000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(x^y^</w:t>
            </w:r>
          </w:p>
        </w:tc>
        <w:tc>
          <w:tcPr>
            <w:tcW w:w="449" w:type="dxa"/>
          </w:tcPr>
          <w:p>
            <w:pPr>
              <w:pStyle w:val="TableParagraph"/>
              <w:ind w:left="2" w:right="1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x,y</w:t>
            </w:r>
          </w:p>
        </w:tc>
        <w:tc>
          <w:tcPr>
            <w:tcW w:w="336" w:type="dxa"/>
          </w:tcPr>
          <w:p>
            <w:pPr>
              <w:pStyle w:val="TableParagraph"/>
              <w:ind w:left="2" w:right="1"/>
              <w:jc w:val="center"/>
              <w:rPr>
                <w:sz w:val="21"/>
              </w:rPr>
            </w:pPr>
            <w:r>
              <w:rPr>
                <w:color w:val="231F20"/>
                <w:sz w:val="21"/>
              </w:rPr>
              <w:t>-</w:t>
            </w:r>
            <w:r>
              <w:rPr>
                <w:color w:val="231F20"/>
                <w:spacing w:val="-10"/>
                <w:sz w:val="21"/>
              </w:rPr>
              <w:t>&gt;</w:t>
            </w:r>
          </w:p>
        </w:tc>
        <w:tc>
          <w:tcPr>
            <w:tcW w:w="447" w:type="dxa"/>
          </w:tcPr>
          <w:p>
            <w:pPr>
              <w:pStyle w:val="TableParagraph"/>
              <w:ind w:right="106"/>
              <w:jc w:val="center"/>
              <w:rPr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y)</w:t>
            </w:r>
          </w:p>
        </w:tc>
        <w:tc>
          <w:tcPr>
            <w:tcW w:w="1622" w:type="dxa"/>
          </w:tcPr>
          <w:p>
            <w:pPr>
              <w:pStyle w:val="TableParagraph"/>
              <w:ind w:left="170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@</w:t>
            </w:r>
            <w:r>
              <w:rPr>
                <w:color w:val="231F20"/>
                <w:spacing w:val="-3"/>
                <w:w w:val="105"/>
                <w:sz w:val="21"/>
              </w:rPr>
              <w:t> </w:t>
            </w:r>
            <w:r>
              <w:rPr>
                <w:color w:val="231F20"/>
                <w:spacing w:val="-10"/>
                <w:w w:val="105"/>
                <w:sz w:val="21"/>
              </w:rPr>
              <w:t>3</w:t>
            </w:r>
          </w:p>
        </w:tc>
        <w:tc>
          <w:tcPr>
            <w:tcW w:w="1394" w:type="dxa"/>
          </w:tcPr>
          <w:p>
            <w:pPr>
              <w:pStyle w:val="TableParagraph"/>
              <w:ind w:left="339"/>
              <w:rPr>
                <w:sz w:val="21"/>
              </w:rPr>
            </w:pPr>
            <w:r>
              <w:rPr>
                <w:color w:val="231F20"/>
                <w:w w:val="105"/>
                <w:sz w:val="21"/>
              </w:rPr>
              <w:t>===&gt;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spacing w:val="-4"/>
                <w:w w:val="105"/>
                <w:sz w:val="21"/>
              </w:rPr>
              <w:t>null</w:t>
            </w:r>
          </w:p>
        </w:tc>
      </w:tr>
    </w:tbl>
    <w:p>
      <w:pPr>
        <w:pStyle w:val="BodyText"/>
        <w:spacing w:line="266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2.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(x^y^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x,y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f(x),y+y)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(null,3)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===&gt;</w:t>
      </w:r>
    </w:p>
    <w:p>
      <w:pPr>
        <w:pStyle w:val="BodyText"/>
        <w:spacing w:line="271" w:lineRule="exact"/>
        <w:ind w:left="2967"/>
        <w:rPr>
          <w:rFonts w:ascii="LM Mono 12"/>
        </w:rPr>
      </w:pPr>
      <w:r>
        <w:rPr>
          <w:rFonts w:ascii="LM Mono 12"/>
          <w:color w:val="231F20"/>
          <w:w w:val="105"/>
        </w:rPr>
        <w:t>f(null),3+3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===&gt;</w:t>
      </w:r>
      <w:r>
        <w:rPr>
          <w:rFonts w:ascii="LM Mono 12"/>
          <w:color w:val="231F20"/>
          <w:spacing w:val="-2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f(null),6</w:t>
      </w:r>
    </w:p>
    <w:p>
      <w:pPr>
        <w:pStyle w:val="BodyText"/>
        <w:spacing w:line="211" w:lineRule="auto" w:before="84"/>
        <w:ind w:right="103"/>
        <w:jc w:val="both"/>
      </w:pPr>
      <w:bookmarkStart w:name="Programming Examples" w:id="7"/>
      <w:bookmarkEnd w:id="7"/>
      <w:r>
        <w:rPr/>
      </w:r>
      <w:r>
        <w:rPr>
          <w:color w:val="231F20"/>
          <w:w w:val="105"/>
        </w:rPr>
        <w:t>In the first example, </w:t>
      </w:r>
      <w:r>
        <w:rPr>
          <w:rFonts w:ascii="LM Mono 12"/>
          <w:color w:val="231F20"/>
          <w:w w:val="105"/>
        </w:rPr>
        <w:t>(null,3)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first reduced to </w:t>
      </w:r>
      <w:r>
        <w:rPr>
          <w:rFonts w:ascii="LM Mono 12"/>
          <w:color w:val="231F20"/>
          <w:w w:val="105"/>
        </w:rPr>
        <w:t>3</w:t>
      </w:r>
      <w:r>
        <w:rPr>
          <w:color w:val="231F20"/>
          <w:w w:val="105"/>
        </w:rPr>
        <w:t>, which does not match the pattern </w:t>
      </w:r>
      <w:r>
        <w:rPr>
          <w:rFonts w:ascii="LM Mono 12"/>
          <w:color w:val="231F20"/>
          <w:w w:val="105"/>
        </w:rPr>
        <w:t>(x,y)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 the whole application reduces to </w:t>
      </w:r>
      <w:r>
        <w:rPr>
          <w:rFonts w:ascii="LM Mono 12"/>
          <w:color w:val="231F20"/>
          <w:w w:val="105"/>
        </w:rPr>
        <w:t>null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 in the second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applied,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reduce </w:t>
      </w:r>
      <w:r>
        <w:rPr>
          <w:rFonts w:ascii="LM Mono 12"/>
          <w:color w:val="231F20"/>
          <w:w w:val="105"/>
        </w:rPr>
        <w:t>(null,3)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unevaluated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matches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(x,y)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evaluation continues successfully.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Programming </w:t>
      </w:r>
      <w:r>
        <w:rPr>
          <w:rFonts w:ascii="LM Roman 12"/>
          <w:i/>
          <w:color w:val="231F20"/>
          <w:spacing w:val="-2"/>
          <w:sz w:val="21"/>
        </w:rPr>
        <w:t>Examples</w:t>
      </w:r>
    </w:p>
    <w:p>
      <w:pPr>
        <w:pStyle w:val="BodyText"/>
        <w:spacing w:line="204" w:lineRule="auto" w:before="149"/>
        <w:ind w:right="102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Rogue. </w:t>
      </w:r>
      <w:r>
        <w:rPr>
          <w:color w:val="231F20"/>
        </w:rPr>
        <w:t>First,</w:t>
      </w:r>
      <w:r>
        <w:rPr>
          <w:color w:val="231F20"/>
          <w:spacing w:val="-18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definitions</w:t>
      </w:r>
      <w:r>
        <w:rPr>
          <w:color w:val="231F20"/>
          <w:spacing w:val="-5"/>
        </w:rPr>
        <w:t> </w:t>
      </w:r>
      <w:r>
        <w:rPr>
          <w:color w:val="231F20"/>
        </w:rPr>
        <w:t>of </w:t>
      </w:r>
      <w:r>
        <w:rPr>
          <w:rFonts w:ascii="LM Mono 12" w:hAnsi="LM Mono 12"/>
          <w:color w:val="231F20"/>
        </w:rPr>
        <w:t>if-then-else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rFonts w:ascii="LM Mono 12" w:hAnsi="LM Mono 12"/>
          <w:color w:val="231F20"/>
        </w:rPr>
        <w:t>if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defined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lazy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STIX" w:hAnsi="STIX"/>
          <w:color w:val="231F20"/>
          <w:w w:val="105"/>
        </w:rPr>
        <w:t>⇒</w:t>
      </w:r>
      <w:r>
        <w:rPr>
          <w:color w:val="231F20"/>
          <w:w w:val="105"/>
        </w:rPr>
        <w:t>),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if-part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part(s). </w:t>
      </w:r>
      <w:r>
        <w:rPr>
          <w:color w:val="231F20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have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17"/>
        </w:rPr>
        <w:t> </w:t>
      </w:r>
      <w:r>
        <w:rPr>
          <w:rFonts w:ascii="LM Mono 12" w:hAnsi="LM Mono 12"/>
          <w:color w:val="231F20"/>
        </w:rPr>
        <w:t>if(a,b)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evaluates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whatever</w:t>
      </w:r>
      <w:r>
        <w:rPr>
          <w:color w:val="231F20"/>
          <w:spacing w:val="-17"/>
        </w:rPr>
        <w:t> </w:t>
      </w:r>
      <w:r>
        <w:rPr>
          <w:rFonts w:ascii="LM Mono 12" w:hAnsi="LM Mono 12"/>
          <w:color w:val="231F20"/>
        </w:rPr>
        <w:t>b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does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10"/>
        </w:rPr>
        <w:t> </w:t>
      </w:r>
      <w:r>
        <w:rPr>
          <w:rFonts w:ascii="LM Mono 12" w:hAnsi="LM Mono 12"/>
          <w:color w:val="231F20"/>
        </w:rPr>
        <w:t>a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evaluates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something </w:t>
      </w:r>
      <w:r>
        <w:rPr>
          <w:color w:val="231F20"/>
          <w:w w:val="105"/>
        </w:rPr>
        <w:t>non-</w:t>
      </w:r>
      <w:r>
        <w:rPr>
          <w:rFonts w:ascii="LM Mono 12" w:hAnsi="LM Mono 12"/>
          <w:color w:val="231F20"/>
          <w:w w:val="105"/>
        </w:rPr>
        <w:t>null</w:t>
      </w:r>
      <w:r>
        <w:rPr>
          <w:color w:val="231F20"/>
          <w:w w:val="105"/>
        </w:rPr>
        <w:t>, and </w:t>
      </w:r>
      <w:r>
        <w:rPr>
          <w:rFonts w:ascii="LM Mono 12" w:hAnsi="LM Mono 12"/>
          <w:color w:val="231F20"/>
          <w:w w:val="105"/>
        </w:rPr>
        <w:t>null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color w:val="231F20"/>
          <w:w w:val="105"/>
        </w:rPr>
        <w:t>otherwise.</w:t>
      </w:r>
    </w:p>
    <w:p>
      <w:pPr>
        <w:spacing w:after="0" w:line="204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25" w:lineRule="auto"/>
        <w:ind w:right="1405"/>
        <w:rPr>
          <w:rFonts w:ascii="LM Mono 12"/>
        </w:rPr>
      </w:pPr>
      <w:r>
        <w:rPr>
          <w:rFonts w:ascii="LM Mono 12"/>
          <w:color w:val="231F20"/>
          <w:w w:val="105"/>
        </w:rPr>
        <w:t>ite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x^y^z^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x,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y,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(null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z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q^q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y)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x if := x^y^ x, y =&gt; ite(x,y,null)</w:t>
      </w:r>
    </w:p>
    <w:p>
      <w:pPr>
        <w:pStyle w:val="BodyText"/>
        <w:spacing w:line="213" w:lineRule="auto" w:before="86"/>
        <w:ind w:right="99"/>
        <w:jc w:val="both"/>
      </w:pPr>
      <w:r>
        <w:rPr>
          <w:color w:val="231F20"/>
          <w:w w:val="105"/>
        </w:rPr>
        <w:t>We can also define boolean operations and equality;</w:t>
      </w:r>
      <w:r>
        <w:rPr>
          <w:color w:val="231F20"/>
          <w:w w:val="105"/>
        </w:rPr>
        <w:t> these definitions allow conjunctions and disjunctions with arbitrary numbers of conjuncts and dis- juncts, respectively.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Furthermore, if a conjunct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found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 left to right of all the conjuncts which evaluates to false,</w:t>
      </w:r>
      <w:r>
        <w:rPr>
          <w:color w:val="231F20"/>
          <w:w w:val="105"/>
        </w:rPr>
        <w:t> the conjuncts to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evaluated.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and(null,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(a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9"/>
          <w:w w:val="105"/>
        </w:rPr>
        <w:t> </w:t>
      </w:r>
      <w:r>
        <w:rPr>
          <w:rFonts w:ascii="LM Mono 12"/>
          <w:color w:val="231F20"/>
          <w:w w:val="105"/>
        </w:rPr>
        <w:t>b)) </w:t>
      </w:r>
      <w:r>
        <w:rPr>
          <w:color w:val="231F20"/>
          <w:w w:val="105"/>
        </w:rPr>
        <w:t>evaluates to </w:t>
      </w:r>
      <w:r>
        <w:rPr>
          <w:rFonts w:ascii="LM Mono 12"/>
          <w:color w:val="231F20"/>
          <w:w w:val="105"/>
        </w:rPr>
        <w:t>null</w:t>
      </w:r>
      <w:r>
        <w:rPr>
          <w:rFonts w:asci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without causing </w:t>
      </w: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35"/>
          <w:w w:val="105"/>
        </w:rPr>
        <w:t> </w:t>
      </w:r>
      <w:r>
        <w:rPr>
          <w:color w:val="231F20"/>
          <w:w w:val="105"/>
        </w:rPr>
        <w:t>to be set to </w:t>
      </w:r>
      <w:r>
        <w:rPr>
          <w:rFonts w:ascii="LM Mono 12"/>
          <w:color w:val="231F20"/>
          <w:w w:val="105"/>
        </w:rPr>
        <w:t>b</w:t>
      </w:r>
      <w:r>
        <w:rPr>
          <w:color w:val="231F20"/>
          <w:w w:val="105"/>
        </w:rPr>
        <w:t>.</w:t>
      </w:r>
    </w:p>
    <w:p>
      <w:pPr>
        <w:pStyle w:val="BodyText"/>
        <w:tabs>
          <w:tab w:pos="1514" w:val="left" w:leader="none"/>
        </w:tabs>
        <w:spacing w:line="228" w:lineRule="auto" w:before="86"/>
        <w:ind w:right="1231"/>
        <w:rPr>
          <w:rFonts w:ascii="LM Mono 12"/>
        </w:rPr>
      </w:pPr>
      <w:r>
        <w:rPr>
          <w:rFonts w:ascii="LM Mono 12"/>
          <w:color w:val="231F20"/>
          <w:w w:val="105"/>
        </w:rPr>
        <w:t>and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p^q^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p,q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ite(and(p),and(q),null)</w:t>
      </w:r>
      <w:r>
        <w:rPr>
          <w:rFonts w:ascii="LM Mono 12"/>
          <w:color w:val="231F20"/>
          <w:spacing w:val="-2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;; not := p^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w w:val="105"/>
        </w:rPr>
        <w:t>null -&gt; 1;;</w:t>
      </w:r>
    </w:p>
    <w:p>
      <w:pPr>
        <w:pStyle w:val="BodyText"/>
        <w:tabs>
          <w:tab w:pos="1514" w:val="left" w:leader="none"/>
        </w:tabs>
        <w:spacing w:line="228" w:lineRule="auto"/>
        <w:ind w:right="1791"/>
        <w:rPr>
          <w:rFonts w:ascii="LM Mono 12"/>
        </w:rPr>
      </w:pPr>
      <w:r>
        <w:rPr>
          <w:rFonts w:ascii="LM Mono 12"/>
          <w:color w:val="231F20"/>
          <w:w w:val="105"/>
        </w:rPr>
        <w:t>or</w:t>
      </w:r>
      <w:r>
        <w:rPr>
          <w:rFonts w:ascii="LM Mono 12"/>
          <w:color w:val="231F20"/>
          <w:spacing w:val="80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p^q^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p,q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ite(or(p),1,or(q))</w:t>
      </w:r>
      <w:r>
        <w:rPr>
          <w:rFonts w:ascii="LM Mono 12"/>
          <w:color w:val="231F20"/>
          <w:spacing w:val="-3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p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;; eq</w:t>
      </w:r>
      <w:r>
        <w:rPr>
          <w:rFonts w:ascii="LM Mono 12"/>
          <w:color w:val="231F20"/>
          <w:spacing w:val="80"/>
          <w:w w:val="105"/>
        </w:rPr>
        <w:t> </w:t>
      </w:r>
      <w:r>
        <w:rPr>
          <w:rFonts w:ascii="LM Mono 12"/>
          <w:color w:val="231F20"/>
          <w:w w:val="105"/>
        </w:rPr>
        <w:t>:= x^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w w:val="105"/>
        </w:rPr>
        <w:t>x,x -&gt; 1;;</w:t>
      </w:r>
    </w:p>
    <w:p>
      <w:pPr>
        <w:pStyle w:val="BodyText"/>
        <w:spacing w:line="208" w:lineRule="auto" w:before="82"/>
        <w:ind w:right="104"/>
        <w:jc w:val="both"/>
      </w:pP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useful.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pattern-matching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let </w:t>
      </w:r>
      <w:r>
        <w:rPr>
          <w:color w:val="231F20"/>
          <w:w w:val="105"/>
        </w:rPr>
        <w:t>statement.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definition,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let(x,y,z)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null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 </w:t>
      </w:r>
      <w:r>
        <w:rPr>
          <w:color w:val="231F20"/>
        </w:rPr>
        <w:t>substitution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σ</w:t>
      </w:r>
      <w:r>
        <w:rPr>
          <w:rFonts w:ascii="Georgia" w:hAnsi="Georgia"/>
          <w:i/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makes</w:t>
      </w:r>
      <w:r>
        <w:rPr>
          <w:color w:val="231F20"/>
          <w:spacing w:val="-3"/>
        </w:rPr>
        <w:t> </w:t>
      </w:r>
      <w:r>
        <w:rPr>
          <w:color w:val="231F20"/>
        </w:rPr>
        <w:t>pattern</w:t>
      </w:r>
      <w:r>
        <w:rPr>
          <w:color w:val="231F20"/>
          <w:spacing w:val="-5"/>
        </w:rPr>
        <w:t> </w:t>
      </w:r>
      <w:r>
        <w:rPr>
          <w:rFonts w:ascii="LM Mono 12" w:hAnsi="LM Mono 12"/>
          <w:color w:val="231F20"/>
        </w:rPr>
        <w:t>x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match</w:t>
      </w:r>
      <w:r>
        <w:rPr>
          <w:color w:val="231F20"/>
          <w:spacing w:val="-2"/>
        </w:rPr>
        <w:t> </w:t>
      </w:r>
      <w:r>
        <w:rPr>
          <w:color w:val="231F20"/>
        </w:rPr>
        <w:t>target</w:t>
      </w:r>
      <w:r>
        <w:rPr>
          <w:color w:val="231F20"/>
          <w:spacing w:val="-6"/>
        </w:rPr>
        <w:t> </w:t>
      </w:r>
      <w:r>
        <w:rPr>
          <w:color w:val="231F20"/>
        </w:rPr>
        <w:t>expression </w:t>
      </w:r>
      <w:r>
        <w:rPr>
          <w:rFonts w:ascii="LM Mono 12" w:hAnsi="LM Mono 12"/>
          <w:color w:val="231F20"/>
        </w:rPr>
        <w:t>y</w:t>
      </w:r>
      <w:r>
        <w:rPr>
          <w:color w:val="231F20"/>
        </w:rPr>
        <w:t>; and</w:t>
      </w:r>
      <w:r>
        <w:rPr>
          <w:color w:val="231F20"/>
          <w:spacing w:val="-5"/>
        </w:rPr>
        <w:t> </w:t>
      </w:r>
      <w:r>
        <w:rPr>
          <w:color w:val="231F20"/>
        </w:rPr>
        <w:t>otherwise </w:t>
      </w:r>
      <w:r>
        <w:rPr>
          <w:color w:val="231F20"/>
          <w:w w:val="105"/>
        </w:rPr>
        <w:t>it evaluates to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).</w:t>
      </w:r>
    </w:p>
    <w:p>
      <w:pPr>
        <w:pStyle w:val="BodyText"/>
        <w:spacing w:before="91"/>
        <w:rPr>
          <w:rFonts w:ascii="LM Mono 12"/>
        </w:rPr>
      </w:pPr>
      <w:r>
        <w:rPr>
          <w:rFonts w:ascii="LM Mono 12"/>
          <w:color w:val="231F20"/>
          <w:w w:val="105"/>
        </w:rPr>
        <w:t>let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x^y^z^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x,y,z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(x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z)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y;;</w:t>
      </w:r>
    </w:p>
    <w:p>
      <w:pPr>
        <w:pStyle w:val="BodyText"/>
        <w:spacing w:line="208" w:lineRule="auto" w:before="84"/>
        <w:ind w:right="100"/>
        <w:jc w:val="both"/>
      </w:pPr>
      <w:bookmarkStart w:name="A Richer Example" w:id="8"/>
      <w:bookmarkEnd w:id="8"/>
      <w:r>
        <w:rPr/>
      </w:r>
      <w:r>
        <w:rPr>
          <w:color w:val="231F20"/>
        </w:rPr>
        <w:t>For</w:t>
      </w:r>
      <w:r>
        <w:rPr>
          <w:color w:val="231F20"/>
          <w:spacing w:val="-18"/>
        </w:rPr>
        <w:t> </w:t>
      </w:r>
      <w:r>
        <w:rPr>
          <w:color w:val="231F20"/>
        </w:rPr>
        <w:t>example, </w:t>
      </w:r>
      <w:r>
        <w:rPr>
          <w:rFonts w:ascii="LM Mono 12"/>
          <w:color w:val="231F20"/>
        </w:rPr>
        <w:t>let(x^f(x),f(3),x+4)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evaluates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rFonts w:ascii="LM Mono 12"/>
          <w:color w:val="231F20"/>
        </w:rPr>
        <w:t>7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final</w:t>
      </w:r>
      <w:r>
        <w:rPr>
          <w:color w:val="231F20"/>
          <w:spacing w:val="-4"/>
        </w:rPr>
        <w:t> </w:t>
      </w:r>
      <w:r>
        <w:rPr>
          <w:color w:val="231F20"/>
        </w:rPr>
        <w:t>definition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for a</w:t>
      </w:r>
      <w:r>
        <w:rPr>
          <w:color w:val="231F20"/>
          <w:spacing w:val="-13"/>
        </w:rPr>
        <w:t> </w:t>
      </w:r>
      <w:r>
        <w:rPr>
          <w:color w:val="231F20"/>
        </w:rPr>
        <w:t>function</w:t>
      </w:r>
      <w:r>
        <w:rPr>
          <w:color w:val="231F20"/>
          <w:spacing w:val="-3"/>
        </w:rPr>
        <w:t> </w:t>
      </w:r>
      <w:r>
        <w:rPr>
          <w:color w:val="231F20"/>
        </w:rPr>
        <w:t>we call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apply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(otherwise known as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map</w:t>
      </w:r>
      <w:r>
        <w:rPr>
          <w:color w:val="231F20"/>
        </w:rPr>
        <w:t>), which applies a</w:t>
      </w:r>
      <w:r>
        <w:rPr>
          <w:color w:val="231F20"/>
          <w:spacing w:val="-2"/>
        </w:rPr>
        <w:t> </w:t>
      </w:r>
      <w:r>
        <w:rPr>
          <w:color w:val="231F20"/>
        </w:rPr>
        <w:t>function to </w:t>
      </w:r>
      <w:r>
        <w:rPr>
          <w:color w:val="231F20"/>
          <w:w w:val="105"/>
        </w:rPr>
        <w:t>every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element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tree.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apply(x^x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x+10)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LM Mono 12"/>
          <w:color w:val="231F20"/>
          <w:w w:val="105"/>
        </w:rPr>
        <w:t>((1,2),(3,4)) </w:t>
      </w:r>
      <w:r>
        <w:rPr>
          <w:color w:val="231F20"/>
          <w:w w:val="105"/>
        </w:rPr>
        <w:t>evaluates to </w:t>
      </w:r>
      <w:r>
        <w:rPr>
          <w:rFonts w:ascii="LM Mono 12"/>
          <w:color w:val="231F20"/>
          <w:w w:val="105"/>
        </w:rPr>
        <w:t>((11,12),(13,14))</w:t>
      </w:r>
      <w:r>
        <w:rPr>
          <w:color w:val="231F20"/>
          <w:w w:val="105"/>
        </w:rPr>
        <w:t>.</w:t>
      </w:r>
    </w:p>
    <w:p>
      <w:pPr>
        <w:pStyle w:val="BodyText"/>
        <w:tabs>
          <w:tab w:pos="3307" w:val="left" w:leader="none"/>
        </w:tabs>
        <w:spacing w:line="271" w:lineRule="exact" w:before="85"/>
        <w:rPr>
          <w:rFonts w:ascii="LM Mono 12"/>
        </w:rPr>
      </w:pPr>
      <w:r>
        <w:rPr>
          <w:rFonts w:ascii="LM Mono 12"/>
          <w:color w:val="231F20"/>
          <w:w w:val="105"/>
        </w:rPr>
        <w:t>apply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F^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F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x^y^(x,y</w:t>
      </w:r>
      <w:r>
        <w:rPr>
          <w:rFonts w:ascii="LM Mono 12"/>
          <w:color w:val="231F20"/>
        </w:rPr>
        <w:tab/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apply(F)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x,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apply(F)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y</w:t>
      </w:r>
      <w:r>
        <w:rPr>
          <w:rFonts w:ascii="LM Mono 12"/>
          <w:color w:val="231F20"/>
          <w:spacing w:val="-10"/>
          <w:w w:val="105"/>
        </w:rPr>
        <w:t> |</w:t>
      </w:r>
    </w:p>
    <w:p>
      <w:pPr>
        <w:pStyle w:val="BodyText"/>
        <w:spacing w:line="271" w:lineRule="exact"/>
        <w:ind w:left="2631"/>
        <w:rPr>
          <w:rFonts w:ascii="LM Mono 12"/>
        </w:rPr>
      </w:pPr>
      <w:r>
        <w:rPr>
          <w:rFonts w:ascii="LM Mono 12"/>
          <w:color w:val="231F20"/>
          <w:w w:val="105"/>
        </w:rPr>
        <w:t>null</w:t>
      </w:r>
      <w:r>
        <w:rPr>
          <w:rFonts w:ascii="LM Mono 12"/>
          <w:color w:val="231F20"/>
          <w:spacing w:val="52"/>
          <w:w w:val="150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null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F(x));;</w:t>
      </w:r>
    </w:p>
    <w:p>
      <w:pPr>
        <w:pStyle w:val="BodyText"/>
        <w:spacing w:before="22"/>
        <w:ind w:left="0"/>
        <w:rPr>
          <w:rFonts w:ascii="LM Mono 12"/>
        </w:r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A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Richer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Example</w:t>
      </w:r>
    </w:p>
    <w:p>
      <w:pPr>
        <w:pStyle w:val="BodyText"/>
        <w:spacing w:line="208" w:lineRule="auto" w:before="144"/>
        <w:ind w:right="99"/>
        <w:jc w:val="both"/>
      </w:pPr>
      <w:r>
        <w:rPr>
          <w:color w:val="231F20"/>
          <w:w w:val="105"/>
        </w:rPr>
        <w:t>We consider</w:t>
      </w:r>
      <w:r>
        <w:rPr>
          <w:color w:val="231F20"/>
          <w:w w:val="105"/>
        </w:rPr>
        <w:t> a more involved</w:t>
      </w:r>
      <w:r>
        <w:rPr>
          <w:color w:val="231F20"/>
          <w:w w:val="105"/>
        </w:rPr>
        <w:t> example,</w:t>
      </w:r>
      <w:r>
        <w:rPr>
          <w:color w:val="231F20"/>
          <w:w w:val="105"/>
        </w:rPr>
        <w:t> taken from the application domain mentioned previously of decision procedures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give Rogue code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union-find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Chapter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22].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find 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pointers,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findp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attribute, 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reaches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pointer.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latter node serves as the canonical representative for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’s equivalence class, and is returned by </w:t>
      </w:r>
      <w:r>
        <w:rPr>
          <w:rFonts w:ascii="LM Mono 12" w:hAnsi="LM Mono 12"/>
          <w:color w:val="231F20"/>
          <w:w w:val="105"/>
        </w:rPr>
        <w:t>find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32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4"/>
          <w:w w:val="105"/>
        </w:rPr>
        <w:t> </w:t>
      </w:r>
      <w:r>
        <w:rPr>
          <w:color w:val="231F20"/>
          <w:w w:val="105"/>
        </w:rPr>
        <w:t>had a find pointer,</w:t>
      </w:r>
      <w:r>
        <w:rPr>
          <w:color w:val="231F20"/>
          <w:w w:val="105"/>
        </w:rPr>
        <w:t> it is modified to point to this </w:t>
      </w:r>
      <w:r>
        <w:rPr>
          <w:rFonts w:ascii="LM Mono 12" w:hAnsi="LM Mono 12"/>
          <w:color w:val="231F20"/>
          <w:w w:val="105"/>
        </w:rPr>
        <w:t>top</w:t>
      </w:r>
      <w:r>
        <w:rPr>
          <w:rFonts w:ascii="LM Mono 12" w:hAnsi="LM Mono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Rogue code</w:t>
      </w:r>
      <w:r>
        <w:rPr>
          <w:color w:val="231F20"/>
          <w:w w:val="105"/>
        </w:rPr>
        <w:t> in the</w:t>
      </w:r>
      <w:r>
        <w:rPr>
          <w:color w:val="231F20"/>
          <w:w w:val="105"/>
        </w:rPr>
        <w:t> Figure takes</w:t>
      </w:r>
      <w:r>
        <w:rPr>
          <w:color w:val="231F20"/>
          <w:w w:val="105"/>
        </w:rPr>
        <w:t> in the</w:t>
      </w:r>
      <w:r>
        <w:rPr>
          <w:color w:val="231F20"/>
          <w:w w:val="105"/>
        </w:rPr>
        <w:t> element</w:t>
      </w:r>
      <w:r>
        <w:rPr>
          <w:color w:val="231F20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Then, depending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 whether or not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’s find pointer </w:t>
      </w:r>
      <w:r>
        <w:rPr>
          <w:rFonts w:ascii="LM Mono 12" w:hAnsi="LM Mono 12"/>
          <w:color w:val="231F20"/>
          <w:w w:val="105"/>
        </w:rPr>
        <w:t>x.findp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, it either makes a </w:t>
      </w:r>
      <w:r>
        <w:rPr>
          <w:color w:val="231F20"/>
        </w:rPr>
        <w:t>recursive</w:t>
      </w:r>
      <w:r>
        <w:rPr>
          <w:color w:val="231F20"/>
          <w:spacing w:val="-18"/>
        </w:rPr>
        <w:t> </w:t>
      </w:r>
      <w:r>
        <w:rPr>
          <w:color w:val="231F20"/>
        </w:rPr>
        <w:t>call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rFonts w:ascii="LM Mono 12" w:hAnsi="LM Mono 12"/>
          <w:color w:val="231F20"/>
        </w:rPr>
        <w:t>x.findp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simply</w:t>
      </w:r>
      <w:r>
        <w:rPr>
          <w:color w:val="231F20"/>
          <w:spacing w:val="-7"/>
        </w:rPr>
        <w:t> </w:t>
      </w:r>
      <w:r>
        <w:rPr>
          <w:color w:val="231F20"/>
        </w:rPr>
        <w:t>evaluates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rFonts w:ascii="LM Mono 12" w:hAnsi="LM Mono 12"/>
          <w:color w:val="231F20"/>
        </w:rPr>
        <w:t>x</w:t>
      </w:r>
      <w:r>
        <w:rPr>
          <w:color w:val="231F20"/>
        </w:rPr>
        <w:t>.</w:t>
      </w:r>
      <w:r>
        <w:rPr>
          <w:color w:val="231F20"/>
          <w:spacing w:val="3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makes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recursive</w:t>
      </w:r>
      <w:r>
        <w:rPr>
          <w:color w:val="231F20"/>
          <w:spacing w:val="-2"/>
        </w:rPr>
        <w:t> </w:t>
      </w:r>
      <w:r>
        <w:rPr>
          <w:color w:val="231F20"/>
        </w:rPr>
        <w:t>call </w:t>
      </w:r>
      <w:r>
        <w:rPr>
          <w:rFonts w:ascii="LM Mono 12" w:hAnsi="LM Mono 12"/>
          <w:color w:val="231F20"/>
          <w:spacing w:val="-2"/>
          <w:w w:val="105"/>
        </w:rPr>
        <w:t>find(x.findp)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modifies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x.findp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subsequently.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Recall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attribute </w:t>
      </w:r>
      <w:r>
        <w:rPr>
          <w:color w:val="231F20"/>
          <w:w w:val="105"/>
        </w:rPr>
        <w:t>assignments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whatever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assigned,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x.findp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top </w:t>
      </w:r>
      <w:r>
        <w:rPr>
          <w:color w:val="231F20"/>
          <w:w w:val="105"/>
        </w:rPr>
        <w:t>evaluates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top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x.findp</w:t>
      </w:r>
      <w:r>
        <w:rPr>
          <w:rFonts w:ascii="LM Mono 12" w:hAnsi="LM Mono 12"/>
          <w:color w:val="231F20"/>
          <w:spacing w:val="-4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null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sets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line="225" w:lineRule="auto" w:before="267"/>
        <w:ind w:left="281" w:right="4325" w:hanging="112"/>
        <w:rPr>
          <w:rFonts w:ascii="LM Mono 12"/>
        </w:rPr>
      </w:pPr>
      <w:bookmarkStart w:name="_bookmark3" w:id="9"/>
      <w:bookmarkEnd w:id="9"/>
      <w:r>
        <w:rPr/>
      </w:r>
      <w:r>
        <w:rPr>
          <w:rFonts w:ascii="LM Mono 12"/>
          <w:color w:val="231F20"/>
          <w:w w:val="105"/>
        </w:rPr>
        <w:t>find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x^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-&gt; </w:t>
      </w:r>
      <w:r>
        <w:rPr>
          <w:rFonts w:ascii="LM Mono 12"/>
          <w:color w:val="231F20"/>
          <w:spacing w:val="-2"/>
          <w:w w:val="105"/>
        </w:rPr>
        <w:t>ite(x.findp,</w:t>
      </w:r>
    </w:p>
    <w:p>
      <w:pPr>
        <w:pStyle w:val="BodyText"/>
        <w:spacing w:line="225" w:lineRule="auto" w:before="2"/>
        <w:ind w:left="728" w:right="1405"/>
        <w:rPr>
          <w:rFonts w:ascii="LM Mono 12"/>
        </w:rPr>
      </w:pPr>
      <w:bookmarkStart w:name="Towards MicroRogue" w:id="10"/>
      <w:bookmarkEnd w:id="10"/>
      <w:r>
        <w:rPr/>
      </w:r>
      <w:bookmarkStart w:name="_bookmark4" w:id="11"/>
      <w:bookmarkEnd w:id="11"/>
      <w:r>
        <w:rPr/>
      </w:r>
      <w:r>
        <w:rPr>
          <w:rFonts w:ascii="LM Mono 12"/>
          <w:color w:val="231F20"/>
          <w:w w:val="105"/>
        </w:rPr>
        <w:t>let(top^top,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rFonts w:ascii="LM Mono 12"/>
          <w:color w:val="231F20"/>
          <w:w w:val="105"/>
        </w:rPr>
        <w:t>find(x.findp),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(x.findp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rFonts w:ascii="LM Mono 12"/>
          <w:color w:val="231F20"/>
          <w:w w:val="105"/>
        </w:rPr>
        <w:t>top)), null(x.rank := 0), x);;</w:t>
      </w:r>
    </w:p>
    <w:p>
      <w:pPr>
        <w:spacing w:before="142"/>
        <w:ind w:left="58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Rogue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code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find with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path-</w:t>
      </w:r>
      <w:r>
        <w:rPr>
          <w:rFonts w:ascii="LM Roman 9"/>
          <w:color w:val="231F20"/>
          <w:spacing w:val="-2"/>
          <w:sz w:val="16"/>
        </w:rPr>
        <w:t>compression</w:t>
      </w:r>
    </w:p>
    <w:p>
      <w:pPr>
        <w:pStyle w:val="BodyText"/>
        <w:spacing w:line="208" w:lineRule="auto" w:before="192"/>
        <w:ind w:right="100"/>
        <w:jc w:val="both"/>
      </w:pP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’s </w:t>
      </w:r>
      <w:r>
        <w:rPr>
          <w:i/>
          <w:color w:val="231F20"/>
          <w:w w:val="105"/>
        </w:rPr>
        <w:t>rank </w:t>
      </w:r>
      <w:r>
        <w:rPr>
          <w:color w:val="231F20"/>
          <w:w w:val="105"/>
        </w:rPr>
        <w:t>to 0.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This is for the benefit of the code for union (not shown).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applying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null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 that attribute assignment, we cause the value (0) to drop out,</w:t>
      </w:r>
      <w:r>
        <w:rPr>
          <w:color w:val="231F20"/>
          <w:w w:val="105"/>
        </w:rPr>
        <w:t> since </w:t>
      </w:r>
      <w:r>
        <w:rPr>
          <w:rFonts w:ascii="LM Mono 12" w:hAnsi="LM Mono 12"/>
          <w:color w:val="231F20"/>
          <w:w w:val="105"/>
        </w:rPr>
        <w:t>null</w:t>
      </w:r>
      <w:r>
        <w:rPr>
          <w:rFonts w:ascii="LM Mono 12" w:hAnsi="LM Mono 12"/>
          <w:color w:val="231F20"/>
          <w:spacing w:val="-22"/>
          <w:w w:val="105"/>
        </w:rPr>
        <w:t> </w:t>
      </w:r>
      <w:r>
        <w:rPr>
          <w:color w:val="231F20"/>
          <w:w w:val="105"/>
        </w:rPr>
        <w:t>applied to anything is </w:t>
      </w:r>
      <w:r>
        <w:rPr>
          <w:rFonts w:ascii="LM Mono 12" w:hAnsi="LM Mono 12"/>
          <w:color w:val="231F20"/>
          <w:w w:val="105"/>
        </w:rPr>
        <w:t>null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 we get </w:t>
      </w:r>
      <w:r>
        <w:rPr>
          <w:rFonts w:ascii="LM Mono 12" w:hAnsi="LM Mono 12"/>
          <w:color w:val="231F20"/>
          <w:w w:val="105"/>
        </w:rPr>
        <w:t>(null,x)</w:t>
      </w:r>
      <w:r>
        <w:rPr>
          <w:rFonts w:ascii="LM Mono 12" w:hAnsi="LM Mono 12"/>
          <w:color w:val="231F20"/>
          <w:spacing w:val="-21"/>
          <w:w w:val="105"/>
        </w:rPr>
        <w:t> </w:t>
      </w:r>
      <w:r>
        <w:rPr>
          <w:color w:val="231F20"/>
          <w:w w:val="105"/>
        </w:rPr>
        <w:t>for the </w:t>
      </w:r>
      <w:bookmarkStart w:name="Rewriting in Rogue's Operational Semanti" w:id="12"/>
      <w:bookmarkEnd w:id="12"/>
      <w:r>
        <w:rPr>
          <w:color w:val="231F20"/>
          <w:w w:val="105"/>
        </w:rPr>
        <w:t>else</w:t>
      </w:r>
      <w:r>
        <w:rPr>
          <w:color w:val="231F20"/>
          <w:w w:val="105"/>
        </w:rPr>
        <w:t>-part of the if-then-else, which evaluates to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1" w:after="0"/>
        <w:ind w:left="607" w:right="0" w:hanging="438"/>
        <w:jc w:val="both"/>
      </w:pPr>
      <w:r>
        <w:rPr>
          <w:color w:val="231F20"/>
          <w:spacing w:val="-2"/>
          <w:w w:val="110"/>
        </w:rPr>
        <w:t>Towards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MicroRogue</w:t>
      </w:r>
    </w:p>
    <w:p>
      <w:pPr>
        <w:pStyle w:val="BodyText"/>
        <w:spacing w:line="213" w:lineRule="auto" w:before="210"/>
        <w:ind w:right="101"/>
        <w:jc w:val="both"/>
      </w:pPr>
      <w:r>
        <w:rPr>
          <w:color w:val="231F20"/>
          <w:w w:val="105"/>
        </w:rPr>
        <w:t>This section explains</w:t>
      </w:r>
      <w:r>
        <w:rPr>
          <w:color w:val="231F20"/>
          <w:w w:val="105"/>
        </w:rPr>
        <w:t> the various forces arising</w:t>
      </w:r>
      <w:r>
        <w:rPr>
          <w:color w:val="231F20"/>
          <w:w w:val="105"/>
        </w:rPr>
        <w:t> in implementing</w:t>
      </w:r>
      <w:r>
        <w:rPr>
          <w:color w:val="231F20"/>
          <w:w w:val="105"/>
        </w:rPr>
        <w:t> and using </w:t>
      </w:r>
      <w:r>
        <w:rPr>
          <w:color w:val="231F20"/>
        </w:rPr>
        <w:t>Rogue</w:t>
      </w:r>
      <w:r>
        <w:rPr>
          <w:color w:val="231F20"/>
          <w:spacing w:val="-3"/>
        </w:rPr>
        <w:t> </w:t>
      </w:r>
      <w:r>
        <w:rPr>
          <w:color w:val="231F20"/>
        </w:rPr>
        <w:t>which lead us towards MicroRogue.</w:t>
      </w:r>
      <w:r>
        <w:rPr>
          <w:color w:val="231F20"/>
          <w:spacing w:val="40"/>
        </w:rPr>
        <w:t> </w:t>
      </w:r>
      <w:r>
        <w:rPr>
          <w:color w:val="231F20"/>
        </w:rPr>
        <w:t>Most of</w:t>
      </w:r>
      <w:r>
        <w:rPr>
          <w:color w:val="231F20"/>
          <w:spacing w:val="-4"/>
        </w:rPr>
        <w:t> </w:t>
      </w:r>
      <w:r>
        <w:rPr>
          <w:color w:val="231F20"/>
        </w:rPr>
        <w:t>the features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MicroRogue </w:t>
      </w:r>
      <w:r>
        <w:rPr>
          <w:color w:val="231F20"/>
          <w:w w:val="105"/>
        </w:rPr>
        <w:t>come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attempt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simultaneously.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Rewriting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in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Rogue’s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Operational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41"/>
        <w:ind w:right="99"/>
        <w:jc w:val="both"/>
      </w:pPr>
      <w:r>
        <w:rPr>
          <w:color w:val="231F20"/>
          <w:w w:val="105"/>
        </w:rPr>
        <w:t>The definitions of Rogue and the Rewriting Calculus contain a number</w:t>
      </w:r>
      <w:r>
        <w:rPr>
          <w:color w:val="231F20"/>
          <w:w w:val="105"/>
        </w:rPr>
        <w:t> of clauses that look very much like rules from traditional term rewriting.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 we have the following rules:</w:t>
      </w:r>
    </w:p>
    <w:p>
      <w:pPr>
        <w:spacing w:before="288"/>
        <w:ind w:left="64" w:right="0" w:firstLine="0"/>
        <w:jc w:val="center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@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@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2</w:t>
      </w:r>
      <w:r>
        <w:rPr>
          <w:color w:val="231F20"/>
          <w:spacing w:val="-2"/>
          <w:w w:val="105"/>
          <w:sz w:val="21"/>
          <w:vertAlign w:val="baseline"/>
        </w:rPr>
        <w:t>@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t</w:t>
      </w:r>
      <w:r>
        <w:rPr>
          <w:color w:val="231F20"/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3417" w:val="left" w:leader="none"/>
        </w:tabs>
        <w:spacing w:before="55"/>
        <w:ind w:left="2334"/>
        <w:rPr>
          <w:rFonts w:ascii="LM Mono 12" w:hAnsi="LM Mono 12"/>
        </w:rPr>
      </w:pPr>
      <w:r>
        <w:rPr>
          <w:rFonts w:ascii="LM Mono 12" w:hAnsi="LM Mono 12"/>
          <w:color w:val="231F20"/>
          <w:w w:val="105"/>
        </w:rPr>
        <w:t>null</w:t>
      </w:r>
      <w:r>
        <w:rPr>
          <w:rFonts w:ascii="LM Mono 12" w:hAnsi="LM Mono 12"/>
          <w:color w:val="231F20"/>
          <w:spacing w:val="-41"/>
          <w:w w:val="105"/>
        </w:rPr>
        <w:t> </w:t>
      </w:r>
      <w:r>
        <w:rPr>
          <w:color w:val="231F20"/>
          <w:w w:val="105"/>
        </w:rPr>
        <w:t>@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spacing w:val="-10"/>
          <w:w w:val="105"/>
        </w:rPr>
        <w:t>t</w:t>
      </w:r>
      <w:r>
        <w:rPr>
          <w:rFonts w:ascii="Georgia" w:hAnsi="Georgia"/>
          <w:i/>
          <w:color w:val="231F20"/>
        </w:rPr>
        <w:tab/>
      </w:r>
      <w:r>
        <w:rPr>
          <w:color w:val="231F20"/>
          <w:spacing w:val="-2"/>
          <w:w w:val="105"/>
        </w:rPr>
        <w:t>=</w:t>
      </w:r>
      <w:r>
        <w:rPr>
          <w:rFonts w:ascii="STIX" w:hAnsi="STIX"/>
          <w:color w:val="231F20"/>
          <w:spacing w:val="-2"/>
          <w:w w:val="105"/>
        </w:rPr>
        <w:t>⇒</w:t>
      </w:r>
      <w:r>
        <w:rPr>
          <w:rFonts w:ascii="STIX" w:hAnsi="STIX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spacing w:val="-4"/>
          <w:w w:val="105"/>
        </w:rPr>
        <w:t>null</w:t>
      </w:r>
    </w:p>
    <w:p>
      <w:pPr>
        <w:tabs>
          <w:tab w:pos="3417" w:val="left" w:leader="none"/>
        </w:tabs>
        <w:spacing w:before="56"/>
        <w:ind w:left="23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x,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LM Mono 12" w:hAnsi="LM Mono 12"/>
          <w:color w:val="231F20"/>
          <w:spacing w:val="-4"/>
          <w:w w:val="105"/>
          <w:sz w:val="21"/>
        </w:rPr>
        <w:t>null</w:t>
      </w:r>
      <w:r>
        <w:rPr>
          <w:rFonts w:ascii="LM Mono 12" w:hAnsi="LM Mono 12"/>
          <w:color w:val="231F20"/>
          <w:sz w:val="21"/>
        </w:rPr>
        <w:tab/>
      </w:r>
      <w:r>
        <w:rPr>
          <w:color w:val="231F20"/>
          <w:spacing w:val="-2"/>
          <w:w w:val="105"/>
          <w:sz w:val="21"/>
        </w:rPr>
        <w:t>=</w:t>
      </w:r>
      <w:r>
        <w:rPr>
          <w:rFonts w:ascii="STIX" w:hAnsi="STIX"/>
          <w:color w:val="231F20"/>
          <w:spacing w:val="-2"/>
          <w:w w:val="105"/>
          <w:sz w:val="21"/>
        </w:rPr>
        <w:t>⇒</w:t>
      </w:r>
      <w:r>
        <w:rPr>
          <w:rFonts w:ascii="STIX" w:hAnsi="STIX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x</w:t>
      </w:r>
    </w:p>
    <w:p>
      <w:pPr>
        <w:tabs>
          <w:tab w:pos="3417" w:val="left" w:leader="none"/>
        </w:tabs>
        <w:spacing w:before="55"/>
        <w:ind w:left="2334" w:right="0" w:firstLine="0"/>
        <w:jc w:val="left"/>
        <w:rPr>
          <w:rFonts w:ascii="Georgia" w:hAnsi="Georgia"/>
          <w:i/>
          <w:sz w:val="21"/>
        </w:rPr>
      </w:pPr>
      <w:r>
        <w:rPr>
          <w:rFonts w:ascii="LM Mono 12" w:hAnsi="LM Mono 12"/>
          <w:color w:val="231F20"/>
          <w:spacing w:val="-2"/>
          <w:w w:val="110"/>
          <w:sz w:val="21"/>
        </w:rPr>
        <w:t>null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,x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19"/>
          <w:w w:val="110"/>
          <w:sz w:val="21"/>
        </w:rPr>
        <w:t>=</w:t>
      </w:r>
      <w:r>
        <w:rPr>
          <w:rFonts w:ascii="STIX" w:hAnsi="STIX"/>
          <w:color w:val="231F20"/>
          <w:spacing w:val="-19"/>
          <w:w w:val="110"/>
          <w:sz w:val="21"/>
        </w:rPr>
        <w:t>⇒</w:t>
      </w:r>
      <w:r>
        <w:rPr>
          <w:rFonts w:ascii="STIX" w:hAnsi="STIX"/>
          <w:color w:val="231F20"/>
          <w:spacing w:val="6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x</w:t>
      </w:r>
    </w:p>
    <w:p>
      <w:pPr>
        <w:pStyle w:val="BodyText"/>
        <w:spacing w:line="213" w:lineRule="auto" w:before="214"/>
        <w:ind w:right="100"/>
        <w:jc w:val="both"/>
      </w:pPr>
      <w:r>
        <w:rPr>
          <w:color w:val="231F20"/>
          <w:w w:val="105"/>
        </w:rPr>
        <w:t>These can very naturally be viewed as term rewriting rules, which suggests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good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meta-language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implementing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Rogue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Rewriting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Calculus </w:t>
      </w:r>
      <w:r>
        <w:rPr>
          <w:color w:val="231F20"/>
          <w:w w:val="105"/>
        </w:rPr>
        <w:t>would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kind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even though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rewrite rules in the Rewriting Calculus do not map directly onto rewriting rules in standard</w:t>
      </w:r>
      <w:r>
        <w:rPr>
          <w:color w:val="231F20"/>
          <w:w w:val="105"/>
        </w:rPr>
        <w:t> term</w:t>
      </w:r>
      <w:r>
        <w:rPr>
          <w:color w:val="231F20"/>
          <w:w w:val="105"/>
        </w:rPr>
        <w:t> rewriting</w:t>
      </w:r>
      <w:r>
        <w:rPr>
          <w:color w:val="231F20"/>
          <w:w w:val="105"/>
        </w:rPr>
        <w:t> (for</w:t>
      </w:r>
      <w:r>
        <w:rPr>
          <w:color w:val="231F20"/>
          <w:w w:val="105"/>
        </w:rPr>
        <w:t> example,</w:t>
      </w:r>
      <w:r>
        <w:rPr>
          <w:color w:val="231F20"/>
          <w:w w:val="105"/>
        </w:rPr>
        <w:t> nonregular</w:t>
      </w:r>
      <w:r>
        <w:rPr>
          <w:color w:val="231F20"/>
          <w:w w:val="105"/>
        </w:rPr>
        <w:t> rules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allowed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Rewriting</w:t>
      </w:r>
      <w:r>
        <w:rPr>
          <w:color w:val="231F20"/>
          <w:w w:val="105"/>
        </w:rPr>
        <w:t> Calculus).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Rewriting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itself</w:t>
      </w:r>
      <w:r>
        <w:rPr>
          <w:color w:val="231F20"/>
          <w:w w:val="105"/>
        </w:rPr>
        <w:t> proposed</w:t>
      </w:r>
      <w:r>
        <w:rPr>
          <w:color w:val="231F20"/>
          <w:w w:val="105"/>
        </w:rPr>
        <w:t> as a foundation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seems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sense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somewhat paradoxical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meta-language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rewriting. That is,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(Rewriting Calculus) seems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depend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intended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serve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foundation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(term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rewriting).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resolve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tension, </w:t>
      </w:r>
      <w:r>
        <w:rPr>
          <w:color w:val="231F20"/>
          <w:w w:val="105"/>
        </w:rPr>
        <w:t>we seek to accomodate: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3"/>
        <w:ind w:left="0"/>
      </w:pPr>
    </w:p>
    <w:p>
      <w:pPr>
        <w:spacing w:line="211" w:lineRule="auto" w:before="0"/>
        <w:ind w:left="169" w:right="105" w:firstLine="0"/>
        <w:jc w:val="both"/>
        <w:rPr>
          <w:i/>
          <w:sz w:val="21"/>
        </w:rPr>
      </w:pPr>
      <w:bookmarkStart w:name="Definitions and Mutable Attributes" w:id="13"/>
      <w:bookmarkEnd w:id="13"/>
      <w:r>
        <w:rPr/>
      </w:r>
      <w:r>
        <w:rPr>
          <w:rFonts w:ascii="Georgia" w:hAnsi="Georgia"/>
          <w:color w:val="231F20"/>
          <w:w w:val="105"/>
          <w:sz w:val="21"/>
        </w:rPr>
        <w:t>Force</w:t>
      </w:r>
      <w:r>
        <w:rPr>
          <w:rFonts w:ascii="Georgia" w:hAnsi="Georgia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1</w:t>
      </w:r>
      <w:r>
        <w:rPr>
          <w:rFonts w:ascii="Georgia" w:hAnsi="Georgia"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Enable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operational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semantics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Rogue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written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using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rewrite</w:t>
      </w:r>
      <w:r>
        <w:rPr>
          <w:i/>
          <w:color w:val="231F20"/>
          <w:w w:val="105"/>
          <w:sz w:val="21"/>
        </w:rPr>
        <w:t> rules for cases like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 @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@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@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55" w:after="0"/>
        <w:ind w:left="66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Deﬁnitions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and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Mutable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Attributes</w:t>
      </w:r>
    </w:p>
    <w:p>
      <w:pPr>
        <w:pStyle w:val="BodyText"/>
        <w:spacing w:line="211" w:lineRule="auto" w:before="137"/>
        <w:ind w:right="101"/>
        <w:jc w:val="both"/>
      </w:pPr>
      <w:r>
        <w:rPr>
          <w:color w:val="231F20"/>
          <w:w w:val="105"/>
        </w:rPr>
        <w:t>Simple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definitions like the ones for </w:t>
      </w:r>
      <w:r>
        <w:rPr>
          <w:rFonts w:ascii="LM Mono 12" w:hAnsi="LM Mono 12"/>
          <w:color w:val="231F20"/>
          <w:w w:val="105"/>
        </w:rPr>
        <w:t>ite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 other the basic examples above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seem just</w:t>
      </w:r>
      <w:r>
        <w:rPr>
          <w:color w:val="231F20"/>
          <w:spacing w:val="-1"/>
        </w:rPr>
        <w:t> </w:t>
      </w:r>
      <w:r>
        <w:rPr>
          <w:color w:val="231F20"/>
        </w:rPr>
        <w:t>like simple rewrite rules.</w:t>
      </w:r>
      <w:r>
        <w:rPr>
          <w:color w:val="231F20"/>
          <w:spacing w:val="40"/>
        </w:rPr>
        <w:t> </w:t>
      </w:r>
      <w:r>
        <w:rPr>
          <w:color w:val="231F20"/>
        </w:rPr>
        <w:t>The defined symbol 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replaced </w:t>
      </w:r>
      <w:r>
        <w:rPr>
          <w:color w:val="231F20"/>
          <w:w w:val="105"/>
        </w:rPr>
        <w:t>by the body of the definition whenever it is encountered during evaluation. Since definitions are added in the body of a Rogue program, as opposed to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Rogue’s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facility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dynamically </w:t>
      </w:r>
      <w:bookmarkStart w:name="Evaluation Order" w:id="14"/>
      <w:bookmarkEnd w:id="14"/>
      <w:r>
        <w:rPr>
          <w:color w:val="231F20"/>
        </w:rPr>
        <w:t>adding</w:t>
      </w:r>
      <w:r>
        <w:rPr>
          <w:color w:val="231F20"/>
        </w:rPr>
        <w:t> rules (after the definition of the operational semantics of the language)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needed.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Looking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 also just be thought of as rewriting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its value.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Naturally, since attributes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dynamically, 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 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modify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dynamically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implement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assignments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rules. These considerations lead to another design force for MicroRogue:</w:t>
      </w:r>
    </w:p>
    <w:p>
      <w:pPr>
        <w:spacing w:before="78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Force</w:t>
      </w:r>
      <w:r>
        <w:rPr>
          <w:rFonts w:ascii="Georgia" w:hAnsi="Georgia"/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</w:t>
      </w:r>
      <w:r>
        <w:rPr>
          <w:rFonts w:ascii="Georgia" w:hAnsi="Georgia"/>
          <w:color w:val="231F20"/>
          <w:spacing w:val="3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Support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deﬁnitions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mutable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attributes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using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dynamic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rules.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84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Evaluation</w:t>
      </w:r>
      <w:r>
        <w:rPr>
          <w:rFonts w:ascii="LM Roman 12"/>
          <w:i/>
          <w:color w:val="231F20"/>
          <w:spacing w:val="27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Order</w:t>
      </w:r>
    </w:p>
    <w:p>
      <w:pPr>
        <w:pStyle w:val="BodyText"/>
        <w:spacing w:line="213" w:lineRule="auto" w:before="135"/>
        <w:ind w:right="99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implement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Rogue’s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foundational </w:t>
      </w:r>
      <w:r>
        <w:rPr>
          <w:color w:val="231F20"/>
        </w:rPr>
        <w:t>language, that language must provide support for controlling the order of</w:t>
      </w:r>
      <w:r>
        <w:rPr>
          <w:color w:val="231F20"/>
          <w:spacing w:val="-1"/>
        </w:rPr>
        <w:t> </w:t>
      </w:r>
      <w:r>
        <w:rPr>
          <w:color w:val="231F20"/>
        </w:rPr>
        <w:t>eval- </w:t>
      </w:r>
      <w:r>
        <w:rPr>
          <w:color w:val="231F20"/>
          <w:w w:val="105"/>
        </w:rPr>
        <w:t>uation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Rogue’s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somewhat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involved. </w:t>
      </w:r>
      <w:bookmarkStart w:name="Backtrackable State" w:id="15"/>
      <w:bookmarkEnd w:id="15"/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@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carefully,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lazy arrow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expression,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evaluated.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Also,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evalu- 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positions;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namely,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arrow expressions. This leads to:</w:t>
      </w:r>
    </w:p>
    <w:p>
      <w:pPr>
        <w:spacing w:before="67"/>
        <w:ind w:left="16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Force</w:t>
      </w:r>
      <w:r>
        <w:rPr>
          <w:rFonts w:ascii="Georgia" w:hAnsi="Georgia"/>
          <w:color w:val="231F20"/>
          <w:spacing w:val="1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</w:t>
      </w:r>
      <w:r>
        <w:rPr>
          <w:rFonts w:ascii="Georgia" w:hAnsi="Georgia"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Enable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ﬁne-grained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control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evaluation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order.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87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Backtrackable</w:t>
      </w:r>
      <w:r>
        <w:rPr>
          <w:rFonts w:ascii="LM Roman 12"/>
          <w:i/>
          <w:color w:val="231F20"/>
          <w:spacing w:val="23"/>
          <w:sz w:val="21"/>
        </w:rPr>
        <w:t> </w:t>
      </w:r>
      <w:r>
        <w:rPr>
          <w:rFonts w:ascii="LM Roman 12"/>
          <w:i/>
          <w:color w:val="231F20"/>
          <w:spacing w:val="-4"/>
          <w:sz w:val="21"/>
        </w:rPr>
        <w:t>State</w:t>
      </w:r>
    </w:p>
    <w:p>
      <w:pPr>
        <w:pStyle w:val="BodyText"/>
        <w:spacing w:line="213" w:lineRule="auto" w:before="135"/>
        <w:ind w:right="100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implementing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imperative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decision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procedures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quantifier-free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formulas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</w:rPr>
        <w:t>first-order theories, it is important to</w:t>
      </w:r>
      <w:r>
        <w:rPr>
          <w:color w:val="231F20"/>
          <w:spacing w:val="-1"/>
        </w:rPr>
        <w:t> </w:t>
      </w:r>
      <w:r>
        <w:rPr>
          <w:color w:val="231F20"/>
        </w:rPr>
        <w:t>be able</w:t>
      </w:r>
      <w:r>
        <w:rPr>
          <w:color w:val="231F20"/>
          <w:spacing w:val="-1"/>
        </w:rPr>
        <w:t> </w:t>
      </w:r>
      <w:r>
        <w:rPr>
          <w:color w:val="231F20"/>
        </w:rPr>
        <w:t>to backtrack all state of</w:t>
      </w:r>
      <w:r>
        <w:rPr>
          <w:color w:val="231F20"/>
          <w:spacing w:val="-2"/>
        </w:rPr>
        <w:t> </w:t>
      </w:r>
      <w:r>
        <w:rPr>
          <w:color w:val="231F20"/>
        </w:rPr>
        <w:t>the deci- </w:t>
      </w:r>
      <w:r>
        <w:rPr>
          <w:color w:val="231F20"/>
          <w:w w:val="105"/>
        </w:rPr>
        <w:t>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procedures are</w:t>
      </w:r>
      <w:r>
        <w:rPr>
          <w:color w:val="231F20"/>
          <w:w w:val="105"/>
        </w:rPr>
        <w:t> integrated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propositional</w:t>
      </w:r>
      <w:r>
        <w:rPr>
          <w:color w:val="231F20"/>
          <w:w w:val="105"/>
        </w:rPr>
        <w:t> SAT</w:t>
      </w:r>
      <w:r>
        <w:rPr>
          <w:color w:val="231F20"/>
          <w:w w:val="105"/>
        </w:rPr>
        <w:t> solvers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perform</w:t>
      </w:r>
      <w:r>
        <w:rPr>
          <w:color w:val="231F20"/>
          <w:w w:val="105"/>
        </w:rPr>
        <w:t> backtracking search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boolean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assignments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subformulas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goal.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solver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partially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 assignment,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procedures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backtrack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their 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remain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synch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solver.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least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kinds of applications, it is highly useful to have: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ind w:left="0"/>
      </w:pPr>
    </w:p>
    <w:p>
      <w:pPr>
        <w:pStyle w:val="BodyText"/>
        <w:spacing w:before="19"/>
        <w:ind w:left="0"/>
      </w:pPr>
    </w:p>
    <w:p>
      <w:pPr>
        <w:tabs>
          <w:tab w:pos="1194" w:val="left" w:leader="none"/>
          <w:tab w:pos="1694" w:val="left" w:leader="none"/>
        </w:tabs>
        <w:spacing w:before="0"/>
        <w:ind w:left="31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10"/>
          <w:w w:val="105"/>
          <w:sz w:val="21"/>
        </w:rPr>
        <w:t>T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5"/>
          <w:w w:val="105"/>
          <w:sz w:val="21"/>
        </w:rPr>
        <w:t>::=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 </w:t>
      </w:r>
      <w:r>
        <w:rPr>
          <w:rFonts w:ascii="Georgia" w:hAnsi="Georgia"/>
          <w:i/>
          <w:color w:val="231F20"/>
          <w:spacing w:val="-24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4"/>
          <w:position w:val="-5"/>
          <w:sz w:val="21"/>
        </w:rPr>
      </w:r>
      <w:r>
        <w:rPr>
          <w:rFonts w:ascii="Times New Roman" w:hAnsi="Times New Roman"/>
          <w:color w:val="231F20"/>
          <w:spacing w:val="40"/>
          <w:w w:val="105"/>
          <w:sz w:val="21"/>
        </w:rPr>
        <w:t>  </w:t>
      </w:r>
      <w:r>
        <w:rPr>
          <w:i/>
          <w:color w:val="231F20"/>
          <w:w w:val="105"/>
          <w:sz w:val="21"/>
        </w:rPr>
        <w:t>Pos</w:t>
      </w:r>
      <w:r>
        <w:rPr>
          <w:i/>
          <w:color w:val="231F20"/>
          <w:spacing w:val="67"/>
          <w:w w:val="150"/>
          <w:sz w:val="21"/>
        </w:rPr>
        <w:t> </w:t>
      </w:r>
      <w:r>
        <w:rPr>
          <w:i/>
          <w:color w:val="231F20"/>
          <w:spacing w:val="18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18"/>
          <w:position w:val="-5"/>
          <w:sz w:val="21"/>
        </w:rPr>
      </w:r>
      <w:r>
        <w:rPr>
          <w:rFonts w:ascii="Times New Roman" w:hAnsi="Times New Roman"/>
          <w:color w:val="231F20"/>
          <w:spacing w:val="80"/>
          <w:w w:val="150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STIX" w:hAnsi="STIX"/>
          <w:color w:val="231F20"/>
          <w:w w:val="105"/>
          <w:sz w:val="21"/>
          <w:vertAlign w:val="baseline"/>
        </w:rPr>
        <w:t>→</w:t>
      </w:r>
      <w:r>
        <w:rPr>
          <w:rFonts w:ascii="STIX" w:hAnsi="STIX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78"/>
          <w:w w:val="15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28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STIX" w:hAnsi="STIX"/>
          <w:color w:val="231F20"/>
          <w:w w:val="105"/>
          <w:sz w:val="21"/>
          <w:vertAlign w:val="baseline"/>
        </w:rPr>
        <w:t>→</w:t>
      </w:r>
      <w:r>
        <w:rPr>
          <w:rFonts w:ascii="STIX" w:hAnsi="STIX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78"/>
          <w:w w:val="150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28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75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52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6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6"/>
          <w:position w:val="-5"/>
          <w:sz w:val="21"/>
          <w:vertAlign w:val="baseline"/>
        </w:rPr>
      </w:r>
    </w:p>
    <w:p>
      <w:pPr>
        <w:spacing w:line="312" w:lineRule="auto" w:before="56"/>
        <w:ind w:left="1694" w:right="36" w:firstLine="0"/>
        <w:jc w:val="left"/>
        <w:rPr>
          <w:i/>
          <w:sz w:val="21"/>
        </w:rPr>
      </w:pPr>
      <w:bookmarkStart w:name="_bookmark5" w:id="16"/>
      <w:bookmarkEnd w:id="16"/>
      <w:r>
        <w:rPr/>
      </w:r>
      <w:r>
        <w:rPr>
          <w:i/>
          <w:color w:val="231F20"/>
          <w:w w:val="105"/>
          <w:sz w:val="21"/>
        </w:rPr>
        <w:t>OFF</w:t>
      </w:r>
      <w:r>
        <w:rPr>
          <w:i/>
          <w:color w:val="231F20"/>
          <w:spacing w:val="6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 </w:t>
      </w:r>
      <w:r>
        <w:rPr>
          <w:rFonts w:ascii="Georgia" w:hAnsi="Georgia"/>
          <w:i/>
          <w:color w:val="231F20"/>
          <w:spacing w:val="-8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8"/>
          <w:position w:val="-5"/>
          <w:sz w:val="21"/>
        </w:rPr>
      </w:r>
      <w:r>
        <w:rPr>
          <w:rFonts w:ascii="Times New Roman" w:hAnsi="Times New Roman"/>
          <w:color w:val="231F20"/>
          <w:spacing w:val="80"/>
          <w:w w:val="150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spacing w:val="32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2"/>
          <w:position w:val="-5"/>
          <w:sz w:val="21"/>
        </w:rPr>
      </w:r>
      <w:r>
        <w:rPr>
          <w:rFonts w:ascii="Times New Roman" w:hAnsi="Times New Roman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2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28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i/>
          <w:color w:val="231F20"/>
          <w:w w:val="105"/>
          <w:sz w:val="21"/>
          <w:vertAlign w:val="baseline"/>
        </w:rPr>
        <w:t>˜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28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28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x.T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6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6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80"/>
          <w:w w:val="150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PUSH</w:t>
      </w:r>
      <w:r>
        <w:rPr>
          <w:i/>
          <w:color w:val="231F20"/>
          <w:spacing w:val="80"/>
          <w:w w:val="105"/>
          <w:sz w:val="21"/>
          <w:vertAlign w:val="baseline"/>
        </w:rPr>
        <w:t> </w:t>
      </w:r>
      <w:r>
        <w:rPr>
          <w:i/>
          <w:color w:val="231F20"/>
          <w:spacing w:val="20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20"/>
          <w:position w:val="-4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POP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spacing w:val="20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8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ENDCORE</w:t>
      </w:r>
      <w:r>
        <w:rPr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spacing w:val="20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8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DONE</w:t>
      </w:r>
    </w:p>
    <w:p>
      <w:pPr>
        <w:tabs>
          <w:tab w:pos="1193" w:val="left" w:leader="none"/>
          <w:tab w:pos="1694" w:val="left" w:leader="none"/>
        </w:tabs>
        <w:spacing w:line="319" w:lineRule="auto" w:before="11"/>
        <w:ind w:left="318" w:right="4130" w:firstLine="0"/>
        <w:jc w:val="left"/>
        <w:rPr>
          <w:i/>
          <w:sz w:val="21"/>
        </w:rPr>
      </w:pPr>
      <w:bookmarkStart w:name="MicroRogue" w:id="17"/>
      <w:bookmarkEnd w:id="17"/>
      <w:r>
        <w:rPr/>
      </w:r>
      <w:bookmarkStart w:name="_bookmark6" w:id="18"/>
      <w:bookmarkEnd w:id="18"/>
      <w:r>
        <w:rPr/>
      </w:r>
      <w:r>
        <w:rPr>
          <w:i/>
          <w:color w:val="231F20"/>
          <w:spacing w:val="-4"/>
          <w:w w:val="105"/>
          <w:sz w:val="21"/>
        </w:rPr>
        <w:t>Pos</w:t>
      </w:r>
      <w:r>
        <w:rPr>
          <w:i/>
          <w:color w:val="231F20"/>
          <w:sz w:val="21"/>
        </w:rPr>
        <w:tab/>
      </w:r>
      <w:r>
        <w:rPr>
          <w:color w:val="231F20"/>
          <w:spacing w:val="-4"/>
          <w:w w:val="105"/>
          <w:sz w:val="21"/>
        </w:rPr>
        <w:t>::=</w:t>
      </w:r>
      <w:r>
        <w:rPr>
          <w:color w:val="231F20"/>
          <w:sz w:val="21"/>
        </w:rPr>
        <w:tab/>
      </w:r>
      <w:r>
        <w:rPr>
          <w:rFonts w:ascii="Georgia"/>
          <w:i/>
          <w:color w:val="231F20"/>
          <w:w w:val="105"/>
          <w:sz w:val="21"/>
        </w:rPr>
        <w:t>.</w:t>
      </w:r>
      <w:r>
        <w:rPr>
          <w:rFonts w:ascii="Georgia"/>
          <w:i/>
          <w:color w:val="231F20"/>
          <w:spacing w:val="80"/>
          <w:w w:val="105"/>
          <w:sz w:val="21"/>
        </w:rPr>
        <w:t> </w:t>
      </w:r>
      <w:r>
        <w:rPr>
          <w:rFonts w:ascii="Georgia"/>
          <w:i/>
          <w:color w:val="231F20"/>
          <w:spacing w:val="14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14"/>
          <w:position w:val="-5"/>
          <w:sz w:val="21"/>
        </w:rPr>
      </w:r>
      <w:r>
        <w:rPr>
          <w:rFonts w:ascii="Times New Roman"/>
          <w:color w:val="231F20"/>
          <w:spacing w:val="8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NumList</w:t>
      </w:r>
      <w:r>
        <w:rPr>
          <w:i/>
          <w:color w:val="231F20"/>
          <w:w w:val="105"/>
          <w:sz w:val="21"/>
        </w:rPr>
        <w:t> NumList </w:t>
      </w:r>
      <w:r>
        <w:rPr>
          <w:color w:val="231F20"/>
          <w:w w:val="105"/>
          <w:sz w:val="21"/>
        </w:rPr>
        <w:t>::=</w:t>
      </w:r>
      <w:r>
        <w:rPr>
          <w:color w:val="231F20"/>
          <w:sz w:val="21"/>
        </w:rPr>
        <w:tab/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80"/>
          <w:w w:val="105"/>
          <w:sz w:val="21"/>
        </w:rPr>
        <w:t> </w:t>
      </w:r>
      <w:r>
        <w:rPr>
          <w:rFonts w:ascii="Georgia"/>
          <w:i/>
          <w:color w:val="231F20"/>
          <w:spacing w:val="-1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-14"/>
          <w:position w:val="-4"/>
          <w:sz w:val="21"/>
        </w:rPr>
      </w:r>
      <w:r>
        <w:rPr>
          <w:rFonts w:ascii="Times New Roman"/>
          <w:color w:val="231F20"/>
          <w:spacing w:val="8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</w:t>
      </w:r>
      <w:r>
        <w:rPr>
          <w:i/>
          <w:color w:val="231F20"/>
          <w:w w:val="105"/>
          <w:sz w:val="21"/>
        </w:rPr>
        <w:t>NumList</w:t>
      </w:r>
    </w:p>
    <w:p>
      <w:pPr>
        <w:spacing w:before="272"/>
        <w:ind w:left="58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syntax 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MicroRogue</w:t>
      </w:r>
    </w:p>
    <w:p>
      <w:pPr>
        <w:spacing w:before="187"/>
        <w:ind w:left="16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Force</w:t>
      </w:r>
      <w:r>
        <w:rPr>
          <w:rFonts w:ascii="Georgia" w:hAnsi="Georgia"/>
          <w:color w:val="231F20"/>
          <w:spacing w:val="1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4</w:t>
      </w:r>
      <w:r>
        <w:rPr>
          <w:rFonts w:ascii="Georgia" w:hAnsi="Georgia"/>
          <w:color w:val="231F20"/>
          <w:spacing w:val="3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Enable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backtracking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dynamically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added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or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modiﬁed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rules.</w:t>
      </w:r>
    </w:p>
    <w:p>
      <w:pPr>
        <w:pStyle w:val="BodyText"/>
        <w:spacing w:before="116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color w:val="231F20"/>
          <w:spacing w:val="-2"/>
          <w:w w:val="110"/>
        </w:rPr>
        <w:t>MicroRogue</w:t>
      </w:r>
    </w:p>
    <w:p>
      <w:pPr>
        <w:pStyle w:val="BodyText"/>
        <w:spacing w:line="213" w:lineRule="auto" w:before="219"/>
        <w:ind w:right="100"/>
        <w:jc w:val="both"/>
      </w:pPr>
      <w:r>
        <w:rPr>
          <w:color w:val="231F20"/>
          <w:w w:val="105"/>
        </w:rPr>
        <w:t>MicroRogue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preceding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Section, </w:t>
      </w:r>
      <w:r>
        <w:rPr>
          <w:color w:val="231F20"/>
        </w:rPr>
        <w:t>to serve as a foundational rewriting language suitable for implementing Rogue and other higher-level rewriting languages.</w:t>
      </w:r>
      <w:r>
        <w:rPr>
          <w:color w:val="231F20"/>
          <w:spacing w:val="40"/>
        </w:rPr>
        <w:t> </w:t>
      </w:r>
      <w:r>
        <w:rPr>
          <w:color w:val="231F20"/>
        </w:rPr>
        <w:t>The set of MicroRogue expressions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tightest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loos- est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binding.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nonassociative,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semicolon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tilde semicolon,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associative.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basic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expressions</w:t>
      </w:r>
      <w:r>
        <w:rPr>
          <w:i/>
          <w:color w:val="231F20"/>
          <w:spacing w:val="-1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in- terest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assumed. 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operators. 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positions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Pos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nat- 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numbers.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different forms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expressions. Arrow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rules. 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anony- mous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22"/>
          <w:w w:val="105"/>
          <w:vertAlign w:val="baseline"/>
        </w:rPr>
        <w:t> </w:t>
      </w:r>
      <w:r>
        <w:rPr>
          <w:rFonts w:ascii="STIX" w:hAnsi="STIX"/>
          <w:color w:val="231F20"/>
          <w:w w:val="105"/>
          <w:vertAlign w:val="baseline"/>
        </w:rPr>
        <w:t>→</w:t>
      </w:r>
      <w:r>
        <w:rPr>
          <w:rFonts w:ascii="STIX" w:hAnsi="STIX"/>
          <w:color w:val="231F20"/>
          <w:spacing w:val="3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23"/>
          <w:w w:val="105"/>
          <w:vertAlign w:val="baseline"/>
        </w:rPr>
        <w:t> </w:t>
      </w:r>
      <w:r>
        <w:rPr>
          <w:rFonts w:ascii="STIX" w:hAnsi="STIX"/>
          <w:color w:val="231F20"/>
          <w:w w:val="105"/>
          <w:vertAlign w:val="baseline"/>
        </w:rPr>
        <w:t>→</w:t>
      </w:r>
      <w:r>
        <w:rPr>
          <w:rFonts w:ascii="STIX" w:hAnsi="STIX"/>
          <w:color w:val="231F20"/>
          <w:spacing w:val="3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pStyle w:val="BodyText"/>
        <w:spacing w:line="208" w:lineRule="exact"/>
        <w:jc w:val="both"/>
      </w:pPr>
      <w:r>
        <w:rPr>
          <w:color w:val="231F20"/>
          <w:w w:val="105"/>
        </w:rPr>
        <w:t>names).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Scopes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declared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-expressions,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Rogue.</w:t>
      </w:r>
    </w:p>
    <w:p>
      <w:pPr>
        <w:pStyle w:val="BodyText"/>
        <w:spacing w:line="213" w:lineRule="auto" w:before="11"/>
        <w:ind w:right="101"/>
        <w:jc w:val="both"/>
      </w:pPr>
      <w:r>
        <w:rPr>
          <w:color w:val="231F20"/>
          <w:w w:val="105"/>
        </w:rPr>
        <w:t>Semicolon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tilde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semicolon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sequencing,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respectively.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sequencing,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left-to-right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order. </w:t>
      </w:r>
      <w:r>
        <w:rPr>
          <w:color w:val="231F20"/>
        </w:rPr>
        <w:t>In right sequencing (“;”), the whole expression evaluates to whatever the right </w:t>
      </w:r>
      <w:r>
        <w:rPr>
          <w:color w:val="231F20"/>
          <w:w w:val="105"/>
        </w:rPr>
        <w:t>subterm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sequencing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(“˜;”),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whatever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left subterm evaluates to.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constructs to turn rules on and off, as mentioned above. We turn now to the construct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!.</w:t>
      </w:r>
    </w:p>
    <w:p>
      <w:pPr>
        <w:pStyle w:val="BodyText"/>
        <w:spacing w:line="213" w:lineRule="auto" w:before="16"/>
        <w:ind w:right="101" w:firstLine="319"/>
        <w:jc w:val="both"/>
      </w:pPr>
      <w:r>
        <w:rPr>
          <w:color w:val="231F20"/>
          <w:w w:val="105"/>
        </w:rPr>
        <w:t>The operational semantics of MicroRogue defines how a certain kind of state is updated during evaluation of a MicroRogue expression.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state 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 parts.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global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top-level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rewriting of expressions.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hold </w:t>
      </w:r>
      <w:r>
        <w:rPr>
          <w:color w:val="231F20"/>
          <w:w w:val="105"/>
        </w:rPr>
        <w:t>ex- pression.</w:t>
      </w:r>
      <w:r>
        <w:rPr>
          <w:color w:val="231F20"/>
          <w:w w:val="105"/>
        </w:rPr>
        <w:t>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subexpressions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place. 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be controlled.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Both </w:t>
      </w:r>
      <w:r>
        <w:rPr>
          <w:color w:val="231F20"/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22"/>
        <w:ind w:left="0"/>
      </w:pPr>
    </w:p>
    <w:p>
      <w:pPr>
        <w:pStyle w:val="BodyText"/>
        <w:spacing w:line="201" w:lineRule="auto"/>
        <w:ind w:right="101"/>
        <w:jc w:val="both"/>
      </w:pPr>
      <w:r>
        <w:rPr>
          <w:color w:val="231F20"/>
          <w:w w:val="105"/>
        </w:rPr>
        <w:t>global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expression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modified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using the bang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con- struct.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When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! is evaluated with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 rule,</w:t>
      </w:r>
      <w:r>
        <w:rPr>
          <w:color w:val="231F20"/>
          <w:spacing w:val="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added to the global set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When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!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evaluated with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 position, then the hold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expression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modified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Write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STIX" w:hAnsi="STIX"/>
          <w:color w:val="231F20"/>
          <w:w w:val="105"/>
        </w:rPr>
        <w:t>|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STIX" w:hAnsi="STIX"/>
          <w:color w:val="231F20"/>
          <w:w w:val="105"/>
          <w:vertAlign w:val="baseline"/>
        </w:rPr>
        <w:t>↓</w:t>
      </w:r>
      <w:r>
        <w:rPr>
          <w:rFonts w:ascii="STIX" w:hAnsi="STIX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indicate that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indeed a valid position into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if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STIX" w:hAnsi="STIX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STIX" w:hAnsi="STIX"/>
          <w:color w:val="231F20"/>
          <w:w w:val="105"/>
          <w:vertAlign w:val="baseline"/>
        </w:rPr>
        <w:t>↓</w:t>
      </w:r>
      <w:r>
        <w:rPr>
          <w:color w:val="231F20"/>
          <w:w w:val="105"/>
          <w:vertAlign w:val="baseline"/>
        </w:rPr>
        <w:t>, the hold expression is modified to become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]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STIX" w:hAnsi="STIX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(following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from, </w:t>
      </w:r>
      <w:r>
        <w:rPr>
          <w:color w:val="231F20"/>
          <w:spacing w:val="-2"/>
          <w:w w:val="105"/>
          <w:vertAlign w:val="baseline"/>
        </w:rPr>
        <w:t>e.g.,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Chapter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3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hyperlink w:history="true" w:anchor="_bookmark13">
        <w:r>
          <w:rPr>
            <w:color w:val="0000FF"/>
            <w:spacing w:val="-2"/>
            <w:w w:val="105"/>
            <w:vertAlign w:val="baseline"/>
          </w:rPr>
          <w:t>4</w:t>
        </w:r>
      </w:hyperlink>
      <w:r>
        <w:rPr>
          <w:color w:val="231F20"/>
          <w:spacing w:val="-2"/>
          <w:w w:val="105"/>
          <w:vertAlign w:val="baseline"/>
        </w:rPr>
        <w:t>]).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operation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hold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expression: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whenever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applicable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set to be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20"/>
        <w:ind w:right="101" w:firstLine="319"/>
        <w:jc w:val="both"/>
      </w:pPr>
      <w:r>
        <w:rPr>
          <w:color w:val="231F20"/>
          <w:spacing w:val="-2"/>
          <w:w w:val="105"/>
        </w:rPr>
        <w:t>Evaluating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DONE</w:t>
      </w:r>
      <w:r>
        <w:rPr>
          <w:i/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causes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hold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marked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normalized.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useful,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needlessly 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accomo- </w:t>
      </w:r>
      <w:r>
        <w:rPr>
          <w:color w:val="231F20"/>
          <w:spacing w:val="-2"/>
          <w:w w:val="105"/>
        </w:rPr>
        <w:t>date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dynamically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added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rules,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expressions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marked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normalized </w:t>
      </w:r>
      <w:r>
        <w:rPr>
          <w:color w:val="231F20"/>
          <w:w w:val="105"/>
        </w:rPr>
        <w:t>just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rules may still be used to rewrite expressions that have been normalized with re- spect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evaluating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special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ENDCORE</w:t>
      </w:r>
      <w:r>
        <w:rPr>
          <w:color w:val="231F20"/>
          <w:w w:val="105"/>
        </w:rPr>
        <w:t>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normalized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the first rule in the ordering which applies to it is in the set of rules added before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ENDCORE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 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rewritten just to itself. Otherwise, the rewriting will proceed.</w:t>
      </w:r>
    </w:p>
    <w:p>
      <w:pPr>
        <w:pStyle w:val="BodyText"/>
        <w:spacing w:line="204" w:lineRule="auto" w:before="20"/>
        <w:ind w:right="101" w:firstLine="318"/>
        <w:jc w:val="both"/>
      </w:pPr>
      <w:r>
        <w:rPr>
          <w:color w:val="231F20"/>
          <w:w w:val="105"/>
        </w:rPr>
        <w:t>Formal evaluation rules are given in Figures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typographic reasons, the names of the rules and their side conditions are written above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w w:val="105"/>
        </w:rPr>
        <w:t>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derivable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sequents </w:t>
      </w:r>
      <w:r>
        <w:rPr>
          <w:rFonts w:ascii="Georgia" w:hAnsi="Georgia"/>
          <w:i/>
          <w:color w:val="231F20"/>
          <w:w w:val="105"/>
        </w:rPr>
        <w:t>R </w:t>
      </w:r>
      <w:r>
        <w:rPr>
          <w:color w:val="231F20"/>
          <w:w w:val="105"/>
        </w:rPr>
        <w:t>::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::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80"/>
          <w:w w:val="105"/>
        </w:rPr>
        <w:t> </w:t>
      </w:r>
      <w:r>
        <w:rPr>
          <w:color w:val="231F20"/>
          <w:w w:val="105"/>
        </w:rPr>
        <w:t>=</w:t>
      </w:r>
      <w:r>
        <w:rPr>
          <w:rFonts w:ascii="STIX" w:hAnsi="STIX"/>
          <w:color w:val="231F20"/>
          <w:w w:val="105"/>
        </w:rPr>
        <w:t>⇒</w:t>
      </w:r>
      <w:r>
        <w:rPr>
          <w:rFonts w:ascii="STIX" w:hAnsi="STIX"/>
          <w:color w:val="231F20"/>
          <w:spacing w:val="4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::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::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showing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current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MicroRogue</w:t>
      </w:r>
    </w:p>
    <w:p>
      <w:pPr>
        <w:pStyle w:val="BodyText"/>
        <w:spacing w:line="206" w:lineRule="auto" w:before="7"/>
        <w:ind w:left="97" w:right="99"/>
        <w:jc w:val="right"/>
      </w:pPr>
      <w:r>
        <w:rPr>
          <w:color w:val="231F20"/>
          <w:w w:val="105"/>
        </w:rPr>
        <w:t>expression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T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rewritten;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list,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result </w:t>
      </w:r>
      <w:r>
        <w:rPr>
          <w:rFonts w:ascii="Georgia" w:hAnsi="Georgia" w:cs="Georgia" w:eastAsia="Georgia"/>
          <w:i/>
          <w:iCs/>
          <w:color w:val="231F20"/>
          <w:w w:val="105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</w:rPr>
        <w:t> </w:t>
      </w:r>
      <w:r>
        <w:rPr>
          <w:rFonts w:ascii="UKIJ Kufi 3D" w:hAnsi="UKIJ Kufi 3D" w:cs="UKIJ Kufi 3D" w:eastAsia="UKIJ Kufi 3D"/>
          <w:color w:val="231F20"/>
          <w:w w:val="105"/>
          <w:vertAlign w:val="superscript"/>
        </w:rPr>
        <w:t>'</w:t>
      </w:r>
      <w:r>
        <w:rPr>
          <w:rFonts w:ascii="UKIJ Kufi 3D" w:hAnsi="UKIJ Kufi 3D" w:cs="UKIJ Kufi 3D" w:eastAsia="UKIJ Kufi 3D"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 lists are lists of annotated rules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spacing w:val="28"/>
          <w:w w:val="105"/>
          <w:vertAlign w:val="baseline"/>
        </w:rPr>
        <w:t> </w:t>
      </w:r>
      <w:r>
        <w:rPr>
          <w:rFonts w:ascii="STIX" w:hAnsi="STIX" w:cs="STIX" w:eastAsia="STIX"/>
          <w:color w:val="231F20"/>
          <w:w w:val="105"/>
          <w:vertAlign w:val="baseline"/>
        </w:rPr>
        <w:t>→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?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where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unique identifier for the rule and ? is either + or </w:t>
      </w:r>
      <w:r>
        <w:rPr>
          <w:rFonts w:ascii="STIX" w:hAnsi="STIX" w:cs="STIX" w:eastAsia="STIX"/>
          <w:color w:val="231F20"/>
          <w:w w:val="105"/>
          <w:vertAlign w:val="baseline"/>
        </w:rPr>
        <w:t>−</w:t>
      </w:r>
      <w:r>
        <w:rPr>
          <w:rFonts w:ascii="STIX" w:hAnsi="STIX" w:cs="STIX" w:eastAsia="STIX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indicating whether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disabled.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added.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rules in each list are (totally) ordered by the time they were added to that list.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Scopes are separated in rule lists using </w:t>
      </w:r>
      <w:r>
        <w:rPr>
          <w:rFonts w:ascii="STIX" w:hAnsi="STIX" w:cs="STIX" w:eastAsia="STIX"/>
          <w:color w:val="231F20"/>
          <w:w w:val="105"/>
          <w:vertAlign w:val="baseline"/>
        </w:rPr>
        <w:t>⬦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a </w:t>
      </w:r>
      <w:r>
        <w:rPr>
          <w:i/>
          <w:iCs/>
          <w:color w:val="231F20"/>
          <w:w w:val="105"/>
          <w:vertAlign w:val="baseline"/>
        </w:rPr>
        <w:t>POP </w:t>
      </w:r>
      <w:r>
        <w:rPr>
          <w:color w:val="231F20"/>
          <w:w w:val="105"/>
          <w:vertAlign w:val="baseline"/>
        </w:rPr>
        <w:t>is evaluated, 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unpopped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PUSH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removed.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marked as normalized by the (done) rule by writing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n</w:t>
      </w:r>
      <w:r>
        <w:rPr>
          <w:color w:val="231F20"/>
          <w:w w:val="105"/>
          <w:vertAlign w:val="baseline"/>
        </w:rPr>
        <w:t>; we omit this notation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expression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which is defined as follows.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spacing w:val="21"/>
          <w:w w:val="105"/>
          <w:vertAlign w:val="baseline"/>
        </w:rPr>
        <w:t> </w:t>
      </w:r>
      <w:r>
        <w:rPr>
          <w:rFonts w:ascii="STIX" w:hAnsi="STIX" w:cs="STIX" w:eastAsia="STIX"/>
          <w:color w:val="231F20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the first (from right to left) enabled rule of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matches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unmarked or else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rule is not to the left of any </w:t>
      </w:r>
      <w:r>
        <w:rPr>
          <w:rFonts w:ascii="Mono Uralic" w:hAnsi="Mono Uralic" w:cs="Mono Uralic" w:eastAsia="Mono Uralic"/>
          <w:color w:val="231F20"/>
          <w:w w:val="105"/>
          <w:vertAlign w:val="baseline"/>
        </w:rPr>
        <w:t>(</w:t>
      </w:r>
      <w:r>
        <w:rPr>
          <w:rFonts w:ascii="Mono Uralic" w:hAnsi="Mono Uralic" w:cs="Mono Uralic" w:eastAsia="Mono Uralic"/>
          <w:color w:val="231F20"/>
          <w:spacing w:val="-8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(added by </w:t>
      </w:r>
      <w:r>
        <w:rPr>
          <w:i/>
          <w:iCs/>
          <w:color w:val="231F20"/>
          <w:w w:val="105"/>
          <w:vertAlign w:val="baseline"/>
        </w:rPr>
        <w:t>ENDCORE</w:t>
      </w:r>
      <w:r>
        <w:rPr>
          <w:i/>
          <w:iCs/>
          <w:color w:val="231F20"/>
          <w:spacing w:val="-5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in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then 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Otherwise,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Figures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evaluate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MicroRogue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 starting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expression.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are</w:t>
      </w:r>
    </w:p>
    <w:p>
      <w:pPr>
        <w:spacing w:after="0" w:line="206" w:lineRule="auto"/>
        <w:jc w:val="right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6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26"/>
        <w:ind w:left="385"/>
      </w:pPr>
      <w:r>
        <w:rPr>
          <w:color w:val="231F20"/>
        </w:rPr>
        <w:t>(right-</w:t>
      </w:r>
      <w:r>
        <w:rPr>
          <w:color w:val="231F20"/>
          <w:spacing w:val="-4"/>
        </w:rPr>
        <w:t>seq)</w:t>
      </w:r>
    </w:p>
    <w:p>
      <w:pPr>
        <w:spacing w:before="100"/>
        <w:ind w:left="634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965071</wp:posOffset>
                </wp:positionH>
                <wp:positionV relativeFrom="paragraph">
                  <wp:posOffset>290613</wp:posOffset>
                </wp:positionV>
                <wp:extent cx="39985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99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8595" h="0">
                              <a:moveTo>
                                <a:pt x="0" y="0"/>
                              </a:moveTo>
                              <a:lnTo>
                                <a:pt x="39985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5.989899pt,22.882914pt" to="390.835899pt,22.8829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2747410</wp:posOffset>
                </wp:positionH>
                <wp:positionV relativeFrom="paragraph">
                  <wp:posOffset>168571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31558pt;margin-top:13.273322pt;width:3.9pt;height:7.3pt;mso-position-horizontal-relative:page;mso-position-vertical-relative:paragraph;z-index:-16068608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before="63"/>
        <w:ind w:left="634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2941581</wp:posOffset>
                </wp:positionH>
                <wp:positionV relativeFrom="paragraph">
                  <wp:posOffset>143789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2056pt;margin-top:11.322022pt;width:3.9pt;height:7.3pt;mso-position-horizontal-relative:page;mso-position-vertical-relative:paragraph;z-index:-16068096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line="240" w:lineRule="auto" w:before="151"/>
        <w:rPr>
          <w:rFonts w:ascii="UKIJ Kufi 3D"/>
          <w:sz w:val="21"/>
        </w:rPr>
      </w:pPr>
      <w:r>
        <w:rPr/>
        <w:br w:type="column"/>
      </w:r>
      <w:r>
        <w:rPr>
          <w:rFonts w:ascii="UKIJ Kufi 3D"/>
          <w:sz w:val="21"/>
        </w:rPr>
      </w:r>
    </w:p>
    <w:p>
      <w:pPr>
        <w:spacing w:before="0"/>
        <w:ind w:left="23" w:right="0" w:firstLine="0"/>
        <w:jc w:val="left"/>
        <w:rPr>
          <w:rFonts w:ascii="UKIJ Kufi 3D" w:hAnsi="UKIJ Kufi 3D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UKIJ Kufi 3D" w:hAnsi="UKIJ Kufi 3D"/>
          <w:sz w:val="21"/>
        </w:rPr>
        <w:sectPr>
          <w:type w:val="continuous"/>
          <w:pgSz w:w="9360" w:h="13610"/>
          <w:pgMar w:header="1014" w:footer="0" w:top="1000" w:bottom="280" w:left="920" w:right="980"/>
          <w:cols w:num="2" w:equalWidth="0">
            <w:col w:w="3785" w:space="40"/>
            <w:col w:w="3635"/>
          </w:cols>
        </w:sectPr>
      </w:pPr>
    </w:p>
    <w:p>
      <w:pPr>
        <w:pStyle w:val="BodyText"/>
        <w:spacing w:before="166"/>
        <w:ind w:left="0"/>
        <w:rPr>
          <w:rFonts w:ascii="UKIJ Kufi 3D"/>
          <w:sz w:val="20"/>
        </w:rPr>
      </w:pPr>
    </w:p>
    <w:p>
      <w:pPr>
        <w:spacing w:after="0"/>
        <w:rPr>
          <w:rFonts w:ascii="UKIJ Kufi 3D"/>
          <w:sz w:val="20"/>
        </w:rPr>
        <w:sectPr>
          <w:type w:val="continuous"/>
          <w:pgSz w:w="9360" w:h="13610"/>
          <w:pgMar w:header="1014" w:footer="0" w:top="1000" w:bottom="280" w:left="920" w:right="980"/>
        </w:sectPr>
      </w:pPr>
    </w:p>
    <w:p>
      <w:pPr>
        <w:pStyle w:val="BodyText"/>
        <w:spacing w:before="27"/>
        <w:ind w:left="3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4884680</wp:posOffset>
                </wp:positionH>
                <wp:positionV relativeFrom="paragraph">
                  <wp:posOffset>-634055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20544pt;margin-top:-49.925655pt;width:3.9pt;height:7.3pt;mso-position-horizontal-relative:page;mso-position-vertical-relative:paragraph;z-index:-16067584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(left-</w:t>
      </w:r>
      <w:r>
        <w:rPr>
          <w:color w:val="231F20"/>
          <w:spacing w:val="-4"/>
        </w:rPr>
        <w:t>seq)</w:t>
      </w:r>
    </w:p>
    <w:p>
      <w:pPr>
        <w:spacing w:before="100"/>
        <w:ind w:left="634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2747410</wp:posOffset>
                </wp:positionH>
                <wp:positionV relativeFrom="paragraph">
                  <wp:posOffset>166698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31558pt;margin-top:13.125846pt;width:3.9pt;height:7.3pt;mso-position-horizontal-relative:page;mso-position-vertical-relative:paragraph;z-index:-16067072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5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line="240" w:lineRule="auto" w:before="151"/>
        <w:rPr>
          <w:rFonts w:ascii="UKIJ Kufi 3D"/>
          <w:sz w:val="21"/>
        </w:rPr>
      </w:pPr>
      <w:r>
        <w:rPr/>
        <w:br w:type="column"/>
      </w:r>
      <w:r>
        <w:rPr>
          <w:rFonts w:ascii="UKIJ Kufi 3D"/>
          <w:sz w:val="21"/>
        </w:rPr>
      </w:r>
    </w:p>
    <w:p>
      <w:pPr>
        <w:spacing w:before="1"/>
        <w:ind w:left="328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4884680</wp:posOffset>
                </wp:positionH>
                <wp:positionV relativeFrom="paragraph">
                  <wp:posOffset>103880</wp:posOffset>
                </wp:positionV>
                <wp:extent cx="4953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20544pt;margin-top:8.17957pt;width:3.9pt;height:7.3pt;mso-position-horizontal-relative:page;mso-position-vertical-relative:paragraph;z-index:-1606656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UKIJ Kufi 3D" w:hAnsi="UKIJ Kufi 3D"/>
          <w:sz w:val="21"/>
        </w:rPr>
        <w:sectPr>
          <w:type w:val="continuous"/>
          <w:pgSz w:w="9360" w:h="13610"/>
          <w:pgMar w:header="1014" w:footer="0" w:top="1000" w:bottom="280" w:left="920" w:right="980"/>
          <w:cols w:num="2" w:equalWidth="0">
            <w:col w:w="3480" w:space="40"/>
            <w:col w:w="3940"/>
          </w:cols>
        </w:sectPr>
      </w:pPr>
    </w:p>
    <w:p>
      <w:pPr>
        <w:pStyle w:val="BodyText"/>
        <w:spacing w:line="20" w:lineRule="exact"/>
        <w:ind w:left="599"/>
        <w:rPr>
          <w:rFonts w:ascii="UKIJ Kufi 3D"/>
          <w:sz w:val="2"/>
        </w:rPr>
      </w:pPr>
      <w:r>
        <w:rPr>
          <w:rFonts w:ascii="UKIJ Kufi 3D"/>
          <w:sz w:val="2"/>
        </w:rPr>
        <mc:AlternateContent>
          <mc:Choice Requires="wps">
            <w:drawing>
              <wp:inline distT="0" distB="0" distL="0" distR="0">
                <wp:extent cx="3998595" cy="5715"/>
                <wp:effectExtent l="9525" t="0" r="1904" b="381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998595" cy="5715"/>
                          <a:chExt cx="3998595" cy="57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773"/>
                            <a:ext cx="399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8595" h="0">
                                <a:moveTo>
                                  <a:pt x="0" y="0"/>
                                </a:moveTo>
                                <a:lnTo>
                                  <a:pt x="399854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4.850pt;height:.45pt;mso-position-horizontal-relative:char;mso-position-vertical-relative:line" id="docshapegroup13" coordorigin="0,0" coordsize="6297,9">
                <v:line style="position:absolute" from="0,4" to="6297,4" stroked="true" strokeweight=".436829pt" strokecolor="#221e1f">
                  <v:stroke dashstyle="solid"/>
                </v:line>
              </v:group>
            </w:pict>
          </mc:Fallback>
        </mc:AlternateContent>
      </w:r>
      <w:r>
        <w:rPr>
          <w:rFonts w:ascii="UKIJ Kufi 3D"/>
          <w:sz w:val="2"/>
        </w:rPr>
      </w:r>
    </w:p>
    <w:p>
      <w:pPr>
        <w:spacing w:before="41"/>
        <w:ind w:left="634" w:right="0" w:firstLine="0"/>
        <w:jc w:val="left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3010922</wp:posOffset>
                </wp:positionH>
                <wp:positionV relativeFrom="paragraph">
                  <wp:posOffset>130598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80551pt;margin-top:10.283346pt;width:3.9pt;height:7.3pt;mso-position-horizontal-relative:page;mso-position-vertical-relative:paragraph;z-index:-16066048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˜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5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before="181"/>
        <w:ind w:left="0"/>
        <w:rPr>
          <w:rFonts w:ascii="UKIJ Kufi 3D"/>
        </w:rPr>
      </w:pPr>
    </w:p>
    <w:p>
      <w:pPr>
        <w:pStyle w:val="BodyText"/>
        <w:ind w:left="385"/>
      </w:pPr>
      <w:r>
        <w:rPr>
          <w:color w:val="231F20"/>
          <w:spacing w:val="-4"/>
          <w:w w:val="105"/>
        </w:rPr>
        <w:t>(on)</w:t>
      </w:r>
    </w:p>
    <w:p>
      <w:pPr>
        <w:pStyle w:val="BodyText"/>
        <w:spacing w:before="15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965071</wp:posOffset>
                </wp:positionH>
                <wp:positionV relativeFrom="paragraph">
                  <wp:posOffset>290374</wp:posOffset>
                </wp:positionV>
                <wp:extent cx="385762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5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57625" h="0">
                              <a:moveTo>
                                <a:pt x="0" y="0"/>
                              </a:moveTo>
                              <a:lnTo>
                                <a:pt x="38570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864162pt;width:303.75pt;height:.1pt;mso-position-horizontal-relative:page;mso-position-vertical-relative:paragraph;z-index:-15725568;mso-wrap-distance-left:0;mso-wrap-distance-right:0" id="docshape15" coordorigin="1520,457" coordsize="6075,0" path="m1520,457l7594,45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634" w:right="0" w:firstLine="0"/>
        <w:jc w:val="left"/>
        <w:rPr>
          <w:rFonts w:ascii="LM Mono 12" w:hAnsi="LM Mono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R,</w:t>
      </w:r>
      <w:r>
        <w:rPr>
          <w:rFonts w:ascii="Georgia" w:hAnsi="Georgia"/>
          <w:i/>
          <w:color w:val="231F20"/>
          <w:spacing w:val="5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?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57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STIX" w:hAnsi="STIX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w w:val="105"/>
          <w:sz w:val="21"/>
          <w:vertAlign w:val="baseline"/>
        </w:rPr>
        <w:t>null</w:t>
      </w:r>
    </w:p>
    <w:p>
      <w:pPr>
        <w:pStyle w:val="BodyText"/>
        <w:spacing w:before="170"/>
        <w:ind w:left="0"/>
        <w:rPr>
          <w:rFonts w:ascii="LM Mono 12"/>
        </w:rPr>
      </w:pPr>
    </w:p>
    <w:p>
      <w:pPr>
        <w:pStyle w:val="BodyText"/>
        <w:spacing w:before="1"/>
        <w:ind w:left="385"/>
      </w:pPr>
      <w:r>
        <w:rPr>
          <w:color w:val="231F20"/>
          <w:spacing w:val="-2"/>
        </w:rPr>
        <w:t>(off)</w:t>
      </w:r>
    </w:p>
    <w:p>
      <w:pPr>
        <w:pStyle w:val="BodyText"/>
        <w:spacing w:before="15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965071</wp:posOffset>
                </wp:positionH>
                <wp:positionV relativeFrom="paragraph">
                  <wp:posOffset>289961</wp:posOffset>
                </wp:positionV>
                <wp:extent cx="393382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93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3825" h="0">
                              <a:moveTo>
                                <a:pt x="0" y="0"/>
                              </a:moveTo>
                              <a:lnTo>
                                <a:pt x="39333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831585pt;width:309.75pt;height:.1pt;mso-position-horizontal-relative:page;mso-position-vertical-relative:paragraph;z-index:-15725056;mso-wrap-distance-left:0;mso-wrap-distance-right:0" id="docshape16" coordorigin="1520,457" coordsize="6195,0" path="m1520,457l7714,45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634" w:right="0" w:firstLine="0"/>
        <w:jc w:val="left"/>
        <w:rPr>
          <w:rFonts w:ascii="LM Mono 12" w:hAnsi="LM Mono 12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R,</w:t>
      </w:r>
      <w:r>
        <w:rPr>
          <w:rFonts w:ascii="Georgia" w:hAnsi="Georgia"/>
          <w:i/>
          <w:color w:val="231F20"/>
          <w:spacing w:val="3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</w:t>
      </w:r>
      <w:r>
        <w:rPr>
          <w:rFonts w:ascii="Georgia" w:hAnsi="Georgia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4"/>
          <w:w w:val="110"/>
          <w:sz w:val="21"/>
        </w:rPr>
        <w:t> </w:t>
      </w:r>
      <w:r>
        <w:rPr>
          <w:rFonts w:ascii="STIX" w:hAnsi="STIX"/>
          <w:color w:val="231F20"/>
          <w:w w:val="110"/>
          <w:sz w:val="21"/>
        </w:rPr>
        <w:t>→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?</w:t>
      </w:r>
      <w:r>
        <w:rPr>
          <w:rFonts w:ascii="LM Mono Prop 10" w:hAnsi="LM Mono Prop 10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rFonts w:ascii="UKIJ Kufi 3D" w:hAnsi="UKIJ Kufi 3D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OFF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6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STIX" w:hAnsi="STIX"/>
          <w:color w:val="231F20"/>
          <w:w w:val="110"/>
          <w:sz w:val="21"/>
          <w:vertAlign w:val="baseline"/>
        </w:rPr>
        <w:t>⇒</w:t>
      </w:r>
      <w:r>
        <w:rPr>
          <w:rFonts w:ascii="STIX" w:hAnsi="STIX"/>
          <w:color w:val="231F20"/>
          <w:spacing w:val="6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STIX" w:hAnsi="STIX"/>
          <w:color w:val="231F20"/>
          <w:w w:val="110"/>
          <w:sz w:val="21"/>
          <w:vertAlign w:val="baseline"/>
        </w:rPr>
        <w:t>→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−</w:t>
      </w:r>
      <w:r>
        <w:rPr>
          <w:rFonts w:ascii="UKIJ Kufi 3D" w:hAnsi="UKIJ Kufi 3D"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rFonts w:ascii="UKIJ Kufi 3D" w:hAnsi="UKIJ Kufi 3D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Mono 12" w:hAnsi="LM Mono 12"/>
          <w:color w:val="231F20"/>
          <w:spacing w:val="-4"/>
          <w:w w:val="110"/>
          <w:sz w:val="21"/>
          <w:vertAlign w:val="baseline"/>
        </w:rPr>
        <w:t>null</w:t>
      </w:r>
    </w:p>
    <w:p>
      <w:pPr>
        <w:pStyle w:val="BodyText"/>
        <w:spacing w:before="171"/>
        <w:ind w:left="0"/>
        <w:rPr>
          <w:rFonts w:ascii="LM Mono 12"/>
        </w:rPr>
      </w:pPr>
    </w:p>
    <w:p>
      <w:pPr>
        <w:pStyle w:val="BodyText"/>
        <w:tabs>
          <w:tab w:pos="1711" w:val="left" w:leader="none"/>
        </w:tabs>
        <w:ind w:left="386"/>
      </w:pPr>
      <w:r>
        <w:rPr>
          <w:color w:val="231F20"/>
        </w:rPr>
        <w:t>(add-</w:t>
      </w:r>
      <w:r>
        <w:rPr>
          <w:color w:val="231F20"/>
          <w:spacing w:val="-2"/>
        </w:rPr>
        <w:t>rule1)</w:t>
      </w:r>
      <w:r>
        <w:rPr>
          <w:color w:val="231F20"/>
        </w:rPr>
        <w:tab/>
      </w:r>
      <w:r>
        <w:rPr>
          <w:rFonts w:ascii="Georgia"/>
          <w:i/>
          <w:color w:val="231F20"/>
        </w:rPr>
        <w:t>i</w:t>
      </w:r>
      <w:r>
        <w:rPr>
          <w:rFonts w:ascii="Georgia"/>
          <w:i/>
          <w:color w:val="231F20"/>
          <w:spacing w:val="28"/>
        </w:rPr>
        <w:t> </w:t>
      </w:r>
      <w:r>
        <w:rPr>
          <w:color w:val="231F20"/>
          <w:spacing w:val="-2"/>
        </w:rPr>
        <w:t>fresh</w:t>
      </w:r>
    </w:p>
    <w:p>
      <w:pPr>
        <w:pStyle w:val="BodyText"/>
        <w:spacing w:before="15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965071</wp:posOffset>
                </wp:positionH>
                <wp:positionV relativeFrom="paragraph">
                  <wp:posOffset>290088</wp:posOffset>
                </wp:positionV>
                <wp:extent cx="261874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61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8740" h="0">
                              <a:moveTo>
                                <a:pt x="0" y="0"/>
                              </a:moveTo>
                              <a:lnTo>
                                <a:pt x="26185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841585pt;width:206.2pt;height:.1pt;mso-position-horizontal-relative:page;mso-position-vertical-relative:paragraph;z-index:-15724544;mso-wrap-distance-left:0;mso-wrap-distance-right:0" id="docshape17" coordorigin="1520,457" coordsize="4124,0" path="m1520,457l5643,457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STIX" w:hAnsi="STIX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6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7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R,</w:t>
      </w:r>
      <w:r>
        <w:rPr>
          <w:rFonts w:ascii="Georgia" w:hAnsi="Georgia"/>
          <w:i/>
          <w:color w:val="231F20"/>
          <w:spacing w:val="5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i</w:t>
      </w:r>
    </w:p>
    <w:p>
      <w:pPr>
        <w:pStyle w:val="BodyText"/>
        <w:spacing w:before="211"/>
        <w:ind w:left="0"/>
        <w:rPr>
          <w:rFonts w:ascii="Georgia"/>
          <w:i/>
        </w:rPr>
      </w:pPr>
    </w:p>
    <w:p>
      <w:pPr>
        <w:pStyle w:val="BodyText"/>
        <w:ind w:left="386"/>
      </w:pPr>
      <w:bookmarkStart w:name="_bookmark7" w:id="19"/>
      <w:bookmarkEnd w:id="19"/>
      <w:r>
        <w:rPr/>
      </w:r>
      <w:r>
        <w:rPr>
          <w:color w:val="231F20"/>
        </w:rPr>
        <w:t>(add-</w:t>
      </w:r>
      <w:r>
        <w:rPr>
          <w:color w:val="231F20"/>
          <w:spacing w:val="-2"/>
        </w:rPr>
        <w:t>rule2)</w:t>
      </w:r>
    </w:p>
    <w:p>
      <w:pPr>
        <w:pStyle w:val="BodyText"/>
        <w:spacing w:before="15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965071</wp:posOffset>
                </wp:positionH>
                <wp:positionV relativeFrom="paragraph">
                  <wp:posOffset>291797</wp:posOffset>
                </wp:positionV>
                <wp:extent cx="278003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780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0030" h="0">
                              <a:moveTo>
                                <a:pt x="0" y="0"/>
                              </a:moveTo>
                              <a:lnTo>
                                <a:pt x="27794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976166pt;width:218.9pt;height:.1pt;mso-position-horizontal-relative:page;mso-position-vertical-relative:paragraph;z-index:-15724032;mso-wrap-distance-left:0;mso-wrap-distance-right:0" id="docshape18" coordorigin="1520,460" coordsize="4378,0" path="m1520,460l5897,46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STIX" w:hAnsi="STIX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59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7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R,</w:t>
      </w:r>
      <w:r>
        <w:rPr>
          <w:rFonts w:ascii="Georgia" w:hAnsi="Georgia"/>
          <w:i/>
          <w:color w:val="231F20"/>
          <w:spacing w:val="5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i</w:t>
      </w:r>
    </w:p>
    <w:p>
      <w:pPr>
        <w:spacing w:before="122"/>
        <w:ind w:left="61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MicroRogue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(first </w:t>
      </w:r>
      <w:r>
        <w:rPr>
          <w:rFonts w:ascii="LM Roman 9"/>
          <w:color w:val="231F20"/>
          <w:spacing w:val="-2"/>
          <w:sz w:val="16"/>
        </w:rPr>
        <w:t>part)</w:t>
      </w:r>
    </w:p>
    <w:p>
      <w:pPr>
        <w:pStyle w:val="BodyText"/>
        <w:spacing w:before="24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02"/>
        <w:jc w:val="both"/>
      </w:pPr>
      <w:r>
        <w:rPr>
          <w:color w:val="231F20"/>
          <w:w w:val="105"/>
        </w:rPr>
        <w:t>directly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bottom-up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program.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left hand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sequent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output. The rules are applied nondeterministically, except that as noted in the side conditions, the rules (basic-1) and (basic-2) are used only if no other rules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20" w:right="980"/>
        </w:sectPr>
      </w:pPr>
    </w:p>
    <w:p>
      <w:pPr>
        <w:pStyle w:val="BodyText"/>
        <w:spacing w:before="78"/>
        <w:ind w:left="0"/>
      </w:pPr>
    </w:p>
    <w:p>
      <w:pPr>
        <w:pStyle w:val="BodyText"/>
        <w:ind w:left="385"/>
      </w:pPr>
      <w:r>
        <w:rPr>
          <w:color w:val="231F20"/>
          <w:spacing w:val="-2"/>
          <w:w w:val="105"/>
        </w:rPr>
        <w:t>(push)</w:t>
      </w:r>
    </w:p>
    <w:p>
      <w:pPr>
        <w:pStyle w:val="BodyText"/>
        <w:spacing w:before="15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965071</wp:posOffset>
                </wp:positionH>
                <wp:positionV relativeFrom="paragraph">
                  <wp:posOffset>290568</wp:posOffset>
                </wp:positionV>
                <wp:extent cx="232092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320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0925" h="0">
                              <a:moveTo>
                                <a:pt x="0" y="0"/>
                              </a:moveTo>
                              <a:lnTo>
                                <a:pt x="23203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879414pt;width:182.75pt;height:.1pt;mso-position-horizontal-relative:page;mso-position-vertical-relative:paragraph;z-index:-15719936;mso-wrap-distance-left:0;mso-wrap-distance-right:0" id="docshape19" coordorigin="1520,458" coordsize="3655,0" path="m1520,458l5174,45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634" w:right="0" w:firstLine="0"/>
        <w:jc w:val="left"/>
        <w:rPr>
          <w:rFonts w:ascii="LM Mono 12" w:hAnsi="LM Mono 12" w:cs="LM Mono 12" w:eastAsia="LM Mono 12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 </w:t>
      </w:r>
      <w:r>
        <w:rPr>
          <w:color w:val="231F20"/>
          <w:sz w:val="21"/>
          <w:szCs w:val="21"/>
        </w:rPr>
        <w:t>::</w:t>
      </w:r>
      <w:r>
        <w:rPr>
          <w:color w:val="231F2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color w:val="231F20"/>
          <w:spacing w:val="25"/>
          <w:sz w:val="21"/>
          <w:szCs w:val="21"/>
        </w:rPr>
        <w:t> </w:t>
      </w:r>
      <w:r>
        <w:rPr>
          <w:color w:val="231F20"/>
          <w:sz w:val="21"/>
          <w:szCs w:val="21"/>
        </w:rPr>
        <w:t>::</w:t>
      </w:r>
      <w:r>
        <w:rPr>
          <w:color w:val="231F2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</w:rPr>
        <w:t>PUSH</w:t>
      </w:r>
      <w:r>
        <w:rPr>
          <w:rFonts w:ascii="Georgia" w:hAnsi="Georgia" w:cs="Georgia" w:eastAsia="Georgia"/>
          <w:i/>
          <w:iCs/>
          <w:color w:val="231F20"/>
          <w:spacing w:val="73"/>
          <w:w w:val="150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rFonts w:ascii="STIX" w:hAnsi="STIX" w:cs="STIX" w:eastAsia="STIX"/>
          <w:color w:val="231F20"/>
          <w:sz w:val="21"/>
          <w:szCs w:val="21"/>
        </w:rPr>
        <w:t>⇒</w:t>
      </w:r>
      <w:r>
        <w:rPr>
          <w:rFonts w:ascii="STIX" w:hAnsi="STIX" w:cs="STIX" w:eastAsia="STIX"/>
          <w:color w:val="231F20"/>
          <w:spacing w:val="53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color w:val="231F20"/>
          <w:spacing w:val="21"/>
          <w:sz w:val="21"/>
          <w:szCs w:val="21"/>
        </w:rPr>
        <w:t> </w:t>
      </w:r>
      <w:r>
        <w:rPr>
          <w:rFonts w:ascii="STIX" w:hAnsi="STIX" w:cs="STIX" w:eastAsia="STIX"/>
          <w:color w:val="231F20"/>
          <w:sz w:val="21"/>
          <w:szCs w:val="21"/>
        </w:rPr>
        <w:t>⬦</w:t>
      </w:r>
      <w:r>
        <w:rPr>
          <w:rFonts w:ascii="STIX" w:hAnsi="STIX" w:cs="STIX" w:eastAsia="STIX"/>
          <w:color w:val="231F20"/>
          <w:spacing w:val="9"/>
          <w:sz w:val="21"/>
          <w:szCs w:val="21"/>
        </w:rPr>
        <w:t> </w:t>
      </w:r>
      <w:r>
        <w:rPr>
          <w:color w:val="231F20"/>
          <w:sz w:val="21"/>
          <w:szCs w:val="21"/>
        </w:rPr>
        <w:t>::</w:t>
      </w:r>
      <w:r>
        <w:rPr>
          <w:color w:val="231F2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color w:val="231F20"/>
          <w:spacing w:val="25"/>
          <w:sz w:val="21"/>
          <w:szCs w:val="21"/>
        </w:rPr>
        <w:t> </w:t>
      </w:r>
      <w:r>
        <w:rPr>
          <w:color w:val="231F20"/>
          <w:sz w:val="21"/>
          <w:szCs w:val="21"/>
        </w:rPr>
        <w:t>::</w:t>
      </w:r>
      <w:r>
        <w:rPr>
          <w:color w:val="231F20"/>
          <w:spacing w:val="-8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pacing w:val="-4"/>
          <w:sz w:val="21"/>
          <w:szCs w:val="21"/>
        </w:rPr>
        <w:t>null</w:t>
      </w:r>
    </w:p>
    <w:p>
      <w:pPr>
        <w:pStyle w:val="BodyText"/>
        <w:spacing w:before="171"/>
        <w:ind w:left="0"/>
        <w:rPr>
          <w:rFonts w:ascii="LM Mono 12"/>
        </w:rPr>
      </w:pPr>
    </w:p>
    <w:p>
      <w:pPr>
        <w:pStyle w:val="BodyText"/>
        <w:tabs>
          <w:tab w:pos="1185" w:val="left" w:leader="none"/>
        </w:tabs>
        <w:ind w:left="385"/>
        <w:rPr>
          <w:rFonts w:ascii="UKIJ Kufi 3D" w:hAnsi="UKIJ Kufi 3D" w:cs="UKIJ Kufi 3D" w:eastAsia="UKIJ Kufi 3D"/>
        </w:rPr>
      </w:pPr>
      <w:r>
        <w:rPr>
          <w:color w:val="231F20"/>
          <w:spacing w:val="-2"/>
        </w:rPr>
        <w:t>(pop)</w:t>
      </w:r>
      <w:r>
        <w:rPr>
          <w:color w:val="231F20"/>
        </w:rPr>
        <w:tab/>
      </w:r>
      <w:r>
        <w:rPr>
          <w:rFonts w:ascii="STIX" w:hAnsi="STIX" w:cs="STIX" w:eastAsia="STIX"/>
          <w:color w:val="231F20"/>
          <w:w w:val="80"/>
        </w:rPr>
        <w:t>⬦</w:t>
      </w:r>
      <w:r>
        <w:rPr>
          <w:rFonts w:ascii="STIX" w:hAnsi="STIX" w:cs="STIX" w:eastAsia="STIX"/>
          <w:color w:val="231F20"/>
          <w:spacing w:val="-2"/>
          <w:w w:val="80"/>
        </w:rPr>
        <w:t> </w:t>
      </w:r>
      <w:r>
        <w:rPr>
          <w:rFonts w:ascii="STIX" w:hAnsi="STIX" w:cs="STIX" w:eastAsia="STIX"/>
          <w:color w:val="231F20"/>
          <w:w w:val="80"/>
        </w:rPr>
        <w:t>/∈</w:t>
      </w:r>
      <w:r>
        <w:rPr>
          <w:rFonts w:ascii="STIX" w:hAnsi="STIX" w:cs="STIX" w:eastAsia="STIX"/>
          <w:color w:val="231F20"/>
          <w:spacing w:val="-3"/>
          <w:w w:val="80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80"/>
        </w:rPr>
        <w:t>R</w:t>
      </w:r>
      <w:r>
        <w:rPr>
          <w:rFonts w:ascii="UKIJ Kufi 3D" w:hAnsi="UKIJ Kufi 3D" w:cs="UKIJ Kufi 3D" w:eastAsia="UKIJ Kufi 3D"/>
          <w:color w:val="231F20"/>
          <w:spacing w:val="-5"/>
          <w:w w:val="80"/>
          <w:vertAlign w:val="superscript"/>
        </w:rPr>
        <w:t>'</w:t>
      </w:r>
    </w:p>
    <w:p>
      <w:pPr>
        <w:pStyle w:val="BodyText"/>
        <w:spacing w:before="132"/>
        <w:ind w:left="0"/>
        <w:rPr>
          <w:rFonts w:ascii="UKIJ Kufi 3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965071</wp:posOffset>
                </wp:positionH>
                <wp:positionV relativeFrom="paragraph">
                  <wp:posOffset>262618</wp:posOffset>
                </wp:positionV>
                <wp:extent cx="245681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456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6815" h="0">
                              <a:moveTo>
                                <a:pt x="0" y="0"/>
                              </a:moveTo>
                              <a:lnTo>
                                <a:pt x="24562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0.678585pt;width:193.45pt;height:.1pt;mso-position-horizontal-relative:page;mso-position-vertical-relative:paragraph;z-index:-15719424;mso-wrap-distance-left:0;mso-wrap-distance-right:0" id="docshape20" coordorigin="1520,414" coordsize="3869,0" path="m1520,414l5388,41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634" w:right="0" w:firstLine="0"/>
        <w:jc w:val="left"/>
        <w:rPr>
          <w:rFonts w:ascii="LM Mono 12" w:hAnsi="LM Mono 12" w:cs="LM Mono 12" w:eastAsia="LM Mono 12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color w:val="231F20"/>
          <w:spacing w:val="59"/>
          <w:w w:val="105"/>
          <w:sz w:val="21"/>
          <w:szCs w:val="21"/>
        </w:rPr>
        <w:t> </w:t>
      </w:r>
      <w:r>
        <w:rPr>
          <w:rFonts w:ascii="STIX" w:hAnsi="STIX" w:cs="STIX" w:eastAsia="STIX"/>
          <w:color w:val="231F20"/>
          <w:sz w:val="21"/>
          <w:szCs w:val="21"/>
        </w:rPr>
        <w:t>⬦</w:t>
      </w:r>
      <w:r>
        <w:rPr>
          <w:rFonts w:ascii="STIX" w:hAnsi="STIX" w:cs="STIX" w:eastAsia="STIX"/>
          <w:color w:val="231F20"/>
          <w:spacing w:val="5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R</w:t>
      </w:r>
      <w:r>
        <w:rPr>
          <w:rFonts w:ascii="UKIJ Kufi 3D" w:hAnsi="UKIJ Kufi 3D" w:cs="UKIJ Kufi 3D" w:eastAsia="UKIJ Kufi 3D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UKIJ Kufi 3D" w:hAnsi="UKIJ Kufi 3D" w:cs="UKIJ Kufi 3D" w:eastAsia="UKIJ Kufi 3D"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::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::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POP</w:t>
      </w:r>
      <w:r>
        <w:rPr>
          <w:rFonts w:ascii="Georgia" w:hAnsi="Georgia" w:cs="Georgia" w:eastAsia="Georgia"/>
          <w:i/>
          <w:iCs/>
          <w:color w:val="231F20"/>
          <w:spacing w:val="70"/>
          <w:w w:val="150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STIX" w:hAnsi="STIX" w:cs="STIX" w:eastAsia="STIX"/>
          <w:color w:val="231F20"/>
          <w:w w:val="105"/>
          <w:sz w:val="21"/>
          <w:szCs w:val="21"/>
          <w:vertAlign w:val="baseline"/>
        </w:rPr>
        <w:t>⇒</w:t>
      </w:r>
      <w:r>
        <w:rPr>
          <w:rFonts w:ascii="STIX" w:hAnsi="STIX" w:cs="STIX" w:eastAsia="STIX"/>
          <w:color w:val="231F20"/>
          <w:spacing w:val="6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::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::</w:t>
      </w:r>
      <w:r>
        <w:rPr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spacing w:val="-4"/>
          <w:w w:val="105"/>
          <w:sz w:val="21"/>
          <w:szCs w:val="21"/>
          <w:vertAlign w:val="baseline"/>
        </w:rPr>
        <w:t>null</w:t>
      </w:r>
    </w:p>
    <w:p>
      <w:pPr>
        <w:pStyle w:val="BodyText"/>
        <w:spacing w:before="173"/>
        <w:ind w:left="0"/>
        <w:rPr>
          <w:rFonts w:ascii="LM Mono 12"/>
        </w:rPr>
      </w:pPr>
    </w:p>
    <w:p>
      <w:pPr>
        <w:tabs>
          <w:tab w:pos="1571" w:val="left" w:leader="none"/>
        </w:tabs>
        <w:spacing w:before="0"/>
        <w:ind w:left="385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spacing w:val="-2"/>
          <w:w w:val="110"/>
          <w:sz w:val="21"/>
        </w:rPr>
        <w:t>(subexpr)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H</w:t>
      </w:r>
      <w:r>
        <w:rPr>
          <w:rFonts w:ascii="STIX" w:hAnsi="STIX"/>
          <w:color w:val="231F20"/>
          <w:w w:val="110"/>
          <w:sz w:val="21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8"/>
          <w:w w:val="110"/>
          <w:sz w:val="21"/>
          <w:vertAlign w:val="baseline"/>
        </w:rPr>
        <w:t> </w:t>
      </w:r>
      <w:r>
        <w:rPr>
          <w:rFonts w:ascii="STIX" w:hAnsi="STIX"/>
          <w:color w:val="231F20"/>
          <w:w w:val="110"/>
          <w:sz w:val="21"/>
          <w:vertAlign w:val="baseline"/>
        </w:rPr>
        <w:t>↓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H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STIX" w:hAnsi="STIX"/>
          <w:color w:val="231F20"/>
          <w:w w:val="110"/>
          <w:sz w:val="21"/>
          <w:vertAlign w:val="baseline"/>
        </w:rPr>
        <w:t>≡</w:t>
      </w:r>
      <w:r>
        <w:rPr>
          <w:rFonts w:ascii="STIX" w:hAnsi="STIX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H</w:t>
      </w:r>
      <w:r>
        <w:rPr>
          <w:color w:val="231F20"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Q</w:t>
      </w:r>
      <w:r>
        <w:rPr>
          <w:color w:val="231F20"/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P</w:t>
      </w:r>
    </w:p>
    <w:p>
      <w:pPr>
        <w:spacing w:before="54"/>
        <w:ind w:left="6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965071</wp:posOffset>
                </wp:positionH>
                <wp:positionV relativeFrom="paragraph">
                  <wp:posOffset>262618</wp:posOffset>
                </wp:positionV>
                <wp:extent cx="192278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92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2780" h="0">
                              <a:moveTo>
                                <a:pt x="0" y="0"/>
                              </a:moveTo>
                              <a:lnTo>
                                <a:pt x="19222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0.678585pt;width:151.4pt;height:.1pt;mso-position-horizontal-relative:page;mso-position-vertical-relative:paragraph;z-index:-15718912;mso-wrap-distance-left:0;mso-wrap-distance-right:0" id="docshape21" coordorigin="1520,414" coordsize="3028,0" path="m1520,414l4547,41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STIX" w:hAnsi="STIX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Q</w:t>
      </w:r>
    </w:p>
    <w:p>
      <w:pPr>
        <w:spacing w:before="38"/>
        <w:ind w:left="634" w:right="0" w:firstLine="0"/>
        <w:jc w:val="left"/>
        <w:rPr>
          <w:rFonts w:ascii="UKIJ Kufi 3D" w:hAnsi="UKIJ Kufi 3D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5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7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H</w:t>
      </w:r>
      <w:r>
        <w:rPr>
          <w:rFonts w:ascii="UKIJ Kufi 3D" w:hAnsi="UKIJ Kufi 3D"/>
          <w:color w:val="231F20"/>
          <w:spacing w:val="-7"/>
          <w:w w:val="105"/>
          <w:sz w:val="21"/>
          <w:vertAlign w:val="superscript"/>
        </w:rPr>
        <w:t>'</w:t>
      </w:r>
    </w:p>
    <w:p>
      <w:pPr>
        <w:pStyle w:val="BodyText"/>
        <w:spacing w:before="179"/>
        <w:ind w:left="0"/>
        <w:rPr>
          <w:rFonts w:ascii="UKIJ Kufi 3D"/>
        </w:rPr>
      </w:pPr>
    </w:p>
    <w:p>
      <w:pPr>
        <w:pStyle w:val="BodyText"/>
        <w:ind w:left="385"/>
      </w:pPr>
      <w:r>
        <w:rPr>
          <w:color w:val="231F20"/>
          <w:spacing w:val="-2"/>
          <w:w w:val="105"/>
        </w:rPr>
        <w:t>(done)</w:t>
      </w:r>
    </w:p>
    <w:p>
      <w:pPr>
        <w:pStyle w:val="BodyText"/>
        <w:spacing w:before="15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965071</wp:posOffset>
                </wp:positionH>
                <wp:positionV relativeFrom="paragraph">
                  <wp:posOffset>290535</wp:posOffset>
                </wp:positionV>
                <wp:extent cx="2082164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0821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164" h="0">
                              <a:moveTo>
                                <a:pt x="0" y="0"/>
                              </a:moveTo>
                              <a:lnTo>
                                <a:pt x="20817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87681pt;width:163.95pt;height:.1pt;mso-position-horizontal-relative:page;mso-position-vertical-relative:paragraph;z-index:-15718400;mso-wrap-distance-left:0;mso-wrap-distance-right:0" id="docshape22" coordorigin="1520,458" coordsize="3279,0" path="m1520,458l4798,45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DONE</w:t>
      </w:r>
      <w:r>
        <w:rPr>
          <w:i/>
          <w:color w:val="231F20"/>
          <w:spacing w:val="4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6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n</w:t>
      </w:r>
    </w:p>
    <w:p>
      <w:pPr>
        <w:pStyle w:val="BodyText"/>
        <w:spacing w:before="211"/>
        <w:ind w:left="0"/>
        <w:rPr>
          <w:rFonts w:ascii="Georgia"/>
          <w:i/>
        </w:rPr>
      </w:pPr>
    </w:p>
    <w:p>
      <w:pPr>
        <w:pStyle w:val="BodyText"/>
        <w:ind w:left="385"/>
      </w:pPr>
      <w:r>
        <w:rPr>
          <w:color w:val="231F20"/>
          <w:spacing w:val="-2"/>
          <w:w w:val="105"/>
        </w:rPr>
        <w:t>(endcore)</w:t>
      </w:r>
    </w:p>
    <w:p>
      <w:pPr>
        <w:pStyle w:val="BodyText"/>
        <w:spacing w:before="15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965071</wp:posOffset>
                </wp:positionH>
                <wp:positionV relativeFrom="paragraph">
                  <wp:posOffset>290527</wp:posOffset>
                </wp:positionV>
                <wp:extent cx="24110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411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1095" h="0">
                              <a:moveTo>
                                <a:pt x="0" y="0"/>
                              </a:moveTo>
                              <a:lnTo>
                                <a:pt x="24104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2.876165pt;width:189.85pt;height:.1pt;mso-position-horizontal-relative:page;mso-position-vertical-relative:paragraph;z-index:-15717888;mso-wrap-distance-left:0;mso-wrap-distance-right:0" id="docshape23" coordorigin="1520,458" coordsize="3797,0" path="m1520,458l5316,45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ENDCORE</w:t>
      </w:r>
      <w:r>
        <w:rPr>
          <w:i/>
          <w:color w:val="231F20"/>
          <w:spacing w:val="4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6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Mono Uralic" w:hAnsi="Mono Uralic"/>
          <w:color w:val="231F20"/>
          <w:w w:val="105"/>
          <w:sz w:val="21"/>
        </w:rPr>
        <w:t>(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H</w:t>
      </w:r>
    </w:p>
    <w:p>
      <w:pPr>
        <w:pStyle w:val="BodyText"/>
        <w:spacing w:before="211"/>
        <w:ind w:left="0"/>
        <w:rPr>
          <w:rFonts w:ascii="Georgia"/>
          <w:i/>
        </w:rPr>
      </w:pPr>
    </w:p>
    <w:p>
      <w:pPr>
        <w:pStyle w:val="BodyText"/>
        <w:tabs>
          <w:tab w:pos="1475" w:val="left" w:leader="none"/>
        </w:tabs>
        <w:ind w:left="386"/>
      </w:pPr>
      <w:r>
        <w:rPr>
          <w:color w:val="231F20"/>
        </w:rPr>
        <w:t>(basic-</w:t>
      </w:r>
      <w:r>
        <w:rPr>
          <w:color w:val="231F20"/>
          <w:spacing w:val="-5"/>
        </w:rPr>
        <w:t>1)</w:t>
      </w:r>
      <w:r>
        <w:rPr>
          <w:color w:val="231F20"/>
        </w:rPr>
        <w:tab/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51"/>
        </w:rPr>
        <w:t> </w:t>
      </w:r>
      <w:r>
        <w:rPr>
          <w:rFonts w:ascii="STIX" w:hAnsi="STIX"/>
          <w:color w:val="231F20"/>
        </w:rPr>
        <w:t>≡</w:t>
      </w:r>
      <w:r>
        <w:rPr>
          <w:rFonts w:ascii="STIX" w:hAnsi="STIX"/>
          <w:color w:val="231F20"/>
          <w:spacing w:val="15"/>
        </w:rPr>
        <w:t> </w:t>
      </w:r>
      <w:r>
        <w:rPr>
          <w:rFonts w:ascii="Georgia" w:hAnsi="Georgia"/>
          <w:i/>
          <w:color w:val="231F20"/>
        </w:rPr>
        <w:t>R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-17"/>
        </w:rPr>
        <w:t> </w:t>
      </w:r>
      <w:r>
        <w:rPr>
          <w:color w:val="231F20"/>
        </w:rPr>
        <w:t>),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no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rules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apply</w:t>
      </w:r>
    </w:p>
    <w:p>
      <w:pPr>
        <w:pStyle w:val="BodyText"/>
        <w:spacing w:before="11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965071</wp:posOffset>
                </wp:positionH>
                <wp:positionV relativeFrom="paragraph">
                  <wp:posOffset>264327</wp:posOffset>
                </wp:positionV>
                <wp:extent cx="166751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667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7510" h="0">
                              <a:moveTo>
                                <a:pt x="0" y="0"/>
                              </a:moveTo>
                              <a:lnTo>
                                <a:pt x="16671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0.813166pt;width:131.3pt;height:.1pt;mso-position-horizontal-relative:page;mso-position-vertical-relative:paragraph;z-index:-15717376;mso-wrap-distance-left:0;mso-wrap-distance-right:0" id="docshape24" coordorigin="1520,416" coordsize="2626,0" path="m1520,416l4145,416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75"/>
          <w:w w:val="150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6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T</w:t>
      </w:r>
    </w:p>
    <w:p>
      <w:pPr>
        <w:pStyle w:val="BodyText"/>
        <w:spacing w:before="211"/>
        <w:ind w:left="0"/>
        <w:rPr>
          <w:rFonts w:ascii="Georgia"/>
          <w:i/>
        </w:rPr>
      </w:pPr>
    </w:p>
    <w:p>
      <w:pPr>
        <w:pStyle w:val="BodyText"/>
        <w:tabs>
          <w:tab w:pos="1475" w:val="left" w:leader="none"/>
        </w:tabs>
        <w:ind w:left="386"/>
      </w:pPr>
      <w:bookmarkStart w:name="_bookmark8" w:id="20"/>
      <w:bookmarkEnd w:id="20"/>
      <w:r>
        <w:rPr/>
      </w:r>
      <w:r>
        <w:rPr>
          <w:color w:val="231F20"/>
        </w:rPr>
        <w:t>(basic-</w:t>
      </w:r>
      <w:r>
        <w:rPr>
          <w:color w:val="231F20"/>
          <w:spacing w:val="-5"/>
        </w:rPr>
        <w:t>2)</w:t>
      </w:r>
      <w:r>
        <w:rPr>
          <w:color w:val="231F20"/>
        </w:rPr>
        <w:tab/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44"/>
        </w:rPr>
        <w:t> </w:t>
      </w:r>
      <w:r>
        <w:rPr>
          <w:rFonts w:ascii="STIX" w:hAnsi="STIX"/>
          <w:color w:val="231F20"/>
        </w:rPr>
        <w:t>/≡</w:t>
      </w:r>
      <w:r>
        <w:rPr>
          <w:rFonts w:ascii="STIX" w:hAnsi="STIX"/>
          <w:color w:val="231F20"/>
          <w:spacing w:val="9"/>
        </w:rPr>
        <w:t> 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-19"/>
        </w:rPr>
        <w:t> 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spacing w:val="14"/>
          <w:vertAlign w:val="baseline"/>
        </w:rPr>
        <w:t> </w:t>
      </w:r>
      <w:r>
        <w:rPr>
          <w:rFonts w:ascii="STIX" w:hAnsi="STIX"/>
          <w:color w:val="231F20"/>
          <w:vertAlign w:val="baseline"/>
        </w:rPr>
        <w:t>≡</w:t>
      </w:r>
      <w:r>
        <w:rPr>
          <w:rFonts w:ascii="STIX" w:hAnsi="STIX"/>
          <w:color w:val="231F20"/>
          <w:spacing w:val="1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),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rules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2"/>
          <w:vertAlign w:val="baseline"/>
        </w:rPr>
        <w:t>apply</w:t>
      </w:r>
    </w:p>
    <w:p>
      <w:pPr>
        <w:spacing w:before="57"/>
        <w:ind w:left="6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965071</wp:posOffset>
                </wp:positionH>
                <wp:positionV relativeFrom="paragraph">
                  <wp:posOffset>262936</wp:posOffset>
                </wp:positionV>
                <wp:extent cx="1818639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2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9899pt;margin-top:20.703665pt;width:143.2pt;height:.1pt;mso-position-horizontal-relative:page;mso-position-vertical-relative:paragraph;z-index:-15716864;mso-wrap-distance-left:0;mso-wrap-distance-right:0" id="docshape25" coordorigin="1520,414" coordsize="2864,0" path="m1520,414l4383,41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7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Q</w:t>
      </w:r>
    </w:p>
    <w:p>
      <w:pPr>
        <w:spacing w:before="40"/>
        <w:ind w:left="6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::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 </w:t>
      </w:r>
      <w:r>
        <w:rPr>
          <w:color w:val="231F20"/>
          <w:w w:val="105"/>
          <w:sz w:val="21"/>
        </w:rPr>
        <w:t>=</w:t>
      </w:r>
      <w:r>
        <w:rPr>
          <w:rFonts w:ascii="STIX" w:hAnsi="STIX"/>
          <w:color w:val="231F20"/>
          <w:w w:val="105"/>
          <w:sz w:val="21"/>
        </w:rPr>
        <w:t>⇒</w:t>
      </w:r>
      <w:r>
        <w:rPr>
          <w:rFonts w:ascii="STIX" w:hAnsi="STIX"/>
          <w:color w:val="231F20"/>
          <w:spacing w:val="7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::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Q</w:t>
      </w:r>
    </w:p>
    <w:p>
      <w:pPr>
        <w:spacing w:before="120"/>
        <w:ind w:left="62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operational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semantics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MicroRogue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(second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part)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ind w:left="0"/>
        <w:rPr>
          <w:rFonts w:ascii="LM Roman 9"/>
        </w:rPr>
      </w:pPr>
    </w:p>
    <w:p>
      <w:pPr>
        <w:pStyle w:val="BodyText"/>
        <w:spacing w:line="211" w:lineRule="auto"/>
        <w:ind w:right="101"/>
        <w:jc w:val="both"/>
      </w:pPr>
      <w:bookmarkStart w:name="Rogue in MicroRogue" w:id="21"/>
      <w:bookmarkEnd w:id="21"/>
      <w:r>
        <w:rPr/>
      </w:r>
      <w:bookmarkStart w:name="_bookmark9" w:id="22"/>
      <w:bookmarkEnd w:id="22"/>
      <w:r>
        <w:rPr/>
      </w:r>
      <w:r>
        <w:rPr>
          <w:color w:val="231F20"/>
          <w:w w:val="105"/>
        </w:rPr>
        <w:t>apply.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Note that below,</w:t>
      </w:r>
      <w:r>
        <w:rPr>
          <w:color w:val="231F20"/>
          <w:w w:val="105"/>
        </w:rPr>
        <w:t> we will find it convenient</w:t>
      </w:r>
      <w:r>
        <w:rPr>
          <w:color w:val="231F20"/>
          <w:w w:val="105"/>
        </w:rPr>
        <w:t> to evaluate a sequence of MicroRogue expressions.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After the first expression, each subsequent one is evaluated with respect to the rule list and hold expression resulting from evaluation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mention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scoping operator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. 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subexpressions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x.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are first rewritten to [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/x</w:t>
      </w:r>
      <w:r>
        <w:rPr>
          <w:color w:val="231F20"/>
          <w:w w:val="105"/>
          <w:vertAlign w:val="baseline"/>
        </w:rPr>
        <w:t>]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where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fresh variable. No fresh variables are then introduced during evaluation.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color w:val="231F20"/>
          <w:w w:val="110"/>
        </w:rPr>
        <w:t>Rogue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MicroRogue</w:t>
      </w:r>
    </w:p>
    <w:p>
      <w:pPr>
        <w:pStyle w:val="BodyText"/>
        <w:spacing w:line="213" w:lineRule="auto" w:before="257"/>
        <w:ind w:right="100"/>
        <w:jc w:val="both"/>
      </w:pPr>
      <w:r>
        <w:rPr>
          <w:color w:val="231F20"/>
          <w:w w:val="105"/>
        </w:rPr>
        <w:t>This section explains</w:t>
      </w:r>
      <w:r>
        <w:rPr>
          <w:color w:val="231F20"/>
          <w:w w:val="105"/>
        </w:rPr>
        <w:t> how MicroRogue can be used</w:t>
      </w:r>
      <w:r>
        <w:rPr>
          <w:color w:val="231F20"/>
          <w:w w:val="105"/>
        </w:rPr>
        <w:t> to give a very</w:t>
      </w:r>
      <w:r>
        <w:rPr>
          <w:color w:val="231F20"/>
          <w:w w:val="105"/>
        </w:rPr>
        <w:t> concise </w:t>
      </w:r>
      <w:r>
        <w:rPr>
          <w:color w:val="231F20"/>
          <w:spacing w:val="-2"/>
          <w:w w:val="105"/>
        </w:rPr>
        <w:t>implementation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Rogue.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Noteworthy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implementation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 </w:t>
      </w:r>
      <w:r>
        <w:rPr>
          <w:color w:val="231F20"/>
          <w:w w:val="105"/>
        </w:rPr>
        <w:t>handle the following two matters: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  <w:tab w:pos="381" w:val="left" w:leader="none"/>
        </w:tabs>
        <w:spacing w:line="208" w:lineRule="auto" w:before="98" w:after="0"/>
        <w:ind w:left="381" w:right="101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05"/>
          <w:sz w:val="21"/>
        </w:rPr>
        <w:t>Interaction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between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congruence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rules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and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reduction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rules:</w:t>
      </w:r>
      <w:r>
        <w:rPr>
          <w:rFonts w:ascii="Georgia" w:hAnsi="Georgia"/>
          <w:color w:val="231F20"/>
          <w:spacing w:val="80"/>
          <w:w w:val="105"/>
          <w:sz w:val="21"/>
        </w:rPr>
        <w:t>  </w:t>
      </w:r>
      <w:r>
        <w:rPr>
          <w:rFonts w:ascii="LM Roman 12" w:hAnsi="LM Roman 12"/>
          <w:color w:val="231F20"/>
          <w:w w:val="105"/>
          <w:sz w:val="21"/>
        </w:rPr>
        <w:t>The left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hand sides of reduction rules like (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)@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STIX" w:hAnsi="STIX"/>
          <w:color w:val="231F20"/>
          <w:w w:val="105"/>
          <w:sz w:val="21"/>
          <w:vertAlign w:val="baseline"/>
        </w:rPr>
        <w:t>⇒</w:t>
      </w:r>
      <w:r>
        <w:rPr>
          <w:rFonts w:ascii="STIX" w:hAnsi="STIX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@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@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overlap with congruence rules like one saying that an application is evaluated by evaluating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its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subexpressions in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certain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way.</w:t>
      </w:r>
      <w:r>
        <w:rPr>
          <w:rFonts w:ascii="LM Roman 12" w:hAnsi="LM Roman 12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We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handle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this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overlap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as </w:t>
      </w:r>
      <w:r>
        <w:rPr>
          <w:rFonts w:ascii="LM Roman 12" w:hAnsi="LM Roman 12"/>
          <w:color w:val="231F20"/>
          <w:sz w:val="21"/>
          <w:vertAlign w:val="baseline"/>
        </w:rPr>
        <w:t>follows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MicroRogue.</w:t>
      </w:r>
      <w:r>
        <w:rPr>
          <w:rFonts w:ascii="LM Roman 12" w:hAnsi="LM Roman 12"/>
          <w:color w:val="231F20"/>
          <w:spacing w:val="40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congruence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rule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given</w:t>
      </w:r>
      <w:r>
        <w:rPr>
          <w:rFonts w:ascii="LM Roman 12" w:hAnsi="LM Roman 12"/>
          <w:color w:val="231F20"/>
          <w:spacing w:val="-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higher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priority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than</w:t>
      </w:r>
      <w:r>
        <w:rPr>
          <w:rFonts w:ascii="LM Roman 12" w:hAnsi="LM Roman 12"/>
          <w:color w:val="231F20"/>
          <w:spacing w:val="-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reduction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rule,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simply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by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adding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it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global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rules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later.</w:t>
      </w:r>
      <w:r>
        <w:rPr>
          <w:rFonts w:ascii="LM Roman 12" w:hAnsi="LM Roman 12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Once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 congruence rule has rewritten subexpressions, it disables itself using </w:t>
      </w:r>
      <w:r>
        <w:rPr>
          <w:color w:val="231F20"/>
          <w:w w:val="105"/>
          <w:sz w:val="21"/>
          <w:vertAlign w:val="baseline"/>
        </w:rPr>
        <w:t>OFF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 To do this, it needs to know its unique identifier, which can be achieved</w:t>
      </w:r>
    </w:p>
    <w:p>
      <w:pPr>
        <w:pStyle w:val="BodyText"/>
        <w:spacing w:line="213" w:lineRule="auto"/>
        <w:ind w:left="381" w:right="100"/>
        <w:jc w:val="both"/>
      </w:pPr>
      <w:r>
        <w:rPr>
          <w:color w:val="231F20"/>
          <w:w w:val="105"/>
        </w:rPr>
        <w:t>simply by giving the rule a name when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added.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the congruence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indicates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hold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expression,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possibly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rewritten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version </w:t>
      </w:r>
      <w:r>
        <w:rPr>
          <w:color w:val="231F20"/>
        </w:rPr>
        <w:t>of the application, should be further rewritten.</w:t>
      </w:r>
      <w:r>
        <w:rPr>
          <w:color w:val="231F20"/>
          <w:spacing w:val="40"/>
        </w:rPr>
        <w:t> </w:t>
      </w:r>
      <w:r>
        <w:rPr>
          <w:color w:val="231F20"/>
        </w:rPr>
        <w:t>This gives the reduction rule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rewrite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responsible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enabling the congruence rule again, using </w:t>
      </w:r>
      <w:r>
        <w:rPr>
          <w:rFonts w:ascii="LM Mono 12"/>
          <w:color w:val="231F20"/>
          <w:w w:val="105"/>
        </w:rPr>
        <w:t>ON</w:t>
      </w:r>
      <w:r>
        <w:rPr>
          <w:color w:val="231F20"/>
          <w:w w:val="105"/>
        </w:rPr>
        <w:t>. If it could happen that no reduction </w:t>
      </w:r>
      <w:r>
        <w:rPr>
          <w:color w:val="231F20"/>
        </w:rPr>
        <w:t>rule applies, we can include a catch-all rule</w:t>
      </w:r>
      <w:r>
        <w:rPr>
          <w:color w:val="231F20"/>
          <w:spacing w:val="-1"/>
        </w:rPr>
        <w:t> </w:t>
      </w:r>
      <w:r>
        <w:rPr>
          <w:color w:val="231F20"/>
        </w:rPr>
        <w:t>after the reduction rules, to turn </w:t>
      </w:r>
      <w:r>
        <w:rPr>
          <w:color w:val="231F20"/>
          <w:w w:val="105"/>
        </w:rPr>
        <w:t>the congruence rule on again.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Alternatively, we can have the congruence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turn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itself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back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recursive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evaluation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hold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expression.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  <w:tab w:pos="381" w:val="left" w:leader="none"/>
        </w:tabs>
        <w:spacing w:line="206" w:lineRule="auto" w:before="61" w:after="0"/>
        <w:ind w:left="381" w:right="10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color w:val="231F20"/>
          <w:w w:val="105"/>
          <w:sz w:val="21"/>
        </w:rPr>
        <w:t>Explicit</w:t>
      </w:r>
      <w:r>
        <w:rPr>
          <w:rFonts w:ascii="Georgia" w:hAnsi="Georgia"/>
          <w:color w:val="231F20"/>
          <w:spacing w:val="7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rule</w:t>
      </w:r>
      <w:r>
        <w:rPr>
          <w:rFonts w:ascii="Georgia" w:hAnsi="Georgia"/>
          <w:color w:val="231F20"/>
          <w:spacing w:val="7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application:</w:t>
      </w:r>
      <w:r>
        <w:rPr>
          <w:rFonts w:ascii="Georgia" w:hAnsi="Georgia"/>
          <w:color w:val="231F20"/>
          <w:spacing w:val="80"/>
          <w:w w:val="105"/>
          <w:sz w:val="21"/>
        </w:rPr>
        <w:t>  </w:t>
      </w:r>
      <w:r>
        <w:rPr>
          <w:rFonts w:ascii="LM Roman 12" w:hAnsi="LM Roman 12"/>
          <w:color w:val="231F20"/>
          <w:w w:val="105"/>
          <w:sz w:val="21"/>
        </w:rPr>
        <w:t>Evaluation</w:t>
      </w:r>
      <w:r>
        <w:rPr>
          <w:rFonts w:ascii="LM Roman 12" w:hAnsi="LM Roman 12"/>
          <w:color w:val="231F20"/>
          <w:spacing w:val="3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3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3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explicit</w:t>
      </w:r>
      <w:r>
        <w:rPr>
          <w:rFonts w:ascii="LM Roman 12" w:hAnsi="LM Roman 12"/>
          <w:color w:val="231F20"/>
          <w:spacing w:val="3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</w:t>
      </w:r>
      <w:r>
        <w:rPr>
          <w:rFonts w:ascii="LM Roman 12" w:hAnsi="LM Roman 12"/>
          <w:color w:val="231F20"/>
          <w:spacing w:val="3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application (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STIX" w:hAnsi="STIX"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Roman 12" w:hAnsi="LM Roman 12"/>
          <w:color w:val="231F20"/>
          <w:w w:val="105"/>
          <w:sz w:val="21"/>
        </w:rPr>
        <w:t>)@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w w:val="105"/>
          <w:sz w:val="21"/>
        </w:rPr>
        <w:t> implemented</w:t>
      </w:r>
      <w:r>
        <w:rPr>
          <w:rFonts w:ascii="LM Roman 12" w:hAnsi="LM Roman 12"/>
          <w:color w:val="231F20"/>
          <w:w w:val="105"/>
          <w:sz w:val="21"/>
        </w:rPr>
        <w:t> in</w:t>
      </w:r>
      <w:r>
        <w:rPr>
          <w:rFonts w:ascii="LM Roman 12" w:hAnsi="LM Roman 12"/>
          <w:color w:val="231F20"/>
          <w:w w:val="105"/>
          <w:sz w:val="21"/>
        </w:rPr>
        <w:t> MicroRogue</w:t>
      </w:r>
      <w:r>
        <w:rPr>
          <w:rFonts w:ascii="LM Roman 12" w:hAnsi="LM Roman 12"/>
          <w:color w:val="231F20"/>
          <w:w w:val="105"/>
          <w:sz w:val="21"/>
        </w:rPr>
        <w:t> roughly</w:t>
      </w:r>
      <w:r>
        <w:rPr>
          <w:rFonts w:ascii="LM Roman 12" w:hAnsi="LM Roman 12"/>
          <w:color w:val="231F20"/>
          <w:w w:val="105"/>
          <w:sz w:val="21"/>
        </w:rPr>
        <w:t> as</w:t>
      </w:r>
      <w:r>
        <w:rPr>
          <w:rFonts w:ascii="LM Roman 12" w:hAnsi="LM Roman 12"/>
          <w:color w:val="231F20"/>
          <w:w w:val="105"/>
          <w:sz w:val="21"/>
        </w:rPr>
        <w:t> follows.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</w:t>
      </w:r>
      <w:r>
        <w:rPr>
          <w:rFonts w:ascii="LM Roman 12" w:hAnsi="LM Roman 12"/>
          <w:color w:val="231F20"/>
          <w:w w:val="105"/>
          <w:sz w:val="21"/>
        </w:rPr>
        <w:t> first </w:t>
      </w:r>
      <w:r>
        <w:rPr>
          <w:rFonts w:ascii="LM Roman 12" w:hAnsi="LM Roman 12"/>
          <w:color w:val="231F20"/>
          <w:spacing w:val="-2"/>
          <w:w w:val="105"/>
          <w:sz w:val="21"/>
        </w:rPr>
        <w:t>dynamically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add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catch-all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rule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which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says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that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anything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rewrites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null</w:t>
      </w:r>
      <w:r>
        <w:rPr>
          <w:rFonts w:ascii="LM Roman 12" w:hAnsi="LM Roman 12"/>
          <w:color w:val="231F20"/>
          <w:spacing w:val="-2"/>
          <w:w w:val="105"/>
          <w:sz w:val="21"/>
        </w:rPr>
        <w:t>. </w:t>
      </w:r>
      <w:r>
        <w:rPr>
          <w:rFonts w:ascii="LM Roman 12" w:hAnsi="LM Roman 12"/>
          <w:color w:val="231F20"/>
          <w:w w:val="105"/>
          <w:sz w:val="21"/>
        </w:rPr>
        <w:t>Then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dynamically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add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l </w:t>
      </w:r>
      <w:r>
        <w:rPr>
          <w:rFonts w:ascii="STIX" w:hAnsi="STIX"/>
          <w:color w:val="231F20"/>
          <w:w w:val="105"/>
          <w:sz w:val="21"/>
        </w:rPr>
        <w:t>→</w:t>
      </w:r>
      <w:r>
        <w:rPr>
          <w:rFonts w:ascii="STIX" w:hAnsi="STIX"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Roman 12" w:hAnsi="LM Roman 12"/>
          <w:color w:val="231F20"/>
          <w:w w:val="105"/>
          <w:sz w:val="21"/>
        </w:rPr>
        <w:t>. We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must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add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these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such a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way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they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will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each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used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at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most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once,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both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them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will be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removed.</w:t>
      </w:r>
      <w:r>
        <w:rPr>
          <w:rFonts w:ascii="LM Roman 12" w:hAnsi="LM Roman 12"/>
          <w:color w:val="231F20"/>
          <w:spacing w:val="3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achieved, in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way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described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below.</w:t>
      </w:r>
      <w:r>
        <w:rPr>
          <w:rFonts w:ascii="LM Roman 12" w:hAnsi="LM Roman 12"/>
          <w:color w:val="231F20"/>
          <w:spacing w:val="3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Finally,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 request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that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target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expression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explicit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application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rewritten. One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two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added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dynamically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will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apply.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rules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will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then both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removed,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rewriting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will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continue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result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(either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null</w:t>
      </w:r>
      <w:r>
        <w:rPr>
          <w:color w:val="231F20"/>
          <w:spacing w:val="-2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Roman 12" w:hAnsi="LM Roman 12"/>
          <w:color w:val="231F20"/>
          <w:w w:val="105"/>
          <w:sz w:val="21"/>
        </w:rPr>
        <w:t>) for substitution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Roman 12" w:hAnsi="LM Roman 12"/>
          <w:color w:val="231F20"/>
          <w:w w:val="105"/>
          <w:sz w:val="21"/>
        </w:rPr>
        <w:t>) </w:t>
      </w:r>
      <w:r>
        <w:rPr>
          <w:rFonts w:ascii="STIX" w:hAnsi="STIX"/>
          <w:color w:val="231F20"/>
          <w:w w:val="105"/>
          <w:sz w:val="21"/>
        </w:rPr>
        <w:t>≡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Roman 12" w:hAnsi="LM Roman 12"/>
          <w:color w:val="231F20"/>
          <w:w w:val="105"/>
          <w:sz w:val="21"/>
        </w:rPr>
        <w:t>).</w:t>
      </w:r>
    </w:p>
    <w:p>
      <w:pPr>
        <w:spacing w:after="0" w:line="206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3564191</wp:posOffset>
                </wp:positionH>
                <wp:positionV relativeFrom="paragraph">
                  <wp:posOffset>800149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280.644989pt,63.003914pt" to="284.030429pt,63.0039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4041305</wp:posOffset>
                </wp:positionH>
                <wp:positionV relativeFrom="paragraph">
                  <wp:posOffset>800149</wp:posOffset>
                </wp:positionV>
                <wp:extent cx="431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18.213013pt,63.003914pt" to="321.598453pt,63.0039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4923396</wp:posOffset>
                </wp:positionH>
                <wp:positionV relativeFrom="paragraph">
                  <wp:posOffset>800149</wp:posOffset>
                </wp:positionV>
                <wp:extent cx="431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387.669006pt,63.003914pt" to="391.054446pt,63.003914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770901</wp:posOffset>
                </wp:positionH>
                <wp:positionV relativeFrom="paragraph">
                  <wp:posOffset>966583</wp:posOffset>
                </wp:positionV>
                <wp:extent cx="431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60.700901pt,76.108917pt" to="64.086341pt,76.1089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1830527</wp:posOffset>
                </wp:positionH>
                <wp:positionV relativeFrom="paragraph">
                  <wp:posOffset>966583</wp:posOffset>
                </wp:positionV>
                <wp:extent cx="431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144.136002pt,76.108917pt" to="147.521442pt,76.1089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2307628</wp:posOffset>
                </wp:positionH>
                <wp:positionV relativeFrom="paragraph">
                  <wp:posOffset>966583</wp:posOffset>
                </wp:positionV>
                <wp:extent cx="431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81.703003pt,76.108917pt" to="185.088443pt,76.1089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3130080</wp:posOffset>
                </wp:positionH>
                <wp:positionV relativeFrom="paragraph">
                  <wp:posOffset>966583</wp:posOffset>
                </wp:positionV>
                <wp:extent cx="431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246.462997pt,76.108917pt" to="249.848437pt,76.1089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3607193</wp:posOffset>
                </wp:positionH>
                <wp:positionV relativeFrom="paragraph">
                  <wp:posOffset>966583</wp:posOffset>
                </wp:positionV>
                <wp:extent cx="43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284.031006pt,76.108917pt" to="287.416446pt,76.108917pt" stroked="true" strokeweight=".436829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w w:val="105"/>
        </w:rPr>
        <w:t>Figure</w:t>
      </w:r>
      <w:r>
        <w:rPr>
          <w:color w:val="231F20"/>
          <w:spacing w:val="-15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6</w:t>
        </w:r>
      </w:hyperlink>
      <w:r>
        <w:rPr>
          <w:color w:val="0000FF"/>
          <w:spacing w:val="-13"/>
          <w:w w:val="105"/>
        </w:rPr>
        <w:t> </w:t>
      </w:r>
      <w:r>
        <w:rPr>
          <w:color w:val="231F20"/>
          <w:spacing w:val="-2"/>
          <w:w w:val="105"/>
        </w:rPr>
        <w:t>gives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Rogue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MicroRogue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expres- </w:t>
      </w:r>
      <w:r>
        <w:rPr>
          <w:color w:val="231F20"/>
          <w:w w:val="105"/>
        </w:rPr>
        <w:t>sions,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terminated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“;;”.</w:t>
      </w:r>
      <w:r>
        <w:rPr>
          <w:color w:val="231F20"/>
          <w:w w:val="105"/>
        </w:rPr>
        <w:t> 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 ease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reference.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stripped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off,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valid input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interpreter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development.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piece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sugar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being used, which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1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2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stands for</w:t>
      </w:r>
      <w:r>
        <w:rPr>
          <w:color w:val="231F20"/>
          <w:spacing w:val="-2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1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-&gt; 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2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Mono 12" w:hAnsi="LM Mono 12"/>
          <w:color w:val="231F20"/>
          <w:w w:val="105"/>
        </w:rPr>
        <w:t>i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80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1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2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for </w:t>
      </w:r>
      <w:r>
        <w:rPr>
          <w:rFonts w:ascii="LM Mono 12" w:hAnsi="LM Mono 12"/>
          <w:color w:val="231F20"/>
          <w:w w:val="105"/>
        </w:rPr>
        <w:t>i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:</w:t>
      </w:r>
      <w:r>
        <w:rPr>
          <w:rFonts w:ascii="LM Mono 12" w:hAnsi="LM Mono 12"/>
          <w:color w:val="231F20"/>
          <w:spacing w:val="80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1</w:t>
      </w:r>
      <w:r>
        <w:rPr>
          <w:rFonts w:ascii="LM Mono 12" w:hAnsi="LM Mono 12"/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-&gt;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2</w:t>
      </w:r>
      <w:r>
        <w:rPr>
          <w:rFonts w:ascii="LM Mono 12" w:hAnsi="LM Mono 12"/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let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bind more loosely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Micro- Rogue’s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slightly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Rogue’s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:=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operator,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</w:rPr>
        <w:t>MicroRogue’s operator, the right hand side is not evaluated, while for Rogue’s </w:t>
      </w:r>
      <w:bookmarkStart w:name="Arrow Expressions" w:id="23"/>
      <w:bookmarkEnd w:id="23"/>
      <w:r>
        <w:rPr>
          <w:color w:val="231F20"/>
        </w:rPr>
        <w:t>o</w:t>
      </w:r>
      <w:r>
        <w:rPr>
          <w:color w:val="231F20"/>
        </w:rPr>
        <w:t>perator,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right</w:t>
      </w:r>
      <w:r>
        <w:rPr>
          <w:color w:val="231F20"/>
          <w:spacing w:val="-1"/>
        </w:rPr>
        <w:t> </w:t>
      </w:r>
      <w:r>
        <w:rPr>
          <w:color w:val="231F20"/>
        </w:rPr>
        <w:t>hand</w:t>
      </w:r>
      <w:r>
        <w:rPr>
          <w:color w:val="231F20"/>
          <w:spacing w:val="-5"/>
        </w:rPr>
        <w:t> </w:t>
      </w:r>
      <w:r>
        <w:rPr>
          <w:color w:val="231F20"/>
        </w:rPr>
        <w:t>side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evaluated.</w:t>
      </w:r>
      <w:r>
        <w:rPr>
          <w:color w:val="231F20"/>
          <w:spacing w:val="40"/>
        </w:rPr>
        <w:t> </w:t>
      </w:r>
      <w:r>
        <w:rPr>
          <w:color w:val="231F20"/>
        </w:rPr>
        <w:t>Except for</w:t>
      </w:r>
      <w:r>
        <w:rPr>
          <w:color w:val="231F20"/>
          <w:spacing w:val="-4"/>
        </w:rPr>
        <w:t> </w:t>
      </w:r>
      <w:r>
        <w:rPr>
          <w:color w:val="231F20"/>
        </w:rPr>
        <w:t>expression 25, each</w:t>
      </w:r>
      <w:r>
        <w:rPr>
          <w:color w:val="231F20"/>
          <w:spacing w:val="-3"/>
        </w:rPr>
        <w:t> </w:t>
      </w:r>
      <w:r>
        <w:rPr>
          <w:color w:val="231F20"/>
        </w:rPr>
        <w:t>num- </w:t>
      </w:r>
      <w:r>
        <w:rPr>
          <w:color w:val="231F20"/>
          <w:w w:val="105"/>
        </w:rPr>
        <w:t>bered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MicroRogue’s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global 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turned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Reduction rules do not need names.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go through the definition in Figure</w:t>
      </w:r>
      <w:r>
        <w:rPr>
          <w:color w:val="231F20"/>
          <w:spacing w:val="-1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piece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portions.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space,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omit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explanation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(expressions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4,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5,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22, 23, and 24).</w:t>
      </w:r>
    </w:p>
    <w:p>
      <w:pPr>
        <w:pStyle w:val="BodyText"/>
        <w:spacing w:before="59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Arrow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Expressions</w:t>
      </w:r>
    </w:p>
    <w:p>
      <w:pPr>
        <w:pStyle w:val="BodyText"/>
        <w:spacing w:line="213" w:lineRule="auto" w:before="152"/>
        <w:ind w:right="104"/>
        <w:jc w:val="both"/>
      </w:pPr>
      <w:r>
        <w:rPr>
          <w:color w:val="231F20"/>
          <w:w w:val="105"/>
        </w:rPr>
        <w:t>Expressions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6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7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Rogue’s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kinds of arrow expressions: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72" w:lineRule="exact" w:before="91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x-&gt;y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6"/>
        </w:numPr>
        <w:tabs>
          <w:tab w:pos="616" w:val="left" w:leader="none"/>
        </w:tabs>
        <w:spacing w:line="272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x=&gt;y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BodyText"/>
        <w:spacing w:line="211" w:lineRule="auto" w:before="83"/>
        <w:ind w:right="101" w:firstLine="319"/>
        <w:jc w:val="both"/>
        <w:rPr>
          <w:rFonts w:ascii="LM Mono 12" w:hAnsi="LM Mono 12"/>
        </w:rPr>
      </w:pP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rewritten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.0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rFonts w:ascii="LM Mono 12" w:hAnsi="LM Mono 12"/>
          <w:color w:val="231F20"/>
          <w:spacing w:val="10"/>
          <w:w w:val="105"/>
        </w:rPr>
        <w:t> </w:t>
      </w:r>
      <w:r>
        <w:rPr>
          <w:rFonts w:ascii="LM Mono 12" w:hAnsi="LM Mono 12"/>
          <w:color w:val="231F20"/>
          <w:w w:val="105"/>
        </w:rPr>
        <w:t>;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DONE</w:t>
      </w:r>
      <w:r>
        <w:rPr>
          <w:color w:val="231F20"/>
          <w:w w:val="105"/>
        </w:rPr>
        <w:t>”.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(basic-1)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(basic-2)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, 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attempt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matching 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target becomes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(basic-2)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used, because an arrow expression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gets rewritten to “</w:t>
      </w:r>
      <w:r>
        <w:rPr>
          <w:rFonts w:ascii="LM Mono 12" w:hAnsi="LM Mono 12"/>
          <w:color w:val="231F20"/>
          <w:w w:val="105"/>
        </w:rPr>
        <w:t>.0</w:t>
      </w:r>
      <w:r>
        <w:rPr>
          <w:rFonts w:ascii="LM Mono 12" w:hAnsi="LM Mono 12"/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rFonts w:ascii="LM Mono 12" w:hAnsi="LM Mono 12"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;</w:t>
      </w:r>
      <w:r>
        <w:rPr>
          <w:rFonts w:ascii="LM Mono 12" w:hAnsi="LM Mono 12"/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DONE</w:t>
      </w:r>
      <w:r>
        <w:rPr>
          <w:color w:val="231F20"/>
          <w:w w:val="105"/>
        </w:rPr>
        <w:t>”, which is distinct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color w:val="231F20"/>
          <w:w w:val="105"/>
        </w:rPr>
        <w:t>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So,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(basic-2)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.0</w:t>
      </w:r>
      <w:r>
        <w:rPr>
          <w:rFonts w:ascii="LM Mono 12" w:hAnsi="LM Mono 12"/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10"/>
          <w:w w:val="105"/>
        </w:rPr>
        <w:t>!</w:t>
      </w:r>
    </w:p>
    <w:p>
      <w:pPr>
        <w:pStyle w:val="BodyText"/>
        <w:spacing w:line="213" w:lineRule="auto"/>
        <w:ind w:right="101"/>
        <w:jc w:val="both"/>
      </w:pPr>
      <w:bookmarkStart w:name="Comma Expressions" w:id="24"/>
      <w:bookmarkEnd w:id="24"/>
      <w:r>
        <w:rPr/>
      </w:r>
      <w:r>
        <w:rPr>
          <w:rFonts w:ascii="LM Mono 12" w:hAnsi="LM Mono 12"/>
          <w:color w:val="231F20"/>
          <w:w w:val="105"/>
        </w:rPr>
        <w:t>;</w:t>
      </w:r>
      <w:r>
        <w:rPr>
          <w:rFonts w:ascii="LM Mono 12" w:hAnsi="LM Mono 12"/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DONE</w:t>
      </w:r>
      <w:r>
        <w:rPr>
          <w:color w:val="231F20"/>
          <w:w w:val="105"/>
        </w:rPr>
        <w:t>” with the arrow expression as the new hold.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Doing this causes first the (right-seq) rule to be used.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(subexpr) rule is used to rewrite (just) the left hand side of the arrow expression, and the (done) rule is then used 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normalized.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rewritten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returned as the result of evaluating the original arrow expression.</w:t>
      </w:r>
    </w:p>
    <w:p>
      <w:pPr>
        <w:pStyle w:val="BodyText"/>
        <w:spacing w:before="70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Comma</w:t>
      </w:r>
      <w:r>
        <w:rPr>
          <w:rFonts w:ascii="LM Roman 12"/>
          <w:i/>
          <w:color w:val="231F20"/>
          <w:spacing w:val="18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Expressions</w:t>
      </w:r>
    </w:p>
    <w:p>
      <w:pPr>
        <w:pStyle w:val="BodyText"/>
        <w:spacing w:line="213" w:lineRule="auto" w:before="152"/>
        <w:ind w:right="102"/>
        <w:jc w:val="both"/>
      </w:pPr>
      <w:r>
        <w:rPr>
          <w:color w:val="231F20"/>
          <w:w w:val="105"/>
        </w:rPr>
        <w:t>Expressions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10,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11,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13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evaluation of comma expressions.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 that bar expressions are handled similarly by expressions 3, 8, 9, and 14.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ind w:left="0"/>
      </w:pPr>
    </w:p>
    <w:p>
      <w:pPr>
        <w:pStyle w:val="BodyText"/>
        <w:spacing w:before="116"/>
        <w:ind w:left="0"/>
      </w:pP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71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x@y</w:t>
      </w:r>
      <w:r>
        <w:rPr>
          <w:color w:val="231F20"/>
          <w:spacing w:val="44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APP1;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APP2;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2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x,y</w:t>
      </w:r>
      <w:r>
        <w:rPr>
          <w:color w:val="231F20"/>
          <w:spacing w:val="44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COMMA1;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3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x|y</w:t>
      </w:r>
      <w:r>
        <w:rPr>
          <w:color w:val="231F20"/>
          <w:spacing w:val="46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BAR1;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3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x.y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null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3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DOT1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x^y^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x.y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.1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DOT1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~;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DOT1;;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3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x-&gt;y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2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x^y^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x=&gt;y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DONE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3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x|null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BAR1;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x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6" w:val="left" w:leader="none"/>
        </w:tabs>
        <w:spacing w:line="263" w:lineRule="exact" w:before="0" w:after="0"/>
        <w:ind w:left="616" w:right="0" w:hanging="447"/>
        <w:jc w:val="left"/>
        <w:rPr>
          <w:sz w:val="21"/>
        </w:rPr>
      </w:pPr>
      <w:r>
        <w:rPr>
          <w:color w:val="231F20"/>
          <w:w w:val="105"/>
          <w:sz w:val="21"/>
        </w:rPr>
        <w:t>x^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null|x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BAR1;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x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x^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x,null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COMMA1;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x^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null,x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COMMA1;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x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x^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null@x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APP1;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APP2;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null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COMMA1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x^y^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x,y</w:t>
      </w:r>
      <w:r>
        <w:rPr>
          <w:color w:val="231F20"/>
          <w:spacing w:val="51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.1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!;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COMMA1;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BAR1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x^y^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x|y</w:t>
      </w:r>
      <w:r>
        <w:rPr>
          <w:color w:val="231F20"/>
          <w:spacing w:val="50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.1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!;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BAR1;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l^r^r2^t^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(l-&gt;r|r2)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:=</w:t>
      </w:r>
    </w:p>
    <w:p>
      <w:pPr>
        <w:pStyle w:val="BodyText"/>
        <w:spacing w:line="228" w:lineRule="auto" w:before="2"/>
        <w:ind w:left="1735" w:right="1231" w:hanging="896"/>
        <w:rPr>
          <w:rFonts w:ascii="LM Mono 12"/>
        </w:rPr>
      </w:pPr>
      <w:r>
        <w:rPr>
          <w:rFonts w:ascii="LM Mono 12"/>
          <w:color w:val="231F20"/>
          <w:w w:val="105"/>
        </w:rPr>
        <w:t>PUSH;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x^x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(POP;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APP2;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r2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x)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; l -&gt; (POP; ON APP1; ON APP2; r) ! ;</w:t>
      </w:r>
    </w:p>
    <w:p>
      <w:pPr>
        <w:pStyle w:val="BodyText"/>
        <w:spacing w:line="257" w:lineRule="exact"/>
        <w:ind w:left="840"/>
        <w:rPr>
          <w:rFonts w:ascii="LM Mono 12"/>
        </w:rPr>
      </w:pPr>
      <w:r>
        <w:rPr>
          <w:rFonts w:ascii="LM Mono 12"/>
          <w:color w:val="231F20"/>
          <w:spacing w:val="-5"/>
          <w:w w:val="105"/>
        </w:rPr>
        <w:t>t;;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r1^r2^t^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(r1,r2)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APP1;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APP2;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r1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r2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l^r^t^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(l-&gt;r)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APP2;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(l=&gt;r)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APP2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x^y^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x@y</w:t>
      </w:r>
      <w:r>
        <w:rPr>
          <w:color w:val="231F20"/>
          <w:spacing w:val="49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APP1;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.1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;</w:t>
      </w:r>
    </w:p>
    <w:p>
      <w:pPr>
        <w:pStyle w:val="BodyText"/>
        <w:spacing w:line="263" w:lineRule="exact"/>
        <w:ind w:left="2856"/>
        <w:rPr>
          <w:rFonts w:ascii="LM Mono 12"/>
        </w:rPr>
      </w:pP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APP2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.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l^r^r2^t^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(l=&gt;r|r2)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:=</w:t>
      </w:r>
    </w:p>
    <w:p>
      <w:pPr>
        <w:pStyle w:val="BodyText"/>
        <w:spacing w:line="228" w:lineRule="auto" w:before="2"/>
        <w:ind w:left="1735" w:right="2190" w:hanging="896"/>
        <w:rPr>
          <w:rFonts w:ascii="LM Mono 12"/>
        </w:rPr>
      </w:pPr>
      <w:r>
        <w:rPr>
          <w:rFonts w:ascii="LM Mono 12"/>
          <w:color w:val="231F20"/>
          <w:w w:val="105"/>
        </w:rPr>
        <w:t>PUSH;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x^x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(POP;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r2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x)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; l -&gt; (POP; ON APP1; r) ! ;</w:t>
      </w:r>
    </w:p>
    <w:p>
      <w:pPr>
        <w:pStyle w:val="BodyText"/>
        <w:spacing w:line="257" w:lineRule="exact"/>
        <w:ind w:left="840"/>
        <w:rPr>
          <w:rFonts w:ascii="LM Mono 12"/>
        </w:rPr>
      </w:pPr>
      <w:r>
        <w:rPr>
          <w:rFonts w:ascii="LM Mono 12"/>
          <w:color w:val="231F20"/>
          <w:spacing w:val="-5"/>
          <w:w w:val="105"/>
        </w:rPr>
        <w:t>t;;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l^r^t^x^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(l=&gt;r)@t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:=</w:t>
      </w:r>
    </w:p>
    <w:p>
      <w:pPr>
        <w:pStyle w:val="BodyText"/>
        <w:spacing w:line="225" w:lineRule="auto" w:before="4"/>
        <w:ind w:left="1513" w:right="2637" w:hanging="673"/>
        <w:rPr>
          <w:rFonts w:ascii="LM Mono 12"/>
        </w:rPr>
      </w:pPr>
      <w:r>
        <w:rPr>
          <w:rFonts w:ascii="LM Mono 12"/>
          <w:color w:val="231F20"/>
          <w:w w:val="105"/>
        </w:rPr>
        <w:t>PUSH;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(POP;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null)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; l -&gt; (POP; ON APP1; r) ! ;</w:t>
      </w:r>
    </w:p>
    <w:p>
      <w:pPr>
        <w:pStyle w:val="BodyText"/>
        <w:spacing w:line="259" w:lineRule="exact"/>
        <w:ind w:left="840"/>
        <w:rPr>
          <w:rFonts w:ascii="LM Mono 12"/>
        </w:rPr>
      </w:pPr>
      <w:r>
        <w:rPr>
          <w:rFonts w:ascii="LM Mono 12"/>
          <w:color w:val="231F20"/>
          <w:spacing w:val="-5"/>
          <w:w w:val="105"/>
        </w:rPr>
        <w:t>t;;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APP1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x^y^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x@y</w:t>
      </w:r>
      <w:r>
        <w:rPr>
          <w:color w:val="231F20"/>
          <w:spacing w:val="51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.0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APP1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x^y^set(x,y)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SETRULE1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SETRULE2;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(x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y)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bookmarkStart w:name="_bookmark10" w:id="25"/>
      <w:bookmarkEnd w:id="25"/>
      <w:r>
        <w:rPr/>
      </w:r>
      <w:r>
        <w:rPr>
          <w:color w:val="231F20"/>
          <w:w w:val="105"/>
          <w:sz w:val="21"/>
        </w:rPr>
        <w:t>SETRULE2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x^y^set(x,y)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.1.1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OFF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SETRULE2;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SETRULE1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x^y^z^set(x.y,z)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.1.0.0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.1.0.1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;</w:t>
      </w:r>
    </w:p>
    <w:p>
      <w:pPr>
        <w:pStyle w:val="BodyText"/>
        <w:spacing w:line="272" w:lineRule="exact"/>
        <w:ind w:left="4088"/>
        <w:rPr>
          <w:rFonts w:ascii="LM Mono 12"/>
        </w:rPr>
      </w:pP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SETRULE1;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.!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ENDCORE;;</w:t>
      </w:r>
    </w:p>
    <w:p>
      <w:pPr>
        <w:spacing w:before="142"/>
        <w:ind w:left="60" w:right="0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6.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Definition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Rogue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MicroRogue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4"/>
        <w:ind w:left="0"/>
        <w:rPr>
          <w:rFonts w:ascii="LM Roman 9"/>
        </w:rPr>
      </w:pP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2.</w:t>
      </w:r>
      <w:r>
        <w:rPr>
          <w:rFonts w:ascii="LM Mono 12"/>
          <w:color w:val="231F20"/>
          <w:spacing w:val="46"/>
          <w:w w:val="150"/>
        </w:rPr>
        <w:t> </w:t>
      </w:r>
      <w:r>
        <w:rPr>
          <w:rFonts w:ascii="LM Mono 12"/>
          <w:color w:val="231F20"/>
          <w:w w:val="105"/>
        </w:rPr>
        <w:t>x^y^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x,y</w:t>
      </w:r>
      <w:r>
        <w:rPr>
          <w:rFonts w:ascii="LM Mono 12"/>
          <w:color w:val="231F20"/>
          <w:spacing w:val="47"/>
          <w:w w:val="150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COMMA1;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10.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x^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x,null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COMMA1;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11.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x^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null,x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COMMA1;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13.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COMMA1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: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x^y^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x,y</w:t>
      </w:r>
      <w:r>
        <w:rPr>
          <w:rFonts w:ascii="LM Mono 12"/>
          <w:color w:val="231F20"/>
          <w:spacing w:val="50"/>
          <w:w w:val="150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.0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.1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!;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COMMA1;</w:t>
      </w:r>
      <w:r>
        <w:rPr>
          <w:rFonts w:ascii="LM Mono 12"/>
          <w:color w:val="231F20"/>
          <w:spacing w:val="-5"/>
          <w:w w:val="105"/>
        </w:rPr>
        <w:t> </w:t>
      </w:r>
      <w:r>
        <w:rPr>
          <w:rFonts w:ascii="LM Mono 12"/>
          <w:color w:val="231F20"/>
          <w:w w:val="105"/>
        </w:rPr>
        <w:t>.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BodyText"/>
        <w:spacing w:line="213" w:lineRule="auto" w:before="83"/>
        <w:ind w:right="101" w:firstLine="318"/>
        <w:jc w:val="both"/>
      </w:pPr>
      <w:r>
        <w:rPr>
          <w:color w:val="231F20"/>
          <w:w w:val="105"/>
        </w:rPr>
        <w:t>Here we have an interaction between reduction rules (10 and 11) and a congruence rule (the part of 13 in parentheses).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mentioned above,</w:t>
      </w:r>
      <w:r>
        <w:rPr>
          <w:color w:val="231F20"/>
          <w:w w:val="105"/>
        </w:rPr>
        <w:t> our strategy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subexpressions to be rewritten.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latter is achieved with “</w:t>
      </w:r>
      <w:r>
        <w:rPr>
          <w:rFonts w:ascii="LM Mono 12" w:hAnsi="LM Mono 12"/>
          <w:color w:val="231F20"/>
          <w:w w:val="105"/>
        </w:rPr>
        <w:t>.0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;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.1</w:t>
      </w:r>
      <w:r>
        <w:rPr>
          <w:rFonts w:ascii="LM Mono 12" w:hAnsi="LM Mono 12"/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”,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first</w:t>
      </w:r>
      <w:r>
        <w:rPr>
          <w:color w:val="231F20"/>
          <w:spacing w:val="-2"/>
        </w:rPr>
        <w:t> </w:t>
      </w:r>
      <w:r>
        <w:rPr>
          <w:color w:val="231F20"/>
        </w:rPr>
        <w:t>causes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left</w:t>
      </w:r>
      <w:r>
        <w:rPr>
          <w:color w:val="231F20"/>
          <w:spacing w:val="-5"/>
        </w:rPr>
        <w:t> </w:t>
      </w:r>
      <w:r>
        <w:rPr>
          <w:color w:val="231F20"/>
        </w:rPr>
        <w:t>subexpression 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comma</w:t>
      </w:r>
      <w:r>
        <w:rPr>
          <w:color w:val="231F20"/>
          <w:spacing w:val="-2"/>
        </w:rPr>
        <w:t> </w:t>
      </w:r>
      <w:r>
        <w:rPr>
          <w:color w:val="231F20"/>
        </w:rPr>
        <w:t>expression, and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3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right,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evaluted.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subexpressions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rewritten,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congruence</w:t>
      </w:r>
      <w:r>
        <w:rPr>
          <w:color w:val="231F20"/>
          <w:spacing w:val="-18"/>
        </w:rPr>
        <w:t> </w:t>
      </w:r>
      <w:r>
        <w:rPr>
          <w:color w:val="231F20"/>
        </w:rPr>
        <w:t>rule</w:t>
      </w:r>
      <w:r>
        <w:rPr>
          <w:color w:val="231F20"/>
          <w:spacing w:val="-6"/>
        </w:rPr>
        <w:t> </w:t>
      </w:r>
      <w:r>
        <w:rPr>
          <w:color w:val="231F20"/>
        </w:rPr>
        <w:t>turns</w:t>
      </w:r>
      <w:r>
        <w:rPr>
          <w:color w:val="231F20"/>
          <w:spacing w:val="-5"/>
        </w:rPr>
        <w:t> </w:t>
      </w:r>
      <w:r>
        <w:rPr>
          <w:color w:val="231F20"/>
        </w:rPr>
        <w:t>itself</w:t>
      </w:r>
      <w:r>
        <w:rPr>
          <w:color w:val="231F20"/>
          <w:spacing w:val="-4"/>
        </w:rPr>
        <w:t> </w:t>
      </w:r>
      <w:r>
        <w:rPr>
          <w:color w:val="231F20"/>
        </w:rPr>
        <w:t>off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code</w:t>
      </w:r>
      <w:r>
        <w:rPr>
          <w:color w:val="231F20"/>
          <w:spacing w:val="-5"/>
        </w:rPr>
        <w:t> </w:t>
      </w:r>
      <w:r>
        <w:rPr>
          <w:rFonts w:ascii="LM Mono 12" w:hAnsi="LM Mono 12"/>
          <w:color w:val="231F20"/>
        </w:rPr>
        <w:t>OFF</w:t>
      </w:r>
      <w:r>
        <w:rPr>
          <w:rFonts w:ascii="LM Mono 12" w:hAnsi="LM Mono 12"/>
          <w:color w:val="231F20"/>
          <w:spacing w:val="32"/>
        </w:rPr>
        <w:t> </w:t>
      </w:r>
      <w:r>
        <w:rPr>
          <w:rFonts w:ascii="LM Mono 12" w:hAnsi="LM Mono 12"/>
          <w:color w:val="231F20"/>
        </w:rPr>
        <w:t>COMMA1</w:t>
      </w:r>
      <w:r>
        <w:rPr>
          <w:color w:val="231F20"/>
        </w:rPr>
        <w:t>, where</w:t>
      </w:r>
      <w:r>
        <w:rPr>
          <w:color w:val="231F20"/>
          <w:spacing w:val="-5"/>
        </w:rPr>
        <w:t> </w:t>
      </w:r>
      <w:r>
        <w:rPr>
          <w:rFonts w:ascii="LM Mono 12" w:hAnsi="LM Mono 12"/>
          <w:color w:val="231F20"/>
        </w:rPr>
        <w:t>COMMA1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just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disabled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itself, </w:t>
      </w:r>
      <w:bookmarkStart w:name="Applications" w:id="26"/>
      <w:bookmarkEnd w:id="26"/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requests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(“</w:t>
      </w:r>
      <w:r>
        <w:rPr>
          <w:rFonts w:ascii="LM Mono 12" w:hAnsi="LM Mono 12"/>
          <w:color w:val="231F20"/>
          <w:w w:val="105"/>
        </w:rPr>
        <w:t>.</w:t>
      </w:r>
      <w:r>
        <w:rPr>
          <w:rFonts w:ascii="LM Mono 12" w:hAnsi="LM Mono 12"/>
          <w:color w:val="231F20"/>
          <w:spacing w:val="-20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”). 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 </w:t>
      </w:r>
      <w:r>
        <w:rPr>
          <w:color w:val="231F20"/>
          <w:spacing w:val="-2"/>
          <w:w w:val="105"/>
        </w:rPr>
        <w:t>point,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hold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holds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comma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expression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subexpressions </w:t>
      </w:r>
      <w:r>
        <w:rPr>
          <w:color w:val="231F20"/>
          <w:w w:val="105"/>
        </w:rPr>
        <w:t>recursively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 one of the rules (11), (10), or (2), tried in that order.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rule first turns 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expression.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catch-all rule used to make sure the congruence rule gets turned back on.</w:t>
      </w:r>
    </w:p>
    <w:p>
      <w:pPr>
        <w:pStyle w:val="BodyText"/>
        <w:ind w:left="0"/>
      </w:pPr>
    </w:p>
    <w:p>
      <w:pPr>
        <w:pStyle w:val="BodyText"/>
        <w:spacing w:before="75"/>
        <w:ind w:left="0"/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0" w:after="0"/>
        <w:ind w:left="67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Applications</w:t>
      </w:r>
    </w:p>
    <w:p>
      <w:pPr>
        <w:pStyle w:val="BodyText"/>
        <w:spacing w:line="213" w:lineRule="auto" w:before="216"/>
        <w:ind w:right="9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functionally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 handling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12,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15,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16,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17,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18,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19,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20,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21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 concerned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first, though,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earlier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desired, ap- plications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comma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handled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(expression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16), 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turn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temporarily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disabled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40" w:lineRule="auto" w:before="89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r1^r2^t^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(r1,r2)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APP1;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APP2;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r1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r2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BodyText"/>
        <w:spacing w:before="56"/>
        <w:jc w:val="both"/>
      </w:pPr>
      <w:r>
        <w:rPr>
          <w:color w:val="231F20"/>
        </w:rPr>
        <w:t>Let us</w:t>
      </w:r>
      <w:r>
        <w:rPr>
          <w:color w:val="231F20"/>
          <w:spacing w:val="4"/>
        </w:rPr>
        <w:t> </w:t>
      </w:r>
      <w:r>
        <w:rPr>
          <w:color w:val="231F20"/>
        </w:rPr>
        <w:t>consider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expressions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handling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arrow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expressions:</w:t>
      </w:r>
    </w:p>
    <w:p>
      <w:pPr>
        <w:pStyle w:val="BodyText"/>
        <w:spacing w:line="272" w:lineRule="exact" w:before="84"/>
        <w:rPr>
          <w:rFonts w:ascii="LM Mono 12"/>
        </w:rPr>
      </w:pPr>
      <w:r>
        <w:rPr>
          <w:rFonts w:ascii="LM Mono 12"/>
          <w:color w:val="231F20"/>
          <w:w w:val="105"/>
        </w:rPr>
        <w:t>1.</w:t>
      </w:r>
      <w:r>
        <w:rPr>
          <w:rFonts w:ascii="LM Mono 12"/>
          <w:color w:val="231F20"/>
          <w:spacing w:val="47"/>
          <w:w w:val="150"/>
        </w:rPr>
        <w:t> </w:t>
      </w:r>
      <w:r>
        <w:rPr>
          <w:rFonts w:ascii="LM Mono 12"/>
          <w:color w:val="231F20"/>
          <w:w w:val="105"/>
        </w:rPr>
        <w:t>x^y^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x@y</w:t>
      </w:r>
      <w:r>
        <w:rPr>
          <w:rFonts w:ascii="LM Mono 12"/>
          <w:color w:val="231F20"/>
          <w:spacing w:val="47"/>
          <w:w w:val="150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APP2;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DONE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63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l^r^t^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(l-&gt;r)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APP2;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(l=&gt;r)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@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;;</w:t>
      </w:r>
    </w:p>
    <w:p>
      <w:pPr>
        <w:pStyle w:val="ListParagraph"/>
        <w:numPr>
          <w:ilvl w:val="0"/>
          <w:numId w:val="8"/>
        </w:numPr>
        <w:tabs>
          <w:tab w:pos="615" w:val="left" w:leader="none"/>
        </w:tabs>
        <w:spacing w:line="262" w:lineRule="exact" w:before="0" w:after="0"/>
        <w:ind w:left="615" w:right="0" w:hanging="446"/>
        <w:jc w:val="left"/>
        <w:rPr>
          <w:sz w:val="21"/>
        </w:rPr>
      </w:pPr>
      <w:r>
        <w:rPr>
          <w:color w:val="231F20"/>
          <w:w w:val="105"/>
          <w:sz w:val="21"/>
        </w:rPr>
        <w:t>APP2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x^y^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x@y</w:t>
      </w:r>
      <w:r>
        <w:rPr>
          <w:color w:val="231F20"/>
          <w:spacing w:val="49"/>
          <w:w w:val="150"/>
          <w:sz w:val="21"/>
        </w:rPr>
        <w:t> </w:t>
      </w:r>
      <w:r>
        <w:rPr>
          <w:color w:val="231F20"/>
          <w:w w:val="105"/>
          <w:sz w:val="21"/>
        </w:rPr>
        <w:t>:=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APP1;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.1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;</w:t>
      </w:r>
    </w:p>
    <w:p>
      <w:pPr>
        <w:pStyle w:val="BodyText"/>
        <w:spacing w:line="263" w:lineRule="exact"/>
        <w:ind w:left="2856"/>
        <w:rPr>
          <w:rFonts w:ascii="LM Mono 12"/>
        </w:rPr>
      </w:pP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APP2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.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20.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l^r^t^x^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(l=&gt;r)@t</w:t>
      </w:r>
      <w:r>
        <w:rPr>
          <w:rFonts w:ascii="LM Mono 12"/>
          <w:color w:val="231F20"/>
          <w:spacing w:val="-18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:=</w:t>
      </w:r>
    </w:p>
    <w:p>
      <w:pPr>
        <w:pStyle w:val="BodyText"/>
        <w:spacing w:line="228" w:lineRule="auto" w:before="2"/>
        <w:ind w:left="1513" w:right="2637" w:hanging="673"/>
        <w:rPr>
          <w:rFonts w:ascii="LM Mono 12"/>
        </w:rPr>
      </w:pPr>
      <w:r>
        <w:rPr>
          <w:rFonts w:ascii="LM Mono 12"/>
          <w:color w:val="231F20"/>
          <w:w w:val="105"/>
        </w:rPr>
        <w:t>PUSH;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(POP;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null)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; l -&gt; (POP; ON APP1; r) ! ;</w:t>
      </w:r>
    </w:p>
    <w:p>
      <w:pPr>
        <w:pStyle w:val="BodyText"/>
        <w:spacing w:line="255" w:lineRule="exact"/>
        <w:ind w:left="840"/>
        <w:rPr>
          <w:rFonts w:ascii="LM Mono 12"/>
        </w:rPr>
      </w:pPr>
      <w:r>
        <w:rPr>
          <w:rFonts w:ascii="LM Mono 12"/>
          <w:color w:val="231F20"/>
          <w:spacing w:val="-5"/>
          <w:w w:val="105"/>
        </w:rPr>
        <w:t>t;;</w:t>
      </w: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21.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APP1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: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x^y^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x@y</w:t>
      </w:r>
      <w:r>
        <w:rPr>
          <w:rFonts w:ascii="LM Mono 12"/>
          <w:color w:val="231F20"/>
          <w:spacing w:val="51"/>
          <w:w w:val="150"/>
        </w:rPr>
        <w:t> </w:t>
      </w:r>
      <w:r>
        <w:rPr>
          <w:rFonts w:ascii="LM Mono 12"/>
          <w:color w:val="231F20"/>
          <w:w w:val="105"/>
        </w:rPr>
        <w:t>:=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.0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OFF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APP1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;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.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6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;;</w:t>
      </w:r>
    </w:p>
    <w:p>
      <w:pPr>
        <w:spacing w:after="0" w:line="271" w:lineRule="exact"/>
        <w:rPr>
          <w:rFonts w:ascii="LM Mono 12"/>
        </w:rPr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spacing w:line="211" w:lineRule="auto"/>
        <w:ind w:right="101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technique described above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be- tween congruence rules and reduction rules.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situation is complicated, however,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x@y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stages.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First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x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evaluates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lazy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arrow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LM Mono 12" w:hAnsi="LM Mono 12"/>
          <w:color w:val="231F20"/>
          <w:spacing w:val="-2"/>
          <w:w w:val="105"/>
        </w:rPr>
        <w:t>=&gt;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bar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expression </w:t>
      </w:r>
      <w:r>
        <w:rPr>
          <w:color w:val="231F20"/>
          <w:w w:val="105"/>
        </w:rPr>
        <w:t>beginning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omit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 case,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19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simplicity).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evaluates to a lazy arrow expression,</w:t>
      </w:r>
      <w:r>
        <w:rPr>
          <w:color w:val="231F20"/>
          <w:w w:val="105"/>
        </w:rPr>
        <w:t> we do not evaluate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but immediately use the appropriate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evaluates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eager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-&gt;</w:t>
      </w:r>
      <w:r>
        <w:rPr>
          <w:color w:val="231F20"/>
          <w:w w:val="105"/>
        </w:rPr>
        <w:t>), then we must evaluate </w:t>
      </w:r>
      <w:r>
        <w:rPr>
          <w:rFonts w:ascii="LM Mono 12" w:hAnsi="LM Mono 12"/>
          <w:color w:val="231F20"/>
          <w:w w:val="105"/>
        </w:rPr>
        <w:t>y</w:t>
      </w:r>
      <w:r>
        <w:rPr>
          <w:rFonts w:ascii="LM Mono 12" w:hAnsi="LM Mono 12"/>
          <w:color w:val="231F20"/>
          <w:spacing w:val="-40"/>
          <w:w w:val="105"/>
        </w:rPr>
        <w:t> </w:t>
      </w:r>
      <w:r>
        <w:rPr>
          <w:color w:val="231F20"/>
          <w:w w:val="105"/>
        </w:rPr>
        <w:t>before applying the appropriate reduction rule.</w:t>
      </w:r>
    </w:p>
    <w:p>
      <w:pPr>
        <w:pStyle w:val="BodyText"/>
        <w:spacing w:line="211" w:lineRule="auto" w:before="5"/>
        <w:ind w:right="100" w:firstLine="319"/>
        <w:jc w:val="both"/>
        <w:rPr>
          <w:rFonts w:ascii="LM Mono 12" w:hAnsi="LM Mono 12"/>
        </w:rPr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 applications </w:t>
      </w:r>
      <w:r>
        <w:rPr>
          <w:rFonts w:ascii="LM Mono 12" w:hAnsi="LM Mono 12"/>
          <w:color w:val="231F20"/>
          <w:w w:val="105"/>
        </w:rPr>
        <w:t>x@y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first is expression</w:t>
      </w:r>
      <w:r>
        <w:rPr>
          <w:color w:val="231F20"/>
          <w:w w:val="105"/>
        </w:rPr>
        <w:t> 21, which specifies that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should be recursively evaluated (“</w:t>
      </w:r>
      <w:r>
        <w:rPr>
          <w:rFonts w:ascii="LM Mono 12" w:hAnsi="LM Mono 12"/>
          <w:color w:val="231F20"/>
          <w:w w:val="105"/>
        </w:rPr>
        <w:t>.0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”), then that congruence rule should be dis- abled(</w:t>
      </w:r>
      <w:r>
        <w:rPr>
          <w:rFonts w:ascii="LM Mono 12" w:hAnsi="LM Mono 12"/>
          <w:color w:val="231F20"/>
          <w:w w:val="105"/>
        </w:rPr>
        <w:t>OFF</w:t>
      </w:r>
      <w:r>
        <w:rPr>
          <w:rFonts w:ascii="LM Mono 12" w:hAnsi="LM Mono 12"/>
          <w:color w:val="231F20"/>
          <w:spacing w:val="-23"/>
          <w:w w:val="105"/>
        </w:rPr>
        <w:t> </w:t>
      </w:r>
      <w:r>
        <w:rPr>
          <w:rFonts w:ascii="LM Mono 12" w:hAnsi="LM Mono 12"/>
          <w:color w:val="231F20"/>
          <w:w w:val="105"/>
        </w:rPr>
        <w:t>APP1</w:t>
      </w:r>
      <w:r>
        <w:rPr>
          <w:color w:val="231F20"/>
          <w:w w:val="105"/>
        </w:rPr>
        <w:t>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continue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updated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ver- </w:t>
      </w:r>
      <w:r>
        <w:rPr>
          <w:color w:val="231F20"/>
        </w:rPr>
        <w:t>sion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rFonts w:ascii="LM Mono 12" w:hAnsi="LM Mono 12"/>
          <w:color w:val="231F20"/>
        </w:rPr>
        <w:t>x@y</w:t>
      </w:r>
      <w:r>
        <w:rPr>
          <w:rFonts w:ascii="LM Mono 12" w:hAnsi="LM Mono 12"/>
          <w:color w:val="231F20"/>
          <w:spacing w:val="-27"/>
        </w:rPr>
        <w:t> </w:t>
      </w:r>
      <w:r>
        <w:rPr>
          <w:color w:val="231F20"/>
        </w:rPr>
        <w:t>(“</w:t>
      </w:r>
      <w:r>
        <w:rPr>
          <w:rFonts w:ascii="LM Mono 12" w:hAnsi="LM Mono 12"/>
          <w:color w:val="231F20"/>
        </w:rPr>
        <w:t>.</w:t>
      </w:r>
      <w:r>
        <w:rPr>
          <w:rFonts w:ascii="LM Mono 12" w:hAnsi="LM Mono 12"/>
          <w:color w:val="231F20"/>
          <w:spacing w:val="11"/>
        </w:rPr>
        <w:t> </w:t>
      </w:r>
      <w:r>
        <w:rPr>
          <w:rFonts w:ascii="LM Mono 12" w:hAnsi="LM Mono 12"/>
          <w:color w:val="231F20"/>
        </w:rPr>
        <w:t>!</w:t>
      </w:r>
      <w:r>
        <w:rPr>
          <w:color w:val="231F20"/>
        </w:rPr>
        <w:t>”).</w:t>
      </w:r>
      <w:r>
        <w:rPr>
          <w:color w:val="231F20"/>
          <w:spacing w:val="34"/>
        </w:rPr>
        <w:t> </w:t>
      </w:r>
      <w:r>
        <w:rPr>
          <w:color w:val="231F20"/>
        </w:rPr>
        <w:t>If </w:t>
      </w:r>
      <w:r>
        <w:rPr>
          <w:rFonts w:ascii="LM Mono 12" w:hAnsi="LM Mono 12"/>
          <w:color w:val="231F20"/>
        </w:rPr>
        <w:t>x</w:t>
      </w:r>
      <w:r>
        <w:rPr>
          <w:rFonts w:ascii="LM Mono 12" w:hAnsi="LM Mono 12"/>
          <w:color w:val="231F20"/>
          <w:spacing w:val="-28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evaluated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lazy</w:t>
      </w:r>
      <w:r>
        <w:rPr>
          <w:color w:val="231F20"/>
          <w:spacing w:val="-10"/>
        </w:rPr>
        <w:t> </w:t>
      </w:r>
      <w:r>
        <w:rPr>
          <w:color w:val="231F20"/>
        </w:rPr>
        <w:t>arrow</w:t>
      </w:r>
      <w:r>
        <w:rPr>
          <w:color w:val="231F20"/>
          <w:spacing w:val="-13"/>
        </w:rPr>
        <w:t> </w:t>
      </w:r>
      <w:r>
        <w:rPr>
          <w:color w:val="231F20"/>
        </w:rPr>
        <w:t>expression, then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rule </w:t>
      </w:r>
      <w:r>
        <w:rPr>
          <w:color w:val="231F20"/>
          <w:w w:val="105"/>
        </w:rPr>
        <w:t>added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expression 20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match.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below. Let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though,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proceeds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evaluated to a lazy arrow expression.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next rule that can match (again, omitting consideration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lazy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second congruence rule for applications, which is the part of expression 18 in parentheses.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 this point in processing the original application </w:t>
      </w:r>
      <w:r>
        <w:rPr>
          <w:rFonts w:ascii="LM Mono 12" w:hAnsi="LM Mono 12"/>
          <w:color w:val="231F20"/>
          <w:w w:val="105"/>
        </w:rPr>
        <w:t>x@y</w:t>
      </w:r>
      <w:r>
        <w:rPr>
          <w:color w:val="231F20"/>
          <w:w w:val="105"/>
        </w:rPr>
        <w:t>, we need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.1</w:t>
      </w:r>
      <w:r>
        <w:rPr>
          <w:rFonts w:ascii="LM Mono 12" w:hAnsi="LM Mono 12"/>
          <w:color w:val="231F20"/>
          <w:spacing w:val="-14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note a subtlety: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must re-enable the first congruence rule at this point, since recursive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 rules enabled.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 the congruence rule of expression 18 first turns the rule </w:t>
      </w:r>
      <w:r>
        <w:rPr>
          <w:rFonts w:ascii="LM Mono 12" w:hAnsi="LM Mono 12"/>
          <w:color w:val="231F20"/>
          <w:spacing w:val="-2"/>
          <w:w w:val="105"/>
        </w:rPr>
        <w:t>APP1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back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on.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subexpression </w:t>
      </w:r>
      <w:r>
        <w:rPr>
          <w:rFonts w:ascii="LM Mono 12" w:hAnsi="LM Mono 12"/>
          <w:color w:val="231F20"/>
          <w:spacing w:val="-2"/>
          <w:w w:val="105"/>
        </w:rPr>
        <w:t>y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recursively evaluated,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both </w:t>
      </w:r>
      <w:r>
        <w:rPr>
          <w:color w:val="231F20"/>
          <w:w w:val="105"/>
        </w:rPr>
        <w:t>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APP1</w:t>
      </w:r>
      <w:r>
        <w:rPr>
          <w:rFonts w:ascii="LM Mono 12" w:hAnsi="LM Mono 12"/>
          <w:color w:val="231F20"/>
          <w:spacing w:val="-3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APP2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disabled,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continues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(“</w:t>
      </w:r>
      <w:r>
        <w:rPr>
          <w:rFonts w:ascii="LM Mono 12" w:hAnsi="LM Mono 12"/>
          <w:color w:val="231F20"/>
          <w:spacing w:val="-5"/>
          <w:w w:val="105"/>
        </w:rPr>
        <w:t>.</w:t>
      </w:r>
    </w:p>
    <w:p>
      <w:pPr>
        <w:pStyle w:val="BodyText"/>
        <w:spacing w:line="252" w:lineRule="exact"/>
        <w:ind w:left="170"/>
        <w:jc w:val="both"/>
      </w:pP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”)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application.</w:t>
      </w:r>
    </w:p>
    <w:p>
      <w:pPr>
        <w:pStyle w:val="BodyText"/>
        <w:spacing w:line="211" w:lineRule="auto" w:before="19"/>
        <w:ind w:left="170" w:right="99" w:firstLine="319"/>
        <w:jc w:val="both"/>
      </w:pPr>
      <w:r>
        <w:rPr>
          <w:color w:val="231F20"/>
          <w:spacing w:val="-2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point,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applies,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catch-all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expression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1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marked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normalized.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 hand,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(l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r)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 17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returns</w:t>
      </w:r>
      <w:r>
        <w:rPr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(l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r)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lazy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eager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arrows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 already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APP2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maintain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occurs later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M Mono 12"/>
          <w:color w:val="231F20"/>
          <w:w w:val="105"/>
        </w:rPr>
        <w:t>APP1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Mono 12"/>
          <w:color w:val="231F20"/>
          <w:w w:val="105"/>
        </w:rPr>
        <w:t>APP2</w:t>
      </w:r>
      <w:r>
        <w:rPr>
          <w:color w:val="231F20"/>
          <w:w w:val="105"/>
        </w:rPr>
        <w:t>), all earlier congruence rules are enabled.</w:t>
      </w:r>
    </w:p>
    <w:p>
      <w:pPr>
        <w:pStyle w:val="BodyText"/>
        <w:spacing w:line="211" w:lineRule="auto" w:before="18"/>
        <w:ind w:left="170" w:right="99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evaluating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ap- plication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(l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=&gt;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r)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@</w:t>
      </w:r>
      <w:r>
        <w:rPr>
          <w:rFonts w:ascii="LM Mono 12"/>
          <w:color w:val="231F20"/>
          <w:spacing w:val="-15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men- tioned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3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explicit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application. Consider again expression 20: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7"/>
        <w:ind w:left="0"/>
      </w:pPr>
    </w:p>
    <w:p>
      <w:pPr>
        <w:pStyle w:val="BodyText"/>
        <w:spacing w:line="271" w:lineRule="exact"/>
        <w:rPr>
          <w:rFonts w:ascii="LM Mono 12"/>
        </w:rPr>
      </w:pPr>
      <w:r>
        <w:rPr>
          <w:rFonts w:ascii="LM Mono 12"/>
          <w:color w:val="231F20"/>
          <w:w w:val="105"/>
        </w:rPr>
        <w:t>20.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rFonts w:ascii="LM Mono 12"/>
          <w:color w:val="231F20"/>
          <w:w w:val="105"/>
        </w:rPr>
        <w:t>l^r^t^x^</w:t>
      </w:r>
      <w:r>
        <w:rPr>
          <w:rFonts w:ascii="LM Mono 12"/>
          <w:color w:val="231F20"/>
          <w:spacing w:val="-17"/>
          <w:w w:val="105"/>
        </w:rPr>
        <w:t> </w:t>
      </w:r>
      <w:r>
        <w:rPr>
          <w:rFonts w:ascii="LM Mono 12"/>
          <w:color w:val="231F20"/>
          <w:w w:val="105"/>
        </w:rPr>
        <w:t>(l=&gt;r)@t</w:t>
      </w:r>
      <w:r>
        <w:rPr>
          <w:rFonts w:ascii="LM Mono 12"/>
          <w:color w:val="231F20"/>
          <w:spacing w:val="-18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:=</w:t>
      </w:r>
    </w:p>
    <w:p>
      <w:pPr>
        <w:pStyle w:val="BodyText"/>
        <w:spacing w:line="228" w:lineRule="auto" w:before="2"/>
        <w:ind w:left="1513" w:right="2637" w:hanging="673"/>
        <w:rPr>
          <w:rFonts w:ascii="LM Mono 12"/>
        </w:rPr>
      </w:pPr>
      <w:r>
        <w:rPr>
          <w:rFonts w:ascii="LM Mono 12"/>
          <w:color w:val="231F20"/>
          <w:w w:val="105"/>
        </w:rPr>
        <w:t>PUSH;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x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-&gt;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(POP;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ON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APP1;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null)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!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w w:val="105"/>
        </w:rPr>
        <w:t>; l -&gt; (POP; ON APP1; r) ! ;</w:t>
      </w:r>
    </w:p>
    <w:p>
      <w:pPr>
        <w:pStyle w:val="BodyText"/>
        <w:spacing w:line="265" w:lineRule="exact"/>
        <w:ind w:left="840"/>
        <w:rPr>
          <w:rFonts w:ascii="LM Mono 12"/>
        </w:rPr>
      </w:pPr>
      <w:r>
        <w:rPr>
          <w:rFonts w:ascii="LM Mono 12"/>
          <w:color w:val="231F20"/>
          <w:spacing w:val="-5"/>
          <w:w w:val="105"/>
        </w:rPr>
        <w:t>t;;</w:t>
      </w:r>
    </w:p>
    <w:p>
      <w:pPr>
        <w:pStyle w:val="BodyText"/>
        <w:spacing w:line="211" w:lineRule="auto" w:before="84"/>
        <w:ind w:right="100" w:firstLine="31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evaluation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 first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push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dynamically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rules.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first rule matches anything, since its left hand side </w:t>
      </w:r>
      <w:r>
        <w:rPr>
          <w:rFonts w:ascii="LM Mono 12" w:hAnsi="LM Mono 12"/>
          <w:color w:val="231F20"/>
          <w:w w:val="105"/>
        </w:rPr>
        <w:t>x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 just a variable. The second matches </w:t>
      </w:r>
      <w:r>
        <w:rPr>
          <w:rFonts w:ascii="LM Mono 12" w:hAnsi="LM Mono 12"/>
          <w:color w:val="231F20"/>
          <w:w w:val="105"/>
        </w:rPr>
        <w:t>l</w:t>
      </w:r>
      <w:r>
        <w:rPr>
          <w:color w:val="231F20"/>
          <w:w w:val="105"/>
        </w:rPr>
        <w:t>, the left hand side of the rule we are trying to apply </w:t>
      </w:r>
      <w:bookmarkStart w:name="Implementation" w:id="27"/>
      <w:bookmarkEnd w:id="27"/>
      <w:r>
        <w:rPr>
          <w:color w:val="231F20"/>
          <w:w w:val="105"/>
        </w:rPr>
        <w:t>explicitly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evaluated.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t </w:t>
      </w:r>
      <w:r>
        <w:rPr>
          <w:color w:val="231F20"/>
          <w:w w:val="105"/>
        </w:rPr>
        <w:t>matches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(POP;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rFonts w:ascii="LM Mono 12" w:hAnsi="LM Mono 12"/>
          <w:color w:val="231F20"/>
          <w:w w:val="105"/>
        </w:rPr>
        <w:t>ON</w:t>
      </w:r>
      <w:r>
        <w:rPr>
          <w:rFonts w:ascii="LM Mono 12" w:hAnsi="LM Mono 12"/>
          <w:color w:val="231F20"/>
          <w:spacing w:val="-22"/>
          <w:w w:val="105"/>
        </w:rPr>
        <w:t> </w:t>
      </w:r>
      <w:r>
        <w:rPr>
          <w:rFonts w:ascii="LM Mono 12" w:hAnsi="LM Mono 12"/>
          <w:color w:val="231F20"/>
          <w:w w:val="105"/>
        </w:rPr>
        <w:t>APP1;</w:t>
      </w:r>
      <w:r>
        <w:rPr>
          <w:rFonts w:ascii="LM Mono 12" w:hAnsi="LM Mono 12"/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r)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executed.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pop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scope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contains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(just)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dynamic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added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here.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We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re-enable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7"/>
          <w:w w:val="105"/>
        </w:rPr>
        <w:t> </w:t>
      </w:r>
      <w:r>
        <w:rPr>
          <w:rFonts w:ascii="LM Mono 12" w:hAnsi="LM Mono 12"/>
          <w:color w:val="231F20"/>
          <w:w w:val="105"/>
        </w:rPr>
        <w:t>APP1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color w:val="231F20"/>
          <w:w w:val="105"/>
        </w:rPr>
        <w:t>(</w:t>
      </w:r>
      <w:r>
        <w:rPr>
          <w:rFonts w:ascii="LM Mono 12" w:hAnsi="LM Mono 12"/>
          <w:color w:val="231F20"/>
          <w:w w:val="105"/>
        </w:rPr>
        <w:t>r</w:t>
      </w:r>
      <w:r>
        <w:rPr>
          <w:color w:val="231F20"/>
          <w:w w:val="105"/>
        </w:rPr>
        <w:t>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σ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matching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substitution.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matching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substitution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rFonts w:ascii="LM Mono 12" w:hAnsi="LM Mono 12"/>
          <w:color w:val="231F20"/>
          <w:w w:val="105"/>
        </w:rPr>
        <w:t>l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LM Mono 12" w:hAnsi="LM Mono 12"/>
          <w:color w:val="231F20"/>
          <w:w w:val="105"/>
        </w:rPr>
        <w:t>t</w:t>
      </w:r>
      <w:r>
        <w:rPr>
          <w:color w:val="231F20"/>
          <w:w w:val="105"/>
        </w:rPr>
        <w:t>, then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side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dynamically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applies.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We again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scope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re-enable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APP1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7"/>
          <w:w w:val="105"/>
        </w:rPr>
        <w:t> </w:t>
      </w:r>
      <w:r>
        <w:rPr>
          <w:rFonts w:ascii="LM Mono 12" w:hAnsi="LM Mono 12"/>
          <w:color w:val="231F20"/>
          <w:w w:val="105"/>
        </w:rPr>
        <w:t>null</w:t>
      </w:r>
      <w:r>
        <w:rPr>
          <w:color w:val="231F20"/>
          <w:w w:val="105"/>
        </w:rPr>
        <w:t>.</w:t>
      </w:r>
    </w:p>
    <w:p>
      <w:pPr>
        <w:pStyle w:val="BodyText"/>
        <w:spacing w:before="151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Implementation</w:t>
      </w:r>
    </w:p>
    <w:p>
      <w:pPr>
        <w:pStyle w:val="BodyText"/>
        <w:spacing w:line="213" w:lineRule="auto" w:before="172"/>
        <w:ind w:right="9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interpreter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Rogue programs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reasonable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efficiency.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(62)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lines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code,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which transforms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lexical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specifications using regular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nondeterministic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written. The MicroRogue interpreter,</w:t>
      </w:r>
      <w:r>
        <w:rPr>
          <w:color w:val="231F20"/>
          <w:w w:val="105"/>
        </w:rPr>
        <w:t> using the definition from Figure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of Rogue’s 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lexical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 Java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1.4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transformed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423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16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seconds using slightly under 4M of memory on a 1.2GHz Pentium 3 (Mobile) with 512K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cache.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running time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bit slow, but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memory usage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quite </w:t>
      </w:r>
      <w:r>
        <w:rPr>
          <w:color w:val="231F20"/>
          <w:spacing w:val="-2"/>
          <w:w w:val="105"/>
        </w:rPr>
        <w:t>modest.</w:t>
      </w:r>
    </w:p>
    <w:p>
      <w:pPr>
        <w:pStyle w:val="BodyText"/>
        <w:spacing w:line="213" w:lineRule="auto" w:before="17"/>
        <w:ind w:right="98" w:firstLine="319"/>
        <w:jc w:val="both"/>
      </w:pP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achieve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performance,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interpreter uses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advanced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techniques.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complicate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im- plementation,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nevertheless</w:t>
      </w:r>
      <w:r>
        <w:rPr>
          <w:color w:val="231F20"/>
          <w:w w:val="105"/>
        </w:rPr>
        <w:t> is currently</w:t>
      </w:r>
      <w:r>
        <w:rPr>
          <w:color w:val="231F20"/>
          <w:w w:val="105"/>
        </w:rPr>
        <w:t> around a modest</w:t>
      </w:r>
      <w:r>
        <w:rPr>
          <w:color w:val="231F20"/>
          <w:w w:val="105"/>
        </w:rPr>
        <w:t> 2000 (non- comment, non-blank) lines of C++.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First, the global set of rewrite rules is indexed,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indexing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in, e.g., 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, Section 5]).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Second, it is quite natural to find rules like several of the ones in Figure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whose right hand sides end in “</w:t>
      </w:r>
      <w:r>
        <w:rPr>
          <w:rFonts w:ascii="LM Mono 12" w:hAnsi="LM Mono 12"/>
          <w:color w:val="231F20"/>
          <w:w w:val="105"/>
        </w:rPr>
        <w:t>.</w:t>
      </w:r>
      <w:r>
        <w:rPr>
          <w:rFonts w:ascii="LM Mono 12" w:hAnsi="LM Mono 12"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”, indicating that rewriting should continue on the current hold expression.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MicroRogue interpreter</w:t>
      </w:r>
      <w:r>
        <w:rPr>
          <w:color w:val="231F20"/>
          <w:w w:val="105"/>
        </w:rPr>
        <w:t> uses</w:t>
      </w:r>
      <w:r>
        <w:rPr>
          <w:color w:val="231F20"/>
          <w:w w:val="105"/>
        </w:rPr>
        <w:t> tail</w:t>
      </w:r>
      <w:r>
        <w:rPr>
          <w:color w:val="231F20"/>
          <w:w w:val="105"/>
        </w:rPr>
        <w:t> recursion</w:t>
      </w:r>
      <w:r>
        <w:rPr>
          <w:color w:val="231F20"/>
          <w:w w:val="105"/>
        </w:rPr>
        <w:t> when</w:t>
      </w:r>
      <w:r>
        <w:rPr>
          <w:color w:val="231F20"/>
          <w:w w:val="105"/>
        </w:rPr>
        <w:t> evaluating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expressions,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avoid allocating a stack frame.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 present,</w:t>
      </w:r>
      <w:r>
        <w:rPr>
          <w:color w:val="231F20"/>
          <w:w w:val="105"/>
        </w:rPr>
        <w:t> the tail recursion must</w:t>
      </w:r>
      <w:r>
        <w:rPr>
          <w:color w:val="231F20"/>
          <w:w w:val="105"/>
        </w:rPr>
        <w:t> be explicitly indicated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writing “</w:t>
      </w:r>
      <w:r>
        <w:rPr>
          <w:rFonts w:ascii="LM Mono 12" w:hAnsi="LM Mono 12"/>
          <w:color w:val="231F20"/>
          <w:w w:val="105"/>
        </w:rPr>
        <w:t>CONTINUE</w:t>
      </w:r>
      <w:r>
        <w:rPr>
          <w:color w:val="231F20"/>
          <w:w w:val="105"/>
        </w:rPr>
        <w:t>”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LM Mono 12" w:hAnsi="LM Mono 12"/>
          <w:color w:val="231F20"/>
          <w:w w:val="105"/>
        </w:rPr>
        <w:t>.</w:t>
      </w:r>
      <w:r>
        <w:rPr>
          <w:rFonts w:ascii="LM Mono 12" w:hAnsi="LM Mono 12"/>
          <w:color w:val="231F20"/>
          <w:spacing w:val="40"/>
          <w:w w:val="105"/>
        </w:rPr>
        <w:t> </w:t>
      </w:r>
      <w:r>
        <w:rPr>
          <w:rFonts w:ascii="LM Mono 12" w:hAnsi="LM Mono 12"/>
          <w:color w:val="231F20"/>
          <w:w w:val="105"/>
        </w:rPr>
        <w:t>!</w:t>
      </w:r>
      <w:r>
        <w:rPr>
          <w:color w:val="231F20"/>
          <w:w w:val="105"/>
        </w:rPr>
        <w:t>”. </w:t>
      </w: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optimization</w:t>
      </w:r>
      <w:r>
        <w:rPr>
          <w:color w:val="231F20"/>
          <w:spacing w:val="11"/>
        </w:rPr>
        <w:t> </w:t>
      </w:r>
      <w:r>
        <w:rPr>
          <w:color w:val="231F20"/>
        </w:rPr>
        <w:t>allows</w:t>
      </w:r>
      <w:r>
        <w:rPr>
          <w:color w:val="231F20"/>
          <w:spacing w:val="8"/>
        </w:rPr>
        <w:t> </w:t>
      </w:r>
      <w:r>
        <w:rPr>
          <w:color w:val="231F20"/>
        </w:rPr>
        <w:t>expressions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lengthy</w:t>
      </w:r>
      <w:r>
        <w:rPr>
          <w:color w:val="231F20"/>
          <w:spacing w:val="11"/>
        </w:rPr>
        <w:t> </w:t>
      </w:r>
      <w:r>
        <w:rPr>
          <w:color w:val="231F20"/>
        </w:rPr>
        <w:t>evaluations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evaluated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line="289" w:lineRule="exact" w:before="280"/>
        <w:jc w:val="both"/>
      </w:pPr>
      <w:r>
        <w:rPr>
          <w:color w:val="231F20"/>
          <w:w w:val="105"/>
        </w:rPr>
        <w:t>without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stack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memory.</w:t>
      </w:r>
    </w:p>
    <w:p>
      <w:pPr>
        <w:pStyle w:val="BodyText"/>
        <w:spacing w:line="213" w:lineRule="auto" w:before="19"/>
        <w:ind w:right="102" w:firstLine="318"/>
        <w:jc w:val="both"/>
      </w:pPr>
      <w:r>
        <w:rPr>
          <w:color w:val="231F20"/>
          <w:w w:val="105"/>
        </w:rPr>
        <w:t>Expressions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counted,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insist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identical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ex- </w:t>
      </w:r>
      <w:r>
        <w:rPr>
          <w:color w:val="231F20"/>
          <w:spacing w:val="-2"/>
          <w:w w:val="105"/>
        </w:rPr>
        <w:t>pressions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mapped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internal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representation.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saves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lookup </w:t>
      </w:r>
      <w:r>
        <w:rPr>
          <w:color w:val="231F20"/>
          <w:w w:val="105"/>
        </w:rPr>
        <w:t>in a hash table for every creation of an expression.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keep memory usage down,</w:t>
      </w:r>
      <w:r>
        <w:rPr>
          <w:color w:val="231F20"/>
          <w:w w:val="105"/>
        </w:rPr>
        <w:t> expressions</w:t>
      </w:r>
      <w:r>
        <w:rPr>
          <w:color w:val="231F20"/>
          <w:w w:val="105"/>
        </w:rPr>
        <w:t> are implemented</w:t>
      </w:r>
      <w:r>
        <w:rPr>
          <w:color w:val="231F20"/>
          <w:w w:val="105"/>
        </w:rPr>
        <w:t> internally as C++ classes without any virtual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methods. 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otherwise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point to the vtable structure.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Compound expressions require three 4-byte words each: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one for the left child, one for the right child, and one to hold the ref- erence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flags.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flag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 contain no variables; they do not need to be traversed during substitution. Substitution is carried out eagerly, since preliminary experiments with lazy substitution showed a slight decrease in performance.</w:t>
      </w:r>
    </w:p>
    <w:p>
      <w:pPr>
        <w:pStyle w:val="BodyText"/>
        <w:spacing w:line="213" w:lineRule="auto" w:before="16"/>
        <w:ind w:right="101" w:firstLine="3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compiler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Rogue). MicroRogue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compiled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C++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other- </w:t>
      </w:r>
      <w:bookmarkStart w:name="Conclusion and Future Work" w:id="28"/>
      <w:bookmarkEnd w:id="28"/>
      <w:r>
        <w:rPr>
          <w:color w:val="231F20"/>
          <w:w w:val="105"/>
        </w:rPr>
        <w:t>w</w:t>
      </w:r>
      <w:r>
        <w:rPr>
          <w:color w:val="231F20"/>
          <w:w w:val="105"/>
        </w:rPr>
        <w:t>ise be executed by the interpreter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compilation is currently limited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top-level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dynamically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 rules are not compiled.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resulting partially compiled version of the Mi- croRogue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statically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linked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interpreter. </w:t>
      </w:r>
      <w:r>
        <w:rPr>
          <w:color w:val="231F20"/>
        </w:rPr>
        <w:t>Applied to the definition of Rogue in MicroRogue, this partial compilation has </w:t>
      </w:r>
      <w:r>
        <w:rPr>
          <w:color w:val="231F20"/>
          <w:w w:val="105"/>
        </w:rPr>
        <w:t>cut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20%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representative Rogue programs.</w:t>
      </w:r>
    </w:p>
    <w:p>
      <w:pPr>
        <w:pStyle w:val="BodyText"/>
        <w:spacing w:before="163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color w:val="231F20"/>
          <w:w w:val="110"/>
        </w:rPr>
        <w:t>Conclusion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26"/>
        <w:ind w:right="101"/>
        <w:jc w:val="both"/>
      </w:pPr>
      <w:r>
        <w:rPr>
          <w:color w:val="231F20"/>
        </w:rPr>
        <w:t>We have seen how Rogue, an imperative version of the foundational Rewriting </w:t>
      </w:r>
      <w:r>
        <w:rPr>
          <w:color w:val="231F20"/>
          <w:w w:val="105"/>
        </w:rPr>
        <w:t>Calculus, can be defined in MicroRogue.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MicroRogue’s central ideas are to maintain a global set of rules which can be dynamically added, disabled or </w:t>
      </w:r>
      <w:r>
        <w:rPr>
          <w:color w:val="231F20"/>
        </w:rPr>
        <w:t>enabled, and</w:t>
      </w:r>
      <w:r>
        <w:rPr>
          <w:color w:val="231F20"/>
          <w:spacing w:val="-5"/>
        </w:rPr>
        <w:t> </w:t>
      </w:r>
      <w:r>
        <w:rPr>
          <w:color w:val="231F20"/>
        </w:rPr>
        <w:t>pushed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popped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scopes; and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allow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evaluation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explicitly</w:t>
      </w:r>
      <w:r>
        <w:rPr>
          <w:color w:val="231F20"/>
          <w:w w:val="105"/>
        </w:rPr>
        <w:t> defined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specifying</w:t>
      </w:r>
      <w:r>
        <w:rPr>
          <w:color w:val="231F20"/>
          <w:w w:val="105"/>
        </w:rPr>
        <w:t> positions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hold</w:t>
      </w:r>
      <w:r>
        <w:rPr>
          <w:color w:val="231F20"/>
          <w:w w:val="105"/>
        </w:rPr>
        <w:t> expression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 recursively rewritten in place.</w:t>
      </w:r>
    </w:p>
    <w:p>
      <w:pPr>
        <w:pStyle w:val="BodyText"/>
        <w:spacing w:line="213" w:lineRule="auto" w:before="19"/>
        <w:ind w:right="100" w:firstLine="319"/>
        <w:jc w:val="both"/>
      </w:pPr>
      <w:r>
        <w:rPr>
          <w:color w:val="231F20"/>
          <w:w w:val="105"/>
        </w:rPr>
        <w:t>MicroRogue is a success as a simple rewriting language suitable for im- plementing</w:t>
      </w:r>
      <w:r>
        <w:rPr>
          <w:color w:val="231F20"/>
          <w:w w:val="105"/>
        </w:rPr>
        <w:t> languages like the Rewriting</w:t>
      </w:r>
      <w:r>
        <w:rPr>
          <w:color w:val="231F20"/>
          <w:w w:val="105"/>
        </w:rPr>
        <w:t> 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implementation</w:t>
      </w:r>
      <w:r>
        <w:rPr>
          <w:color w:val="231F20"/>
          <w:w w:val="105"/>
        </w:rPr>
        <w:t> of 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MicroRogue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C++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MicroRogue 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certainly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substantially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complicated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Rogue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interpreter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im- plemented directly in C++, and is probably slightly less complicated.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having Rogue implemented in MicroRogue makes it much easier to experi- ment with the operational semantics of Rogue than if Rogue were directly </w:t>
      </w:r>
      <w:r>
        <w:rPr>
          <w:color w:val="231F20"/>
          <w:spacing w:val="-2"/>
          <w:w w:val="105"/>
        </w:rPr>
        <w:t>implemented.</w:t>
      </w:r>
    </w:p>
    <w:p>
      <w:pPr>
        <w:pStyle w:val="BodyText"/>
        <w:spacing w:line="213" w:lineRule="auto" w:before="16"/>
        <w:ind w:right="105" w:firstLine="319"/>
        <w:jc w:val="both"/>
      </w:pPr>
      <w:r>
        <w:rPr>
          <w:color w:val="231F20"/>
          <w:spacing w:val="-2"/>
          <w:w w:val="105"/>
        </w:rPr>
        <w:t>Nevertheless, MicroRogue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yet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satisfactory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foundational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system.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foundational,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meta-theoretic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like: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9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01"/>
        <w:jc w:val="both"/>
      </w:pPr>
      <w:r>
        <w:rPr>
          <w:color w:val="231F20"/>
          <w:w w:val="105"/>
        </w:rPr>
        <w:t>independence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connection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 kind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fundamental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system, like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kind;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well-motivated denotational semantics.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Thus,</w:t>
      </w:r>
      <w:r>
        <w:rPr>
          <w:color w:val="231F20"/>
          <w:w w:val="105"/>
        </w:rPr>
        <w:t> further</w:t>
      </w:r>
      <w:r>
        <w:rPr>
          <w:color w:val="231F20"/>
          <w:w w:val="105"/>
        </w:rPr>
        <w:t> work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be required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develop MicroRogue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spirit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truly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foundational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rewriting language.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remains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aspect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 </w:t>
      </w:r>
      <w:r>
        <w:rPr>
          <w:color w:val="231F20"/>
          <w:spacing w:val="-4"/>
          <w:w w:val="105"/>
        </w:rPr>
        <w:t>work.</w:t>
      </w:r>
    </w:p>
    <w:p>
      <w:pPr>
        <w:pStyle w:val="BodyText"/>
        <w:spacing w:line="213" w:lineRule="auto" w:before="18"/>
        <w:ind w:right="100" w:firstLine="319"/>
        <w:jc w:val="both"/>
      </w:pPr>
      <w:bookmarkStart w:name="References" w:id="29"/>
      <w:bookmarkEnd w:id="29"/>
      <w:r>
        <w:rPr/>
      </w:r>
      <w:bookmarkStart w:name="_bookmark12" w:id="30"/>
      <w:bookmarkEnd w:id="30"/>
      <w:r>
        <w:rPr/>
      </w:r>
      <w:r>
        <w:rPr>
          <w:rFonts w:ascii="Georgia" w:hAnsi="Georgia"/>
          <w:color w:val="231F20"/>
          <w:w w:val="105"/>
        </w:rPr>
        <w:t>Acknowledgments:</w:t>
      </w:r>
      <w:r>
        <w:rPr>
          <w:rFonts w:ascii="Georgia" w:hAnsi="Georgia"/>
          <w:color w:val="231F20"/>
          <w:spacing w:val="9"/>
          <w:w w:val="105"/>
        </w:rPr>
        <w:t> </w:t>
      </w:r>
      <w:r>
        <w:rPr>
          <w:color w:val="231F20"/>
          <w:w w:val="105"/>
        </w:rPr>
        <w:t>Thanks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anonymous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reviewers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help- ful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suggestions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draft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Horatiu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Cirstea,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Ger- </w:t>
      </w:r>
      <w:r>
        <w:rPr>
          <w:color w:val="231F20"/>
        </w:rPr>
        <w:t>main</w:t>
      </w:r>
      <w:r>
        <w:rPr>
          <w:color w:val="231F20"/>
          <w:spacing w:val="-6"/>
        </w:rPr>
        <w:t> </w:t>
      </w:r>
      <w:r>
        <w:rPr>
          <w:color w:val="231F20"/>
          <w:spacing w:val="1"/>
        </w:rPr>
        <w:t>F</w:t>
      </w:r>
      <w:r>
        <w:rPr>
          <w:color w:val="231F20"/>
          <w:spacing w:val="18"/>
        </w:rPr>
        <w:t>a</w:t>
      </w:r>
      <w:r>
        <w:rPr>
          <w:color w:val="231F20"/>
          <w:spacing w:val="17"/>
        </w:rPr>
        <w:t>u</w:t>
      </w:r>
      <w:r>
        <w:rPr>
          <w:color w:val="231F20"/>
          <w:spacing w:val="11"/>
        </w:rPr>
        <w:t>r</w:t>
      </w:r>
      <w:r>
        <w:rPr>
          <w:color w:val="231F20"/>
          <w:spacing w:val="-83"/>
        </w:rPr>
        <w:t>´</w:t>
      </w:r>
      <w:r>
        <w:rPr>
          <w:color w:val="231F20"/>
          <w:spacing w:val="18"/>
        </w:rPr>
        <w:t>e,</w:t>
      </w:r>
      <w:r>
        <w:rPr>
          <w:color w:val="231F20"/>
          <w:spacing w:val="-4"/>
        </w:rPr>
        <w:t> </w:t>
      </w:r>
      <w:r>
        <w:rPr>
          <w:color w:val="231F20"/>
        </w:rPr>
        <w:t>Claude</w:t>
      </w:r>
      <w:r>
        <w:rPr>
          <w:color w:val="231F20"/>
          <w:spacing w:val="-4"/>
        </w:rPr>
        <w:t> </w:t>
      </w:r>
      <w:r>
        <w:rPr>
          <w:color w:val="231F20"/>
        </w:rPr>
        <w:t>Kirchner,</w:t>
      </w:r>
      <w:r>
        <w:rPr>
          <w:color w:val="231F20"/>
          <w:spacing w:val="-2"/>
        </w:rPr>
        <w:t> </w:t>
      </w:r>
      <w:r>
        <w:rPr>
          <w:color w:val="231F20"/>
        </w:rPr>
        <w:t>Luigi</w:t>
      </w:r>
      <w:r>
        <w:rPr>
          <w:color w:val="231F20"/>
          <w:spacing w:val="-4"/>
        </w:rPr>
        <w:t> </w:t>
      </w:r>
      <w:r>
        <w:rPr>
          <w:color w:val="231F20"/>
        </w:rPr>
        <w:t>Liquori,</w:t>
      </w:r>
      <w:r>
        <w:rPr>
          <w:color w:val="231F20"/>
          <w:spacing w:val="-4"/>
        </w:rPr>
        <w:t> </w:t>
      </w:r>
      <w:r>
        <w:rPr>
          <w:color w:val="231F20"/>
        </w:rPr>
        <w:t>Benjamin</w:t>
      </w:r>
      <w:r>
        <w:rPr>
          <w:color w:val="231F20"/>
          <w:spacing w:val="-4"/>
        </w:rPr>
        <w:t> </w:t>
      </w:r>
      <w:r>
        <w:rPr>
          <w:color w:val="231F20"/>
        </w:rPr>
        <w:t>Wack,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mem- </w:t>
      </w:r>
      <w:bookmarkStart w:name="_bookmark11" w:id="31"/>
      <w:bookmarkEnd w:id="31"/>
      <w:r>
        <w:rPr>
          <w:color w:val="231F20"/>
          <w:w w:val="105"/>
        </w:rPr>
        <w:t>b</w:t>
      </w:r>
      <w:r>
        <w:rPr>
          <w:color w:val="231F20"/>
          <w:w w:val="105"/>
        </w:rPr>
        <w:t>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PROTHEO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team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excellent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discussions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Rewriting </w:t>
      </w:r>
      <w:r>
        <w:rPr>
          <w:color w:val="231F20"/>
          <w:spacing w:val="-2"/>
          <w:w w:val="105"/>
        </w:rPr>
        <w:t>Calculus.</w:t>
      </w:r>
    </w:p>
    <w:p>
      <w:pPr>
        <w:pStyle w:val="BodyText"/>
        <w:spacing w:before="105"/>
        <w:ind w:left="0"/>
      </w:pPr>
    </w:p>
    <w:p>
      <w:pPr>
        <w:pStyle w:val="Heading1"/>
        <w:ind w:left="169" w:firstLine="0"/>
      </w:pPr>
      <w:bookmarkStart w:name="_bookmark13" w:id="32"/>
      <w:bookmarkEnd w:id="32"/>
      <w:r>
        <w:rPr/>
      </w:r>
      <w:bookmarkStart w:name="_bookmark14" w:id="33"/>
      <w:bookmarkEnd w:id="33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2" w:lineRule="auto" w:before="259" w:after="0"/>
        <w:ind w:left="484" w:right="105" w:hanging="232"/>
        <w:jc w:val="both"/>
        <w:rPr>
          <w:rFonts w:ascii="LM Roman 9" w:hAnsi="LM Roman 9"/>
          <w:sz w:val="16"/>
        </w:rPr>
      </w:pPr>
      <w:bookmarkStart w:name="_bookmark15" w:id="34"/>
      <w:bookmarkEnd w:id="34"/>
      <w:r>
        <w:rPr/>
      </w:r>
      <w:r>
        <w:rPr>
          <w:rFonts w:ascii="LM Roman 9" w:hAnsi="LM Roman 9"/>
          <w:color w:val="231F20"/>
          <w:sz w:val="16"/>
        </w:rPr>
        <w:t>A. Stump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and C. Schu¨rmann. Logical Semantics for the Rewriting Calculus. In M. Bonacina and T. Boy de la Tour, editor, </w:t>
      </w:r>
      <w:r>
        <w:rPr>
          <w:rFonts w:ascii="LM Roman 9" w:hAnsi="LM Roman 9"/>
          <w:i/>
          <w:color w:val="231F20"/>
          <w:sz w:val="16"/>
        </w:rPr>
        <w:t>5th International Workshop on Strategies in Automated</w:t>
      </w:r>
      <w:r>
        <w:rPr>
          <w:rFonts w:ascii="LM Roman 9" w:hAnsi="LM Roman 9"/>
          <w:i/>
          <w:color w:val="231F20"/>
          <w:sz w:val="16"/>
        </w:rPr>
        <w:t> Deduction</w:t>
      </w:r>
      <w:r>
        <w:rPr>
          <w:rFonts w:ascii="LM Roman 9" w:hAnsi="LM Roman 9"/>
          <w:color w:val="231F20"/>
          <w:sz w:val="16"/>
        </w:rPr>
        <w:t>, 2004.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0" w:lineRule="auto" w:before="153" w:after="0"/>
        <w:ind w:left="484" w:right="100" w:hanging="232"/>
        <w:jc w:val="both"/>
        <w:rPr>
          <w:rFonts w:ascii="LM Roman 9"/>
          <w:sz w:val="16"/>
        </w:rPr>
      </w:pPr>
      <w:bookmarkStart w:name="_bookmark16" w:id="35"/>
      <w:bookmarkEnd w:id="35"/>
      <w:r>
        <w:rPr/>
      </w:r>
      <w:r>
        <w:rPr>
          <w:rFonts w:ascii="LM Roman 9"/>
          <w:color w:val="231F20"/>
          <w:sz w:val="16"/>
        </w:rPr>
        <w:t>A. Appel. Foundational Proof-Carrying Code.</w:t>
      </w:r>
      <w:r>
        <w:rPr>
          <w:rFonts w:ascii="LM Roman 9"/>
          <w:color w:val="231F20"/>
          <w:spacing w:val="38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9"/>
          <w:i/>
          <w:color w:val="231F20"/>
          <w:sz w:val="16"/>
        </w:rPr>
        <w:t>16th Annual IEEE Symposium on Logic in</w:t>
      </w:r>
      <w:r>
        <w:rPr>
          <w:rFonts w:ascii="LM Roman 9"/>
          <w:i/>
          <w:color w:val="231F20"/>
          <w:sz w:val="16"/>
        </w:rPr>
        <w:t> Computer Science</w:t>
      </w:r>
      <w:r>
        <w:rPr>
          <w:rFonts w:ascii="LM Roman 9"/>
          <w:color w:val="231F20"/>
          <w:sz w:val="16"/>
        </w:rPr>
        <w:t>, 2001.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0" w:lineRule="auto" w:before="156" w:after="0"/>
        <w:ind w:left="484" w:right="103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Appel, N. Michael, A. Stump, and R. Virga.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 Trustworthy Proof Checker.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Journal of</w:t>
      </w:r>
      <w:r>
        <w:rPr>
          <w:rFonts w:ascii="LM Roman 9"/>
          <w:i/>
          <w:color w:val="231F20"/>
          <w:sz w:val="16"/>
        </w:rPr>
        <w:t> </w:t>
      </w:r>
      <w:bookmarkStart w:name="_bookmark17" w:id="36"/>
      <w:bookmarkEnd w:id="36"/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z w:val="16"/>
        </w:rPr>
        <w:t>utomated Reasoning, special issue on Proof-Carrying Code</w:t>
      </w:r>
      <w:r>
        <w:rPr>
          <w:rFonts w:ascii="LM Roman 9"/>
          <w:color w:val="231F20"/>
          <w:sz w:val="16"/>
        </w:rPr>
        <w:t>, 31(3-4), 2003.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</w:tabs>
        <w:spacing w:line="240" w:lineRule="auto" w:before="103" w:after="0"/>
        <w:ind w:left="48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Baader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and T. Nipkow.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i/>
          <w:color w:val="231F20"/>
          <w:sz w:val="16"/>
        </w:rPr>
        <w:t>Term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Rewriting and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All That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Cambridge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University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Press,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04" w:hanging="232"/>
        <w:jc w:val="both"/>
        <w:rPr>
          <w:rFonts w:ascii="LM Roman 9" w:hAnsi="LM Roman 9"/>
          <w:sz w:val="16"/>
        </w:rPr>
      </w:pPr>
      <w:bookmarkStart w:name="_bookmark18" w:id="37"/>
      <w:bookmarkEnd w:id="37"/>
      <w:r>
        <w:rPr/>
      </w:r>
      <w:r>
        <w:rPr>
          <w:rFonts w:ascii="LM Roman 9" w:hAnsi="LM Roman 9"/>
          <w:color w:val="231F20"/>
          <w:sz w:val="16"/>
        </w:rPr>
        <w:t>C. Barrett, D. Dill, and A. Stump.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Checking Satisfiability of First-Order Formulas by Incremental Translation to SAT.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In </w:t>
      </w:r>
      <w:r>
        <w:rPr>
          <w:rFonts w:ascii="LM Roman 9" w:hAnsi="LM Roman 9"/>
          <w:i/>
          <w:color w:val="231F20"/>
          <w:sz w:val="16"/>
        </w:rPr>
        <w:t>14th International Conference on Computer-Aided</w:t>
      </w:r>
      <w:r>
        <w:rPr>
          <w:rFonts w:ascii="LM Roman 9" w:hAnsi="LM Roman 9"/>
          <w:i/>
          <w:color w:val="231F20"/>
          <w:sz w:val="16"/>
        </w:rPr>
        <w:t> Veriﬁcation</w:t>
      </w:r>
      <w:r>
        <w:rPr>
          <w:rFonts w:ascii="LM Roman 9" w:hAnsi="LM Roman 9"/>
          <w:color w:val="231F20"/>
          <w:sz w:val="16"/>
        </w:rPr>
        <w:t>, 2002.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107" w:hanging="232"/>
        <w:jc w:val="both"/>
        <w:rPr>
          <w:rFonts w:ascii="LM Roman 9" w:hAnsi="LM Roman 9"/>
          <w:sz w:val="16"/>
        </w:rPr>
      </w:pPr>
      <w:bookmarkStart w:name="_bookmark19" w:id="38"/>
      <w:bookmarkEnd w:id="38"/>
      <w:r>
        <w:rPr/>
      </w:r>
      <w:r>
        <w:rPr>
          <w:rFonts w:ascii="LM Roman 9" w:hAnsi="LM Roman 9"/>
          <w:color w:val="231F20"/>
          <w:sz w:val="16"/>
        </w:rPr>
        <w:t>H. Cirstea and C. Kirchner.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Rewriting Calculus - Part I.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 Journal of the Interest</w:t>
      </w:r>
      <w:r>
        <w:rPr>
          <w:rFonts w:ascii="LM Roman 9" w:hAnsi="LM Roman 9"/>
          <w:i/>
          <w:color w:val="231F20"/>
          <w:sz w:val="16"/>
        </w:rPr>
        <w:t> Group in Pure and Applied Logics</w:t>
      </w:r>
      <w:r>
        <w:rPr>
          <w:rFonts w:ascii="LM Roman 9" w:hAnsi="LM Roman 9"/>
          <w:color w:val="231F20"/>
          <w:sz w:val="16"/>
        </w:rPr>
        <w:t>, 9:363–399, May 2001.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LM Roman 9" w:hAnsi="LM Roman 9"/>
          <w:color w:val="231F20"/>
          <w:sz w:val="16"/>
        </w:rPr>
        <w:t>Also available as Technical Report </w:t>
      </w:r>
      <w:bookmarkStart w:name="_bookmark20" w:id="39"/>
      <w:bookmarkEnd w:id="39"/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z w:val="16"/>
        </w:rPr>
        <w:t>01-R-203, LORIA, Nancy (France).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2" w:lineRule="auto" w:before="152" w:after="0"/>
        <w:ind w:left="484" w:right="10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H. Cirstea and C. Kirchner.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The Rewriting Calculus - Part II.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Logic Journal of the Interest</w:t>
      </w:r>
      <w:r>
        <w:rPr>
          <w:rFonts w:ascii="LM Roman 9" w:hAnsi="LM Roman 9"/>
          <w:i/>
          <w:color w:val="231F20"/>
          <w:sz w:val="16"/>
        </w:rPr>
        <w:t> </w:t>
      </w:r>
      <w:bookmarkStart w:name="_bookmark21" w:id="40"/>
      <w:bookmarkEnd w:id="40"/>
      <w:r>
        <w:rPr>
          <w:rFonts w:ascii="LM Roman 9" w:hAnsi="LM Roman 9"/>
          <w:i/>
          <w:color w:val="231F20"/>
          <w:sz w:val="16"/>
        </w:rPr>
        <w:t>G</w:t>
      </w:r>
      <w:r>
        <w:rPr>
          <w:rFonts w:ascii="LM Roman 9" w:hAnsi="LM Roman 9"/>
          <w:i/>
          <w:color w:val="231F20"/>
          <w:sz w:val="16"/>
        </w:rPr>
        <w:t>roup in Pure and Applied Logics</w:t>
      </w:r>
      <w:r>
        <w:rPr>
          <w:rFonts w:ascii="LM Roman 9" w:hAnsi="LM Roman 9"/>
          <w:color w:val="231F20"/>
          <w:sz w:val="16"/>
        </w:rPr>
        <w:t>, 9:401–434, May 2001.</w:t>
      </w:r>
      <w:r>
        <w:rPr>
          <w:rFonts w:ascii="LM Roman 9" w:hAnsi="LM Roman 9"/>
          <w:color w:val="231F20"/>
          <w:spacing w:val="38"/>
          <w:sz w:val="16"/>
        </w:rPr>
        <w:t> </w:t>
      </w:r>
      <w:r>
        <w:rPr>
          <w:rFonts w:ascii="LM Roman 9" w:hAnsi="LM Roman 9"/>
          <w:color w:val="231F20"/>
          <w:sz w:val="16"/>
        </w:rPr>
        <w:t>Also available as Technical Report A01-R-204, LORIA, Nancy (France).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</w:tabs>
        <w:spacing w:line="240" w:lineRule="auto" w:before="100" w:after="0"/>
        <w:ind w:left="482" w:right="0" w:hanging="230"/>
        <w:jc w:val="both"/>
        <w:rPr>
          <w:rFonts w:ascii="LM Roman 9"/>
          <w:sz w:val="16"/>
        </w:rPr>
      </w:pPr>
      <w:bookmarkStart w:name="_bookmark22" w:id="41"/>
      <w:bookmarkEnd w:id="41"/>
      <w:r>
        <w:rPr/>
      </w:r>
      <w:r>
        <w:rPr>
          <w:rFonts w:ascii="LM Roman 9"/>
          <w:color w:val="231F20"/>
          <w:sz w:val="16"/>
        </w:rPr>
        <w:t>T. Cormen,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C. Leiserson,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and R.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Rivest.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i/>
          <w:color w:val="231F20"/>
          <w:sz w:val="16"/>
        </w:rPr>
        <w:t>Introduction</w:t>
      </w:r>
      <w:r>
        <w:rPr>
          <w:rFonts w:ascii="LM Roman 9"/>
          <w:i/>
          <w:color w:val="231F20"/>
          <w:spacing w:val="5"/>
          <w:sz w:val="16"/>
        </w:rPr>
        <w:t> </w:t>
      </w:r>
      <w:r>
        <w:rPr>
          <w:rFonts w:ascii="LM Roman 9"/>
          <w:i/>
          <w:color w:val="231F20"/>
          <w:sz w:val="16"/>
        </w:rPr>
        <w:t>to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Algorithms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MIT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Press,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1992.</w:t>
      </w:r>
    </w:p>
    <w:p>
      <w:pPr>
        <w:pStyle w:val="ListParagraph"/>
        <w:numPr>
          <w:ilvl w:val="0"/>
          <w:numId w:val="9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103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N. Dershowitz and D. Plaisted.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Rewriting</w:t>
      </w:r>
      <w:r>
        <w:rPr>
          <w:rFonts w:ascii="LM Roman 9"/>
          <w:color w:val="231F20"/>
          <w:sz w:val="16"/>
        </w:rPr>
        <w:t>, chapter 9.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Volume 1 of Robinson and Voronkov [</w:t>
      </w:r>
      <w:hyperlink w:history="true" w:anchor="_bookmark20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color w:val="231F20"/>
          <w:sz w:val="16"/>
        </w:rPr>
        <w:t>], 2001.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  <w:tab w:pos="483" w:val="left" w:leader="none"/>
        </w:tabs>
        <w:spacing w:line="172" w:lineRule="auto" w:before="151" w:after="0"/>
        <w:ind w:left="483" w:right="103" w:hanging="315"/>
        <w:jc w:val="both"/>
        <w:rPr>
          <w:rFonts w:ascii="LM Roman 9"/>
          <w:sz w:val="16"/>
        </w:rPr>
      </w:pPr>
      <w:bookmarkStart w:name="_bookmark23" w:id="42"/>
      <w:bookmarkEnd w:id="42"/>
      <w:r>
        <w:rPr/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Robinson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and A.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Voronkov,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editors. </w:t>
      </w:r>
      <w:r>
        <w:rPr>
          <w:rFonts w:ascii="LM Roman 9"/>
          <w:i/>
          <w:color w:val="231F20"/>
          <w:sz w:val="16"/>
        </w:rPr>
        <w:t>Handbook of Automated Reasoning</w:t>
      </w:r>
      <w:r>
        <w:rPr>
          <w:rFonts w:ascii="LM Roman 9"/>
          <w:color w:val="231F20"/>
          <w:sz w:val="16"/>
        </w:rPr>
        <w:t>. Elsevier and MIT Press, 2001.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  <w:tab w:pos="483" w:val="left" w:leader="none"/>
        </w:tabs>
        <w:spacing w:line="172" w:lineRule="auto" w:before="152" w:after="0"/>
        <w:ind w:left="483" w:right="105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 Sekar, I. Ramakrishnan, and A. Voronkov.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i/>
          <w:color w:val="231F20"/>
          <w:sz w:val="16"/>
        </w:rPr>
        <w:t>Term Indexing</w:t>
      </w:r>
      <w:r>
        <w:rPr>
          <w:rFonts w:ascii="LM Roman 9"/>
          <w:color w:val="231F20"/>
          <w:sz w:val="16"/>
        </w:rPr>
        <w:t>, chapter 26.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Volume 2 of Robinson and Voronkov [</w:t>
      </w:r>
      <w:hyperlink w:history="true" w:anchor="_bookmark20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color w:val="231F20"/>
          <w:sz w:val="16"/>
        </w:rPr>
        <w:t>], 2001.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  <w:tab w:pos="483" w:val="left" w:leader="none"/>
        </w:tabs>
        <w:spacing w:line="172" w:lineRule="auto" w:before="151" w:after="0"/>
        <w:ind w:left="483" w:right="102" w:hanging="315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Stump, A. Deivanayagam, S. Kathol, D. Lingelbach, and D. Schobel.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Rogue Decision Procedures.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In C. Tinelli and S.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Ranise, editors, </w:t>
      </w:r>
      <w:r>
        <w:rPr>
          <w:rFonts w:ascii="LM Roman 9"/>
          <w:i/>
          <w:color w:val="231F20"/>
          <w:sz w:val="16"/>
        </w:rPr>
        <w:t>1st International Workshop on Pragmatics of</w:t>
      </w:r>
      <w:r>
        <w:rPr>
          <w:rFonts w:ascii="LM Roman 9"/>
          <w:i/>
          <w:color w:val="231F20"/>
          <w:sz w:val="16"/>
        </w:rPr>
        <w:t> Decision Procedures in Automated Reasoning</w:t>
      </w:r>
      <w:r>
        <w:rPr>
          <w:rFonts w:ascii="LM Roman 9"/>
          <w:color w:val="231F20"/>
          <w:sz w:val="16"/>
        </w:rPr>
        <w:t>, 2003.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  <w:tab w:pos="483" w:val="left" w:leader="none"/>
        </w:tabs>
        <w:spacing w:line="172" w:lineRule="auto" w:before="151" w:after="0"/>
        <w:ind w:left="483" w:right="10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E. Visser. Scoped dynamic rewrite rules. In Mark van den Brand and Rakesh Verma, editors, </w:t>
      </w:r>
      <w:r>
        <w:rPr>
          <w:rFonts w:ascii="LM Roman 9" w:hAnsi="LM Roman 9"/>
          <w:i/>
          <w:color w:val="231F20"/>
          <w:sz w:val="16"/>
        </w:rPr>
        <w:t>Rule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Based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Programming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(RULE’01)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volume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59/4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Electronic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Notes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-1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z w:val="16"/>
        </w:rPr>
        <w:t> Science</w:t>
      </w:r>
      <w:r>
        <w:rPr>
          <w:rFonts w:ascii="LM Roman 9" w:hAnsi="LM Roman 9"/>
          <w:color w:val="231F20"/>
          <w:sz w:val="16"/>
        </w:rPr>
        <w:t>. Elsevier Science Publishers, 2001.</w:t>
      </w:r>
    </w:p>
    <w:sectPr>
      <w:pgSz w:w="9360" w:h="13610"/>
      <w:pgMar w:header="1014" w:footer="0" w:top="1200" w:bottom="280" w:left="9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7424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1230990</wp:posOffset>
              </wp:positionH>
              <wp:positionV relativeFrom="page">
                <wp:posOffset>642286</wp:posOffset>
              </wp:positionV>
              <wp:extent cx="347599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759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Stump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28398pt;margin-top:50.573765pt;width:273.7pt;height:10.85pt;mso-position-horizontal-relative:page;mso-position-vertical-relative:page;z-index:-1607372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Stump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1230990</wp:posOffset>
              </wp:positionH>
              <wp:positionV relativeFrom="page">
                <wp:posOffset>642286</wp:posOffset>
              </wp:positionV>
              <wp:extent cx="34759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59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Stump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28398pt;margin-top:50.573765pt;width:273.7pt;height:10.85pt;mso-position-horizontal-relative:page;mso-position-vertical-relative:page;z-index:-160732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Stump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117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72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6"/>
      <w:numFmt w:val="decimal"/>
      <w:lvlText w:val="%1."/>
      <w:lvlJc w:val="left"/>
      <w:pPr>
        <w:ind w:left="618" w:hanging="449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4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4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7" w:hanging="449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4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617" w:hanging="449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4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4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4" w:hanging="335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3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4" w:hanging="335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4" w:hanging="335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4" w:hanging="50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3" w:lineRule="exact"/>
      <w:ind w:left="615" w:hanging="446"/>
    </w:pPr>
    <w:rPr>
      <w:rFonts w:ascii="LM Mono 12" w:hAnsi="LM Mono 12" w:eastAsia="LM Mono 12" w:cs="LM Mono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</w:pPr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l.cse.wustl.edu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Stump</dc:creator>
  <cp:keywords>Rewriting Calculus; dynamic rules; evaluation order</cp:keywords>
  <dc:subject>Electronic Notes in Theoretical Computer Science, 117 (2004) 69-87. doi:10.1016/j.entcs.2004.06.028</dc:subject>
  <dc:title>From Rogue to MicroRogue</dc:title>
  <dcterms:created xsi:type="dcterms:W3CDTF">2023-12-11T09:46:19Z</dcterms:created>
  <dcterms:modified xsi:type="dcterms:W3CDTF">2023-12-11T09:46:19Z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10.1016/j.entcs.2004.06.028</vt:lpwstr>
  </property>
  <property fmtid="{D5CDD505-2E9C-101B-9397-08002B2CF9AE}" pid="12" name="robots">
    <vt:lpwstr>noindex</vt:lpwstr>
  </property>
</Properties>
</file>