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15–27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Higher-Order</w:t>
      </w:r>
      <w:r>
        <w:rPr>
          <w:w w:val="110"/>
        </w:rPr>
        <w:t> Syntax</w:t>
      </w:r>
      <w:r>
        <w:rPr>
          <w:w w:val="110"/>
        </w:rPr>
        <w:t> and</w:t>
      </w:r>
      <w:r>
        <w:rPr>
          <w:w w:val="110"/>
        </w:rPr>
        <w:t> Saturation Algorithms</w:t>
      </w:r>
      <w:r>
        <w:rPr>
          <w:w w:val="110"/>
        </w:rPr>
        <w:t> for</w:t>
      </w:r>
      <w:r>
        <w:rPr>
          <w:w w:val="110"/>
        </w:rPr>
        <w:t> Hybrid</w:t>
      </w:r>
      <w:r>
        <w:rPr>
          <w:w w:val="110"/>
        </w:rPr>
        <w:t> Logic</w:t>
      </w:r>
    </w:p>
    <w:p>
      <w:pPr>
        <w:pStyle w:val="Heading1"/>
        <w:tabs>
          <w:tab w:pos="1972" w:val="left" w:leader="none"/>
        </w:tabs>
        <w:spacing w:before="300"/>
        <w:ind w:left="5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Moritz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Hardt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Gert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Smolka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144"/>
        <w:ind w:left="2819" w:right="27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Lab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Saarland University Saarbru¨cken, Germany</w:t>
      </w:r>
    </w:p>
    <w:p>
      <w:pPr>
        <w:pStyle w:val="BodyText"/>
        <w:spacing w:before="16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296948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81762pt;width:383.25pt;height:.1pt;mso-position-horizontal-relative:page;mso-position-vertical-relative:paragraph;z-index:-15728640;mso-wrap-distance-left:0;mso-wrap-distance-right:0" id="docshape1" coordorigin="901,468" coordsize="7665,0" path="m901,468l8565,4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1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present modal logic on the basis of the simply typed lambda calculus with a system of equational </w:t>
      </w:r>
      <w:r>
        <w:rPr>
          <w:rFonts w:ascii="LM Roman 8"/>
          <w:spacing w:val="-2"/>
          <w:w w:val="105"/>
          <w:sz w:val="15"/>
        </w:rPr>
        <w:t>deduction.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first-order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quantification 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higher-order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remarkably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broadly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uninvestigated, even though it has notable advantages, especially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case of Hybrid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</w:p>
    <w:p>
      <w:pPr>
        <w:spacing w:line="165" w:lineRule="auto" w:before="1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tableau-like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semi-decision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subsequently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alternative </w:t>
      </w:r>
      <w:r>
        <w:rPr>
          <w:rFonts w:ascii="LM Roman 8"/>
          <w:w w:val="105"/>
          <w:sz w:val="15"/>
        </w:rPr>
        <w:t>characterization of </w:t>
      </w:r>
      <w:r>
        <w:rPr>
          <w:rFonts w:ascii="DejaVu Serif"/>
          <w:w w:val="105"/>
          <w:sz w:val="15"/>
        </w:rPr>
        <w:t>HL</w:t>
      </w:r>
      <w:r>
        <w:rPr>
          <w:rFonts w:ascii="LM Roman 8"/>
          <w:w w:val="105"/>
          <w:sz w:val="15"/>
        </w:rPr>
        <w:t>(@), a well-studied fragment of Hybrid Logic.</w:t>
      </w:r>
    </w:p>
    <w:p>
      <w:pPr>
        <w:spacing w:line="165" w:lineRule="auto" w:before="1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w w:val="105"/>
          <w:sz w:val="15"/>
        </w:rPr>
        <w:t> regards to deduction,</w:t>
      </w:r>
      <w:r>
        <w:rPr>
          <w:rFonts w:ascii="LM Roman 8"/>
          <w:w w:val="105"/>
          <w:sz w:val="15"/>
        </w:rPr>
        <w:t> our calculus simplifies in particular</w:t>
      </w:r>
      <w:r>
        <w:rPr>
          <w:rFonts w:ascii="LM Roman 8"/>
          <w:w w:val="105"/>
          <w:sz w:val="15"/>
        </w:rPr>
        <w:t> the treatment</w:t>
      </w:r>
      <w:r>
        <w:rPr>
          <w:rFonts w:ascii="LM Roman 8"/>
          <w:w w:val="105"/>
          <w:sz w:val="15"/>
        </w:rPr>
        <w:t> of identities.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 labeling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tableau calculi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maintain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accessibility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 equivalent formulas.</w:t>
      </w:r>
    </w:p>
    <w:p>
      <w:pPr>
        <w:spacing w:line="165" w:lineRule="auto" w:before="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regards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saturation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optimal.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proves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DejaVu Serif"/>
          <w:w w:val="105"/>
          <w:sz w:val="15"/>
        </w:rPr>
        <w:t>HL</w:t>
      </w:r>
      <w:r>
        <w:rPr>
          <w:rFonts w:ascii="LM Roman 8"/>
          <w:w w:val="105"/>
          <w:sz w:val="15"/>
        </w:rPr>
        <w:t>(@)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PSPACE,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achieved 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saturation approach.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procedures</w:t>
      </w:r>
    </w:p>
    <w:p>
      <w:pPr>
        <w:pStyle w:val="BodyText"/>
        <w:spacing w:before="6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91582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11232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4"/>
      </w:pPr>
      <w:r>
        <w:rPr/>
        <w:t>When explaining the features of a modal logic, modal logicians stress the point that these languages support an </w:t>
      </w:r>
      <w:r>
        <w:rPr>
          <w:i/>
        </w:rPr>
        <w:t>internal </w:t>
      </w:r>
      <w:r>
        <w:rPr/>
        <w:t>view on a relational structure, while on the</w:t>
      </w:r>
      <w:r>
        <w:rPr>
          <w:spacing w:val="-11"/>
        </w:rPr>
        <w:t> </w:t>
      </w:r>
      <w:r>
        <w:rPr/>
        <w:t>contrary</w:t>
      </w:r>
      <w:r>
        <w:rPr>
          <w:spacing w:val="-9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employs</w:t>
      </w:r>
      <w:r>
        <w:rPr>
          <w:spacing w:val="-9"/>
        </w:rPr>
        <w:t> </w:t>
      </w:r>
      <w:r>
        <w:rPr>
          <w:i/>
        </w:rPr>
        <w:t>external </w:t>
      </w:r>
      <w:r>
        <w:rPr/>
        <w:t>mechanisms</w:t>
      </w:r>
      <w:r>
        <w:rPr>
          <w:spacing w:val="-12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quantification</w:t>
      </w:r>
      <w:r>
        <w:rPr>
          <w:spacing w:val="-8"/>
        </w:rPr>
        <w:t> </w:t>
      </w:r>
      <w:r>
        <w:rPr/>
        <w:t>and variable-binding 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Consequently, modal logics deserve special-purpose syntax and</w:t>
      </w:r>
      <w:r>
        <w:rPr>
          <w:spacing w:val="-7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idea.</w:t>
      </w:r>
      <w:r>
        <w:rPr>
          <w:spacing w:val="23"/>
        </w:rPr>
        <w:t> </w:t>
      </w:r>
      <w:r>
        <w:rPr/>
        <w:t>Surprisingly</w:t>
      </w:r>
      <w:r>
        <w:rPr>
          <w:spacing w:val="-12"/>
        </w:rPr>
        <w:t> </w:t>
      </w:r>
      <w:r>
        <w:rPr/>
        <w:t>though,</w:t>
      </w:r>
      <w:r>
        <w:rPr>
          <w:spacing w:val="-9"/>
        </w:rPr>
        <w:t> </w:t>
      </w:r>
      <w:r>
        <w:rPr/>
        <w:t>most</w:t>
      </w:r>
      <w:r>
        <w:rPr>
          <w:spacing w:val="-7"/>
        </w:rPr>
        <w:t> </w:t>
      </w:r>
      <w:r>
        <w:rPr/>
        <w:t>texts</w:t>
      </w:r>
      <w:r>
        <w:rPr>
          <w:spacing w:val="-6"/>
        </w:rPr>
        <w:t> </w:t>
      </w:r>
      <w:r>
        <w:rPr/>
        <w:t>on modal logic introduce “standard translations”, mappings which recursively elimi- nate modal syntax in favor of first-order predicate logic.</w:t>
      </w:r>
      <w:r>
        <w:rPr>
          <w:spacing w:val="40"/>
        </w:rPr>
        <w:t> </w:t>
      </w:r>
      <w:r>
        <w:rPr/>
        <w:t>This exhibits a trade-off. On the one hand, modal reasoning is comfortable in its traditional presentation. On the other hand, the coherence of classical syntax with standard semantics is </w:t>
      </w:r>
      <w:r>
        <w:rPr>
          <w:spacing w:val="-2"/>
        </w:rPr>
        <w:t>desirable.</w:t>
      </w:r>
    </w:p>
    <w:p>
      <w:pPr>
        <w:pStyle w:val="BodyText"/>
        <w:spacing w:before="4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72234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68778pt;width:34.85pt;height:.1pt;mso-position-horizontal-relative:page;mso-position-vertical-relative:paragraph;z-index:-15727616;mso-wrap-distance-left:0;mso-wrap-distance-right:0" id="docshape3" coordorigin="901,114" coordsize="697,0" path="m901,114l1598,1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65"/>
          <w:position w:val="5"/>
          <w:sz w:val="11"/>
        </w:rPr>
        <w:t> </w:t>
      </w:r>
      <w:r>
        <w:rPr>
          <w:rFonts w:ascii="DejaVu Serif"/>
          <w:sz w:val="15"/>
        </w:rPr>
        <w:t>{</w:t>
      </w:r>
      <w:r>
        <w:rPr>
          <w:rFonts w:ascii="MathJax_Typewriter"/>
          <w:sz w:val="15"/>
        </w:rPr>
        <w:t>hardt,smolka</w:t>
      </w:r>
      <w:r>
        <w:rPr>
          <w:rFonts w:ascii="DejaVu Serif"/>
          <w:sz w:val="15"/>
        </w:rPr>
        <w:t>}</w:t>
      </w:r>
      <w:r>
        <w:rPr>
          <w:rFonts w:ascii="MathJax_Typewriter"/>
          <w:sz w:val="15"/>
        </w:rPr>
        <w:t>@ps.uni-</w:t>
      </w:r>
      <w:r>
        <w:rPr>
          <w:rFonts w:ascii="MathJax_Typewriter"/>
          <w:spacing w:val="-4"/>
          <w:sz w:val="15"/>
        </w:rPr>
        <w:t>sb.de</w:t>
      </w: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5"/>
        </w:sectPr>
      </w:pPr>
    </w:p>
    <w:p>
      <w:pPr>
        <w:pStyle w:val="BodyText"/>
        <w:spacing w:line="216" w:lineRule="auto" w:before="130"/>
        <w:ind w:right="215" w:firstLine="319"/>
      </w:pPr>
      <w:r>
        <w:rPr/>
        <w:t>Taking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consideration, we</w:t>
      </w:r>
      <w:r>
        <w:rPr>
          <w:spacing w:val="-2"/>
        </w:rPr>
        <w:t> </w:t>
      </w:r>
      <w:r>
        <w:rPr/>
        <w:t>develop a</w:t>
      </w:r>
      <w:r>
        <w:rPr>
          <w:spacing w:val="-3"/>
        </w:rPr>
        <w:t> </w:t>
      </w:r>
      <w:r>
        <w:rPr/>
        <w:t>formulation of</w:t>
      </w:r>
      <w:r>
        <w:rPr>
          <w:spacing w:val="-3"/>
        </w:rPr>
        <w:t> </w:t>
      </w:r>
      <w:r>
        <w:rPr/>
        <w:t>modal</w:t>
      </w:r>
      <w:r>
        <w:rPr>
          <w:spacing w:val="-4"/>
        </w:rPr>
        <w:t> </w:t>
      </w:r>
      <w:r>
        <w:rPr/>
        <w:t>logic based on the simply typed lambda calculus [</w:t>
      </w:r>
      <w:hyperlink w:history="true" w:anchor="_bookmark16">
        <w:r>
          <w:rPr>
            <w:color w:val="0000FF"/>
          </w:rPr>
          <w:t>7</w:t>
        </w:r>
      </w:hyperlink>
      <w:r>
        <w:rPr/>
        <w:t>] with a system of equational deduc- tion 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By combining first-order quantification and higher-order syntax, Kripke semantics is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internalized in our</w:t>
      </w:r>
      <w:r>
        <w:rPr>
          <w:spacing w:val="-3"/>
        </w:rPr>
        <w:t> </w:t>
      </w:r>
      <w:r>
        <w:rPr/>
        <w:t>approach. With a few key definitions,</w:t>
      </w:r>
      <w:r>
        <w:rPr>
          <w:spacing w:val="-2"/>
        </w:rPr>
        <w:t> </w:t>
      </w:r>
      <w:r>
        <w:rPr/>
        <w:t>syntax, semantics and deduction is set up</w:t>
      </w:r>
      <w:r>
        <w:rPr>
          <w:spacing w:val="-1"/>
        </w:rPr>
        <w:t> </w:t>
      </w:r>
      <w:r>
        <w:rPr/>
        <w:t>for modal logics.</w:t>
      </w:r>
      <w:r>
        <w:rPr>
          <w:spacing w:val="30"/>
        </w:rPr>
        <w:t> </w:t>
      </w:r>
      <w:r>
        <w:rPr/>
        <w:t>While we make a commitment to classical logic, we maintain the “local perspective” of modal logic in our native syntax.</w:t>
      </w:r>
      <w:r>
        <w:rPr>
          <w:spacing w:val="34"/>
        </w:rPr>
        <w:t> </w:t>
      </w:r>
      <w:r>
        <w:rPr/>
        <w:t>Even more so, traditional modal syntax is preserved on a notational level. This</w:t>
      </w:r>
      <w:r>
        <w:rPr>
          <w:spacing w:val="-13"/>
        </w:rPr>
        <w:t> </w:t>
      </w:r>
      <w:r>
        <w:rPr/>
        <w:t>way,</w:t>
      </w:r>
      <w:r>
        <w:rPr>
          <w:spacing w:val="-6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translations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obsolete.</w:t>
      </w:r>
      <w:r>
        <w:rPr>
          <w:spacing w:val="23"/>
        </w:rPr>
        <w:t> </w:t>
      </w:r>
      <w:r>
        <w:rPr/>
        <w:t>Along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line,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remedies the problems with </w:t>
      </w:r>
      <w:r>
        <w:rPr>
          <w:rFonts w:ascii="Liberation Serif" w:hAnsi="Liberation Serif"/>
          <w:i/>
        </w:rPr>
        <w:t>β</w:t>
      </w:r>
      <w:r>
        <w:rPr/>
        <w:t>-conversion as they appear in the work of Fitting [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] who gives examples of </w:t>
      </w:r>
      <w:r>
        <w:rPr>
          <w:rFonts w:ascii="Liberation Serif" w:hAnsi="Liberation Serif"/>
          <w:i/>
        </w:rPr>
        <w:t>β/η</w:t>
      </w:r>
      <w:r>
        <w:rPr/>
        <w:t>-equal modal terms denoting differently, which is clearly in conflict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lambda</w:t>
      </w:r>
      <w:r>
        <w:rPr>
          <w:spacing w:val="-10"/>
        </w:rPr>
        <w:t> </w:t>
      </w:r>
      <w:r>
        <w:rPr/>
        <w:t>calculus.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5"/>
        </w:rPr>
        <w:t> </w:t>
      </w:r>
      <w:r>
        <w:rPr/>
        <w:t>phenomena</w:t>
      </w:r>
      <w:r>
        <w:rPr>
          <w:spacing w:val="-10"/>
        </w:rPr>
        <w:t> </w:t>
      </w:r>
      <w:r>
        <w:rPr/>
        <w:t>like</w:t>
      </w:r>
      <w:r>
        <w:rPr>
          <w:spacing w:val="-7"/>
        </w:rPr>
        <w:t> </w:t>
      </w:r>
      <w:r>
        <w:rPr/>
        <w:t>these,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make </w:t>
      </w:r>
      <w:r>
        <w:rPr>
          <w:i/>
        </w:rPr>
        <w:t>names </w:t>
      </w:r>
      <w:r>
        <w:rPr/>
        <w:t>for points of evaluation explicit, already in the case of our minimal modal logic </w:t>
      </w:r>
      <w:r>
        <w:rPr>
          <w:rFonts w:ascii="FreeSans" w:hAnsi="FreeSans"/>
        </w:rPr>
        <w:t>MF</w:t>
      </w:r>
      <w:r>
        <w:rPr/>
        <w:t>.</w:t>
      </w:r>
    </w:p>
    <w:p>
      <w:pPr>
        <w:pStyle w:val="BodyText"/>
        <w:spacing w:line="213" w:lineRule="auto" w:before="4"/>
        <w:ind w:right="219" w:firstLine="319"/>
      </w:pPr>
      <w:r>
        <w:rPr/>
        <w:t>This leads us to the consideration of Hybrid Logic.</w:t>
      </w:r>
      <w:r>
        <w:rPr>
          <w:spacing w:val="40"/>
        </w:rPr>
        <w:t> </w:t>
      </w:r>
      <w:r>
        <w:rPr/>
        <w:t>In a common formulation, often referred to as </w:t>
      </w:r>
      <w:r>
        <w:rPr>
          <w:rFonts w:ascii="FreeSans" w:hAnsi="FreeSans"/>
        </w:rPr>
        <w:t>HL</w:t>
      </w:r>
      <w:r>
        <w:rPr/>
        <w:t>(@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↓</w:t>
      </w:r>
      <w:r>
        <w:rPr/>
        <w:t>), Hybrid Logic enriches the minimal modal logic </w:t>
      </w:r>
      <w:r>
        <w:rPr>
          <w:rFonts w:ascii="FreeSans" w:hAnsi="FreeSans"/>
        </w:rPr>
        <w:t>K </w:t>
      </w:r>
      <w:r>
        <w:rPr/>
        <w:t>with naming,</w:t>
      </w:r>
      <w:r>
        <w:rPr>
          <w:spacing w:val="-3"/>
        </w:rPr>
        <w:t> </w:t>
      </w:r>
      <w:r>
        <w:rPr/>
        <w:t>binding,</w:t>
      </w:r>
      <w:r>
        <w:rPr>
          <w:spacing w:val="-5"/>
        </w:rPr>
        <w:t> </w:t>
      </w:r>
      <w:r>
        <w:rPr/>
        <w:t>and referencing</w:t>
      </w:r>
      <w:r>
        <w:rPr>
          <w:spacing w:val="-4"/>
        </w:rPr>
        <w:t> </w:t>
      </w:r>
      <w:r>
        <w:rPr/>
        <w:t>constructions, as</w:t>
      </w:r>
      <w:r>
        <w:rPr>
          <w:spacing w:val="-3"/>
        </w:rPr>
        <w:t> </w:t>
      </w:r>
      <w:r>
        <w:rPr/>
        <w:t>well as</w:t>
      </w:r>
      <w:r>
        <w:rPr>
          <w:spacing w:val="-3"/>
        </w:rPr>
        <w:t> </w:t>
      </w:r>
      <w:r>
        <w:rPr/>
        <w:t>an implicit</w:t>
      </w:r>
      <w:r>
        <w:rPr>
          <w:spacing w:val="-3"/>
        </w:rPr>
        <w:t> </w:t>
      </w:r>
      <w:r>
        <w:rPr/>
        <w:t>identity judgement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]. We offer an equivalent logic called </w:t>
      </w:r>
      <w:r>
        <w:rPr>
          <w:rFonts w:ascii="FreeSans" w:hAnsi="FreeSans"/>
          <w:w w:val="125"/>
        </w:rPr>
        <w:t>MFI</w:t>
      </w:r>
      <w:r>
        <w:rPr>
          <w:rFonts w:ascii="FreeSans" w:hAnsi="FreeSans"/>
          <w:w w:val="125"/>
        </w:rPr>
        <w:t> </w:t>
      </w:r>
      <w:r>
        <w:rPr/>
        <w:t>that extends</w:t>
      </w:r>
      <w:r>
        <w:rPr>
          <w:spacing w:val="-2"/>
        </w:rPr>
        <w:t> </w:t>
      </w:r>
      <w:r>
        <w:rPr>
          <w:rFonts w:ascii="FreeSans" w:hAnsi="FreeSans"/>
          <w:w w:val="125"/>
        </w:rPr>
        <w:t>MF</w:t>
      </w:r>
      <w:r>
        <w:rPr>
          <w:rFonts w:ascii="FreeSans" w:hAnsi="FreeSans"/>
          <w:w w:val="125"/>
        </w:rPr>
        <w:t> </w:t>
      </w:r>
      <w:r>
        <w:rPr/>
        <w:t>with the identity predicate.</w:t>
      </w:r>
      <w:r>
        <w:rPr>
          <w:spacing w:val="40"/>
        </w:rPr>
        <w:t> </w:t>
      </w:r>
      <w:r>
        <w:rPr/>
        <w:t>Once </w:t>
      </w:r>
      <w:r>
        <w:rPr>
          <w:rFonts w:ascii="FreeSans" w:hAnsi="FreeSans"/>
        </w:rPr>
        <w:t>HL</w:t>
      </w:r>
      <w:r>
        <w:rPr/>
        <w:t>(@) is characterized as the </w:t>
      </w:r>
      <w:r>
        <w:rPr>
          <w:i/>
        </w:rPr>
        <w:t>monadic </w:t>
      </w:r>
      <w:r>
        <w:rPr/>
        <w:t>fragment of </w:t>
      </w:r>
      <w:r>
        <w:rPr>
          <w:rFonts w:ascii="FreeSans" w:hAnsi="FreeSans"/>
          <w:w w:val="125"/>
        </w:rPr>
        <w:t>MFI</w:t>
      </w:r>
      <w:r>
        <w:rPr>
          <w:w w:val="125"/>
        </w:rPr>
        <w:t>, </w:t>
      </w:r>
      <w:r>
        <w:rPr/>
        <w:t>we develop a tableau calculus and a tableau-based decision procedure for this</w:t>
      </w:r>
      <w:r>
        <w:rPr>
          <w:spacing w:val="-1"/>
        </w:rPr>
        <w:t> </w:t>
      </w:r>
      <w:r>
        <w:rPr/>
        <w:t>logic. 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algorithm is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/>
        <w:t>to Tzakova [</w:t>
      </w:r>
      <w:hyperlink w:history="true" w:anchor="_bookmark24">
        <w:r>
          <w:rPr>
            <w:color w:val="0000FF"/>
          </w:rPr>
          <w:t>15</w:t>
        </w:r>
      </w:hyperlink>
      <w:r>
        <w:rPr/>
        <w:t>]. Recently, Bolander and </w:t>
      </w:r>
      <w:r>
        <w:rPr>
          <w:spacing w:val="12"/>
        </w:rPr>
        <w:t>B</w:t>
      </w:r>
      <w:r>
        <w:rPr>
          <w:spacing w:val="14"/>
        </w:rPr>
        <w:t>r</w:t>
      </w:r>
      <w:r>
        <w:rPr>
          <w:spacing w:val="11"/>
        </w:rPr>
        <w:t>a</w:t>
      </w:r>
      <w:r>
        <w:rPr>
          <w:spacing w:val="-98"/>
        </w:rPr>
        <w:t>u</w:t>
      </w:r>
      <w:r>
        <w:rPr>
          <w:spacing w:val="18"/>
        </w:rPr>
        <w:t>¨</w:t>
      </w:r>
      <w:r>
        <w:rPr>
          <w:spacing w:val="14"/>
        </w:rPr>
        <w:t>n</w:t>
      </w:r>
      <w:r>
        <w:rPr>
          <w:spacing w:val="11"/>
        </w:rPr>
        <w:t>e</w:t>
      </w:r>
      <w:r>
        <w:rPr>
          <w:spacing w:val="13"/>
        </w:rPr>
        <w:t>r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Tzakova’s system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modalities and a proof of termination using loop-checking techniques.</w:t>
      </w:r>
      <w:r>
        <w:rPr>
          <w:spacing w:val="40"/>
        </w:rPr>
        <w:t> </w:t>
      </w:r>
      <w:r>
        <w:rPr/>
        <w:t>A semi-decision pro- cedure in form of a tableau calculus is given by Blackburn [</w:t>
      </w:r>
      <w:hyperlink w:history="true" w:anchor="_bookmark11">
        <w:r>
          <w:rPr>
            <w:color w:val="0000FF"/>
          </w:rPr>
          <w:t>3</w:t>
        </w:r>
      </w:hyperlink>
      <w:r>
        <w:rPr/>
        <w:t>] who discusses the advantages of internalizing labeled deduction in Hybrid Logic.</w:t>
      </w:r>
      <w:r>
        <w:rPr>
          <w:spacing w:val="40"/>
        </w:rPr>
        <w:t> </w:t>
      </w:r>
      <w:r>
        <w:rPr/>
        <w:t>However, none of these results is optimal with respect to computational complexity.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6"/>
        <w:ind w:left="0"/>
        <w:jc w:val="left"/>
      </w:pPr>
    </w:p>
    <w:p>
      <w:pPr>
        <w:pStyle w:val="BodyText"/>
        <w:spacing w:before="1"/>
        <w:jc w:val="left"/>
        <w:rPr>
          <w:rFonts w:ascii="Georgia"/>
        </w:rPr>
      </w:pPr>
      <w:r>
        <w:rPr>
          <w:rFonts w:ascii="Georgia"/>
          <w:w w:val="115"/>
        </w:rPr>
        <w:t>Contributions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w w:val="115"/>
        </w:rPr>
        <w:t> </w:t>
      </w:r>
      <w:r>
        <w:rPr>
          <w:rFonts w:ascii="Georgia"/>
          <w:spacing w:val="-2"/>
          <w:w w:val="115"/>
        </w:rPr>
        <w:t>Overview</w:t>
      </w:r>
    </w:p>
    <w:p>
      <w:pPr>
        <w:pStyle w:val="BodyText"/>
        <w:spacing w:line="213" w:lineRule="auto" w:before="30"/>
        <w:ind w:right="219" w:firstLine="319"/>
      </w:pP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syntax,</w:t>
      </w:r>
      <w:r>
        <w:rPr>
          <w:spacing w:val="-12"/>
        </w:rPr>
        <w:t> </w:t>
      </w:r>
      <w:r>
        <w:rPr/>
        <w:t>semantics,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deduction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modal</w:t>
      </w:r>
      <w:r>
        <w:rPr>
          <w:spacing w:val="-18"/>
        </w:rPr>
        <w:t> </w:t>
      </w:r>
      <w:r>
        <w:rPr/>
        <w:t>logics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 basis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classical logic.</w:t>
      </w:r>
      <w:r>
        <w:rPr>
          <w:spacing w:val="25"/>
        </w:rPr>
        <w:t> </w:t>
      </w:r>
      <w:r>
        <w:rPr/>
        <w:t>Traditional modal</w:t>
      </w:r>
      <w:r>
        <w:rPr>
          <w:spacing w:val="-5"/>
        </w:rPr>
        <w:t> </w:t>
      </w:r>
      <w:r>
        <w:rPr/>
        <w:t>syntax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preserved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notational level, which makes standard translations dispensable.</w:t>
      </w:r>
      <w:r>
        <w:rPr>
          <w:spacing w:val="40"/>
        </w:rPr>
        <w:t> </w:t>
      </w:r>
      <w:r>
        <w:rPr/>
        <w:t>We solve previous problems with </w:t>
      </w:r>
      <w:r>
        <w:rPr>
          <w:rFonts w:ascii="Liberation Serif" w:hAnsi="Liberation Serif"/>
          <w:i/>
        </w:rPr>
        <w:t>β</w:t>
      </w:r>
      <w:r>
        <w:rPr/>
        <w:t>-conversion that are inherent in traditional modal syntax.</w:t>
      </w:r>
      <w:r>
        <w:rPr>
          <w:spacing w:val="40"/>
        </w:rPr>
        <w:t> </w:t>
      </w:r>
      <w:r>
        <w:rPr/>
        <w:t>Proving equivalence, we provide alternative characterizations of </w:t>
      </w:r>
      <w:r>
        <w:rPr>
          <w:rFonts w:ascii="FreeSans" w:hAnsi="FreeSans"/>
        </w:rPr>
        <w:t>HL</w:t>
      </w:r>
      <w:r>
        <w:rPr/>
        <w:t>(@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FreeSans" w:hAnsi="FreeSans"/>
        </w:rPr>
        <w:t>↓</w:t>
      </w:r>
      <w:r>
        <w:rPr/>
        <w:t>) and </w:t>
      </w:r>
      <w:r>
        <w:rPr>
          <w:rFonts w:ascii="FreeSans" w:hAnsi="FreeSans"/>
        </w:rPr>
        <w:t>HL</w:t>
      </w:r>
      <w:r>
        <w:rPr/>
        <w:t>(@).</w:t>
      </w:r>
    </w:p>
    <w:p>
      <w:pPr>
        <w:pStyle w:val="BodyText"/>
        <w:spacing w:line="213" w:lineRule="auto" w:before="25"/>
        <w:ind w:right="216" w:firstLine="319"/>
      </w:pPr>
      <w:r>
        <w:rPr/>
        <w:t>In Section </w:t>
      </w:r>
      <w:hyperlink w:history="true" w:anchor="_bookmark5">
        <w:r>
          <w:rPr>
            <w:color w:val="0000FF"/>
          </w:rPr>
          <w:t>4</w:t>
        </w:r>
      </w:hyperlink>
      <w:r>
        <w:rPr/>
        <w:t>, we develop a tableau-based semi-decision procedure for monadic </w:t>
      </w:r>
      <w:r>
        <w:rPr>
          <w:rFonts w:ascii="FreeSans"/>
          <w:w w:val="135"/>
        </w:rPr>
        <w:t>MFI</w:t>
      </w:r>
      <w:r>
        <w:rPr>
          <w:w w:val="135"/>
        </w:rPr>
        <w:t>,</w:t>
      </w:r>
      <w:r>
        <w:rPr>
          <w:spacing w:val="-24"/>
          <w:w w:val="135"/>
        </w:rPr>
        <w:t> </w:t>
      </w:r>
      <w:r>
        <w:rPr/>
        <w:t>i.e., </w:t>
      </w:r>
      <w:r>
        <w:rPr>
          <w:rFonts w:ascii="FreeSans"/>
        </w:rPr>
        <w:t>HL</w:t>
      </w:r>
      <w:r>
        <w:rPr/>
        <w:t>(@).</w:t>
      </w:r>
      <w:r>
        <w:rPr>
          <w:spacing w:val="35"/>
        </w:rPr>
        <w:t> </w:t>
      </w:r>
      <w:r>
        <w:rPr/>
        <w:t>Careful</w:t>
      </w:r>
      <w:r>
        <w:rPr>
          <w:spacing w:val="-5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 predicate</w:t>
      </w:r>
      <w:r>
        <w:rPr>
          <w:spacing w:val="-3"/>
        </w:rPr>
        <w:t> </w:t>
      </w:r>
      <w:r>
        <w:rPr/>
        <w:t>in monadic </w:t>
      </w:r>
      <w:r>
        <w:rPr>
          <w:rFonts w:ascii="FreeSans"/>
          <w:w w:val="135"/>
        </w:rPr>
        <w:t>MFI</w:t>
      </w:r>
      <w:r>
        <w:rPr>
          <w:rFonts w:ascii="FreeSans"/>
          <w:spacing w:val="-2"/>
          <w:w w:val="135"/>
        </w:rPr>
        <w:t> </w:t>
      </w:r>
      <w:r>
        <w:rPr/>
        <w:t>leads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saturation</w:t>
      </w:r>
      <w:r>
        <w:rPr>
          <w:spacing w:val="-16"/>
        </w:rPr>
        <w:t> </w:t>
      </w:r>
      <w:r>
        <w:rPr/>
        <w:t>rules.</w:t>
      </w:r>
      <w:r>
        <w:rPr>
          <w:spacing w:val="23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deduction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fully</w:t>
      </w:r>
      <w:r>
        <w:rPr>
          <w:spacing w:val="-18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carrying forward [</w:t>
      </w:r>
      <w:hyperlink w:history="true" w:anchor="_bookmark11">
        <w:r>
          <w:rPr>
            <w:color w:val="0000FF"/>
          </w:rPr>
          <w:t>3</w:t>
        </w:r>
      </w:hyperlink>
      <w:r>
        <w:rPr/>
        <w:t>], but in contrast to [</w:t>
      </w:r>
      <w:hyperlink w:history="true" w:anchor="_bookmark11">
        <w:r>
          <w:rPr>
            <w:color w:val="0000FF"/>
          </w:rPr>
          <w:t>3</w:t>
        </w:r>
      </w:hyperlink>
      <w:r>
        <w:rPr/>
        <w:t>] we still profit from an explicit access relation at the object level.</w:t>
      </w:r>
    </w:p>
    <w:p>
      <w:pPr>
        <w:pStyle w:val="BodyText"/>
        <w:spacing w:line="213" w:lineRule="auto" w:before="24"/>
        <w:ind w:right="218" w:firstLine="319"/>
      </w:pPr>
      <w:r>
        <w:rPr/>
        <w:t>In</w:t>
      </w:r>
      <w:r>
        <w:rPr>
          <w:spacing w:val="-3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5</w:t>
        </w:r>
      </w:hyperlink>
      <w:r>
        <w:rPr/>
        <w:t>,</w:t>
      </w:r>
      <w:r>
        <w:rPr>
          <w:spacing w:val="-2"/>
        </w:rPr>
        <w:t> </w:t>
      </w:r>
      <w:r>
        <w:rPr/>
        <w:t>we extend our</w:t>
      </w:r>
      <w:r>
        <w:rPr>
          <w:spacing w:val="-3"/>
        </w:rPr>
        <w:t> </w:t>
      </w:r>
      <w:r>
        <w:rPr/>
        <w:t>saturation approach to a polynomial</w:t>
      </w:r>
      <w:r>
        <w:rPr>
          <w:spacing w:val="-2"/>
        </w:rPr>
        <w:t> </w:t>
      </w:r>
      <w:r>
        <w:rPr/>
        <w:t>space decision procedure for the satisfiability</w:t>
      </w:r>
      <w:r>
        <w:rPr>
          <w:spacing w:val="36"/>
        </w:rPr>
        <w:t> </w:t>
      </w:r>
      <w:r>
        <w:rPr/>
        <w:t>problem of</w:t>
      </w:r>
      <w:r>
        <w:rPr>
          <w:spacing w:val="32"/>
        </w:rPr>
        <w:t> </w:t>
      </w:r>
      <w:r>
        <w:rPr/>
        <w:t>monadic </w:t>
      </w:r>
      <w:r>
        <w:rPr>
          <w:rFonts w:ascii="FreeSans"/>
          <w:w w:val="120"/>
        </w:rPr>
        <w:t>MFI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not aware</w:t>
      </w:r>
      <w:r>
        <w:rPr>
          <w:spacing w:val="34"/>
        </w:rPr>
        <w:t> </w:t>
      </w:r>
      <w:r>
        <w:rPr/>
        <w:t>of any previous tableau-based result that matches the PSPACE lower bound for this </w:t>
      </w:r>
      <w:r>
        <w:rPr>
          <w:spacing w:val="-2"/>
        </w:rPr>
        <w:t>problem.</w:t>
      </w:r>
    </w:p>
    <w:p>
      <w:pPr>
        <w:pStyle w:val="BodyText"/>
        <w:spacing w:line="296" w:lineRule="exact"/>
        <w:ind w:left="427"/>
      </w:pPr>
      <w:r>
        <w:rPr/>
        <w:t>Extended</w:t>
      </w:r>
      <w:r>
        <w:rPr>
          <w:spacing w:val="-2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sections</w:t>
      </w:r>
      <w:r>
        <w:rPr>
          <w:spacing w:val="3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spacing w:after="0" w:line="296" w:lineRule="exact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16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The Logical Base" w:id="3"/>
      <w:bookmarkEnd w:id="3"/>
      <w:r>
        <w:rPr/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Logical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Base</w:t>
      </w:r>
    </w:p>
    <w:p>
      <w:pPr>
        <w:pStyle w:val="BodyText"/>
        <w:spacing w:line="216" w:lineRule="auto" w:before="205"/>
        <w:ind w:left="221" w:right="103"/>
      </w:pPr>
      <w:r>
        <w:rPr/>
        <w:t>We consider a simply typed lambda calculus where every term has a unique type. Interpretation for terms and types is provided by standard semantics.</w:t>
      </w:r>
      <w:r>
        <w:rPr>
          <w:spacing w:val="40"/>
        </w:rPr>
        <w:t> </w:t>
      </w:r>
      <w:r>
        <w:rPr/>
        <w:t>In our sys- tem, logical constants are axiomatized by equations and deduction itself is purely equational.</w:t>
      </w:r>
      <w:r>
        <w:rPr>
          <w:spacing w:val="40"/>
        </w:rPr>
        <w:t> </w:t>
      </w:r>
      <w:r>
        <w:rPr/>
        <w:t>For a full discussion of this topic see 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09" w:firstLine="319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specifies a system of first-order predicate logic which includes derived modal operators.</w:t>
      </w:r>
      <w:r>
        <w:rPr>
          <w:spacing w:val="40"/>
        </w:rPr>
        <w:t> </w:t>
      </w:r>
      <w:r>
        <w:rPr/>
        <w:t>The axioms are known to enforce a canonical interpretation of the constants.</w:t>
      </w:r>
    </w:p>
    <w:p>
      <w:pPr>
        <w:pStyle w:val="BodyText"/>
        <w:spacing w:before="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98610</wp:posOffset>
                </wp:positionV>
                <wp:extent cx="48672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6459pt;width:383.25pt;height:.1pt;mso-position-horizontal-relative:page;mso-position-vertical-relative:paragraph;z-index:-15726080;mso-wrap-distance-left:0;mso-wrap-distance-right:0" id="docshape8" coordorigin="901,155" coordsize="7665,0" path="m901,155l8565,155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549" w:val="left" w:leader="none"/>
        </w:tabs>
        <w:ind w:left="337"/>
        <w:jc w:val="left"/>
        <w:rPr>
          <w:rFonts w:ascii="LM Sans 10"/>
        </w:rPr>
      </w:pPr>
      <w:r>
        <w:rPr>
          <w:rFonts w:ascii="Georgia"/>
          <w:spacing w:val="-2"/>
          <w:w w:val="115"/>
        </w:rPr>
        <w:t>Theory</w:t>
      </w:r>
      <w:r>
        <w:rPr>
          <w:rFonts w:ascii="Georgia"/>
        </w:rPr>
        <w:tab/>
      </w:r>
      <w:r>
        <w:rPr>
          <w:rFonts w:ascii="LM Sans 10"/>
          <w:spacing w:val="-5"/>
          <w:w w:val="115"/>
        </w:rPr>
        <w:t>ML</w:t>
      </w:r>
    </w:p>
    <w:p>
      <w:pPr>
        <w:pStyle w:val="BodyText"/>
        <w:tabs>
          <w:tab w:pos="2549" w:val="left" w:leader="none"/>
        </w:tabs>
        <w:spacing w:before="12"/>
        <w:ind w:left="337"/>
        <w:jc w:val="left"/>
        <w:rPr>
          <w:rFonts w:ascii="LM Sans 10"/>
        </w:rPr>
      </w:pPr>
      <w:r>
        <w:rPr>
          <w:rFonts w:ascii="Georgia"/>
          <w:w w:val="115"/>
        </w:rPr>
        <w:t>Base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0"/>
        </w:rPr>
        <w:t>Types</w:t>
      </w:r>
      <w:r>
        <w:rPr>
          <w:rFonts w:ascii="Georgia"/>
        </w:rPr>
        <w:tab/>
      </w:r>
      <w:r>
        <w:rPr>
          <w:rFonts w:ascii="LM Sans 10"/>
        </w:rPr>
        <w:t>B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>
          <w:rFonts w:ascii="LM Sans 10"/>
          <w:spacing w:val="-10"/>
          <w:w w:val="115"/>
        </w:rPr>
        <w:t>V</w:t>
      </w:r>
    </w:p>
    <w:p>
      <w:pPr>
        <w:pStyle w:val="BodyText"/>
        <w:tabs>
          <w:tab w:pos="2549" w:val="left" w:leader="none"/>
        </w:tabs>
        <w:spacing w:before="14"/>
        <w:ind w:left="337"/>
        <w:jc w:val="left"/>
        <w:rPr>
          <w:rFonts w:ascii="LM Sans 10"/>
        </w:rPr>
      </w:pPr>
      <w:r>
        <w:rPr>
          <w:rFonts w:ascii="Georgia"/>
          <w:spacing w:val="-2"/>
        </w:rPr>
        <w:t>Constants</w:t>
      </w:r>
      <w:r>
        <w:rPr>
          <w:rFonts w:ascii="Georgia"/>
        </w:rPr>
        <w:tab/>
      </w:r>
      <w:r>
        <w:rPr>
          <w:spacing w:val="28"/>
        </w:rPr>
        <w:t>0:</w:t>
      </w:r>
      <w:r>
        <w:rPr>
          <w:spacing w:val="-11"/>
        </w:rPr>
        <w:t> </w:t>
      </w:r>
      <w:r>
        <w:rPr>
          <w:rFonts w:ascii="LM Sans 10"/>
          <w:spacing w:val="-10"/>
        </w:rPr>
        <w:t>B</w:t>
      </w:r>
    </w:p>
    <w:p>
      <w:pPr>
        <w:pStyle w:val="BodyText"/>
        <w:spacing w:before="12"/>
        <w:ind w:left="2549"/>
        <w:jc w:val="left"/>
        <w:rPr>
          <w:rFonts w:ascii="LM Sans 10" w:hAnsi="LM Sans 10"/>
        </w:rPr>
      </w:pPr>
      <w:r>
        <w:rPr>
          <w:rFonts w:ascii="FreeSans" w:hAnsi="FreeSans"/>
        </w:rPr>
        <w:t>→</w:t>
      </w:r>
      <w:r>
        <w:rPr>
          <w:rFonts w:ascii="FreeSans" w:hAnsi="FreeSans"/>
          <w:spacing w:val="-17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7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7"/>
        </w:rPr>
        <w:t> </w:t>
      </w:r>
      <w:r>
        <w:rPr>
          <w:rFonts w:ascii="LM Sans 10" w:hAnsi="LM Sans 10"/>
          <w:spacing w:val="-10"/>
        </w:rPr>
        <w:t>B</w:t>
      </w:r>
    </w:p>
    <w:p>
      <w:pPr>
        <w:pStyle w:val="BodyText"/>
        <w:spacing w:before="12"/>
        <w:ind w:left="2549"/>
        <w:jc w:val="left"/>
        <w:rPr>
          <w:rFonts w:ascii="LM Sans 10" w:hAnsi="LM Sans 10"/>
        </w:rPr>
      </w:pPr>
      <w:r>
        <w:rPr>
          <w:rFonts w:ascii="FreeSans" w:hAnsi="FreeSans"/>
        </w:rPr>
        <w:t>∀</w:t>
      </w:r>
      <w:r>
        <w:rPr>
          <w:rFonts w:ascii="FreeSans" w:hAnsi="FreeSans"/>
          <w:spacing w:val="1"/>
        </w:rPr>
        <w:t> </w:t>
      </w:r>
      <w:r>
        <w:rPr/>
        <w:t>:</w:t>
      </w:r>
      <w:r>
        <w:rPr>
          <w:spacing w:val="-12"/>
        </w:rPr>
        <w:t> </w:t>
      </w:r>
      <w:r>
        <w:rPr/>
        <w:t>(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1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"/>
        </w:rPr>
        <w:t> </w:t>
      </w:r>
      <w:r>
        <w:rPr>
          <w:rFonts w:ascii="LM Sans 10" w:hAnsi="LM Sans 10"/>
        </w:rPr>
        <w:t>B</w:t>
      </w:r>
      <w:r>
        <w:rPr/>
        <w:t>)</w:t>
      </w:r>
      <w:r>
        <w:rPr>
          <w:spacing w:val="-1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"/>
        </w:rPr>
        <w:t> </w:t>
      </w:r>
      <w:r>
        <w:rPr>
          <w:rFonts w:ascii="LM Sans 10" w:hAnsi="LM Sans 10"/>
          <w:spacing w:val="-10"/>
        </w:rPr>
        <w:t>B</w:t>
      </w:r>
    </w:p>
    <w:p>
      <w:pPr>
        <w:pStyle w:val="BodyText"/>
        <w:spacing w:before="12"/>
        <w:ind w:left="2549"/>
        <w:jc w:val="left"/>
        <w:rPr>
          <w:rFonts w:ascii="LM Sans 10" w:hAnsi="LM Sans 10"/>
        </w:rPr>
      </w:pPr>
      <w:r>
        <w:rPr>
          <w:spacing w:val="-114"/>
        </w:rPr>
        <w:t>=</w:t>
      </w:r>
      <w:r>
        <w:rPr/>
        <w:t>˙</w:t>
      </w:r>
      <w:r>
        <w:rPr>
          <w:spacing w:val="45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"/>
        </w:rPr>
        <w:t> </w:t>
      </w:r>
      <w:r>
        <w:rPr>
          <w:rFonts w:ascii="LM Sans 10" w:hAnsi="LM Sans 10"/>
          <w:spacing w:val="-10"/>
        </w:rPr>
        <w:t>B</w:t>
      </w:r>
    </w:p>
    <w:p>
      <w:pPr>
        <w:pStyle w:val="BodyText"/>
        <w:spacing w:before="15"/>
        <w:ind w:left="2549"/>
        <w:jc w:val="left"/>
        <w:rPr>
          <w:rFonts w:ascii="LM Sans 10" w:hAnsi="LM Sans 10"/>
        </w:rPr>
      </w:pP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V</w:t>
      </w:r>
      <w:r>
        <w:rPr>
          <w:rFonts w:ascii="LM Sans 10" w:hAnsi="LM Sans 10"/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"/>
          <w:w w:val="105"/>
        </w:rPr>
        <w:t> </w:t>
      </w:r>
      <w:r>
        <w:rPr>
          <w:rFonts w:ascii="LM Sans 10" w:hAnsi="LM Sans 10"/>
          <w:w w:val="105"/>
        </w:rPr>
        <w:t>V</w:t>
      </w:r>
      <w:r>
        <w:rPr>
          <w:rFonts w:ascii="LM Sans 10" w:hAnsi="LM Sans 10"/>
          <w:spacing w:val="-1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"/>
          <w:w w:val="105"/>
        </w:rPr>
        <w:t> </w:t>
      </w:r>
      <w:r>
        <w:rPr>
          <w:rFonts w:ascii="LM Sans 10" w:hAnsi="LM Sans 10"/>
          <w:spacing w:val="-10"/>
          <w:w w:val="105"/>
        </w:rPr>
        <w:t>B</w:t>
      </w:r>
    </w:p>
    <w:p>
      <w:pPr>
        <w:pStyle w:val="BodyText"/>
        <w:tabs>
          <w:tab w:pos="2549" w:val="left" w:leader="none"/>
        </w:tabs>
        <w:spacing w:line="256" w:lineRule="auto" w:before="18"/>
        <w:ind w:left="2554" w:right="4438" w:hanging="2217"/>
        <w:jc w:val="left"/>
        <w:rPr>
          <w:rFonts w:ascii="Liberation Serif" w:hAnsi="Liberation Serif"/>
          <w:i/>
        </w:rPr>
      </w:pPr>
      <w:r>
        <w:rPr>
          <w:rFonts w:ascii="Georgia" w:hAnsi="Georgia"/>
          <w:spacing w:val="-2"/>
          <w:w w:val="110"/>
        </w:rPr>
        <w:t>Axioms</w:t>
      </w:r>
      <w:r>
        <w:rPr>
          <w:rFonts w:ascii="Georgia" w:hAnsi="Georgia"/>
        </w:rPr>
        <w:tab/>
      </w:r>
      <w:r>
        <w:rPr>
          <w:w w:val="110"/>
        </w:rPr>
        <w:t>0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→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spacing w:val="29"/>
          <w:w w:val="110"/>
        </w:rPr>
        <w:t>=1 </w:t>
      </w:r>
      <w:r>
        <w:rPr>
          <w:w w:val="110"/>
        </w:rPr>
        <w:t>1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x</w:t>
      </w:r>
    </w:p>
    <w:p>
      <w:pPr>
        <w:tabs>
          <w:tab w:pos="5141" w:val="left" w:leader="none"/>
        </w:tabs>
        <w:spacing w:line="297" w:lineRule="exact" w:before="0"/>
        <w:ind w:left="255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0"/>
          <w:sz w:val="21"/>
        </w:rPr>
        <w:t>Commutativity</w:t>
      </w:r>
    </w:p>
    <w:p>
      <w:pPr>
        <w:pStyle w:val="BodyText"/>
        <w:tabs>
          <w:tab w:pos="5141" w:val="left" w:leader="none"/>
        </w:tabs>
        <w:spacing w:before="22"/>
        <w:ind w:left="2554"/>
        <w:jc w:val="left"/>
      </w:pP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2"/>
          <w:w w:val="145"/>
        </w:rPr>
        <w:t> </w:t>
      </w:r>
      <w:r>
        <w:rPr>
          <w:w w:val="110"/>
        </w:rPr>
        <w:t>0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1"/>
          <w:w w:val="145"/>
        </w:rPr>
        <w:t> </w:t>
      </w:r>
      <w:r>
        <w:rPr>
          <w:w w:val="110"/>
        </w:rPr>
        <w:t>1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12"/>
          <w:w w:val="145"/>
        </w:rPr>
        <w:t>fx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spacing w:val="-10"/>
          <w:w w:val="110"/>
        </w:rPr>
        <w:t>1</w:t>
      </w:r>
      <w:r>
        <w:rPr/>
        <w:tab/>
        <w:t>Boolean</w:t>
      </w:r>
      <w:r>
        <w:rPr>
          <w:spacing w:val="6"/>
        </w:rPr>
        <w:t> </w:t>
      </w:r>
      <w:r>
        <w:rPr/>
        <w:t>Case</w:t>
      </w:r>
      <w:r>
        <w:rPr>
          <w:spacing w:val="-2"/>
        </w:rPr>
        <w:t> Analysis</w:t>
      </w:r>
    </w:p>
    <w:p>
      <w:pPr>
        <w:spacing w:before="19"/>
        <w:ind w:left="2554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λx.</w:t>
      </w:r>
      <w:r>
        <w:rPr>
          <w:w w:val="105"/>
          <w:sz w:val="21"/>
        </w:rPr>
        <w:t>1)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pStyle w:val="BodyText"/>
        <w:tabs>
          <w:tab w:pos="5141" w:val="left" w:leader="none"/>
        </w:tabs>
        <w:spacing w:before="20"/>
        <w:ind w:left="2554"/>
        <w:jc w:val="left"/>
      </w:pPr>
      <w:r>
        <w:rPr>
          <w:rFonts w:ascii="FreeSans" w:hAnsi="FreeSans"/>
          <w:w w:val="110"/>
        </w:rPr>
        <w:t>∀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3"/>
          <w:w w:val="110"/>
        </w:rPr>
        <w:t> </w:t>
      </w:r>
      <w:r>
        <w:rPr>
          <w:rFonts w:ascii="Liberation Serif" w:hAnsi="Liberation Serif"/>
          <w:i/>
          <w:spacing w:val="12"/>
          <w:w w:val="120"/>
        </w:rPr>
        <w:t>fx</w:t>
      </w:r>
      <w:r>
        <w:rPr>
          <w:rFonts w:ascii="Liberation Serif" w:hAnsi="Liberation Serif"/>
          <w:i/>
          <w:spacing w:val="-2"/>
          <w:w w:val="12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Instantiation</w:t>
      </w:r>
    </w:p>
    <w:p>
      <w:pPr>
        <w:pStyle w:val="BodyText"/>
        <w:tabs>
          <w:tab w:pos="5141" w:val="left" w:leader="none"/>
        </w:tabs>
        <w:spacing w:before="20"/>
        <w:ind w:left="2554"/>
        <w:jc w:val="left"/>
      </w:pPr>
      <w:r>
        <w:rPr>
          <w:rFonts w:ascii="Liberation Serif" w:hAnsi="Liberation Serif"/>
          <w:i/>
          <w:spacing w:val="19"/>
          <w:w w:val="124"/>
        </w:rPr>
        <w:t>x</w:t>
      </w:r>
      <w:r>
        <w:rPr>
          <w:spacing w:val="-93"/>
          <w:w w:val="95"/>
        </w:rPr>
        <w:t>=</w:t>
      </w:r>
      <w:r>
        <w:rPr>
          <w:spacing w:val="19"/>
          <w:w w:val="95"/>
        </w:rPr>
        <w:t>˙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18"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spacing w:val="-18"/>
          <w:w w:val="105"/>
        </w:rPr>
        <w:t>=</w:t>
      </w:r>
      <w:r>
        <w:rPr>
          <w:spacing w:val="-8"/>
        </w:rPr>
        <w:t> </w:t>
      </w:r>
      <w:r>
        <w:rPr>
          <w:spacing w:val="-18"/>
          <w:w w:val="105"/>
        </w:rPr>
        <w:t>1</w:t>
      </w:r>
      <w:r>
        <w:rPr/>
        <w:tab/>
      </w:r>
      <w:r>
        <w:rPr>
          <w:spacing w:val="-2"/>
          <w:w w:val="105"/>
        </w:rPr>
        <w:t>Reflexivity</w:t>
      </w:r>
    </w:p>
    <w:p>
      <w:pPr>
        <w:tabs>
          <w:tab w:pos="5141" w:val="left" w:leader="none"/>
        </w:tabs>
        <w:spacing w:before="24"/>
        <w:ind w:left="255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37"/>
          <w:w w:val="129"/>
          <w:sz w:val="21"/>
        </w:rPr>
        <w:t>x</w:t>
      </w:r>
      <w:r>
        <w:rPr>
          <w:spacing w:val="-75"/>
          <w:sz w:val="21"/>
        </w:rPr>
        <w:t>=</w:t>
      </w:r>
      <w:r>
        <w:rPr>
          <w:spacing w:val="37"/>
          <w:sz w:val="21"/>
        </w:rPr>
        <w:t>˙</w:t>
      </w:r>
      <w:r>
        <w:rPr>
          <w:spacing w:val="-23"/>
          <w:w w:val="10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8"/>
          <w:w w:val="120"/>
          <w:sz w:val="21"/>
        </w:rPr>
        <w:t>fx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8"/>
          <w:w w:val="120"/>
          <w:sz w:val="21"/>
        </w:rPr>
        <w:t>fy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2"/>
          <w:w w:val="110"/>
          <w:sz w:val="21"/>
        </w:rPr>
        <w:t>Replacement</w:t>
      </w:r>
    </w:p>
    <w:p>
      <w:pPr>
        <w:pStyle w:val="BodyText"/>
        <w:tabs>
          <w:tab w:pos="2549" w:val="left" w:leader="none"/>
        </w:tabs>
        <w:spacing w:before="19"/>
        <w:ind w:left="337"/>
        <w:jc w:val="left"/>
      </w:pPr>
      <w:r>
        <w:rPr>
          <w:rFonts w:ascii="Georgia" w:hAnsi="Georgia"/>
          <w:spacing w:val="2"/>
        </w:rPr>
        <w:t>Derived</w:t>
      </w:r>
      <w:r>
        <w:rPr>
          <w:rFonts w:ascii="Georgia" w:hAnsi="Georgia"/>
          <w:spacing w:val="29"/>
        </w:rPr>
        <w:t>  </w:t>
      </w:r>
      <w:r>
        <w:rPr>
          <w:rFonts w:ascii="Georgia" w:hAnsi="Georgia"/>
          <w:spacing w:val="-2"/>
        </w:rPr>
        <w:t>Constants</w:t>
      </w:r>
      <w:r>
        <w:rPr>
          <w:rFonts w:ascii="Georgia" w:hAnsi="Georgia"/>
        </w:rPr>
        <w:tab/>
      </w:r>
      <w:r>
        <w:rPr>
          <w:spacing w:val="28"/>
        </w:rPr>
        <w:t>1=</w:t>
      </w:r>
      <w:r>
        <w:rPr>
          <w:spacing w:val="-10"/>
        </w:rPr>
        <w:t> </w:t>
      </w:r>
      <w:r>
        <w:rPr/>
        <w:t>0</w:t>
      </w:r>
      <w:r>
        <w:rPr>
          <w:spacing w:val="-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7"/>
        </w:rPr>
        <w:t> </w:t>
      </w:r>
      <w:r>
        <w:rPr>
          <w:spacing w:val="-10"/>
        </w:rPr>
        <w:t>0</w:t>
      </w:r>
    </w:p>
    <w:p>
      <w:pPr>
        <w:spacing w:before="20"/>
        <w:ind w:left="2549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spacing w:line="256" w:lineRule="auto" w:before="20"/>
        <w:ind w:left="2549" w:right="349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 x </w:t>
      </w:r>
      <w:r>
        <w:rPr>
          <w:rFonts w:ascii="FreeSans" w:hAnsi="FreeSans"/>
          <w:w w:val="110"/>
          <w:sz w:val="21"/>
        </w:rPr>
        <w:t>∧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∨ ¬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</w:p>
    <w:p>
      <w:pPr>
        <w:spacing w:before="0"/>
        <w:ind w:left="2549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¬</w:t>
      </w:r>
      <w:r>
        <w:rPr>
          <w:spacing w:val="-2"/>
          <w:w w:val="110"/>
          <w:sz w:val="21"/>
        </w:rPr>
        <w:t>(</w:t>
      </w:r>
      <w:r>
        <w:rPr>
          <w:rFonts w:ascii="FreeSans" w:hAnsi="FreeSans"/>
          <w:spacing w:val="-2"/>
          <w:w w:val="110"/>
          <w:sz w:val="21"/>
        </w:rPr>
        <w:t>∀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λx.</w:t>
      </w:r>
      <w:r>
        <w:rPr>
          <w:rFonts w:ascii="FreeSans" w:hAnsi="FreeSans"/>
          <w:spacing w:val="-2"/>
          <w:w w:val="110"/>
          <w:sz w:val="21"/>
        </w:rPr>
        <w:t>¬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fx</w:t>
      </w:r>
      <w:r>
        <w:rPr>
          <w:spacing w:val="-2"/>
          <w:w w:val="110"/>
          <w:sz w:val="21"/>
        </w:rPr>
        <w:t>)))</w:t>
      </w:r>
    </w:p>
    <w:p>
      <w:pPr>
        <w:spacing w:before="19"/>
        <w:ind w:left="2549" w:right="0" w:firstLine="0"/>
        <w:jc w:val="left"/>
        <w:rPr>
          <w:rFonts w:ascii="Liberation Serif" w:hAnsi="Liberation Serif"/>
          <w:i/>
          <w:sz w:val="21"/>
        </w:rPr>
      </w:pPr>
      <w:bookmarkStart w:name="_bookmark1" w:id="4"/>
      <w:bookmarkEnd w:id="4"/>
      <w:r>
        <w:rPr/>
      </w:r>
      <w:r>
        <w:rPr>
          <w:rFonts w:ascii="Arial" w:hAnsi="Arial"/>
          <w:w w:val="115"/>
          <w:sz w:val="21"/>
        </w:rPr>
        <w:t>□</w:t>
      </w:r>
      <w:r>
        <w:rPr>
          <w:rFonts w:ascii="Liberation Serif" w:hAnsi="Liberation Serif"/>
          <w:i/>
          <w:w w:val="115"/>
          <w:sz w:val="21"/>
        </w:rPr>
        <w:t>xf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y.Rxy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7"/>
          <w:w w:val="115"/>
          <w:sz w:val="21"/>
        </w:rPr>
        <w:t>fy </w:t>
      </w:r>
    </w:p>
    <w:p>
      <w:pPr>
        <w:spacing w:before="20"/>
        <w:ind w:left="25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17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xf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y.Rxy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7"/>
          <w:w w:val="115"/>
          <w:sz w:val="21"/>
        </w:rPr>
        <w:t>fy </w:t>
      </w:r>
    </w:p>
    <w:p>
      <w:pPr>
        <w:tabs>
          <w:tab w:pos="2549" w:val="left" w:leader="none"/>
        </w:tabs>
        <w:spacing w:before="20"/>
        <w:ind w:left="337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5"/>
          <w:sz w:val="21"/>
        </w:rPr>
        <w:t>Notation</w:t>
      </w:r>
      <w:r>
        <w:rPr>
          <w:rFonts w:ascii="Georgia" w:hAnsi="Georgia"/>
          <w:sz w:val="21"/>
        </w:rPr>
        <w:tab/>
      </w:r>
      <w:r>
        <w:rPr>
          <w:rFonts w:ascii="FreeSans" w:hAnsi="Free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x.t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∀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λx.t</w:t>
      </w:r>
      <w:r>
        <w:rPr>
          <w:spacing w:val="-2"/>
          <w:w w:val="105"/>
          <w:sz w:val="21"/>
        </w:rPr>
        <w:t>)</w:t>
      </w:r>
    </w:p>
    <w:p>
      <w:pPr>
        <w:spacing w:before="22"/>
        <w:ind w:left="25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239181</wp:posOffset>
                </wp:positionV>
                <wp:extent cx="48672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8.833214pt;width:383.25pt;height:.1pt;mso-position-horizontal-relative:page;mso-position-vertical-relative:paragraph;z-index:-15725568;mso-wrap-distance-left:0;mso-wrap-distance-right:0" id="docshape9" coordorigin="901,377" coordsize="7665,0" path="m901,377l8565,377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FreeSans" w:hAnsi="FreeSans"/>
          <w:sz w:val="21"/>
        </w:rPr>
        <w:t>∃</w:t>
      </w:r>
      <w:r>
        <w:rPr>
          <w:rFonts w:ascii="Liberation Serif" w:hAnsi="Liberation Serif"/>
          <w:i/>
          <w:sz w:val="21"/>
        </w:rPr>
        <w:t>x.t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FreeSans" w:hAnsi="FreeSans"/>
          <w:spacing w:val="-2"/>
          <w:sz w:val="21"/>
        </w:rPr>
        <w:t>∃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λx.t</w:t>
      </w:r>
      <w:r>
        <w:rPr>
          <w:spacing w:val="-2"/>
          <w:sz w:val="21"/>
        </w:rPr>
        <w:t>)</w:t>
      </w:r>
    </w:p>
    <w:p>
      <w:pPr>
        <w:spacing w:before="134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pStyle w:val="BodyText"/>
        <w:spacing w:before="117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08" w:lineRule="auto" w:before="1"/>
        <w:ind w:left="221" w:right="107" w:firstLine="319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5"/>
        </w:rPr>
        <w:t> </w:t>
      </w:r>
      <w:r>
        <w:rPr/>
        <w:t>type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8"/>
        </w:rPr>
        <w:t> </w:t>
      </w:r>
      <w:r>
        <w:rPr>
          <w:rFonts w:ascii="LM Sans 10" w:hAnsi="LM Sans 10"/>
        </w:rPr>
        <w:t>FV</w:t>
      </w:r>
      <w:r>
        <w:rPr>
          <w:rFonts w:ascii="LM Sans 10" w:hAnsi="LM Sans 10"/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>
          <w:w w:val="105"/>
        </w:rPr>
        <w:t>denotes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V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occurring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FV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closed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furthermore</w:t>
      </w:r>
      <w:r>
        <w:rPr>
          <w:spacing w:val="-15"/>
        </w:rPr>
        <w:t> </w:t>
      </w:r>
      <w:r>
        <w:rPr/>
        <w:t>assume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countably</w:t>
      </w:r>
      <w:r>
        <w:rPr>
          <w:spacing w:val="-10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LM Sans 10" w:hAnsi="LM Sans 10"/>
        </w:rPr>
        <w:t>Par</w:t>
      </w:r>
      <w:r>
        <w:rPr>
          <w:rFonts w:ascii="LM Sans 10" w:hAnsi="LM Sans 10"/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constants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LM Sans 10" w:hAnsi="LM Sans 10"/>
        </w:rPr>
        <w:t>V </w:t>
      </w:r>
      <w:r>
        <w:rPr>
          <w:spacing w:val="-2"/>
          <w:w w:val="105"/>
        </w:rPr>
        <w:t>called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parameters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occurring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M Sans 10" w:hAnsi="LM Sans 10"/>
          <w:spacing w:val="-2"/>
          <w:w w:val="105"/>
        </w:rPr>
        <w:t>Par</w:t>
      </w:r>
      <w:r>
        <w:rPr>
          <w:rFonts w:ascii="LM Sans 10" w:hAnsi="LM Sans 10"/>
          <w:spacing w:val="-3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6" w:lineRule="exact" w:before="101"/>
        <w:ind w:left="427"/>
      </w:pPr>
      <w:bookmarkStart w:name="Modal Logic Revisited" w:id="5"/>
      <w:bookmarkEnd w:id="5"/>
      <w:r>
        <w:rPr/>
      </w:r>
      <w:bookmarkStart w:name="_bookmark2" w:id="6"/>
      <w:bookmarkEnd w:id="6"/>
      <w:r>
        <w:rPr/>
      </w:r>
      <w:r>
        <w:rPr/>
        <w:t>Variables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type</w:t>
      </w:r>
      <w:r>
        <w:rPr>
          <w:spacing w:val="1"/>
        </w:rPr>
        <w:t> </w:t>
      </w:r>
      <w:r>
        <w:rPr>
          <w:rFonts w:ascii="LM Sans 10"/>
        </w:rPr>
        <w:t>B</w:t>
      </w:r>
      <w:r>
        <w:rPr>
          <w:rFonts w:ascii="LM Sans 10"/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M Sans 10"/>
        </w:rPr>
        <w:t>V</w:t>
      </w:r>
      <w:r>
        <w:rPr>
          <w:rFonts w:ascii="LM Sans 10"/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/>
        <w:t>written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y</w:t>
      </w:r>
      <w:r>
        <w:rPr/>
        <w:t>,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5"/>
        </w:rPr>
        <w:t>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parameters.</w:t>
      </w:r>
    </w:p>
    <w:p>
      <w:pPr>
        <w:pStyle w:val="BodyText"/>
        <w:spacing w:line="279" w:lineRule="exact"/>
      </w:pPr>
      <w:r>
        <w:rPr/>
        <w:t>The</w:t>
      </w:r>
      <w:r>
        <w:rPr>
          <w:spacing w:val="-3"/>
        </w:rPr>
        <w:t> </w:t>
      </w:r>
      <w:r>
        <w:rPr/>
        <w:t>letters</w:t>
      </w:r>
      <w:r>
        <w:rPr>
          <w:spacing w:val="5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5"/>
        </w:rPr>
        <w:t> </w:t>
      </w:r>
      <w:r>
        <w:rPr/>
        <w:t>may</w:t>
      </w:r>
      <w:r>
        <w:rPr>
          <w:spacing w:val="2"/>
        </w:rPr>
        <w:t> </w:t>
      </w:r>
      <w:r>
        <w:rPr/>
        <w:t>either</w:t>
      </w:r>
      <w:r>
        <w:rPr>
          <w:spacing w:val="3"/>
        </w:rPr>
        <w:t> </w:t>
      </w:r>
      <w:r>
        <w:rPr/>
        <w:t>refer 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 of type </w:t>
      </w:r>
      <w:r>
        <w:rPr>
          <w:rFonts w:ascii="LM Sans 10"/>
        </w:rPr>
        <w:t>V</w:t>
      </w:r>
      <w:r>
        <w:rPr>
          <w:rFonts w:ascii="LM Sans 10"/>
          <w:spacing w:val="3"/>
        </w:rPr>
        <w:t> </w:t>
      </w:r>
      <w:r>
        <w:rPr/>
        <w:t>or a</w:t>
      </w:r>
      <w:r>
        <w:rPr>
          <w:spacing w:val="1"/>
        </w:rPr>
        <w:t> </w:t>
      </w:r>
      <w:r>
        <w:rPr>
          <w:spacing w:val="-2"/>
        </w:rPr>
        <w:t>parameter.</w:t>
      </w:r>
    </w:p>
    <w:p>
      <w:pPr>
        <w:pStyle w:val="BodyText"/>
        <w:spacing w:line="213" w:lineRule="auto" w:before="19"/>
        <w:ind w:right="220" w:firstLine="319"/>
      </w:pPr>
      <w:r>
        <w:rPr/>
        <w:t>We denote by </w:t>
      </w:r>
      <w:r>
        <w:rPr>
          <w:rFonts w:ascii="Liberation Serif"/>
          <w:i/>
        </w:rPr>
        <w:t>t</w:t>
      </w:r>
      <w:r>
        <w:rPr/>
        <w:t>[</w:t>
      </w:r>
      <w:r>
        <w:rPr>
          <w:rFonts w:ascii="Liberation Serif"/>
          <w:i/>
        </w:rPr>
        <w:t>u </w:t>
      </w:r>
      <w:r>
        <w:rPr/>
        <w:t>:=</w:t>
      </w:r>
      <w:r>
        <w:rPr>
          <w:spacing w:val="-6"/>
        </w:rPr>
        <w:t> </w:t>
      </w:r>
      <w:r>
        <w:rPr>
          <w:rFonts w:ascii="Liberation Serif"/>
          <w:i/>
        </w:rPr>
        <w:t>v</w:t>
      </w:r>
      <w:r>
        <w:rPr/>
        <w:t>] the term obtained from </w:t>
      </w:r>
      <w:r>
        <w:rPr>
          <w:rFonts w:ascii="Liberation Serif"/>
          <w:i/>
        </w:rPr>
        <w:t>t </w:t>
      </w:r>
      <w:r>
        <w:rPr/>
        <w:t>by replacing all (capture-free) occurrences of </w:t>
      </w:r>
      <w:r>
        <w:rPr>
          <w:rFonts w:ascii="Liberation Serif"/>
          <w:i/>
        </w:rPr>
        <w:t>u </w:t>
      </w:r>
      <w:r>
        <w:rPr/>
        <w:t>by </w:t>
      </w:r>
      <w:r>
        <w:rPr>
          <w:rFonts w:ascii="Liberation Serif"/>
          <w:i/>
        </w:rPr>
        <w:t>v</w:t>
      </w:r>
      <w:r>
        <w:rPr/>
        <w:t>. The </w:t>
      </w:r>
      <w:r>
        <w:rPr>
          <w:i/>
        </w:rPr>
        <w:t>size </w:t>
      </w:r>
      <w:r>
        <w:rPr/>
        <w:t>of a term </w:t>
      </w:r>
      <w:r>
        <w:rPr>
          <w:rFonts w:ascii="Liberation Serif"/>
          <w:i/>
        </w:rPr>
        <w:t>t</w:t>
      </w:r>
      <w:r>
        <w:rPr/>
        <w:t>, denoted by </w:t>
      </w:r>
      <w:r>
        <w:rPr>
          <w:rFonts w:ascii="FreeSans"/>
        </w:rPr>
        <w:t>|</w:t>
      </w:r>
      <w:r>
        <w:rPr>
          <w:rFonts w:ascii="Liberation Serif"/>
          <w:i/>
        </w:rPr>
        <w:t>t</w:t>
      </w:r>
      <w:r>
        <w:rPr>
          <w:rFonts w:ascii="FreeSans"/>
        </w:rPr>
        <w:t>|</w:t>
      </w:r>
      <w:r>
        <w:rPr/>
        <w:t>, is defined by structural recursion as usual.</w:t>
      </w:r>
      <w:r>
        <w:rPr>
          <w:spacing w:val="40"/>
        </w:rPr>
        <w:t> </w:t>
      </w:r>
      <w:r>
        <w:rPr/>
        <w:t>A </w:t>
      </w:r>
      <w:r>
        <w:rPr>
          <w:i/>
        </w:rPr>
        <w:t>formula </w:t>
      </w:r>
      <w:r>
        <w:rPr/>
        <w:t>is a term of type </w:t>
      </w:r>
      <w:r>
        <w:rPr>
          <w:rFonts w:ascii="LM Sans 10"/>
        </w:rPr>
        <w:t>B</w:t>
      </w:r>
      <w:r>
        <w:rPr/>
        <w:t>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Modal</w:t>
      </w:r>
      <w:r>
        <w:rPr>
          <w:spacing w:val="20"/>
          <w:w w:val="110"/>
        </w:rPr>
        <w:t> </w:t>
      </w:r>
      <w:r>
        <w:rPr>
          <w:w w:val="110"/>
        </w:rPr>
        <w:t>Logic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Revisited</w:t>
      </w:r>
    </w:p>
    <w:p>
      <w:pPr>
        <w:pStyle w:val="BodyText"/>
        <w:spacing w:before="9"/>
        <w:ind w:left="0"/>
        <w:jc w:val="left"/>
        <w:rPr>
          <w:rFonts w:ascii="Georgia"/>
          <w:sz w:val="28"/>
        </w:rPr>
      </w:pPr>
    </w:p>
    <w:p>
      <w:pPr>
        <w:pStyle w:val="BodyText"/>
      </w:pPr>
      <w:r>
        <w:rPr/>
        <w:t>Our</w:t>
      </w:r>
      <w:r>
        <w:rPr>
          <w:spacing w:val="-6"/>
        </w:rPr>
        <w:t> </w:t>
      </w:r>
      <w:r>
        <w:rPr/>
        <w:t>presentation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modal</w:t>
      </w:r>
      <w:r>
        <w:rPr>
          <w:spacing w:val="-3"/>
        </w:rPr>
        <w:t> </w:t>
      </w:r>
      <w:r>
        <w:rPr/>
        <w:t>logic</w:t>
      </w:r>
      <w:r>
        <w:rPr>
          <w:spacing w:val="-1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key </w:t>
      </w:r>
      <w:r>
        <w:rPr>
          <w:spacing w:val="-2"/>
        </w:rPr>
        <w:t>components.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5" w:after="0"/>
        <w:ind w:left="318" w:right="0" w:hanging="197"/>
        <w:jc w:val="left"/>
        <w:rPr>
          <w:rFonts w:ascii="LM Sans 10" w:hAnsi="LM Sans 10"/>
          <w:sz w:val="21"/>
        </w:rPr>
      </w:pPr>
      <w:r>
        <w:rPr>
          <w:sz w:val="21"/>
        </w:rPr>
        <w:t>Type</w:t>
      </w:r>
      <w:r>
        <w:rPr>
          <w:spacing w:val="-7"/>
          <w:sz w:val="21"/>
        </w:rPr>
        <w:t> </w:t>
      </w:r>
      <w:r>
        <w:rPr>
          <w:sz w:val="21"/>
        </w:rPr>
        <w:t>constant</w:t>
      </w:r>
      <w:r>
        <w:rPr>
          <w:spacing w:val="-1"/>
          <w:sz w:val="21"/>
        </w:rPr>
        <w:t> </w:t>
      </w:r>
      <w:r>
        <w:rPr>
          <w:rFonts w:ascii="LM Sans 10" w:hAnsi="LM Sans 10"/>
          <w:spacing w:val="-10"/>
          <w:sz w:val="21"/>
        </w:rPr>
        <w:t>V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8" w:after="0"/>
        <w:ind w:left="318" w:right="0" w:hanging="197"/>
        <w:jc w:val="left"/>
        <w:rPr>
          <w:rFonts w:ascii="LM Sans 10" w:hAnsi="LM Sans 10"/>
          <w:sz w:val="21"/>
        </w:rPr>
      </w:pPr>
      <w:r>
        <w:rPr>
          <w:sz w:val="21"/>
        </w:rPr>
        <w:t>Names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M Sans 10" w:hAnsi="LM Sans 10"/>
          <w:spacing w:val="-10"/>
          <w:sz w:val="21"/>
        </w:rPr>
        <w:t>V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9" w:after="0"/>
        <w:ind w:left="318" w:right="0" w:hanging="197"/>
        <w:jc w:val="left"/>
        <w:rPr>
          <w:rFonts w:ascii="LM Sans 10" w:hAnsi="LM Sans 10"/>
          <w:sz w:val="21"/>
        </w:rPr>
      </w:pPr>
      <w:r>
        <w:rPr>
          <w:sz w:val="21"/>
        </w:rPr>
        <w:t>Propositional</w:t>
      </w:r>
      <w:r>
        <w:rPr>
          <w:spacing w:val="10"/>
          <w:sz w:val="21"/>
        </w:rPr>
        <w:t> </w:t>
      </w:r>
      <w:r>
        <w:rPr>
          <w:sz w:val="21"/>
        </w:rPr>
        <w:t>variables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LM Sans 10" w:hAnsi="LM Sans 10"/>
          <w:spacing w:val="-10"/>
          <w:sz w:val="21"/>
        </w:rPr>
        <w:t>B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8" w:after="0"/>
        <w:ind w:left="318" w:right="0" w:hanging="197"/>
        <w:jc w:val="left"/>
        <w:rPr>
          <w:rFonts w:ascii="LM Sans 10" w:hAnsi="LM Sans 10"/>
          <w:sz w:val="21"/>
        </w:rPr>
      </w:pPr>
      <w:r>
        <w:rPr>
          <w:sz w:val="21"/>
        </w:rPr>
        <w:t>Relational</w:t>
      </w:r>
      <w:r>
        <w:rPr>
          <w:spacing w:val="9"/>
          <w:sz w:val="21"/>
        </w:rPr>
        <w:t> </w:t>
      </w:r>
      <w:r>
        <w:rPr>
          <w:sz w:val="21"/>
        </w:rPr>
        <w:t>constant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LM Sans 10" w:hAnsi="LM Sans 10"/>
          <w:spacing w:val="-10"/>
          <w:sz w:val="21"/>
        </w:rPr>
        <w:t>B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1" w:after="0"/>
        <w:ind w:left="318" w:right="0" w:hanging="197"/>
        <w:jc w:val="left"/>
        <w:rPr>
          <w:rFonts w:ascii="LM Sans 10" w:hAnsi="LM Sans 10"/>
          <w:sz w:val="21"/>
        </w:rPr>
      </w:pPr>
      <w:r>
        <w:rPr>
          <w:w w:val="105"/>
          <w:sz w:val="21"/>
        </w:rPr>
        <w:t>Modal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operators</w:t>
      </w:r>
      <w:r>
        <w:rPr>
          <w:rFonts w:ascii="Arial" w:hAnsi="Arial"/>
          <w:spacing w:val="44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□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V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V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M Sans 10" w:hAnsi="LM Sans 10"/>
          <w:spacing w:val="-10"/>
          <w:w w:val="105"/>
          <w:sz w:val="21"/>
        </w:rPr>
        <w:t>B</w:t>
      </w:r>
    </w:p>
    <w:p>
      <w:pPr>
        <w:pStyle w:val="BodyText"/>
        <w:spacing w:line="213" w:lineRule="auto" w:before="85"/>
        <w:ind w:right="219"/>
      </w:pPr>
      <w:r>
        <w:rPr/>
        <w:t>The type constant </w:t>
      </w:r>
      <w:r>
        <w:rPr>
          <w:rFonts w:ascii="LM Sans 10"/>
        </w:rPr>
        <w:t>V </w:t>
      </w:r>
      <w:r>
        <w:rPr/>
        <w:t>is interpreted by a non-empty set of objects called </w:t>
      </w:r>
      <w:r>
        <w:rPr>
          <w:i/>
        </w:rPr>
        <w:t>vertices</w:t>
      </w:r>
      <w:r>
        <w:rPr/>
        <w:t>. Propositional</w:t>
      </w:r>
      <w:r>
        <w:rPr>
          <w:spacing w:val="-3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denote</w:t>
      </w:r>
      <w:r>
        <w:rPr>
          <w:spacing w:val="-6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vertices.</w:t>
      </w:r>
      <w:r>
        <w:rPr>
          <w:spacing w:val="25"/>
        </w:rPr>
        <w:t> </w:t>
      </w:r>
      <w:r>
        <w:rPr/>
        <w:t>Accordingly,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modal</w:t>
      </w:r>
      <w:r>
        <w:rPr>
          <w:spacing w:val="-8"/>
        </w:rPr>
        <w:t> </w:t>
      </w:r>
      <w:r>
        <w:rPr/>
        <w:t>oper- ators enable judgments</w:t>
      </w:r>
      <w:r>
        <w:rPr>
          <w:spacing w:val="-1"/>
        </w:rPr>
        <w:t> </w:t>
      </w:r>
      <w:r>
        <w:rPr/>
        <w:t>about a </w:t>
      </w:r>
      <w:r>
        <w:rPr>
          <w:i/>
        </w:rPr>
        <w:t>vertex </w:t>
      </w:r>
      <w:r>
        <w:rPr/>
        <w:t>and a</w:t>
      </w:r>
      <w:r>
        <w:rPr>
          <w:spacing w:val="-1"/>
        </w:rPr>
        <w:t> </w:t>
      </w:r>
      <w:r>
        <w:rPr>
          <w:i/>
        </w:rPr>
        <w:t>property of vertices</w:t>
      </w:r>
      <w:r>
        <w:rPr/>
        <w:t>. It is straightfor- ward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pin</w:t>
      </w:r>
      <w:r>
        <w:rPr>
          <w:spacing w:val="-11"/>
        </w:rPr>
        <w:t> </w:t>
      </w:r>
      <w:r>
        <w:rPr/>
        <w:t>down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modal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axioms depicted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Arranged in a more suggestive way, these terms enjoy the intuitive reading:</w:t>
      </w:r>
    </w:p>
    <w:p>
      <w:pPr>
        <w:pStyle w:val="BodyText"/>
        <w:spacing w:before="81"/>
      </w:pPr>
      <w:r>
        <w:rPr>
          <w:rFonts w:ascii="Arial" w:hAnsi="Arial"/>
          <w:w w:val="105"/>
        </w:rPr>
        <w:t>□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λx.t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“At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5"/>
          <w:w w:val="105"/>
        </w:rPr>
        <w:t> </w:t>
      </w:r>
      <w:r>
        <w:rPr>
          <w:w w:val="105"/>
        </w:rPr>
        <w:t>successors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satisfy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t</w:t>
      </w:r>
      <w:r>
        <w:rPr>
          <w:spacing w:val="-5"/>
          <w:w w:val="105"/>
        </w:rPr>
        <w:t>.”</w:t>
      </w:r>
    </w:p>
    <w:p>
      <w:pPr>
        <w:pStyle w:val="BodyText"/>
        <w:spacing w:before="40"/>
      </w:pPr>
      <w:r>
        <w:rPr>
          <w:rFonts w:ascii="Arial" w:hAnsi="Arial"/>
          <w:spacing w:val="65"/>
          <w:w w:val="150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λx.t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“At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satisfies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t</w:t>
      </w:r>
      <w:r>
        <w:rPr>
          <w:spacing w:val="-5"/>
          <w:w w:val="105"/>
        </w:rPr>
        <w:t>.”</w:t>
      </w:r>
    </w:p>
    <w:p>
      <w:pPr>
        <w:pStyle w:val="BodyText"/>
        <w:spacing w:line="213" w:lineRule="auto" w:before="95"/>
        <w:ind w:right="219"/>
      </w:pPr>
      <w:r>
        <w:rPr/>
        <w:t>Surprisingly, a “traditional” modal syntax is still available on a notational level. For this purpose, we reserve a single fixed variable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M Sans 10" w:hAnsi="LM Sans 10"/>
        </w:rPr>
        <w:t>V </w:t>
      </w:r>
      <w:r>
        <w:rPr/>
        <w:t>and think of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as the current point of evaluation in our model.</w:t>
      </w:r>
      <w:r>
        <w:rPr>
          <w:spacing w:val="35"/>
        </w:rPr>
        <w:t> </w:t>
      </w:r>
      <w:r>
        <w:rPr/>
        <w:t>This is the standard technique to mimic the external positional argument in Kripke semantics.</w:t>
      </w:r>
      <w:r>
        <w:rPr>
          <w:spacing w:val="40"/>
        </w:rPr>
        <w:t> </w:t>
      </w:r>
      <w:r>
        <w:rPr/>
        <w:t>In a next step, we </w:t>
      </w:r>
      <w:r>
        <w:rPr>
          <w:i/>
        </w:rPr>
        <w:t>situate</w:t>
      </w:r>
      <w:r>
        <w:rPr>
          <w:i/>
        </w:rPr>
        <w:t> </w:t>
      </w:r>
      <w:r>
        <w:rPr/>
        <w:t>propositional</w:t>
      </w:r>
      <w:r>
        <w:rPr>
          <w:spacing w:val="-18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modal</w:t>
      </w:r>
      <w:r>
        <w:rPr>
          <w:spacing w:val="-16"/>
        </w:rPr>
        <w:t> </w:t>
      </w:r>
      <w:r>
        <w:rPr/>
        <w:t>operators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hide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free</w:t>
      </w:r>
      <w:r>
        <w:rPr>
          <w:spacing w:val="-17"/>
        </w:rPr>
        <w:t> </w:t>
      </w:r>
      <w:r>
        <w:rPr/>
        <w:t>variable by the notation introduced in Figure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This allows us to define a traditional minimal modal logic as follows.</w:t>
      </w:r>
    </w:p>
    <w:p>
      <w:pPr>
        <w:spacing w:before="19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3.1</w:t>
      </w:r>
      <w:r>
        <w:rPr>
          <w:rFonts w:ascii="Georgia" w:hAnsi="Georgia"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K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w w:val="115"/>
          <w:position w:val="6"/>
          <w:sz w:val="21"/>
        </w:rPr>
        <w:t>˚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Arial" w:hAnsi="Arial"/>
          <w:spacing w:val="-164"/>
          <w:w w:val="121"/>
          <w:sz w:val="21"/>
        </w:rPr>
        <w:t>□</w:t>
      </w:r>
      <w:r>
        <w:rPr>
          <w:spacing w:val="-6"/>
          <w:w w:val="97"/>
          <w:position w:val="2"/>
          <w:sz w:val="21"/>
        </w:rPr>
        <w:t>˚</w:t>
      </w:r>
      <w:r>
        <w:rPr>
          <w:rFonts w:ascii="Liberation Serif" w:hAnsi="Liberation Serif"/>
          <w:i/>
          <w:spacing w:val="-5"/>
          <w:w w:val="127"/>
          <w:sz w:val="21"/>
        </w:rPr>
        <w:t>t</w:t>
      </w:r>
    </w:p>
    <w:p>
      <w:pPr>
        <w:pStyle w:val="BodyText"/>
        <w:spacing w:line="283" w:lineRule="exact" w:before="66"/>
        <w:rPr>
          <w:i/>
        </w:rPr>
      </w:pPr>
      <w:r>
        <w:rPr/>
        <w:t>By</w:t>
      </w:r>
      <w:r>
        <w:rPr>
          <w:spacing w:val="-1"/>
        </w:rPr>
        <w:t> </w:t>
      </w:r>
      <w:r>
        <w:rPr/>
        <w:t>dropping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restriction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name,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arrive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>
          <w:i/>
        </w:rPr>
        <w:t>modal</w:t>
      </w:r>
      <w:r>
        <w:rPr>
          <w:i/>
          <w:spacing w:val="2"/>
        </w:rPr>
        <w:t> </w:t>
      </w:r>
      <w:r>
        <w:rPr>
          <w:i/>
          <w:spacing w:val="-2"/>
        </w:rPr>
        <w:t>fragment</w:t>
      </w:r>
    </w:p>
    <w:p>
      <w:pPr>
        <w:pStyle w:val="BodyText"/>
        <w:spacing w:line="283" w:lineRule="exact"/>
      </w:pP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>
          <w:spacing w:val="-2"/>
        </w:rPr>
        <w:t>choice.</w:t>
      </w:r>
    </w:p>
    <w:p>
      <w:pPr>
        <w:spacing w:before="68"/>
        <w:ind w:left="107" w:right="0" w:firstLine="0"/>
        <w:jc w:val="both"/>
        <w:rPr>
          <w:sz w:val="21"/>
        </w:rPr>
      </w:pPr>
      <w:r>
        <w:rPr>
          <w:rFonts w:ascii="Georgia" w:hAnsi="Georgia"/>
          <w:w w:val="120"/>
          <w:sz w:val="21"/>
        </w:rPr>
        <w:t>Definition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3.2</w:t>
      </w:r>
      <w:r>
        <w:rPr>
          <w:rFonts w:ascii="Georgia" w:hAnsi="Georgia"/>
          <w:spacing w:val="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MF</w:t>
      </w:r>
      <w:r>
        <w:rPr>
          <w:rFonts w:ascii="FreeSans" w:hAnsi="FreeSans"/>
          <w:spacing w:val="5"/>
          <w:w w:val="120"/>
          <w:sz w:val="21"/>
        </w:rPr>
        <w:t> </w:t>
      </w:r>
      <w:r>
        <w:rPr>
          <w:w w:val="120"/>
          <w:sz w:val="21"/>
        </w:rPr>
        <w:t>::=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spacing w:val="12"/>
          <w:w w:val="120"/>
          <w:sz w:val="21"/>
        </w:rPr>
        <w:t>fu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-1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∧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-14"/>
          <w:w w:val="120"/>
          <w:sz w:val="21"/>
        </w:rPr>
        <w:t> </w:t>
      </w:r>
      <w:r>
        <w:rPr>
          <w:rFonts w:ascii="Arial" w:hAnsi="Arial"/>
          <w:spacing w:val="-2"/>
          <w:w w:val="120"/>
          <w:sz w:val="21"/>
        </w:rPr>
        <w:t>□</w:t>
      </w:r>
      <w:r>
        <w:rPr>
          <w:rFonts w:ascii="Liberation Serif" w:hAnsi="Liberation Serif"/>
          <w:i/>
          <w:spacing w:val="-2"/>
          <w:w w:val="120"/>
          <w:sz w:val="21"/>
        </w:rPr>
        <w:t>u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λx.t</w:t>
      </w:r>
      <w:r>
        <w:rPr>
          <w:spacing w:val="-2"/>
          <w:w w:val="120"/>
          <w:sz w:val="21"/>
        </w:rPr>
        <w:t>)</w:t>
      </w:r>
    </w:p>
    <w:p>
      <w:pPr>
        <w:pStyle w:val="BodyText"/>
        <w:spacing w:line="213" w:lineRule="auto" w:before="95"/>
        <w:ind w:right="222"/>
      </w:pPr>
      <w:r>
        <w:rPr>
          <w:rFonts w:ascii="FreeSans" w:hAnsi="FreeSans"/>
          <w:w w:val="105"/>
        </w:rPr>
        <w:t>MF</w:t>
      </w:r>
      <w:r>
        <w:rPr>
          <w:rFonts w:ascii="FreeSans" w:hAnsi="FreeSans"/>
          <w:spacing w:val="14"/>
          <w:w w:val="105"/>
        </w:rPr>
        <w:t> </w:t>
      </w:r>
      <w:r>
        <w:rPr>
          <w:w w:val="105"/>
        </w:rPr>
        <w:t>subsumes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notation. 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hand,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5"/>
          <w:w w:val="105"/>
        </w:rPr>
        <w:t> </w:t>
      </w:r>
      <w:r>
        <w:rPr>
          <w:w w:val="105"/>
        </w:rPr>
        <w:t>formulas which lack a single-variable equivalent, e.g., </w:t>
      </w:r>
      <w:r>
        <w:rPr>
          <w:rFonts w:ascii="Liberation Serif" w:hAnsi="Liberation Serif"/>
          <w:i/>
          <w:spacing w:val="12"/>
          <w:w w:val="105"/>
        </w:rPr>
        <w:t>fa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FreeSans" w:hAnsi="FreeSans"/>
          <w:w w:val="105"/>
        </w:rPr>
        <w:t>∧ ¬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point is that </w:t>
      </w:r>
      <w:r>
        <w:rPr>
          <w:rFonts w:ascii="FreeSans" w:hAnsi="FreeSans"/>
          <w:w w:val="105"/>
        </w:rPr>
        <w:t>MF </w:t>
      </w:r>
      <w:r>
        <w:rPr>
          <w:w w:val="105"/>
        </w:rPr>
        <w:t>already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hybrid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delivers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9"/>
          <w:w w:val="105"/>
        </w:rPr>
        <w:t> </w:t>
      </w:r>
      <w:r>
        <w:rPr>
          <w:i/>
          <w:w w:val="105"/>
        </w:rPr>
        <w:t>naming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20"/>
          <w:w w:val="105"/>
        </w:rPr>
        <w:t> </w:t>
      </w:r>
      <w:r>
        <w:rPr>
          <w:w w:val="105"/>
        </w:rPr>
        <w:t>capabilities</w:t>
      </w:r>
      <w:r>
        <w:rPr>
          <w:spacing w:val="-18"/>
          <w:w w:val="105"/>
        </w:rPr>
        <w:t> </w:t>
      </w:r>
      <w:r>
        <w:rPr>
          <w:w w:val="105"/>
        </w:rPr>
        <w:t>which are absent in </w:t>
      </w:r>
      <w:r>
        <w:rPr>
          <w:rFonts w:ascii="FreeSans" w:hAnsi="FreeSans"/>
          <w:w w:val="105"/>
        </w:rPr>
        <w:t>K</w:t>
      </w:r>
      <w:r>
        <w:rPr>
          <w:w w:val="105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ind w:left="0"/>
        <w:jc w:val="left"/>
        <w:rPr>
          <w:sz w:val="10"/>
        </w:rPr>
      </w:pPr>
    </w:p>
    <w:tbl>
      <w:tblPr>
        <w:tblW w:w="0" w:type="auto"/>
        <w:jc w:val="left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1273"/>
        <w:gridCol w:w="5214"/>
      </w:tblGrid>
      <w:tr>
        <w:trPr>
          <w:trHeight w:val="349" w:hRule="atLeast"/>
        </w:trPr>
        <w:tc>
          <w:tcPr>
            <w:tcW w:w="11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0"/>
              <w:ind w:right="114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Notation</w:t>
            </w:r>
          </w:p>
        </w:tc>
        <w:tc>
          <w:tcPr>
            <w:tcW w:w="12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0"/>
              <w:ind w:left="114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Definition</w:t>
            </w:r>
          </w:p>
        </w:tc>
        <w:tc>
          <w:tcPr>
            <w:tcW w:w="52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0"/>
              <w:ind w:left="130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Remark</w:t>
            </w:r>
          </w:p>
        </w:tc>
      </w:tr>
      <w:tr>
        <w:trPr>
          <w:trHeight w:val="319" w:hRule="atLeast"/>
        </w:trPr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16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π</w:t>
            </w:r>
          </w:p>
        </w:tc>
        <w:tc>
          <w:tcPr>
            <w:tcW w:w="5214" w:type="dxa"/>
          </w:tcPr>
          <w:p>
            <w:pPr>
              <w:pStyle w:val="TableParagraph"/>
              <w:spacing w:line="274" w:lineRule="exact"/>
              <w:ind w:left="131"/>
              <w:rPr>
                <w:sz w:val="21"/>
              </w:rPr>
            </w:pPr>
            <w:r>
              <w:rPr>
                <w:sz w:val="21"/>
              </w:rPr>
              <w:t>fixed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variable,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current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point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evaluation</w:t>
            </w:r>
          </w:p>
        </w:tc>
      </w:tr>
      <w:tr>
        <w:trPr>
          <w:trHeight w:val="638" w:hRule="atLeast"/>
        </w:trPr>
        <w:tc>
          <w:tcPr>
            <w:tcW w:w="1178" w:type="dxa"/>
          </w:tcPr>
          <w:p>
            <w:pPr>
              <w:pStyle w:val="TableParagraph"/>
              <w:spacing w:line="158" w:lineRule="auto"/>
              <w:ind w:left="934"/>
              <w:rPr>
                <w:sz w:val="21"/>
              </w:rPr>
            </w:pPr>
            <w:bookmarkStart w:name="Hybrid Logic, Identity and MFI" w:id="7"/>
            <w:bookmarkEnd w:id="7"/>
            <w:r>
              <w:rPr/>
            </w:r>
            <w:bookmarkStart w:name="_bookmark3" w:id="8"/>
            <w:bookmarkEnd w:id="8"/>
            <w:r>
              <w:rPr/>
            </w:r>
            <w:r>
              <w:rPr>
                <w:rFonts w:ascii="Liberation Serif" w:hAnsi="Liberation Serif"/>
                <w:i/>
                <w:spacing w:val="-36"/>
                <w:w w:val="140"/>
                <w:position w:val="-5"/>
                <w:sz w:val="21"/>
              </w:rPr>
              <w:t>f</w:t>
            </w:r>
            <w:r>
              <w:rPr>
                <w:spacing w:val="-36"/>
                <w:w w:val="140"/>
                <w:sz w:val="21"/>
              </w:rPr>
              <w:t>˚</w:t>
            </w:r>
          </w:p>
          <w:p>
            <w:pPr>
              <w:pStyle w:val="TableParagraph"/>
              <w:spacing w:before="34"/>
              <w:ind w:left="82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Arial" w:hAnsi="Arial"/>
                <w:spacing w:val="-164"/>
                <w:w w:val="126"/>
                <w:sz w:val="21"/>
              </w:rPr>
              <w:t>□</w:t>
            </w:r>
            <w:r>
              <w:rPr>
                <w:spacing w:val="-6"/>
                <w:w w:val="102"/>
                <w:position w:val="2"/>
                <w:sz w:val="21"/>
              </w:rPr>
              <w:t>˚</w:t>
            </w:r>
            <w:r>
              <w:rPr>
                <w:rFonts w:ascii="Liberation Serif" w:hAnsi="Liberation Serif"/>
                <w:i/>
                <w:spacing w:val="-5"/>
                <w:w w:val="132"/>
                <w:sz w:val="21"/>
              </w:rPr>
              <w:t>t</w:t>
            </w:r>
          </w:p>
        </w:tc>
        <w:tc>
          <w:tcPr>
            <w:tcW w:w="1273" w:type="dxa"/>
          </w:tcPr>
          <w:p>
            <w:pPr>
              <w:pStyle w:val="TableParagraph"/>
              <w:spacing w:before="16"/>
              <w:ind w:left="116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7"/>
                <w:w w:val="145"/>
                <w:sz w:val="21"/>
              </w:rPr>
              <w:t>fπ</w:t>
            </w:r>
          </w:p>
          <w:p>
            <w:pPr>
              <w:pStyle w:val="TableParagraph"/>
              <w:spacing w:before="38"/>
              <w:ind w:left="115"/>
              <w:rPr>
                <w:sz w:val="21"/>
              </w:rPr>
            </w:pPr>
            <w:r>
              <w:rPr>
                <w:rFonts w:ascii="Arial" w:hAnsi="Arial"/>
                <w:spacing w:val="-2"/>
                <w:w w:val="115"/>
                <w:sz w:val="21"/>
              </w:rPr>
              <w:t>□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π</w:t>
            </w: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λπ.t</w:t>
            </w:r>
            <w:r>
              <w:rPr>
                <w:spacing w:val="-2"/>
                <w:w w:val="115"/>
                <w:sz w:val="21"/>
              </w:rPr>
              <w:t>)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78" w:type="dxa"/>
          </w:tcPr>
          <w:p>
            <w:pPr>
              <w:pStyle w:val="TableParagraph"/>
              <w:spacing w:line="274" w:lineRule="exact"/>
              <w:ind w:right="112"/>
              <w:jc w:val="right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150"/>
                <w:w w:val="102"/>
                <w:sz w:val="21"/>
              </w:rPr>
              <w:t>˚</w:t>
            </w:r>
            <w:r>
              <w:rPr>
                <w:rFonts w:ascii="Liberation Serif" w:hAnsi="Liberation Serif"/>
                <w:i/>
                <w:spacing w:val="-5"/>
                <w:w w:val="117"/>
                <w:sz w:val="21"/>
              </w:rPr>
              <w:t>u</w:t>
            </w:r>
          </w:p>
        </w:tc>
        <w:tc>
          <w:tcPr>
            <w:tcW w:w="1273" w:type="dxa"/>
          </w:tcPr>
          <w:p>
            <w:pPr>
              <w:pStyle w:val="TableParagraph"/>
              <w:spacing w:line="274" w:lineRule="exact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11"/>
                <w:w w:val="109"/>
                <w:sz w:val="21"/>
              </w:rPr>
              <w:t>π</w:t>
            </w:r>
            <w:r>
              <w:rPr>
                <w:spacing w:val="-108"/>
                <w:w w:val="95"/>
                <w:sz w:val="21"/>
              </w:rPr>
              <w:t>=</w:t>
            </w:r>
            <w:r>
              <w:rPr>
                <w:spacing w:val="4"/>
                <w:w w:val="95"/>
                <w:sz w:val="21"/>
              </w:rPr>
              <w:t>˙</w:t>
            </w:r>
            <w:r>
              <w:rPr>
                <w:spacing w:val="-12"/>
                <w:w w:val="99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1178" w:type="dxa"/>
          </w:tcPr>
          <w:p>
            <w:pPr>
              <w:pStyle w:val="TableParagraph"/>
              <w:spacing w:line="275" w:lineRule="exact"/>
              <w:ind w:right="113"/>
              <w:jc w:val="right"/>
              <w:rPr>
                <w:rFonts w:ascii="Liberation Serif"/>
                <w:i/>
                <w:sz w:val="21"/>
              </w:rPr>
            </w:pPr>
            <w:r>
              <w:rPr>
                <w:spacing w:val="-4"/>
                <w:w w:val="115"/>
                <w:sz w:val="21"/>
              </w:rPr>
              <w:t>@</w:t>
            </w:r>
            <w:r>
              <w:rPr>
                <w:rFonts w:ascii="Liberation Serif"/>
                <w:i/>
                <w:spacing w:val="-4"/>
                <w:w w:val="115"/>
                <w:sz w:val="21"/>
              </w:rPr>
              <w:t>u.t</w:t>
            </w:r>
          </w:p>
        </w:tc>
        <w:tc>
          <w:tcPr>
            <w:tcW w:w="1273" w:type="dxa"/>
          </w:tcPr>
          <w:p>
            <w:pPr>
              <w:pStyle w:val="TableParagraph"/>
              <w:spacing w:line="275" w:lineRule="exact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λπ.t</w:t>
            </w:r>
            <w:r>
              <w:rPr>
                <w:spacing w:val="-2"/>
                <w:w w:val="115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u</w:t>
            </w:r>
          </w:p>
        </w:tc>
        <w:tc>
          <w:tcPr>
            <w:tcW w:w="5214" w:type="dxa"/>
          </w:tcPr>
          <w:p>
            <w:pPr>
              <w:pStyle w:val="TableParagraph"/>
              <w:spacing w:line="275" w:lineRule="exact"/>
              <w:ind w:left="131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occurrences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rFonts w:ascii="Liberation Serif" w:hAnsi="Liberation Serif"/>
                <w:i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27"/>
                <w:sz w:val="21"/>
              </w:rPr>
              <w:t> </w:t>
            </w:r>
            <w:r>
              <w:rPr>
                <w:sz w:val="21"/>
              </w:rPr>
              <w:t>captured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and replaced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u</w:t>
            </w:r>
          </w:p>
        </w:tc>
      </w:tr>
      <w:tr>
        <w:trPr>
          <w:trHeight w:val="327" w:hRule="atLeast"/>
        </w:trPr>
        <w:tc>
          <w:tcPr>
            <w:tcW w:w="11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115"/>
              <w:jc w:val="righ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FreeSans" w:hAnsi="FreeSans"/>
                <w:w w:val="80"/>
                <w:sz w:val="21"/>
              </w:rPr>
              <w:t>↓</w:t>
            </w:r>
            <w:r>
              <w:rPr>
                <w:rFonts w:ascii="FreeSans" w:hAnsi="FreeSans"/>
                <w:spacing w:val="-17"/>
                <w:w w:val="8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x.t</w:t>
            </w:r>
          </w:p>
        </w:tc>
        <w:tc>
          <w:tcPr>
            <w:tcW w:w="12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6" w:lineRule="exact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2"/>
                <w:w w:val="12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20"/>
                <w:sz w:val="21"/>
              </w:rPr>
              <w:t>λx.t</w:t>
            </w:r>
            <w:r>
              <w:rPr>
                <w:spacing w:val="-2"/>
                <w:w w:val="120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w w:val="120"/>
                <w:sz w:val="21"/>
              </w:rPr>
              <w:t>π</w:t>
            </w:r>
          </w:p>
        </w:tc>
        <w:tc>
          <w:tcPr>
            <w:tcW w:w="52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6" w:lineRule="exact"/>
              <w:ind w:left="131"/>
              <w:rPr>
                <w:rFonts w:ascii="Liberation Serif" w:hAnsi="Liberation Serif"/>
                <w:i/>
                <w:sz w:val="21"/>
              </w:rPr>
            </w:pPr>
            <w:r>
              <w:rPr>
                <w:w w:val="105"/>
                <w:sz w:val="21"/>
              </w:rPr>
              <w:t>introduces</w:t>
            </w:r>
            <w:r>
              <w:rPr>
                <w:spacing w:val="-19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name</w:t>
            </w:r>
            <w:r>
              <w:rPr>
                <w:spacing w:val="-1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π</w:t>
            </w:r>
          </w:p>
        </w:tc>
      </w:tr>
      <w:tr>
        <w:trPr>
          <w:trHeight w:val="337" w:hRule="atLeast"/>
        </w:trPr>
        <w:tc>
          <w:tcPr>
            <w:tcW w:w="11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7" w:lineRule="exact" w:before="130"/>
              <w:ind w:left="101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Fig.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2.</w:t>
            </w:r>
            <w:r>
              <w:rPr>
                <w:rFonts w:ascii="LM Roman 8"/>
                <w:spacing w:val="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Modal</w:t>
            </w:r>
            <w:r>
              <w:rPr>
                <w:rFonts w:ascii="LM Roman 8"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and</w:t>
            </w:r>
            <w:r>
              <w:rPr>
                <w:rFonts w:ascii="LM Roman 8"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Hybrid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Notation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85" w:after="0"/>
        <w:ind w:left="719" w:right="0" w:hanging="498"/>
        <w:jc w:val="both"/>
        <w:rPr>
          <w:rFonts w:ascii="FreeSans"/>
          <w:sz w:val="21"/>
        </w:rPr>
      </w:pPr>
      <w:r>
        <w:rPr>
          <w:i/>
          <w:sz w:val="21"/>
        </w:rPr>
        <w:t>Hybrid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FreeSans"/>
          <w:spacing w:val="-5"/>
          <w:sz w:val="21"/>
        </w:rPr>
        <w:t>MFI</w:t>
      </w:r>
    </w:p>
    <w:p>
      <w:pPr>
        <w:pStyle w:val="BodyText"/>
        <w:spacing w:line="213" w:lineRule="auto" w:before="131"/>
        <w:ind w:left="221" w:right="106"/>
      </w:pPr>
      <w:r>
        <w:rPr/>
        <w:t>Hybrid Logic is an extension of </w:t>
      </w:r>
      <w:r>
        <w:rPr>
          <w:rFonts w:ascii="FreeSans"/>
        </w:rPr>
        <w:t>K </w:t>
      </w:r>
      <w:r>
        <w:rPr/>
        <w:t>with the advantage that it allows to </w:t>
      </w:r>
      <w:r>
        <w:rPr>
          <w:i/>
        </w:rPr>
        <w:t>name </w:t>
      </w:r>
      <w:r>
        <w:rPr/>
        <w:t>and </w:t>
      </w:r>
      <w:r>
        <w:rPr>
          <w:i/>
        </w:rPr>
        <w:t>identify </w:t>
      </w:r>
      <w:r>
        <w:rPr/>
        <w:t>vertices.</w:t>
      </w:r>
      <w:r>
        <w:rPr>
          <w:spacing w:val="40"/>
        </w:rPr>
        <w:t> </w:t>
      </w:r>
      <w:r>
        <w:rPr/>
        <w:t>For this purpose, </w:t>
      </w:r>
      <w:r>
        <w:rPr>
          <w:rFonts w:ascii="FreeSans"/>
        </w:rPr>
        <w:t>HL </w:t>
      </w:r>
      <w:r>
        <w:rPr/>
        <w:t>introduces three new constructions as de- picted in Figure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spacing w:before="18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3.3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HL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w w:val="115"/>
          <w:position w:val="6"/>
          <w:sz w:val="21"/>
        </w:rPr>
        <w:t>˚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spacing w:val="-145"/>
          <w:w w:val="107"/>
          <w:sz w:val="21"/>
        </w:rPr>
        <w:t>˚</w:t>
      </w:r>
      <w:r>
        <w:rPr>
          <w:rFonts w:ascii="Liberation Serif" w:hAnsi="Liberation Serif"/>
          <w:i/>
          <w:w w:val="122"/>
          <w:sz w:val="21"/>
        </w:rPr>
        <w:t>u</w:t>
      </w:r>
      <w:r>
        <w:rPr>
          <w:rFonts w:ascii="Liberation Serif" w:hAnsi="Liberation Serif"/>
          <w:i/>
          <w:spacing w:val="-2"/>
          <w:w w:val="114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Arial" w:hAnsi="Arial"/>
          <w:spacing w:val="-159"/>
          <w:w w:val="121"/>
          <w:sz w:val="21"/>
        </w:rPr>
        <w:t>□</w:t>
      </w:r>
      <w:r>
        <w:rPr>
          <w:spacing w:val="-1"/>
          <w:w w:val="97"/>
          <w:position w:val="2"/>
          <w:sz w:val="21"/>
        </w:rPr>
        <w:t>˚</w:t>
      </w:r>
      <w:r>
        <w:rPr>
          <w:rFonts w:ascii="Liberation Serif" w:hAnsi="Liberation Serif"/>
          <w:i/>
          <w:w w:val="127"/>
          <w:sz w:val="21"/>
        </w:rPr>
        <w:t>t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w w:val="115"/>
          <w:sz w:val="21"/>
        </w:rPr>
        <w:t>@</w:t>
      </w:r>
      <w:r>
        <w:rPr>
          <w:rFonts w:ascii="Liberation Serif" w:hAnsi="Liberation Serif"/>
          <w:i/>
          <w:w w:val="115"/>
          <w:sz w:val="21"/>
        </w:rPr>
        <w:t>u.t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spacing w:val="11"/>
          <w:w w:val="115"/>
          <w:sz w:val="21"/>
        </w:rPr>
        <w:t>|↓</w:t>
      </w:r>
      <w:r>
        <w:rPr>
          <w:rFonts w:ascii="FreeSans" w:hAnsi="FreeSans"/>
          <w:spacing w:val="-3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x.t</w:t>
      </w:r>
    </w:p>
    <w:p>
      <w:pPr>
        <w:pStyle w:val="BodyText"/>
        <w:spacing w:line="213" w:lineRule="auto" w:before="92"/>
        <w:ind w:left="221" w:right="105"/>
      </w:pPr>
      <w:r>
        <w:rPr/>
        <w:t>A formula </w:t>
      </w:r>
      <w:r>
        <w:rPr>
          <w:spacing w:val="-146"/>
          <w:w w:val="92"/>
        </w:rPr>
        <w:t>˚</w:t>
      </w:r>
      <w:r>
        <w:rPr>
          <w:rFonts w:ascii="Liberation Serif" w:hAnsi="Liberation Serif"/>
          <w:i/>
          <w:w w:val="107"/>
        </w:rPr>
        <w:t>u</w:t>
      </w:r>
      <w:r>
        <w:rPr>
          <w:rFonts w:ascii="Liberation Serif" w:hAnsi="Liberation Serif"/>
          <w:i/>
          <w:spacing w:val="59"/>
        </w:rPr>
        <w:t> </w:t>
      </w:r>
      <w:r>
        <w:rPr/>
        <w:t>is called a </w:t>
      </w:r>
      <w:r>
        <w:rPr>
          <w:i/>
        </w:rPr>
        <w:t>nominal</w:t>
      </w:r>
      <w:r>
        <w:rPr/>
        <w:t>, @ the </w:t>
      </w:r>
      <w:r>
        <w:rPr>
          <w:i/>
        </w:rPr>
        <w:t>satisfaction</w:t>
      </w:r>
      <w:r>
        <w:rPr/>
        <w:t>-operator, and </w:t>
      </w:r>
      <w:r>
        <w:rPr>
          <w:rFonts w:ascii="FreeSans" w:hAnsi="FreeSans"/>
        </w:rPr>
        <w:t>↓</w:t>
      </w:r>
      <w:r>
        <w:rPr>
          <w:rFonts w:ascii="FreeSans" w:hAnsi="FreeSans"/>
          <w:spacing w:val="40"/>
        </w:rPr>
        <w:t> </w:t>
      </w:r>
      <w:r>
        <w:rPr/>
        <w:t>the </w:t>
      </w:r>
      <w:r>
        <w:rPr>
          <w:i/>
        </w:rPr>
        <w:t>down</w:t>
      </w:r>
      <w:r>
        <w:rPr/>
        <w:t>- operator.</w:t>
      </w:r>
      <w:r>
        <w:rPr>
          <w:spacing w:val="40"/>
        </w:rPr>
        <w:t> </w:t>
      </w:r>
      <w:r>
        <w:rPr>
          <w:rFonts w:ascii="FreeSans" w:hAnsi="FreeSans"/>
        </w:rPr>
        <w:t>HL </w:t>
      </w:r>
      <w:r>
        <w:rPr/>
        <w:t>is often referred to as </w:t>
      </w:r>
      <w:r>
        <w:rPr>
          <w:rFonts w:ascii="FreeSans" w:hAnsi="FreeSans"/>
        </w:rPr>
        <w:t>HL</w:t>
      </w:r>
      <w:r>
        <w:rPr/>
        <w:t>(@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FreeSans" w:hAnsi="FreeSans"/>
        </w:rPr>
        <w:t>↓</w:t>
      </w:r>
      <w:r>
        <w:rPr/>
        <w:t>) to distinguish the fragment </w:t>
      </w:r>
      <w:r>
        <w:rPr>
          <w:rFonts w:ascii="FreeSans" w:hAnsi="FreeSans"/>
        </w:rPr>
        <w:t>HL</w:t>
      </w:r>
      <w:r>
        <w:rPr/>
        <w:t>(@) which excludes the down-operator. In this case, </w:t>
      </w:r>
      <w:r>
        <w:rPr>
          <w:rFonts w:ascii="Liberation Serif" w:hAnsi="Liberation Serif"/>
          <w:i/>
        </w:rPr>
        <w:t>u </w:t>
      </w:r>
      <w:r>
        <w:rPr>
          <w:rFonts w:ascii="FreeSans" w:hAnsi="FreeSans"/>
        </w:rPr>
        <w:t>∈ </w:t>
      </w:r>
      <w:r>
        <w:rPr>
          <w:rFonts w:ascii="LM Sans 10" w:hAnsi="LM Sans 10"/>
        </w:rPr>
        <w:t>Par</w:t>
      </w:r>
      <w:r>
        <w:rPr/>
        <w:t>, by convention.</w:t>
      </w:r>
      <w:r>
        <w:rPr>
          <w:spacing w:val="40"/>
        </w:rPr>
        <w:t> </w:t>
      </w:r>
      <w:r>
        <w:rPr/>
        <w:t>Since the remaining</w:t>
      </w:r>
      <w:r>
        <w:rPr>
          <w:spacing w:val="-10"/>
        </w:rPr>
        <w:t> </w:t>
      </w:r>
      <w:r>
        <w:rPr/>
        <w:t>free</w:t>
      </w:r>
      <w:r>
        <w:rPr>
          <w:spacing w:val="-8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fresh</w:t>
      </w:r>
      <w:r>
        <w:rPr>
          <w:spacing w:val="-10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bookmarkStart w:name="_bookmark4" w:id="9"/>
      <w:bookmarkEnd w:id="9"/>
      <w:r>
        <w:rPr/>
        <w:t>s</w:t>
      </w:r>
      <w:r>
        <w:rPr/>
        <w:t>atisfaction-operator, we</w:t>
      </w:r>
      <w:r>
        <w:rPr>
          <w:spacing w:val="-5"/>
        </w:rPr>
        <w:t> </w:t>
      </w:r>
      <w:r>
        <w:rPr/>
        <w:t>assume</w:t>
      </w:r>
      <w:r>
        <w:rPr>
          <w:spacing w:val="-7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generality that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FreeSans" w:hAnsi="FreeSans"/>
        </w:rPr>
        <w:t>HL</w:t>
      </w:r>
      <w:r>
        <w:rPr/>
        <w:t>(@)</w:t>
      </w:r>
      <w:r>
        <w:rPr>
          <w:spacing w:val="-7"/>
        </w:rPr>
        <w:t> </w:t>
      </w:r>
      <w:r>
        <w:rPr/>
        <w:t>are </w:t>
      </w:r>
      <w:r>
        <w:rPr>
          <w:spacing w:val="-2"/>
        </w:rPr>
        <w:t>closed.</w:t>
      </w:r>
    </w:p>
    <w:p>
      <w:pPr>
        <w:pStyle w:val="BodyText"/>
        <w:spacing w:line="290" w:lineRule="exact"/>
        <w:ind w:left="540"/>
      </w:pPr>
      <w:r>
        <w:rPr/>
        <w:t>Via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-reduction,</w:t>
      </w:r>
      <w:r>
        <w:rPr>
          <w:spacing w:val="7"/>
        </w:rPr>
        <w:t> </w:t>
      </w:r>
      <w:r>
        <w:rPr>
          <w:rFonts w:ascii="FreeSans" w:hAnsi="FreeSans"/>
        </w:rPr>
        <w:t>HL</w:t>
      </w:r>
      <w:r>
        <w:rPr>
          <w:rFonts w:ascii="FreeSans" w:hAnsi="FreeSans"/>
          <w:spacing w:val="22"/>
        </w:rPr>
        <w:t> </w:t>
      </w:r>
      <w:r>
        <w:rPr/>
        <w:t>maps</w:t>
      </w:r>
      <w:r>
        <w:rPr>
          <w:spacing w:val="2"/>
        </w:rPr>
        <w:t> </w:t>
      </w:r>
      <w:r>
        <w:rPr/>
        <w:t>into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extension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FreeSans" w:hAnsi="FreeSans"/>
          <w:spacing w:val="-5"/>
        </w:rPr>
        <w:t>MF</w:t>
      </w:r>
      <w:r>
        <w:rPr>
          <w:spacing w:val="-5"/>
        </w:rPr>
        <w:t>.</w:t>
      </w:r>
    </w:p>
    <w:p>
      <w:pPr>
        <w:spacing w:before="66"/>
        <w:ind w:left="221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3.4</w:t>
      </w:r>
      <w:r>
        <w:rPr>
          <w:rFonts w:ascii="Georgia" w:hAnsi="Georgia"/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FreeSans" w:hAnsi="FreeSans"/>
          <w:w w:val="130"/>
          <w:sz w:val="21"/>
        </w:rPr>
        <w:t>MFI</w:t>
      </w:r>
      <w:r>
        <w:rPr>
          <w:rFonts w:ascii="FreeSans" w:hAnsi="FreeSans"/>
          <w:spacing w:val="-2"/>
          <w:w w:val="130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fu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37"/>
          <w:w w:val="125"/>
          <w:sz w:val="21"/>
        </w:rPr>
        <w:t>u</w:t>
      </w:r>
      <w:r>
        <w:rPr>
          <w:spacing w:val="-75"/>
          <w:w w:val="110"/>
          <w:sz w:val="21"/>
        </w:rPr>
        <w:t>=</w:t>
      </w:r>
      <w:r>
        <w:rPr>
          <w:spacing w:val="37"/>
          <w:w w:val="110"/>
          <w:sz w:val="21"/>
        </w:rPr>
        <w:t>˙</w:t>
      </w:r>
      <w:r>
        <w:rPr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Arial" w:hAnsi="Arial"/>
          <w:spacing w:val="-2"/>
          <w:w w:val="115"/>
          <w:sz w:val="21"/>
        </w:rPr>
        <w:t>□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λx.t</w:t>
      </w:r>
      <w:r>
        <w:rPr>
          <w:spacing w:val="-2"/>
          <w:w w:val="115"/>
          <w:sz w:val="21"/>
        </w:rPr>
        <w:t>)</w:t>
      </w:r>
    </w:p>
    <w:p>
      <w:pPr>
        <w:pStyle w:val="BodyText"/>
        <w:spacing w:line="213" w:lineRule="auto" w:before="95"/>
        <w:ind w:left="221" w:right="104"/>
      </w:pPr>
      <w:r>
        <w:rPr/>
        <w:t>Interestingly, this time there exists an inverse mapping. While </w:t>
      </w:r>
      <w:r>
        <w:rPr>
          <w:rFonts w:ascii="FreeSans"/>
        </w:rPr>
        <w:t>K </w:t>
      </w:r>
      <w:r>
        <w:rPr/>
        <w:t>and </w:t>
      </w:r>
      <w:r>
        <w:rPr>
          <w:rFonts w:ascii="FreeSans"/>
        </w:rPr>
        <w:t>MF</w:t>
      </w:r>
      <w:r>
        <w:rPr>
          <w:rFonts w:ascii="FreeSans"/>
          <w:spacing w:val="40"/>
        </w:rPr>
        <w:t> </w:t>
      </w:r>
      <w:r>
        <w:rPr/>
        <w:t>do not match up, we find essentially for every term in </w:t>
      </w:r>
      <w:r>
        <w:rPr>
          <w:rFonts w:ascii="FreeSans"/>
        </w:rPr>
        <w:t>MFI</w:t>
      </w:r>
      <w:r>
        <w:rPr>
          <w:rFonts w:ascii="FreeSans"/>
          <w:spacing w:val="40"/>
        </w:rPr>
        <w:t> </w:t>
      </w:r>
      <w:r>
        <w:rPr/>
        <w:t>an equivalent one in modal </w:t>
      </w:r>
      <w:r>
        <w:rPr>
          <w:spacing w:val="-2"/>
          <w:w w:val="110"/>
        </w:rPr>
        <w:t>notation.</w:t>
      </w:r>
    </w:p>
    <w:p>
      <w:pPr>
        <w:spacing w:line="206" w:lineRule="auto" w:before="108"/>
        <w:ind w:left="114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w w:val="110"/>
          <w:sz w:val="21"/>
          <w:szCs w:val="21"/>
        </w:rPr>
        <w:t> 3.5</w:t>
      </w:r>
      <w:r>
        <w:rPr>
          <w:rFonts w:ascii="Georgia" w:hAnsi="Georgia" w:cs="Georgia" w:eastAsia="Georgia"/>
          <w:spacing w:val="3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Consider the following mapping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w w:val="130"/>
          <w:sz w:val="21"/>
          <w:szCs w:val="21"/>
        </w:rPr>
        <w:t> MFI</w:t>
      </w:r>
      <w:r>
        <w:rPr>
          <w:rFonts w:ascii="FreeSans" w:hAnsi="FreeSans" w:cs="FreeSans" w:eastAsia="FreeSans"/>
          <w:spacing w:val="29"/>
          <w:w w:val="13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</w:t>
      </w:r>
      <w:r>
        <w:rPr>
          <w:rFonts w:ascii="FreeSans" w:hAnsi="FreeSans" w:cs="FreeSans" w:eastAsia="FreeSans"/>
          <w:spacing w:val="27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HL</w:t>
      </w:r>
      <w:r>
        <w:rPr>
          <w:rFonts w:ascii="FreeSans" w:hAnsi="FreeSans" w:cs="FreeSans" w:eastAsia="FreeSans"/>
          <w:spacing w:val="2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deﬁned by</w:t>
      </w:r>
      <w:r>
        <w:rPr>
          <w:i/>
          <w:iCs/>
          <w:w w:val="110"/>
          <w:sz w:val="21"/>
          <w:szCs w:val="21"/>
        </w:rPr>
        <w:t> recursion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30"/>
          <w:sz w:val="21"/>
          <w:szCs w:val="21"/>
        </w:rPr>
        <w:t>MFI</w:t>
      </w:r>
      <w:r>
        <w:rPr>
          <w:i/>
          <w:iCs/>
          <w:w w:val="130"/>
          <w:sz w:val="21"/>
          <w:szCs w:val="21"/>
        </w:rPr>
        <w:t>.</w:t>
      </w:r>
      <w:r>
        <w:rPr>
          <w:i/>
          <w:iCs/>
          <w:spacing w:val="-10"/>
          <w:w w:val="13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It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holds</w:t>
      </w:r>
      <w:r>
        <w:rPr>
          <w:i/>
          <w:iCs/>
          <w:spacing w:val="-1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all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30"/>
          <w:sz w:val="21"/>
          <w:szCs w:val="21"/>
        </w:rPr>
        <w:t>MFI</w:t>
      </w:r>
      <w:r>
        <w:rPr>
          <w:rFonts w:ascii="FreeSans" w:hAnsi="FreeSans" w:cs="FreeSans" w:eastAsia="FreeSans"/>
          <w:spacing w:val="12"/>
          <w:w w:val="13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with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 </w:t>
      </w:r>
      <w:r>
        <w:rPr>
          <w:rFonts w:ascii="FreeSans" w:hAnsi="FreeSans" w:cs="FreeSans" w:eastAsia="FreeSans"/>
          <w:sz w:val="21"/>
          <w:szCs w:val="21"/>
        </w:rPr>
        <w:t>/∈</w:t>
      </w:r>
      <w:r>
        <w:rPr>
          <w:rFonts w:ascii="FreeSans" w:hAnsi="FreeSans" w:cs="FreeSans" w:eastAsia="FreeSans"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FV</w:t>
      </w:r>
      <w:r>
        <w:rPr>
          <w:rFonts w:ascii="LM Sans 10" w:hAnsi="LM Sans 10" w:cs="LM Sans 10" w:eastAsia="LM Sans 10"/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ML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▶</w:t>
      </w:r>
      <w:r>
        <w:rPr>
          <w:rFonts w:ascii="FreeSans" w:hAnsi="FreeSans" w:cs="FreeSans" w:eastAsia="FreeSans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ϕt</w:t>
      </w:r>
      <w:r>
        <w:rPr>
          <w:i/>
          <w:iCs/>
          <w:w w:val="110"/>
          <w:sz w:val="21"/>
          <w:szCs w:val="21"/>
        </w:rPr>
        <w:t>.</w:t>
      </w:r>
      <w:r>
        <w:rPr>
          <w:i/>
          <w:iCs/>
          <w:w w:val="110"/>
          <w:sz w:val="21"/>
          <w:szCs w:val="21"/>
        </w:rPr>
        <w:t> </w:t>
      </w:r>
      <w:hyperlink r:id="rId13">
        <w:r>
          <w:rPr>
            <w:rFonts w:ascii="Liberation Serif" w:hAnsi="Liberation Serif" w:cs="Liberation Serif" w:eastAsia="Liberation Serif"/>
            <w:i/>
            <w:iCs/>
            <w:w w:val="110"/>
            <w:sz w:val="21"/>
            <w:szCs w:val="21"/>
          </w:rPr>
          <w:t>ϕ</w:t>
        </w:r>
        <w:r>
          <w:rPr>
            <w:w w:val="110"/>
            <w:sz w:val="21"/>
            <w:szCs w:val="21"/>
          </w:rPr>
          <w:t>(</w:t>
        </w:r>
        <w:r>
          <w:rPr>
            <w:rFonts w:ascii="Liberation Serif" w:hAnsi="Liberation Serif" w:cs="Liberation Serif" w:eastAsia="Liberation Serif"/>
            <w:i/>
            <w:iCs/>
            <w:w w:val="110"/>
            <w:sz w:val="21"/>
            <w:szCs w:val="21"/>
          </w:rPr>
          <w:t>fu</w:t>
        </w:r>
        <w:r>
          <w:rPr>
            <w:w w:val="110"/>
            <w:sz w:val="21"/>
            <w:szCs w:val="21"/>
          </w:rPr>
          <w:t>) = @</w:t>
        </w:r>
        <w:r>
          <w:rPr>
            <w:rFonts w:ascii="Liberation Serif" w:hAnsi="Liberation Serif" w:cs="Liberation Serif" w:eastAsia="Liberation Serif"/>
            <w:i/>
            <w:iCs/>
            <w:w w:val="110"/>
            <w:sz w:val="21"/>
            <w:szCs w:val="21"/>
          </w:rPr>
          <w:t>u.f</w:t>
        </w:r>
      </w:hyperlink>
      <w:r>
        <w:rPr>
          <w:w w:val="110"/>
          <w:position w:val="6"/>
          <w:sz w:val="21"/>
          <w:szCs w:val="21"/>
        </w:rPr>
        <w:t>˚</w:t>
      </w:r>
    </w:p>
    <w:p>
      <w:pPr>
        <w:spacing w:before="20"/>
        <w:ind w:left="47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¬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ϕt</w:t>
      </w:r>
      <w:r>
        <w:rPr>
          <w:spacing w:val="-2"/>
          <w:w w:val="110"/>
          <w:sz w:val="21"/>
          <w:szCs w:val="21"/>
        </w:rPr>
        <w:t>)</w:t>
      </w:r>
    </w:p>
    <w:p>
      <w:pPr>
        <w:spacing w:before="19"/>
        <w:ind w:left="35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ϕt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242" w:lineRule="auto" w:before="20"/>
        <w:ind w:left="2733" w:right="2414" w:firstLine="426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28"/>
          <w:sz w:val="21"/>
          <w:szCs w:val="21"/>
        </w:rPr>
        <w:t>ϕ</w:t>
      </w:r>
      <w:r>
        <w:rPr>
          <w:spacing w:val="13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6"/>
          <w:sz w:val="21"/>
          <w:szCs w:val="21"/>
        </w:rPr>
        <w:t>u</w:t>
      </w:r>
      <w:r>
        <w:rPr>
          <w:spacing w:val="-95"/>
          <w:w w:val="101"/>
          <w:sz w:val="21"/>
          <w:szCs w:val="21"/>
        </w:rPr>
        <w:t>=</w:t>
      </w:r>
      <w:r>
        <w:rPr>
          <w:spacing w:val="14"/>
          <w:w w:val="101"/>
          <w:sz w:val="21"/>
          <w:szCs w:val="21"/>
        </w:rPr>
        <w:t>˙</w:t>
      </w:r>
      <w:r>
        <w:rPr>
          <w:spacing w:val="-23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v</w:t>
      </w:r>
      <w:r>
        <w:rPr>
          <w:spacing w:val="-8"/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=</w:t>
      </w:r>
      <w:r>
        <w:rPr>
          <w:spacing w:val="-11"/>
          <w:w w:val="110"/>
          <w:sz w:val="21"/>
          <w:szCs w:val="21"/>
        </w:rPr>
        <w:t> </w:t>
      </w:r>
      <w:r>
        <w:rPr>
          <w:spacing w:val="24"/>
          <w:w w:val="102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24"/>
          <w:w w:val="116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"/>
          <w:w w:val="116"/>
          <w:sz w:val="21"/>
          <w:szCs w:val="21"/>
        </w:rPr>
        <w:t>.</w:t>
      </w:r>
      <w:r>
        <w:rPr>
          <w:spacing w:val="-117"/>
          <w:w w:val="102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spacing w:val="24"/>
          <w:w w:val="112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9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(</w:t>
      </w:r>
      <w:r>
        <w:rPr>
          <w:rFonts w:ascii="Arial" w:hAnsi="Arial" w:cs="Arial" w:eastAsia="Arial"/>
          <w:spacing w:val="-4"/>
          <w:w w:val="110"/>
          <w:sz w:val="21"/>
          <w:szCs w:val="21"/>
        </w:rPr>
        <w:t>□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u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λx.t</w:t>
      </w:r>
      <w:r>
        <w:rPr>
          <w:spacing w:val="-4"/>
          <w:w w:val="110"/>
          <w:sz w:val="21"/>
          <w:szCs w:val="21"/>
        </w:rPr>
        <w:t>))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spacing w:val="19"/>
          <w:w w:val="105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19"/>
          <w:w w:val="119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19"/>
          <w:sz w:val="21"/>
          <w:szCs w:val="21"/>
        </w:rPr>
        <w:t>.</w:t>
      </w:r>
      <w:r>
        <w:rPr>
          <w:rFonts w:ascii="Arial" w:hAnsi="Arial" w:cs="Arial" w:eastAsia="Arial"/>
          <w:spacing w:val="-140"/>
          <w:w w:val="129"/>
          <w:sz w:val="21"/>
          <w:szCs w:val="21"/>
        </w:rPr>
        <w:t>□</w:t>
      </w:r>
      <w:r>
        <w:rPr>
          <w:spacing w:val="18"/>
          <w:w w:val="105"/>
          <w:position w:val="2"/>
          <w:sz w:val="21"/>
          <w:szCs w:val="21"/>
        </w:rPr>
        <w:t>˚</w:t>
      </w:r>
      <w:r>
        <w:rPr>
          <w:spacing w:val="18"/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spacing w:val="19"/>
          <w:w w:val="88"/>
          <w:sz w:val="21"/>
          <w:szCs w:val="21"/>
        </w:rPr>
        <w:t>↓</w:t>
      </w:r>
      <w:r>
        <w:rPr>
          <w:rFonts w:ascii="FreeSans" w:hAnsi="FreeSans" w:cs="FreeSans" w:eastAsia="FreeSans"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x.ϕt</w:t>
      </w:r>
      <w:r>
        <w:rPr>
          <w:spacing w:val="-4"/>
          <w:w w:val="110"/>
          <w:sz w:val="21"/>
          <w:szCs w:val="21"/>
        </w:rPr>
        <w:t>)</w:t>
      </w:r>
    </w:p>
    <w:p>
      <w:pPr>
        <w:pStyle w:val="BodyText"/>
        <w:spacing w:line="213" w:lineRule="auto" w:before="85"/>
        <w:ind w:left="221" w:right="105"/>
      </w:pPr>
      <w:r>
        <w:rPr/>
        <w:t>As a matter of fact, </w:t>
      </w:r>
      <w:r>
        <w:rPr>
          <w:rFonts w:ascii="FreeSans" w:hAnsi="FreeSans"/>
        </w:rPr>
        <w:t>HL</w:t>
      </w:r>
      <w:r>
        <w:rPr>
          <w:rFonts w:ascii="FreeSans" w:hAnsi="FreeSans"/>
          <w:spacing w:val="40"/>
        </w:rPr>
        <w:t> </w:t>
      </w:r>
      <w:r>
        <w:rPr/>
        <w:t>and </w:t>
      </w:r>
      <w:r>
        <w:rPr>
          <w:rFonts w:ascii="FreeSans" w:hAnsi="FreeSans"/>
          <w:w w:val="130"/>
        </w:rPr>
        <w:t>MFI</w:t>
      </w:r>
      <w:r>
        <w:rPr>
          <w:rFonts w:ascii="FreeSans" w:hAnsi="FreeSans"/>
          <w:spacing w:val="40"/>
          <w:w w:val="130"/>
        </w:rPr>
        <w:t> </w:t>
      </w:r>
      <w:r>
        <w:rPr/>
        <w:t>coincide in a natural way.</w:t>
      </w:r>
      <w:r>
        <w:rPr>
          <w:spacing w:val="80"/>
        </w:rPr>
        <w:t> </w:t>
      </w:r>
      <w:r>
        <w:rPr/>
        <w:t>But, is there a similar</w:t>
      </w:r>
      <w:r>
        <w:rPr>
          <w:spacing w:val="-15"/>
        </w:rPr>
        <w:t> </w:t>
      </w:r>
      <w:r>
        <w:rPr/>
        <w:t>result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FreeSans" w:hAnsi="FreeSans"/>
        </w:rPr>
        <w:t>HL</w:t>
      </w:r>
      <w:r>
        <w:rPr/>
        <w:t>(@)?</w:t>
      </w:r>
      <w:r>
        <w:rPr>
          <w:spacing w:val="31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>
          <w:rFonts w:ascii="FreeSans" w:hAnsi="FreeSans"/>
        </w:rPr>
        <w:t>↓</w:t>
      </w:r>
      <w:r>
        <w:rPr>
          <w:rFonts w:ascii="FreeSans" w:hAnsi="FreeSans"/>
          <w:spacing w:val="-14"/>
        </w:rPr>
        <w:t> </w:t>
      </w:r>
      <w:r>
        <w:rPr/>
        <w:t>and</w:t>
      </w:r>
      <w:r>
        <w:rPr>
          <w:spacing w:val="-4"/>
        </w:rPr>
        <w:t> </w:t>
      </w:r>
      <w:r>
        <w:rPr/>
        <w:t>@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eliminated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</w:t>
      </w:r>
      <w:r>
        <w:rPr>
          <w:spacing w:val="-1"/>
        </w:rPr>
        <w:t> </w:t>
      </w:r>
      <w:r>
        <w:rPr/>
        <w:t>and therefore indistinguishable in </w:t>
      </w:r>
      <w:r>
        <w:rPr>
          <w:rFonts w:ascii="FreeSans" w:hAnsi="FreeSans"/>
          <w:w w:val="130"/>
        </w:rPr>
        <w:t>MFI</w:t>
      </w:r>
      <w:r>
        <w:rPr>
          <w:w w:val="130"/>
        </w:rPr>
        <w:t>.</w:t>
      </w:r>
      <w:r>
        <w:rPr>
          <w:w w:val="130"/>
        </w:rPr>
        <w:t> </w:t>
      </w:r>
      <w:r>
        <w:rPr/>
        <w:t>There is no operator we could simply omit. Instead, we must find a different characterization of </w:t>
      </w:r>
      <w:r>
        <w:rPr>
          <w:rFonts w:ascii="FreeSans" w:hAnsi="FreeSans"/>
        </w:rPr>
        <w:t>HL</w:t>
      </w:r>
      <w:r>
        <w:rPr/>
        <w:t>(@).</w:t>
      </w:r>
    </w:p>
    <w:p>
      <w:pPr>
        <w:pStyle w:val="BodyText"/>
        <w:spacing w:line="213" w:lineRule="auto" w:before="19"/>
        <w:ind w:left="221" w:right="105" w:firstLine="319"/>
      </w:pPr>
      <w:r>
        <w:rPr/>
        <w:t>Considering</w:t>
      </w:r>
      <w:r>
        <w:rPr>
          <w:spacing w:val="-18"/>
        </w:rPr>
        <w:t> </w:t>
      </w:r>
      <w:r>
        <w:rPr/>
        <w:t>nominals</w:t>
      </w:r>
      <w:r>
        <w:rPr>
          <w:spacing w:val="-17"/>
        </w:rPr>
        <w:t> </w:t>
      </w:r>
      <w:r>
        <w:rPr>
          <w:spacing w:val="-92"/>
          <w:w w:val="98"/>
        </w:rPr>
        <w:t>˚</w:t>
      </w:r>
      <w:r>
        <w:rPr>
          <w:rFonts w:ascii="Liberation Serif" w:hAnsi="Liberation Serif"/>
          <w:i/>
          <w:spacing w:val="45"/>
          <w:w w:val="104"/>
        </w:rPr>
        <w:t>a</w:t>
      </w:r>
      <w:r>
        <w:rPr>
          <w:spacing w:val="45"/>
          <w:w w:val="98"/>
        </w:rPr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find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each</w:t>
      </w:r>
      <w:r>
        <w:rPr>
          <w:spacing w:val="-7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FreeSans" w:hAnsi="FreeSans"/>
        </w:rPr>
        <w:t>HL</w:t>
      </w:r>
      <w:r>
        <w:rPr/>
        <w:t>(@)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param- eter. We call this property </w:t>
      </w:r>
      <w:r>
        <w:rPr>
          <w:i/>
        </w:rPr>
        <w:t>quasi-monadicity</w:t>
      </w:r>
      <w:r>
        <w:rPr/>
        <w:t>.</w:t>
      </w:r>
    </w:p>
    <w:p>
      <w:pPr>
        <w:pStyle w:val="BodyText"/>
        <w:spacing w:before="76"/>
        <w:ind w:left="221"/>
        <w:jc w:val="left"/>
        <w:rPr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w w:val="110"/>
        </w:rPr>
        <w:t>(Quasi-Monadic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Formula)</w:t>
      </w:r>
      <w:r>
        <w:rPr>
          <w:rFonts w:ascii="Georgia" w:hAnsi="Georgia"/>
          <w:spacing w:val="43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call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formula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3"/>
          <w:w w:val="130"/>
        </w:rPr>
        <w:t> </w:t>
      </w:r>
      <w:r>
        <w:rPr>
          <w:rFonts w:ascii="FreeSans" w:hAnsi="FreeSans"/>
          <w:w w:val="130"/>
        </w:rPr>
        <w:t>MFI</w:t>
      </w:r>
      <w:r>
        <w:rPr>
          <w:rFonts w:ascii="FreeSans" w:hAnsi="FreeSans"/>
          <w:spacing w:val="17"/>
          <w:w w:val="130"/>
        </w:rPr>
        <w:t> </w:t>
      </w:r>
      <w:r>
        <w:rPr>
          <w:i/>
          <w:spacing w:val="-2"/>
          <w:w w:val="110"/>
        </w:rPr>
        <w:t>quasi-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r>
        <w:rPr>
          <w:i/>
        </w:rPr>
        <w:t>monadic</w:t>
      </w:r>
      <w:r>
        <w:rPr/>
        <w:t>,</w:t>
      </w:r>
      <w:r>
        <w:rPr>
          <w:spacing w:val="-15"/>
        </w:rPr>
        <w:t> </w:t>
      </w:r>
      <w:r>
        <w:rPr/>
        <w:t>if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subterm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37"/>
          <w:w w:val="110"/>
        </w:rPr>
        <w:t>u</w:t>
      </w:r>
      <w:r>
        <w:rPr>
          <w:spacing w:val="-75"/>
          <w:w w:val="95"/>
        </w:rPr>
        <w:t>=</w:t>
      </w:r>
      <w:r>
        <w:rPr>
          <w:spacing w:val="37"/>
          <w:w w:val="95"/>
        </w:rPr>
        <w:t>˙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4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parameter.</w:t>
      </w:r>
    </w:p>
    <w:p>
      <w:pPr>
        <w:pStyle w:val="BodyText"/>
        <w:spacing w:line="213" w:lineRule="auto" w:before="97"/>
        <w:ind w:right="220"/>
      </w:pPr>
      <w:r>
        <w:rPr/>
        <w:t>Moreover, the scope of the quantifiers is well-nested.</w:t>
      </w:r>
      <w:r>
        <w:rPr>
          <w:spacing w:val="40"/>
        </w:rPr>
        <w:t> </w:t>
      </w:r>
      <w:r>
        <w:rPr/>
        <w:t>That is, every term can be represented with a single bound variable.</w:t>
      </w:r>
    </w:p>
    <w:p>
      <w:pPr>
        <w:pStyle w:val="BodyText"/>
        <w:spacing w:line="213" w:lineRule="auto" w:before="101"/>
        <w:ind w:righ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3.7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(Monadic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Formula)</w:t>
      </w:r>
      <w:r>
        <w:rPr>
          <w:rFonts w:ascii="Georgia" w:hAnsi="Georgia"/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FreeSans" w:hAnsi="FreeSans"/>
          <w:w w:val="105"/>
        </w:rPr>
        <w:t>∈ </w:t>
      </w:r>
      <w:r>
        <w:rPr>
          <w:rFonts w:ascii="FreeSans" w:hAnsi="FreeSans"/>
          <w:w w:val="130"/>
        </w:rPr>
        <w:t>MFI</w:t>
      </w:r>
      <w:r>
        <w:rPr>
          <w:rFonts w:ascii="FreeSans" w:hAnsi="FreeSans"/>
          <w:spacing w:val="22"/>
          <w:w w:val="130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monadic</w:t>
      </w:r>
      <w:r>
        <w:rPr>
          <w:w w:val="105"/>
        </w:rPr>
        <w:t>, if</w:t>
      </w:r>
      <w:r>
        <w:rPr>
          <w:spacing w:val="-3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quasi-monadic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every subterm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λx.t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closed.</w:t>
      </w:r>
    </w:p>
    <w:p>
      <w:pPr>
        <w:spacing w:before="98"/>
        <w:ind w:left="107" w:right="0" w:firstLine="0"/>
        <w:jc w:val="both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1938883</wp:posOffset>
                </wp:positionH>
                <wp:positionV relativeFrom="paragraph">
                  <wp:posOffset>76933</wp:posOffset>
                </wp:positionV>
                <wp:extent cx="11176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67999pt;margin-top:6.057782pt;width:8.8pt;height:5.85pt;mso-position-horizontal-relative:page;mso-position-vertical-relative:paragraph;z-index:-16018432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ase of Modal Base Syntax" w:id="10"/>
      <w:bookmarkEnd w:id="10"/>
      <w:r>
        <w:rPr/>
      </w: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2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3.8</w:t>
      </w:r>
      <w:r>
        <w:rPr>
          <w:rFonts w:ascii="Georgia" w:hAnsi="Georgia"/>
          <w:spacing w:val="5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MFI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 MFI</w:t>
      </w:r>
      <w:r>
        <w:rPr>
          <w:rFonts w:ascii="FreeSans" w:hAnsi="FreeSans"/>
          <w:spacing w:val="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monadic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closed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</w:p>
    <w:p>
      <w:pPr>
        <w:pStyle w:val="BodyText"/>
        <w:spacing w:line="211" w:lineRule="auto" w:before="94"/>
        <w:ind w:right="222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straightforward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analogon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3.5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 mapping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FreeSans" w:hAnsi="FreeSans" w:cs="FreeSans" w:eastAsia="FreeSans"/>
          <w:w w:val="105"/>
        </w:rPr>
        <w:t>∈ </w:t>
      </w:r>
      <w:r>
        <w:rPr>
          <w:rFonts w:ascii="FreeSans" w:hAnsi="FreeSans" w:cs="FreeSans" w:eastAsia="FreeSans"/>
          <w:w w:val="125"/>
        </w:rPr>
        <w:t>MFI</w:t>
      </w:r>
      <w:r>
        <w:rPr>
          <w:rFonts w:ascii="LM Roman 8" w:hAnsi="LM Roman 8" w:cs="LM Roman 8" w:eastAsia="LM Roman 8"/>
          <w:w w:val="12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2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 HL</w:t>
      </w:r>
      <w:r>
        <w:rPr>
          <w:w w:val="105"/>
          <w:vertAlign w:val="baseline"/>
        </w:rPr>
        <w:t>(@) such that for all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t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FreeSans" w:hAnsi="FreeSans" w:cs="FreeSans" w:eastAsia="FreeSans"/>
          <w:w w:val="125"/>
          <w:vertAlign w:val="baseline"/>
        </w:rPr>
        <w:t>MFI</w:t>
      </w:r>
      <w:r>
        <w:rPr>
          <w:w w:val="125"/>
          <w:vertAlign w:val="baseline"/>
        </w:rPr>
        <w:t>,</w:t>
      </w:r>
      <w:r>
        <w:rPr>
          <w:spacing w:val="-5"/>
          <w:w w:val="125"/>
          <w:vertAlign w:val="baseline"/>
        </w:rPr>
        <w:t> </w:t>
      </w:r>
      <w:r>
        <w:rPr>
          <w:w w:val="105"/>
          <w:vertAlign w:val="baseline"/>
        </w:rPr>
        <w:t>it holds </w:t>
      </w:r>
      <w:r>
        <w:rPr>
          <w:rFonts w:ascii="LM Sans 10" w:hAnsi="LM Sans 10" w:cs="LM Sans 10" w:eastAsia="LM Sans 10"/>
          <w:w w:val="105"/>
          <w:vertAlign w:val="baseline"/>
        </w:rPr>
        <w:t>ML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ϕt</w:t>
      </w:r>
      <w:r>
        <w:rPr>
          <w:w w:val="105"/>
          <w:vertAlign w:val="baseline"/>
        </w:rPr>
        <w:t>. 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</w:p>
    <w:p>
      <w:pPr>
        <w:spacing w:line="213" w:lineRule="auto" w:before="106"/>
        <w:ind w:left="107" w:right="21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For every quasi-monadic formula, we can compute an equivalent</w:t>
      </w:r>
      <w:r>
        <w:rPr>
          <w:i/>
          <w:sz w:val="21"/>
        </w:rPr>
        <w:t> monadic formula.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5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-2"/>
          <w:sz w:val="21"/>
        </w:rPr>
        <w:t> Syntax</w:t>
      </w:r>
    </w:p>
    <w:p>
      <w:pPr>
        <w:pStyle w:val="BodyText"/>
        <w:spacing w:line="192" w:lineRule="auto" w:before="153"/>
        <w:ind w:right="220"/>
      </w:pPr>
      <w:r>
        <w:rPr>
          <w:spacing w:val="-2"/>
          <w:w w:val="105"/>
        </w:rPr>
        <w:t>Let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syntax.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precisely,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sider</w:t>
      </w:r>
      <w:r>
        <w:rPr>
          <w:spacing w:val="-19"/>
          <w:w w:val="105"/>
        </w:rPr>
        <w:t> </w:t>
      </w:r>
      <w:r>
        <w:rPr>
          <w:rFonts w:ascii="Arial" w:hAnsi="Arial"/>
          <w:spacing w:val="-159"/>
          <w:w w:val="117"/>
        </w:rPr>
        <w:t>□</w:t>
      </w:r>
      <w:r>
        <w:rPr>
          <w:w w:val="93"/>
          <w:position w:val="2"/>
        </w:rPr>
        <w:t>˚</w:t>
      </w:r>
      <w:r>
        <w:rPr>
          <w:spacing w:val="61"/>
          <w:w w:val="105"/>
          <w:position w:val="2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w w:val="115"/>
          <w:position w:val="6"/>
        </w:rPr>
        <w:t>˚</w:t>
      </w:r>
      <w:r>
        <w:rPr>
          <w:spacing w:val="-20"/>
          <w:w w:val="115"/>
          <w:position w:val="6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rFonts w:ascii="LM Sans 10" w:hAnsi="LM Sans 10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on.</w:t>
      </w:r>
      <w:r>
        <w:rPr>
          <w:spacing w:val="27"/>
          <w:w w:val="105"/>
        </w:rPr>
        <w:t> </w:t>
      </w:r>
      <w:r>
        <w:rPr>
          <w:w w:val="105"/>
        </w:rPr>
        <w:t>Now,</w:t>
      </w:r>
      <w:r>
        <w:rPr>
          <w:spacing w:val="-5"/>
          <w:w w:val="105"/>
        </w:rPr>
        <w:t> </w:t>
      </w:r>
      <w:r>
        <w:rPr>
          <w:w w:val="105"/>
        </w:rPr>
        <w:t>with respect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9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-157"/>
          <w:w w:val="89"/>
          <w:position w:val="2"/>
          <w:vertAlign w:val="baseline"/>
        </w:rPr>
        <w:t>˚</w:t>
      </w:r>
      <w:r>
        <w:rPr>
          <w:rFonts w:ascii="Arial" w:hAnsi="Arial"/>
          <w:spacing w:val="-3"/>
          <w:w w:val="113"/>
          <w:vertAlign w:val="baseline"/>
        </w:rPr>
        <w:t>□</w:t>
      </w:r>
      <w:r>
        <w:rPr>
          <w:rFonts w:ascii="Liberation Serif" w:hAnsi="Liberation Serif"/>
          <w:i/>
          <w:spacing w:val="-83"/>
          <w:w w:val="166"/>
          <w:vertAlign w:val="baseline"/>
        </w:rPr>
        <w:t>f</w:t>
      </w:r>
      <w:r>
        <w:rPr>
          <w:w w:val="89"/>
          <w:position w:val="6"/>
          <w:vertAlign w:val="baseline"/>
        </w:rPr>
        <w:t>˚</w:t>
      </w:r>
      <w:r>
        <w:rPr>
          <w:spacing w:val="41"/>
          <w:w w:val="114"/>
          <w:position w:val="6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spacing w:val="22"/>
          <w:w w:val="92"/>
          <w:vertAlign w:val="baseline"/>
        </w:rPr>
        <w:t>(</w:t>
      </w:r>
      <w:r>
        <w:rPr>
          <w:rFonts w:ascii="Liberation Serif" w:hAnsi="Liberation Serif"/>
          <w:i/>
          <w:spacing w:val="22"/>
          <w:w w:val="103"/>
          <w:vertAlign w:val="baseline"/>
        </w:rPr>
        <w:t>λ</w:t>
      </w:r>
      <w:r>
        <w:rPr>
          <w:rFonts w:ascii="Liberation Serif" w:hAnsi="Liberation Serif"/>
          <w:i/>
          <w:spacing w:val="30"/>
          <w:w w:val="103"/>
          <w:vertAlign w:val="baseline"/>
        </w:rPr>
        <w:t>q</w:t>
      </w:r>
      <w:r>
        <w:rPr>
          <w:rFonts w:ascii="Liberation Serif" w:hAnsi="Liberation Serif"/>
          <w:i/>
          <w:spacing w:val="22"/>
          <w:w w:val="103"/>
          <w:vertAlign w:val="baseline"/>
        </w:rPr>
        <w:t>.</w:t>
      </w:r>
      <w:r>
        <w:rPr>
          <w:rFonts w:ascii="Arial" w:hAnsi="Arial"/>
          <w:spacing w:val="-136"/>
          <w:w w:val="116"/>
          <w:vertAlign w:val="baseline"/>
        </w:rPr>
        <w:t>□</w:t>
      </w:r>
      <w:r>
        <w:rPr>
          <w:spacing w:val="25"/>
          <w:w w:val="92"/>
          <w:position w:val="2"/>
          <w:vertAlign w:val="baseline"/>
        </w:rPr>
        <w:t>˚</w:t>
      </w:r>
      <w:r>
        <w:rPr>
          <w:rFonts w:ascii="Liberation Serif" w:hAnsi="Liberation Serif"/>
          <w:i/>
          <w:spacing w:val="31"/>
          <w:w w:val="82"/>
          <w:vertAlign w:val="baseline"/>
        </w:rPr>
        <w:t>q</w:t>
      </w:r>
      <w:r>
        <w:rPr>
          <w:spacing w:val="22"/>
          <w:w w:val="92"/>
          <w:vertAlign w:val="baseline"/>
        </w:rPr>
        <w:t>)</w:t>
      </w:r>
      <w:r>
        <w:rPr>
          <w:rFonts w:ascii="Liberation Serif" w:hAnsi="Liberation Serif"/>
          <w:i/>
          <w:spacing w:val="-62"/>
          <w:w w:val="169"/>
          <w:vertAlign w:val="baseline"/>
        </w:rPr>
        <w:t>f</w:t>
      </w:r>
      <w:r>
        <w:rPr>
          <w:spacing w:val="23"/>
          <w:w w:val="92"/>
          <w:position w:val="6"/>
          <w:vertAlign w:val="baseline"/>
        </w:rPr>
        <w:t>˚</w:t>
      </w:r>
      <w:r>
        <w:rPr>
          <w:spacing w:val="-17"/>
          <w:w w:val="104"/>
          <w:position w:val="6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 differently,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w w:val="115"/>
          <w:position w:val="6"/>
          <w:vertAlign w:val="baseline"/>
        </w:rPr>
        <w:t>˚</w:t>
      </w:r>
      <w:r>
        <w:rPr>
          <w:spacing w:val="-20"/>
          <w:w w:val="115"/>
          <w:position w:val="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“non-rigid”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constant.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distinguish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-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24"/>
          <w:w w:val="103"/>
          <w:vertAlign w:val="baseline"/>
        </w:rPr>
        <w:t>λ</w:t>
      </w:r>
      <w:r>
        <w:rPr>
          <w:rFonts w:ascii="Liberation Serif" w:hAnsi="Liberation Serif"/>
          <w:i/>
          <w:spacing w:val="32"/>
          <w:w w:val="103"/>
          <w:vertAlign w:val="baseline"/>
        </w:rPr>
        <w:t>q</w:t>
      </w:r>
      <w:r>
        <w:rPr>
          <w:rFonts w:ascii="Liberation Serif" w:hAnsi="Liberation Serif"/>
          <w:i/>
          <w:spacing w:val="24"/>
          <w:w w:val="103"/>
          <w:vertAlign w:val="baseline"/>
        </w:rPr>
        <w:t>.</w:t>
      </w:r>
      <w:r>
        <w:rPr>
          <w:rFonts w:ascii="Arial" w:hAnsi="Arial"/>
          <w:spacing w:val="-134"/>
          <w:w w:val="116"/>
          <w:vertAlign w:val="baseline"/>
        </w:rPr>
        <w:t>□</w:t>
      </w:r>
      <w:r>
        <w:rPr>
          <w:spacing w:val="24"/>
          <w:w w:val="92"/>
          <w:position w:val="2"/>
          <w:vertAlign w:val="baseline"/>
        </w:rPr>
        <w:t>˚</w:t>
      </w:r>
      <w:r>
        <w:rPr>
          <w:rFonts w:ascii="Liberation Serif" w:hAnsi="Liberation Serif"/>
          <w:i/>
          <w:spacing w:val="25"/>
          <w:w w:val="82"/>
          <w:vertAlign w:val="baseline"/>
        </w:rPr>
        <w:t>q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-reduces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Arial" w:hAnsi="Arial"/>
          <w:spacing w:val="-159"/>
          <w:w w:val="116"/>
          <w:vertAlign w:val="baseline"/>
        </w:rPr>
        <w:t>□</w:t>
      </w:r>
      <w:r>
        <w:rPr>
          <w:spacing w:val="-1"/>
          <w:w w:val="92"/>
          <w:position w:val="2"/>
          <w:vertAlign w:val="baseline"/>
        </w:rPr>
        <w:t>˚</w:t>
      </w:r>
      <w:r>
        <w:rPr>
          <w:w w:val="92"/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even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-equals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So, with respect to the underlying lambda calculus, there is absolutely </w:t>
      </w:r>
      <w:r>
        <w:rPr>
          <w:w w:val="105"/>
          <w:vertAlign w:val="baseline"/>
        </w:rPr>
        <w:t>no justification to discriminate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219" w:firstLine="319"/>
      </w:pPr>
      <w:r>
        <w:rPr>
          <w:w w:val="105"/>
        </w:rPr>
        <w:t>Surprisingly,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notational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uncritical.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 a short hand for (</w:t>
      </w:r>
      <w:r>
        <w:rPr>
          <w:rFonts w:ascii="Liberation Serif" w:hAnsi="Liberation Serif"/>
          <w:i/>
          <w:w w:val="105"/>
          <w:vertAlign w:val="baseline"/>
        </w:rPr>
        <w:t>λq.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λπ.q</w:t>
      </w:r>
      <w:r>
        <w:rPr>
          <w:w w:val="105"/>
          <w:vertAlign w:val="baseline"/>
        </w:rPr>
        <w:t>))(</w:t>
      </w:r>
      <w:r>
        <w:rPr>
          <w:rFonts w:ascii="Liberation Serif" w:hAnsi="Liberation Serif"/>
          <w:i/>
          <w:w w:val="105"/>
          <w:vertAlign w:val="baseline"/>
        </w:rPr>
        <w:t>fπ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substitution does </w:t>
      </w:r>
      <w:r>
        <w:rPr>
          <w:i/>
          <w:w w:val="105"/>
          <w:vertAlign w:val="baseline"/>
        </w:rPr>
        <w:t>not </w:t>
      </w:r>
      <w:r>
        <w:rPr>
          <w:w w:val="105"/>
          <w:vertAlign w:val="baseline"/>
        </w:rPr>
        <w:t>capture, this term </w:t>
      </w:r>
      <w:bookmarkStart w:name="A Saturation Procedure for MFI1" w:id="11"/>
      <w:bookmarkEnd w:id="11"/>
      <w:r>
        <w:rPr>
          <w:spacing w:val="1"/>
          <w:vertAlign w:val="baseline"/>
        </w:rPr>
      </w:r>
      <w:bookmarkStart w:name="_bookmark5" w:id="12"/>
      <w:bookmarkEnd w:id="12"/>
      <w:r>
        <w:rPr>
          <w:spacing w:val="1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-reduces</w:t>
      </w:r>
      <w:r>
        <w:rPr>
          <w:w w:val="105"/>
          <w:vertAlign w:val="baseline"/>
        </w:rPr>
        <w:t> to 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λπ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.f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 in contrast</w:t>
      </w:r>
      <w:r>
        <w:rPr>
          <w:w w:val="105"/>
          <w:vertAlign w:val="baseline"/>
        </w:rPr>
        <w:t> to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λπ.f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w w:val="105"/>
          <w:vertAlign w:val="baseline"/>
        </w:rPr>
        <w:t> analyzing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deductively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ML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intended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semantics.</w:t>
      </w:r>
    </w:p>
    <w:p>
      <w:pPr>
        <w:spacing w:before="140"/>
        <w:ind w:left="0" w:right="61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λπ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π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λπ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fπ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λπ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0)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fπ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spacing w:val="-159"/>
          <w:w w:val="126"/>
          <w:sz w:val="21"/>
          <w:vertAlign w:val="baseline"/>
        </w:rPr>
        <w:t>□</w:t>
      </w:r>
      <w:r>
        <w:rPr>
          <w:spacing w:val="-1"/>
          <w:w w:val="102"/>
          <w:position w:val="2"/>
          <w:sz w:val="21"/>
          <w:vertAlign w:val="baseline"/>
        </w:rPr>
        <w:t>˚</w:t>
      </w:r>
      <w:r>
        <w:rPr>
          <w:w w:val="102"/>
          <w:sz w:val="21"/>
          <w:vertAlign w:val="baseline"/>
        </w:rPr>
        <w:t>0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</w:t>
      </w:r>
      <w:r>
        <w:rPr>
          <w:spacing w:val="-5"/>
          <w:w w:val="110"/>
          <w:position w:val="6"/>
          <w:sz w:val="21"/>
          <w:vertAlign w:val="baseline"/>
        </w:rPr>
        <w:t>˚</w:t>
      </w:r>
    </w:p>
    <w:p>
      <w:pPr>
        <w:pStyle w:val="BodyText"/>
        <w:spacing w:line="213" w:lineRule="auto" w:before="228"/>
        <w:ind w:right="220"/>
      </w:pPr>
      <w:r>
        <w:rPr/>
        <w:t>The third equation can be derived from well-known quantifier laws.</w:t>
      </w:r>
      <w:r>
        <w:rPr>
          <w:spacing w:val="40"/>
        </w:rPr>
        <w:t> </w:t>
      </w:r>
      <w:r>
        <w:rPr/>
        <w:t>Remarkably, by classical reasoning, we solve a problem related to modal syntax.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8" w:after="0"/>
        <w:ind w:left="578" w:right="0" w:hanging="471"/>
        <w:jc w:val="left"/>
        <w:rPr>
          <w:rFonts w:ascii="LM Roman 10"/>
        </w:rPr>
      </w:pP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Saturation</w:t>
      </w:r>
      <w:r>
        <w:rPr>
          <w:spacing w:val="36"/>
          <w:w w:val="110"/>
        </w:rPr>
        <w:t> </w:t>
      </w:r>
      <w:r>
        <w:rPr>
          <w:w w:val="110"/>
        </w:rPr>
        <w:t>Procedure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rFonts w:ascii="FreeSans"/>
          <w:spacing w:val="7"/>
          <w:w w:val="110"/>
        </w:rPr>
        <w:t>MFI</w:t>
      </w:r>
      <w:r>
        <w:rPr>
          <w:rFonts w:ascii="LM Roman 10"/>
          <w:spacing w:val="7"/>
          <w:w w:val="110"/>
          <w:vertAlign w:val="subscript"/>
        </w:rPr>
        <w:t>1</w:t>
      </w:r>
    </w:p>
    <w:p>
      <w:pPr>
        <w:pStyle w:val="BodyText"/>
        <w:spacing w:line="213" w:lineRule="auto" w:before="174"/>
        <w:ind w:right="221"/>
      </w:pPr>
      <w:r>
        <w:rPr/>
        <w:t>In this section, we devise a tableau-like semi-decision procedure for </w:t>
      </w:r>
      <w:r>
        <w:rPr>
          <w:rFonts w:ascii="FreeSans"/>
          <w:w w:val="125"/>
        </w:rPr>
        <w:t>MFI</w:t>
      </w:r>
      <w:r>
        <w:rPr>
          <w:rFonts w:ascii="LM Roman 8"/>
          <w:w w:val="125"/>
          <w:vertAlign w:val="subscript"/>
        </w:rPr>
        <w:t>1</w:t>
      </w:r>
      <w:r>
        <w:rPr>
          <w:w w:val="125"/>
          <w:vertAlign w:val="baseline"/>
        </w:rPr>
        <w:t>.</w:t>
      </w:r>
      <w:r>
        <w:rPr>
          <w:spacing w:val="40"/>
          <w:w w:val="125"/>
          <w:vertAlign w:val="baseline"/>
        </w:rPr>
        <w:t> </w:t>
      </w:r>
      <w:r>
        <w:rPr>
          <w:vertAlign w:val="baseline"/>
        </w:rPr>
        <w:t>In a way that will be suitable for our later analysis, we restate a version of </w:t>
      </w:r>
      <w:r>
        <w:rPr>
          <w:rFonts w:ascii="FreeSans"/>
          <w:w w:val="125"/>
          <w:vertAlign w:val="baseline"/>
        </w:rPr>
        <w:t>MFI </w:t>
      </w:r>
      <w:r>
        <w:rPr>
          <w:vertAlign w:val="baseline"/>
        </w:rPr>
        <w:t>in negation normal form as well as slightly modified syntactic characterizations.</w:t>
      </w:r>
    </w:p>
    <w:p>
      <w:pPr>
        <w:pStyle w:val="BodyText"/>
        <w:spacing w:line="292" w:lineRule="exact" w:before="77"/>
      </w:pPr>
      <w:r>
        <w:rPr>
          <w:rFonts w:ascii="Georgia"/>
          <w:w w:val="105"/>
        </w:rPr>
        <w:t>Definition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33"/>
          <w:w w:val="135"/>
        </w:rPr>
        <w:t> </w:t>
      </w:r>
      <w:r>
        <w:rPr>
          <w:rFonts w:ascii="FreeSans"/>
          <w:w w:val="135"/>
        </w:rPr>
        <w:t>MFI</w:t>
      </w:r>
      <w:r>
        <w:rPr>
          <w:rFonts w:ascii="FreeSans"/>
          <w:spacing w:val="14"/>
          <w:w w:val="13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formulas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form.</w:t>
      </w:r>
    </w:p>
    <w:p>
      <w:pPr>
        <w:spacing w:line="292" w:lineRule="exact" w:before="0"/>
        <w:ind w:left="6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fu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¬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fu</w:t>
      </w:r>
      <w:r>
        <w:rPr>
          <w:w w:val="115"/>
          <w:sz w:val="21"/>
        </w:rPr>
        <w:t>)</w:t>
      </w:r>
      <w:r>
        <w:rPr>
          <w:spacing w:val="-2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37"/>
          <w:w w:val="125"/>
          <w:sz w:val="21"/>
        </w:rPr>
        <w:t>u</w:t>
      </w:r>
      <w:r>
        <w:rPr>
          <w:spacing w:val="-75"/>
          <w:w w:val="110"/>
          <w:sz w:val="21"/>
        </w:rPr>
        <w:t>=</w:t>
      </w:r>
      <w:r>
        <w:rPr>
          <w:spacing w:val="37"/>
          <w:w w:val="110"/>
          <w:sz w:val="21"/>
        </w:rPr>
        <w:t>˙</w:t>
      </w:r>
      <w:r>
        <w:rPr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spacing w:val="22"/>
          <w:w w:val="124"/>
          <w:sz w:val="21"/>
        </w:rPr>
        <w:t>¬</w:t>
      </w:r>
      <w:r>
        <w:rPr>
          <w:spacing w:val="21"/>
          <w:w w:val="109"/>
          <w:sz w:val="21"/>
        </w:rPr>
        <w:t>(</w:t>
      </w:r>
      <w:r>
        <w:rPr>
          <w:rFonts w:ascii="Liberation Serif" w:hAnsi="Liberation Serif"/>
          <w:i/>
          <w:spacing w:val="22"/>
          <w:w w:val="124"/>
          <w:sz w:val="21"/>
        </w:rPr>
        <w:t>u</w:t>
      </w:r>
      <w:r>
        <w:rPr>
          <w:spacing w:val="-90"/>
          <w:w w:val="109"/>
          <w:sz w:val="21"/>
        </w:rPr>
        <w:t>=</w:t>
      </w:r>
      <w:r>
        <w:rPr>
          <w:spacing w:val="22"/>
          <w:w w:val="109"/>
          <w:sz w:val="21"/>
        </w:rPr>
        <w:t>˙</w:t>
      </w:r>
      <w:r>
        <w:rPr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Ruv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□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λx.t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Arial" w:hAnsi="Arial"/>
          <w:spacing w:val="19"/>
          <w:w w:val="115"/>
          <w:sz w:val="21"/>
        </w:rPr>
        <w:t>  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λx.t</w:t>
      </w:r>
      <w:r>
        <w:rPr>
          <w:spacing w:val="-2"/>
          <w:w w:val="115"/>
          <w:sz w:val="21"/>
        </w:rPr>
        <w:t>)</w:t>
      </w:r>
    </w:p>
    <w:p>
      <w:pPr>
        <w:pStyle w:val="BodyText"/>
        <w:spacing w:before="69"/>
        <w:jc w:val="left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4.2</w:t>
      </w:r>
      <w:r>
        <w:rPr>
          <w:rFonts w:ascii="Georgia" w:hAnsi="Georgia"/>
          <w:spacing w:val="18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formula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-15"/>
          <w:w w:val="115"/>
        </w:rPr>
        <w:t> </w:t>
      </w:r>
      <w:r>
        <w:rPr>
          <w:rFonts w:ascii="FreeSans" w:hAnsi="FreeSans"/>
          <w:w w:val="125"/>
        </w:rPr>
        <w:t>MFI</w:t>
      </w:r>
      <w:r>
        <w:rPr>
          <w:rFonts w:ascii="FreeSans" w:hAnsi="FreeSans"/>
          <w:spacing w:val="3"/>
          <w:w w:val="12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called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6" w:after="0"/>
        <w:ind w:left="318" w:right="0" w:hanging="197"/>
        <w:jc w:val="left"/>
        <w:rPr>
          <w:sz w:val="21"/>
        </w:rPr>
      </w:pPr>
      <w:r>
        <w:rPr>
          <w:i/>
          <w:sz w:val="21"/>
        </w:rPr>
        <w:t>proper</w:t>
      </w:r>
      <w:r>
        <w:rPr>
          <w:sz w:val="21"/>
        </w:rPr>
        <w:t>, if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contain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subterm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form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Ruv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21" w:hanging="199"/>
        <w:jc w:val="left"/>
        <w:rPr>
          <w:sz w:val="21"/>
        </w:rPr>
      </w:pPr>
      <w:r>
        <w:rPr>
          <w:i/>
          <w:sz w:val="21"/>
        </w:rPr>
        <w:t>quasi-monadic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it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proper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every</w:t>
      </w:r>
      <w:r>
        <w:rPr>
          <w:spacing w:val="27"/>
          <w:sz w:val="21"/>
        </w:rPr>
        <w:t> </w:t>
      </w:r>
      <w:r>
        <w:rPr>
          <w:sz w:val="21"/>
        </w:rPr>
        <w:t>subterm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form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pacing w:val="37"/>
          <w:w w:val="110"/>
          <w:sz w:val="21"/>
        </w:rPr>
        <w:t>u</w:t>
      </w:r>
      <w:r>
        <w:rPr>
          <w:spacing w:val="-75"/>
          <w:w w:val="95"/>
          <w:sz w:val="21"/>
        </w:rPr>
        <w:t>=</w:t>
      </w:r>
      <w:r>
        <w:rPr>
          <w:spacing w:val="37"/>
          <w:w w:val="95"/>
          <w:sz w:val="21"/>
        </w:rPr>
        <w:t>˙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contains</w:t>
      </w:r>
      <w:r>
        <w:rPr>
          <w:spacing w:val="27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parameter.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1" w:lineRule="auto" w:before="130" w:after="0"/>
        <w:ind w:left="433" w:right="108" w:hanging="199"/>
        <w:jc w:val="left"/>
        <w:rPr>
          <w:sz w:val="21"/>
        </w:rPr>
      </w:pPr>
      <w:r>
        <w:rPr>
          <w:i/>
          <w:w w:val="105"/>
          <w:sz w:val="21"/>
        </w:rPr>
        <w:t>monadic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quasi-monadic,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LM Sans 10" w:hAnsi="LM Sans 10"/>
          <w:w w:val="105"/>
          <w:sz w:val="21"/>
        </w:rPr>
        <w:t>FV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subterm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λx.t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2"/>
          <w:w w:val="105"/>
          <w:sz w:val="21"/>
          <w:vertAlign w:val="baseline"/>
        </w:rPr>
        <w:t>closed.</w:t>
      </w:r>
    </w:p>
    <w:p>
      <w:pPr>
        <w:spacing w:before="79"/>
        <w:ind w:left="221" w:right="0" w:firstLine="0"/>
        <w:jc w:val="both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2010892</wp:posOffset>
                </wp:positionH>
                <wp:positionV relativeFrom="paragraph">
                  <wp:posOffset>64764</wp:posOffset>
                </wp:positionV>
                <wp:extent cx="111760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37997pt;margin-top:5.099542pt;width:8.8pt;height:5.85pt;mso-position-horizontal-relative:page;mso-position-vertical-relative:paragraph;z-index:-16017920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21"/>
        </w:rPr>
        <w:t>Definition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4.3</w:t>
      </w:r>
      <w:r>
        <w:rPr>
          <w:rFonts w:ascii="Georgia" w:hAnsi="Georgia"/>
          <w:spacing w:val="2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MFI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MFI</w:t>
      </w:r>
      <w:r>
        <w:rPr>
          <w:rFonts w:ascii="FreeSans" w:hAnsi="FreeSans"/>
          <w:spacing w:val="-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|</w:t>
      </w:r>
      <w:r>
        <w:rPr>
          <w:rFonts w:ascii="FreeSans" w:hAnsi="FreeSans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monadic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and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closed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</w:p>
    <w:p>
      <w:pPr>
        <w:pStyle w:val="BodyText"/>
        <w:spacing w:line="284" w:lineRule="exact" w:before="66"/>
        <w:ind w:left="221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4.4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(Trivial)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formulas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i/>
          <w:w w:val="110"/>
        </w:rPr>
        <w:t>trivial</w:t>
      </w:r>
      <w:r>
        <w:rPr>
          <w:i/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either</w:t>
      </w:r>
      <w:r>
        <w:rPr>
          <w:spacing w:val="-19"/>
          <w:w w:val="110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t,</w:t>
      </w:r>
      <w:r>
        <w:rPr>
          <w:rFonts w:ascii="Liberation Serif" w:hAnsi="Liberation Serif"/>
          <w:i/>
          <w:spacing w:val="-26"/>
          <w:w w:val="115"/>
        </w:rPr>
        <w:t> </w:t>
      </w:r>
      <w:r>
        <w:rPr>
          <w:rFonts w:ascii="FreeSans" w:hAnsi="FreeSans"/>
          <w:w w:val="115"/>
        </w:rPr>
        <w:t>¬</w:t>
      </w:r>
      <w:r>
        <w:rPr>
          <w:rFonts w:ascii="Liberation Serif" w:hAnsi="Liberation Serif"/>
          <w:i/>
          <w:w w:val="115"/>
        </w:rPr>
        <w:t>t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-15"/>
          <w:w w:val="115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C</w:t>
      </w:r>
    </w:p>
    <w:p>
      <w:pPr>
        <w:pStyle w:val="BodyText"/>
        <w:spacing w:line="284" w:lineRule="exact"/>
        <w:ind w:left="221"/>
      </w:pPr>
      <w:r>
        <w:rPr/>
        <w:t>or</w:t>
      </w:r>
      <w:r>
        <w:rPr>
          <w:spacing w:val="-4"/>
        </w:rPr>
        <w:t> </w:t>
      </w:r>
      <w:r>
        <w:rPr>
          <w:rFonts w:ascii="FreeSans" w:hAnsi="FreeSans"/>
          <w:spacing w:val="23"/>
          <w:w w:val="106"/>
        </w:rPr>
        <w:t>¬</w:t>
      </w:r>
      <w:r>
        <w:rPr>
          <w:spacing w:val="21"/>
          <w:w w:val="91"/>
        </w:rPr>
        <w:t>(</w:t>
      </w:r>
      <w:r>
        <w:rPr>
          <w:rFonts w:ascii="Liberation Serif" w:hAnsi="Liberation Serif"/>
          <w:i/>
          <w:spacing w:val="22"/>
          <w:w w:val="121"/>
        </w:rPr>
        <w:t>t</w:t>
      </w:r>
      <w:r>
        <w:rPr>
          <w:spacing w:val="-92"/>
          <w:w w:val="91"/>
        </w:rPr>
        <w:t>=</w:t>
      </w:r>
      <w:r>
        <w:rPr>
          <w:spacing w:val="22"/>
          <w:w w:val="91"/>
        </w:rPr>
        <w:t>˙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9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213" w:lineRule="auto" w:before="92"/>
        <w:ind w:left="221" w:right="1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4.5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(Purely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Monadic)</w:t>
      </w:r>
      <w:r>
        <w:rPr>
          <w:rFonts w:ascii="Georgia" w:hAnsi="Georgia"/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formulas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i/>
          <w:w w:val="110"/>
        </w:rPr>
        <w:t>purely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monadic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 </w:t>
      </w:r>
      <w:r>
        <w:rPr>
          <w:rFonts w:ascii="FreeSans" w:hAnsi="FreeSans"/>
          <w:w w:val="110"/>
        </w:rPr>
        <w:t>⊆ </w:t>
      </w:r>
      <w:r>
        <w:rPr>
          <w:rFonts w:ascii="FreeSans" w:hAnsi="FreeSans"/>
          <w:w w:val="115"/>
        </w:rPr>
        <w:t>MFI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. </w:t>
      </w:r>
      <w:r>
        <w:rPr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monadic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members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monadic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Ruv</w:t>
      </w:r>
      <w:r>
        <w:rPr>
          <w:w w:val="110"/>
          <w:vertAlign w:val="baseline"/>
        </w:rPr>
        <w:t>.</w:t>
      </w:r>
    </w:p>
    <w:p>
      <w:pPr>
        <w:pStyle w:val="BodyText"/>
        <w:spacing w:line="228" w:lineRule="auto" w:before="86"/>
        <w:ind w:left="221" w:right="108"/>
        <w:rPr>
          <w:rFonts w:ascii="Liberation Serif" w:hAnsi="Liberation Serif"/>
          <w:i/>
        </w:rPr>
      </w:pPr>
      <w:bookmarkStart w:name="Saturatedness" w:id="13"/>
      <w:bookmarkEnd w:id="13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4.6</w:t>
      </w:r>
      <w:r>
        <w:rPr>
          <w:rFonts w:ascii="Georgia" w:hAnsi="Georgia"/>
          <w:spacing w:val="40"/>
        </w:rPr>
        <w:t> </w:t>
      </w:r>
      <w:r>
        <w:rPr/>
        <w:t>A set of formulas is </w:t>
      </w:r>
      <w:r>
        <w:rPr>
          <w:i/>
        </w:rPr>
        <w:t>satisﬁable </w:t>
      </w:r>
      <w:r>
        <w:rPr/>
        <w:t>if and only if there exists an inter- </w:t>
      </w:r>
      <w:r>
        <w:rPr>
          <w:w w:val="110"/>
        </w:rPr>
        <w:t>pretation</w:t>
      </w:r>
      <w:r>
        <w:rPr>
          <w:spacing w:val="-20"/>
          <w:w w:val="110"/>
        </w:rPr>
        <w:t> </w:t>
      </w:r>
      <w:r>
        <w:rPr>
          <w:rFonts w:ascii="FreeSans" w:hAnsi="FreeSans"/>
          <w:w w:val="170"/>
        </w:rPr>
        <w:t>I</w:t>
      </w:r>
      <w:r>
        <w:rPr>
          <w:rFonts w:ascii="FreeSans" w:hAnsi="FreeSans"/>
          <w:spacing w:val="-22"/>
          <w:w w:val="17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assignment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FreeSans" w:hAnsi="FreeSans"/>
          <w:w w:val="170"/>
        </w:rPr>
        <w:t>I</w:t>
      </w:r>
      <w:r>
        <w:rPr>
          <w:rFonts w:ascii="FreeSans" w:hAnsi="FreeSans"/>
          <w:spacing w:val="-19"/>
          <w:w w:val="170"/>
        </w:rPr>
        <w:t> </w:t>
      </w:r>
      <w:r>
        <w:rPr>
          <w:rFonts w:ascii="FreeSans" w:hAnsi="FreeSans"/>
          <w:w w:val="110"/>
        </w:rPr>
        <w:t>|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M Sans 10" w:hAnsi="LM Sans 10"/>
          <w:w w:val="110"/>
        </w:rPr>
        <w:t>ML</w:t>
      </w:r>
      <w:r>
        <w:rPr>
          <w:rFonts w:ascii="LM Sans 10" w:hAnsi="LM Sans 10"/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FreeSans" w:hAnsi="FreeSans"/>
          <w:spacing w:val="17"/>
          <w:w w:val="120"/>
        </w:rPr>
        <w:t>I</w:t>
      </w:r>
      <w:r>
        <w:rPr>
          <w:rFonts w:ascii="Liberation Serif" w:hAnsi="Liberation Serif"/>
          <w:i/>
          <w:spacing w:val="17"/>
          <w:w w:val="120"/>
        </w:rPr>
        <w:t>,σ</w:t>
      </w:r>
      <w:r>
        <w:rPr>
          <w:rFonts w:ascii="Liberation Serif" w:hAnsi="Liberation Serif"/>
          <w:i/>
          <w:w w:val="120"/>
        </w:rPr>
        <w:t> </w:t>
      </w:r>
      <w:r>
        <w:rPr>
          <w:rFonts w:ascii="FreeSans" w:hAnsi="FreeSans"/>
          <w:w w:val="110"/>
        </w:rPr>
        <w:t>|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20"/>
        </w:rPr>
        <w:t>t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spacing w:val="17"/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1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every </w:t>
      </w:r>
      <w:r>
        <w:rPr>
          <w:rFonts w:ascii="Liberation Serif" w:hAnsi="Liberation Serif"/>
          <w:i/>
          <w:w w:val="120"/>
        </w:rPr>
        <w:t>t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C</w:t>
      </w:r>
    </w:p>
    <w:p>
      <w:pPr>
        <w:pStyle w:val="BodyText"/>
        <w:spacing w:line="291" w:lineRule="exact" w:before="69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4.7</w:t>
      </w:r>
      <w:r>
        <w:rPr>
          <w:rFonts w:ascii="Georgia"/>
          <w:spacing w:val="41"/>
        </w:rPr>
        <w:t> </w:t>
      </w:r>
      <w:r>
        <w:rPr>
          <w:rFonts w:ascii="Georgia"/>
        </w:rPr>
        <w:t>(Clause)</w:t>
      </w:r>
      <w:r>
        <w:rPr>
          <w:rFonts w:ascii="Georgia"/>
          <w:spacing w:val="67"/>
        </w:rPr>
        <w:t> </w:t>
      </w:r>
      <w:r>
        <w:rPr/>
        <w:t>A</w:t>
      </w:r>
      <w:r>
        <w:rPr>
          <w:spacing w:val="35"/>
        </w:rPr>
        <w:t> </w:t>
      </w:r>
      <w:r>
        <w:rPr>
          <w:i/>
        </w:rPr>
        <w:t>clause</w:t>
      </w:r>
      <w:r>
        <w:rPr>
          <w:i/>
          <w:spacing w:val="46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finite</w:t>
      </w:r>
      <w:r>
        <w:rPr>
          <w:spacing w:val="31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formulas.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>
          <w:i/>
        </w:rPr>
        <w:t>degree</w:t>
      </w:r>
      <w:r>
        <w:rPr>
          <w:i/>
          <w:spacing w:val="51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5"/>
        </w:rPr>
        <w:t>an</w:t>
      </w:r>
    </w:p>
    <w:p>
      <w:pPr>
        <w:spacing w:line="76" w:lineRule="exact" w:before="0"/>
        <w:ind w:left="0" w:right="869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26" w:lineRule="exact"/>
        <w:ind w:left="221"/>
      </w:pPr>
      <w:r>
        <w:rPr/>
        <w:t>empty</w:t>
      </w:r>
      <w:r>
        <w:rPr>
          <w:spacing w:val="5"/>
        </w:rPr>
        <w:t> </w:t>
      </w:r>
      <w:r>
        <w:rPr/>
        <w:t>clause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0,</w:t>
      </w:r>
      <w:r>
        <w:rPr>
          <w:spacing w:val="5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deg</w:t>
      </w:r>
      <w:r>
        <w:rPr>
          <w:spacing w:val="-2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8"/>
        </w:rPr>
        <w:t> </w:t>
      </w:r>
      <w:r>
        <w:rPr/>
        <w:t>=</w:t>
      </w:r>
      <w:r>
        <w:rPr>
          <w:spacing w:val="1"/>
        </w:rPr>
        <w:t> </w:t>
      </w:r>
      <w:r>
        <w:rPr/>
        <w:t>max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erif" w:hAnsi="DejaVu Serif"/>
          <w:vertAlign w:val="subscript"/>
        </w:rPr>
        <w:t>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|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rFonts w:ascii="FreeSans" w:hAnsi="FreeSans"/>
          <w:spacing w:val="-4"/>
          <w:vertAlign w:val="baseline"/>
        </w:rPr>
        <w:t>|</w:t>
      </w:r>
      <w:r>
        <w:rPr>
          <w:spacing w:val="-4"/>
          <w:vertAlign w:val="baseline"/>
        </w:rPr>
        <w:t>.</w:t>
      </w:r>
    </w:p>
    <w:p>
      <w:pPr>
        <w:spacing w:line="81" w:lineRule="exact" w:before="89"/>
        <w:ind w:left="2191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24" w:lineRule="exact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4.8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notation (</w:t>
      </w:r>
      <w:r>
        <w:rPr>
          <w:rFonts w:ascii="Liberation Serif" w:hAnsi="Liberation Serif"/>
          <w:i/>
          <w:w w:val="105"/>
        </w:rPr>
        <w:t>λx.t</w:t>
      </w:r>
      <w:r>
        <w:rPr>
          <w:w w:val="105"/>
        </w:rPr>
        <w:t>)</w:t>
      </w:r>
      <w:r>
        <w:rPr>
          <w:spacing w:val="-52"/>
          <w:w w:val="105"/>
        </w:rPr>
        <w:t> </w:t>
      </w:r>
      <w:r>
        <w:rPr>
          <w:rFonts w:ascii="FreeSans" w:hAnsi="FreeSans"/>
          <w:w w:val="105"/>
        </w:rPr>
        <w:t>↓</w:t>
      </w:r>
      <w:r>
        <w:rPr>
          <w:rFonts w:ascii="FreeSans" w:hAnsi="FreeSans"/>
          <w:spacing w:val="-3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u</w:t>
      </w:r>
      <w:r>
        <w:rPr>
          <w:spacing w:val="-5"/>
          <w:w w:val="105"/>
        </w:rPr>
        <w:t>].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Saturatedness</w:t>
      </w:r>
    </w:p>
    <w:p>
      <w:pPr>
        <w:pStyle w:val="BodyText"/>
        <w:spacing w:line="216" w:lineRule="auto" w:before="143"/>
        <w:ind w:left="221" w:right="105"/>
      </w:pPr>
      <w:r>
        <w:rPr/>
        <w:t>The design space for our later calculus will be given in this section in terms of saturatedness</w:t>
      </w:r>
      <w:r>
        <w:rPr>
          <w:spacing w:val="-5"/>
        </w:rPr>
        <w:t> </w:t>
      </w:r>
      <w:r>
        <w:rPr/>
        <w:t>conditions.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respects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closure conditions and we cannot observe an obvious contradiction, then, in fact, this set must be satisfiable.</w:t>
      </w:r>
      <w:r>
        <w:rPr>
          <w:spacing w:val="40"/>
        </w:rPr>
        <w:t> </w:t>
      </w:r>
      <w:r>
        <w:rPr/>
        <w:t>We will formulate this result as a model existence theorem.</w:t>
      </w:r>
    </w:p>
    <w:p>
      <w:pPr>
        <w:pStyle w:val="BodyText"/>
        <w:spacing w:line="213" w:lineRule="auto" w:before="99"/>
        <w:ind w:left="221" w:right="109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4.9</w:t>
      </w:r>
      <w:r>
        <w:rPr>
          <w:rFonts w:ascii="Georgia"/>
          <w:spacing w:val="40"/>
        </w:rPr>
        <w:t> </w:t>
      </w:r>
      <w:r>
        <w:rPr>
          <w:rFonts w:ascii="Georgia"/>
        </w:rPr>
        <w:t>(Saturatedness)</w:t>
      </w:r>
      <w:r>
        <w:rPr>
          <w:rFonts w:ascii="Georgia"/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formulas</w:t>
      </w:r>
      <w:r>
        <w:rPr>
          <w:spacing w:val="4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77"/>
        </w:rPr>
        <w:t> </w:t>
      </w:r>
      <w:r>
        <w:rPr/>
        <w:t>is</w:t>
      </w:r>
      <w:r>
        <w:rPr>
          <w:spacing w:val="40"/>
        </w:rPr>
        <w:t> </w:t>
      </w:r>
      <w:r>
        <w:rPr>
          <w:i/>
        </w:rPr>
        <w:t>saturated</w:t>
      </w:r>
      <w:r>
        <w:rPr/>
        <w:t>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satisfies all of the following conditions.</w:t>
      </w:r>
    </w:p>
    <w:p>
      <w:pPr>
        <w:pStyle w:val="BodyText"/>
        <w:spacing w:before="78"/>
        <w:ind w:left="221"/>
        <w:jc w:val="left"/>
      </w:pPr>
      <w:r>
        <w:rPr/>
        <w:t>(</w:t>
      </w:r>
      <w:r>
        <w:rPr>
          <w:rFonts w:ascii="FreeSans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trivial</w:t>
      </w:r>
    </w:p>
    <w:p>
      <w:pPr>
        <w:spacing w:before="36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DejaVu Serif" w:hAnsi="DejaVu Serif"/>
          <w:w w:val="110"/>
          <w:sz w:val="21"/>
          <w:vertAlign w:val="subscript"/>
        </w:rPr>
        <w:t>∧</w:t>
      </w:r>
      <w:r>
        <w:rPr>
          <w:w w:val="110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36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DejaVu Serif" w:hAnsi="DejaVu Serif"/>
          <w:w w:val="110"/>
          <w:sz w:val="21"/>
          <w:vertAlign w:val="subscript"/>
        </w:rPr>
        <w:t>∨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71" w:lineRule="auto" w:before="36"/>
        <w:ind w:left="221" w:right="264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S</w:t>
      </w:r>
      <w:r>
        <w:rPr>
          <w:rFonts w:ascii="Arial" w:hAnsi="Arial"/>
          <w:spacing w:val="71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If</w:t>
      </w:r>
      <w:r>
        <w:rPr>
          <w:rFonts w:ascii="Arial" w:hAnsi="Arial"/>
          <w:spacing w:val="39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ut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,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Rux,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. (</w:t>
      </w:r>
      <w:r>
        <w:rPr>
          <w:rFonts w:ascii="FreeSans" w:hAnsi="FreeSans"/>
          <w:w w:val="115"/>
          <w:sz w:val="21"/>
          <w:vertAlign w:val="baseline"/>
        </w:rPr>
        <w:t>S</w:t>
      </w:r>
      <w:r>
        <w:rPr>
          <w:rFonts w:ascii="Arial" w:hAnsi="Arial"/>
          <w:w w:val="115"/>
          <w:sz w:val="21"/>
          <w:vertAlign w:val="subscript"/>
        </w:rPr>
        <w:t>□</w:t>
      </w:r>
      <w:r>
        <w:rPr>
          <w:w w:val="115"/>
          <w:sz w:val="21"/>
          <w:vertAlign w:val="baseline"/>
        </w:rPr>
        <w:t>)</w:t>
      </w:r>
      <w:r>
        <w:rPr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□</w:t>
      </w:r>
      <w:r>
        <w:rPr>
          <w:rFonts w:ascii="Liberation Serif" w:hAnsi="Liberation Serif"/>
          <w:i/>
          <w:w w:val="115"/>
          <w:sz w:val="21"/>
          <w:vertAlign w:val="baseline"/>
        </w:rPr>
        <w:t>ut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Ruv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,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.</w:t>
      </w:r>
    </w:p>
    <w:p>
      <w:pPr>
        <w:spacing w:line="29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705440</wp:posOffset>
                </wp:positionH>
                <wp:positionV relativeFrom="paragraph">
                  <wp:posOffset>113486</wp:posOffset>
                </wp:positionV>
                <wp:extent cx="558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7"/>
                                <w:sz w:val="15"/>
                              </w:rPr>
                              <w:t>=˙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46528pt;margin-top:8.935941pt;width:4.4pt;height:7.75pt;mso-position-horizontal-relative:page;mso-position-vertical-relative:paragraph;z-index:-1601740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7"/>
                          <w:sz w:val="15"/>
                        </w:rPr>
                        <w:t>=˙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FreeSans" w:hAnsi="FreeSans"/>
          <w:spacing w:val="-2"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u</w:t>
      </w:r>
      <w:r>
        <w:rPr>
          <w:spacing w:val="-77"/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˙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0"/>
          <w:w w:val="111"/>
          <w:sz w:val="21"/>
          <w:vertAlign w:val="baseline"/>
        </w:rPr>
        <w:t>v</w:t>
      </w:r>
      <w:r>
        <w:rPr>
          <w:spacing w:val="-79"/>
          <w:w w:val="101"/>
          <w:sz w:val="21"/>
          <w:vertAlign w:val="baseline"/>
        </w:rPr>
        <w:t>=</w:t>
      </w:r>
      <w:r>
        <w:rPr>
          <w:spacing w:val="33"/>
          <w:w w:val="101"/>
          <w:sz w:val="21"/>
          <w:vertAlign w:val="baseline"/>
        </w:rPr>
        <w:t>˙</w:t>
      </w:r>
      <w:r>
        <w:rPr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36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S</w:t>
      </w:r>
      <w:bookmarkStart w:name="_bookmark6" w:id="14"/>
      <w:bookmarkEnd w:id="14"/>
      <w:r>
        <w:rPr>
          <w:rFonts w:ascii="FreeSans" w:hAnsi="FreeSans"/>
          <w:spacing w:val="-1"/>
          <w:w w:val="105"/>
          <w:sz w:val="21"/>
        </w:rPr>
      </w:r>
      <w:r>
        <w:rPr>
          <w:rFonts w:ascii="LM Roman 8" w:hAnsi="LM Roman 8"/>
          <w:w w:val="105"/>
          <w:sz w:val="21"/>
          <w:vertAlign w:val="subscript"/>
        </w:rPr>
        <w:t>=˙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u</w:t>
      </w:r>
      <w:r>
        <w:rPr>
          <w:spacing w:val="-75"/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˙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69"/>
        <w:ind w:left="221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4.10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rFonts w:ascii="FreeSans" w:hAnsi="FreeSans"/>
          <w:w w:val="115"/>
        </w:rPr>
        <w:t>∼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</w:p>
    <w:p>
      <w:pPr>
        <w:spacing w:line="59" w:lineRule="exact" w:before="0"/>
        <w:ind w:left="0" w:right="1684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2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relation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u</w:t>
      </w:r>
      <w:r>
        <w:rPr>
          <w:spacing w:val="-75"/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˙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line="213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denote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class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bookmarkStart w:name="_bookmark7" w:id="15"/>
      <w:bookmarkEnd w:id="15"/>
      <w:r>
        <w:rPr>
          <w:w w:val="105"/>
          <w:sz w:val="21"/>
          <w:vertAlign w:val="baseline"/>
        </w:rPr>
        <w:t>calle</w:t>
      </w:r>
      <w:r>
        <w:rPr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trivial</w:t>
      </w:r>
      <w:r>
        <w:rPr>
          <w:w w:val="105"/>
          <w:sz w:val="21"/>
          <w:vertAlign w:val="baseline"/>
        </w:rPr>
        <w:t>, if 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90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4.11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(Parameter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Existence)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monadic set of formulas.</w:t>
      </w:r>
      <w:r>
        <w:rPr>
          <w:i/>
          <w:w w:val="105"/>
          <w:sz w:val="21"/>
        </w:rPr>
        <w:t> Every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nontrivial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parameter.</w:t>
      </w:r>
    </w:p>
    <w:p>
      <w:pPr>
        <w:spacing w:line="216" w:lineRule="auto" w:before="9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(Agreement)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saturated monadic set of formulas.</w:t>
      </w:r>
      <w:r>
        <w:rPr>
          <w:i/>
          <w:w w:val="105"/>
          <w:sz w:val="21"/>
        </w:rPr>
        <w:t> Given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FreeSans" w:hAnsi="FreeSans"/>
          <w:w w:val="115"/>
          <w:sz w:val="21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u</w:t>
      </w:r>
      <w:r>
        <w:rPr>
          <w:spacing w:val="-75"/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˙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72"/>
        <w:ind w:left="540"/>
        <w:jc w:val="left"/>
      </w:pPr>
      <w:r>
        <w:rPr/>
        <w:t>A</w:t>
      </w:r>
      <w:r>
        <w:rPr>
          <w:spacing w:val="-2"/>
        </w:rPr>
        <w:t> </w:t>
      </w:r>
      <w:r>
        <w:rPr/>
        <w:t>proof of the</w:t>
      </w:r>
      <w:r>
        <w:rPr>
          <w:spacing w:val="1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result</w:t>
      </w:r>
      <w:r>
        <w:rPr>
          <w:spacing w:val="-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4.13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(Model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Existence)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(ﬁnite) saturated monadic set of for-</w:t>
      </w:r>
      <w:r>
        <w:rPr>
          <w:i/>
          <w:sz w:val="21"/>
        </w:rPr>
        <w:t> mulas is satisﬁable in a (ﬁnite) model.</w:t>
      </w:r>
    </w:p>
    <w:p>
      <w:pPr>
        <w:pStyle w:val="BodyText"/>
        <w:tabs>
          <w:tab w:pos="7613" w:val="left" w:leader="none"/>
        </w:tabs>
        <w:spacing w:line="213" w:lineRule="auto" w:before="145"/>
        <w:ind w:right="218"/>
        <w:rPr>
          <w:rFonts w:ascii="Arial" w:hAnsi="Arial"/>
        </w:rPr>
      </w:pPr>
      <w:bookmarkStart w:name="Saturation" w:id="16"/>
      <w:bookmarkEnd w:id="16"/>
      <w:r>
        <w:rPr/>
      </w: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40"/>
        </w:rPr>
        <w:t> </w:t>
      </w:r>
      <w:r>
        <w:rPr/>
        <w:t>Given a saturated monadic set of formulas </w:t>
      </w:r>
      <w:r>
        <w:rPr>
          <w:rFonts w:ascii="Liberation Serif" w:hAnsi="Liberation Serif"/>
          <w:i/>
        </w:rPr>
        <w:t>C</w:t>
      </w:r>
      <w:r>
        <w:rPr/>
        <w:t>, our goal is to con- struct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satisfying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equivalence classes of </w:t>
      </w:r>
      <w:r>
        <w:rPr>
          <w:rFonts w:ascii="FreeSans" w:hAnsi="FreeSans"/>
        </w:rPr>
        <w:t>∼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connect this domain of our model with the terms in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we need representatives.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 nontrivial equivalence class</w:t>
      </w:r>
      <w:r>
        <w:rPr>
          <w:spacing w:val="-2"/>
          <w:vertAlign w:val="baseline"/>
        </w:rPr>
        <w:t> </w:t>
      </w:r>
      <w:r>
        <w:rPr>
          <w:vertAlign w:val="baseline"/>
        </w:rPr>
        <w:t>(cf. Parameter Existence). Having</w:t>
      </w:r>
      <w:r>
        <w:rPr>
          <w:spacing w:val="-1"/>
          <w:vertAlign w:val="baseline"/>
        </w:rPr>
        <w:t> </w:t>
      </w:r>
      <w:r>
        <w:rPr>
          <w:vertAlign w:val="baseline"/>
        </w:rPr>
        <w:t>done</w:t>
      </w:r>
      <w:r>
        <w:rPr>
          <w:spacing w:val="-4"/>
          <w:vertAlign w:val="baseline"/>
        </w:rPr>
        <w:t> </w:t>
      </w:r>
      <w:r>
        <w:rPr>
          <w:vertAlign w:val="baseline"/>
        </w:rPr>
        <w:t>so,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use Agreement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(Proposition </w:t>
      </w:r>
      <w:hyperlink w:history="true" w:anchor="_bookmark6">
        <w:r>
          <w:rPr>
            <w:color w:val="0000FF"/>
            <w:vertAlign w:val="baseline"/>
          </w:rPr>
          <w:t>4.12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(</w:t>
      </w:r>
      <w:r>
        <w:rPr>
          <w:rFonts w:ascii="FreeSans" w:hAnsi="FreeSans"/>
          <w:vertAlign w:val="baseline"/>
        </w:rPr>
        <w:t>S</w:t>
      </w:r>
      <w:r>
        <w:rPr>
          <w:rFonts w:ascii="LM Roman 8" w:hAnsi="LM Roman 8"/>
          <w:vertAlign w:val="subscript"/>
        </w:rPr>
        <w:t>=˙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) to</w:t>
      </w:r>
      <w:r>
        <w:rPr>
          <w:spacing w:val="-1"/>
          <w:vertAlign w:val="baseline"/>
        </w:rPr>
        <w:t> </w:t>
      </w:r>
      <w:r>
        <w:rPr>
          <w:vertAlign w:val="baseline"/>
        </w:rPr>
        <w:t>argue that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parameter holds a</w:t>
      </w:r>
      <w:r>
        <w:rPr>
          <w:spacing w:val="-1"/>
          <w:vertAlign w:val="baseline"/>
        </w:rPr>
        <w:t> </w:t>
      </w:r>
      <w:r>
        <w:rPr>
          <w:vertAlign w:val="baseline"/>
        </w:rPr>
        <w:t>copy of the appropriate terms.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Saturation</w:t>
      </w:r>
    </w:p>
    <w:p>
      <w:pPr>
        <w:pStyle w:val="BodyText"/>
        <w:spacing w:line="216" w:lineRule="auto" w:before="129"/>
        <w:ind w:right="219"/>
      </w:pPr>
      <w:r>
        <w:rPr/>
        <w:t>Previously, we established the notion of a saturated monadic set of formulas and proved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sets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satisfiable.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counterpart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procedure which</w:t>
      </w:r>
      <w:r>
        <w:rPr>
          <w:spacing w:val="-18"/>
        </w:rPr>
        <w:t> </w:t>
      </w:r>
      <w:r>
        <w:rPr/>
        <w:t>performs</w:t>
      </w:r>
      <w:r>
        <w:rPr>
          <w:spacing w:val="-17"/>
        </w:rPr>
        <w:t> </w:t>
      </w:r>
      <w:r>
        <w:rPr/>
        <w:t>saturation</w:t>
      </w:r>
      <w:r>
        <w:rPr>
          <w:spacing w:val="-18"/>
        </w:rPr>
        <w:t> </w:t>
      </w:r>
      <w:r>
        <w:rPr/>
        <w:t>steps.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binary</w:t>
      </w:r>
      <w:r>
        <w:rPr>
          <w:spacing w:val="-17"/>
        </w:rPr>
        <w:t> </w:t>
      </w:r>
      <w:r>
        <w:rPr/>
        <w:t>relation between clauses by means of a few easily computable rules.</w:t>
      </w:r>
    </w:p>
    <w:p>
      <w:pPr>
        <w:pStyle w:val="BodyText"/>
        <w:spacing w:line="211" w:lineRule="auto" w:before="101"/>
        <w:ind w:right="21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4.14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(Saturation)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let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mapping from clauses to variables 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V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γC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FreeSans" w:hAnsi="FreeSans"/>
        </w:rPr>
        <w:t>/∈</w:t>
      </w:r>
      <w:r>
        <w:rPr>
          <w:rFonts w:ascii="FreeSans" w:hAnsi="FreeSans"/>
          <w:spacing w:val="-2"/>
        </w:rPr>
        <w:t> </w:t>
      </w:r>
      <w:r>
        <w:rPr>
          <w:rFonts w:ascii="LM Sans 10" w:hAnsi="LM Sans 10"/>
          <w:w w:val="105"/>
        </w:rPr>
        <w:t>FV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saturation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clauses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 as follows:</w:t>
      </w:r>
    </w:p>
    <w:p>
      <w:pPr>
        <w:pStyle w:val="BodyText"/>
        <w:spacing w:line="213" w:lineRule="auto" w:before="22"/>
        <w:ind w:right="221" w:firstLine="319"/>
      </w:pPr>
      <w:r>
        <w:rPr>
          <w:rFonts w:ascii="Liberation Serif" w:hAnsi="Liberation Serif"/>
          <w:i/>
          <w:w w:val="105"/>
        </w:rPr>
        <w:t>C </w:t>
      </w:r>
      <w:r>
        <w:rPr>
          <w:rFonts w:ascii="FreeSans" w:hAnsi="FreeSans"/>
          <w:w w:val="105"/>
        </w:rPr>
        <w:t>→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applying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 the following rules.</w:t>
      </w:r>
    </w:p>
    <w:p>
      <w:pPr>
        <w:spacing w:before="76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∧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71" w:lineRule="auto" w:before="36"/>
        <w:ind w:left="107" w:right="2414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∨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neither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 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Arial" w:hAnsi="Arial"/>
          <w:spacing w:val="80"/>
          <w:w w:val="150"/>
          <w:sz w:val="21"/>
          <w:vertAlign w:val="subscript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ut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add </w:t>
      </w:r>
      <w:r>
        <w:rPr>
          <w:rFonts w:ascii="Liberation Serif" w:hAnsi="Liberation Serif"/>
          <w:i/>
          <w:w w:val="105"/>
          <w:sz w:val="21"/>
          <w:vertAlign w:val="baseline"/>
        </w:rPr>
        <w:t>Ru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γC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γC</w:t>
      </w:r>
      <w:r>
        <w:rPr>
          <w:w w:val="105"/>
          <w:sz w:val="21"/>
          <w:vertAlign w:val="baseline"/>
        </w:rPr>
        <w:t>).</w:t>
      </w:r>
    </w:p>
    <w:p>
      <w:pPr>
        <w:spacing w:line="268" w:lineRule="auto" w:before="0"/>
        <w:ind w:left="107" w:right="389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623043</wp:posOffset>
                </wp:positionH>
                <wp:positionV relativeFrom="paragraph">
                  <wp:posOffset>326465</wp:posOffset>
                </wp:positionV>
                <wp:extent cx="558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7"/>
                                <w:sz w:val="15"/>
                              </w:rPr>
                              <w:t>=˙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58548pt;margin-top:25.705948pt;width:4.4pt;height:7.75pt;mso-position-horizontal-relative:page;mso-position-vertical-relative:paragraph;z-index:-1601689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7"/>
                          <w:sz w:val="15"/>
                        </w:rPr>
                        <w:t>=˙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C</w:t>
      </w:r>
      <w:r>
        <w:rPr>
          <w:rFonts w:ascii="Arial" w:hAnsi="Arial"/>
          <w:w w:val="110"/>
          <w:sz w:val="21"/>
          <w:vertAlign w:val="subscript"/>
        </w:rPr>
        <w:t>□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w w:val="110"/>
          <w:sz w:val="21"/>
          <w:vertAlign w:val="baseline"/>
        </w:rPr>
        <w:t>ut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Ruv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.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FreeSans" w:hAnsi="FreeSans"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u</w:t>
      </w:r>
      <w:r>
        <w:rPr>
          <w:spacing w:val="-77"/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˙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add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0"/>
          <w:w w:val="116"/>
          <w:sz w:val="21"/>
          <w:vertAlign w:val="baseline"/>
        </w:rPr>
        <w:t>v</w:t>
      </w:r>
      <w:r>
        <w:rPr>
          <w:spacing w:val="-79"/>
          <w:w w:val="106"/>
          <w:sz w:val="21"/>
          <w:vertAlign w:val="baseline"/>
        </w:rPr>
        <w:t>=</w:t>
      </w:r>
      <w:r>
        <w:rPr>
          <w:spacing w:val="33"/>
          <w:w w:val="106"/>
          <w:sz w:val="21"/>
          <w:vertAlign w:val="baseline"/>
        </w:rPr>
        <w:t>˙</w:t>
      </w:r>
      <w:r>
        <w:rPr>
          <w:spacing w:val="-2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=˙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u</w:t>
      </w:r>
      <w:r>
        <w:rPr>
          <w:spacing w:val="-75"/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˙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spacing w:line="213" w:lineRule="auto" w:before="92"/>
        <w:ind w:left="107" w:right="222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don’t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care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saturation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excluding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∨</w:t>
      </w:r>
      <w:r>
        <w:rPr>
          <w:w w:val="105"/>
          <w:sz w:val="21"/>
          <w:vertAlign w:val="baseline"/>
        </w:rPr>
        <w:t>). 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don’t know</w:t>
      </w:r>
      <w:r>
        <w:rPr>
          <w:w w:val="105"/>
          <w:sz w:val="21"/>
          <w:vertAlign w:val="baseline"/>
        </w:rPr>
        <w:t>, if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the two alternative results of applying 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∨</w:t>
      </w:r>
      <w:r>
        <w:rPr>
          <w:w w:val="105"/>
          <w:sz w:val="21"/>
          <w:vertAlign w:val="baseline"/>
        </w:rPr>
        <w:t>) to some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FreeSans" w:hAnsi="FreeSans"/>
          <w:w w:val="105"/>
          <w:sz w:val="21"/>
          <w:vertAlign w:val="baseline"/>
        </w:rPr>
        <w:t>∨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7"/>
        <w:ind w:right="221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task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satisfy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6"/>
        </w:rPr>
        <w:t> </w:t>
      </w:r>
      <w:r>
        <w:rPr/>
        <w:t>properties</w:t>
      </w:r>
      <w:r>
        <w:rPr>
          <w:spacing w:val="-11"/>
        </w:rPr>
        <w:t> </w:t>
      </w:r>
      <w:r>
        <w:rPr>
          <w:i/>
        </w:rPr>
        <w:t>Soundness </w:t>
      </w:r>
      <w:r>
        <w:rPr/>
        <w:t>and </w:t>
      </w:r>
      <w:r>
        <w:rPr>
          <w:i/>
        </w:rPr>
        <w:t>Completeness</w:t>
      </w:r>
      <w:r>
        <w:rPr/>
        <w:t>.</w:t>
      </w:r>
      <w:r>
        <w:rPr>
          <w:spacing w:val="26"/>
        </w:rPr>
        <w:t> </w:t>
      </w:r>
      <w:r>
        <w:rPr/>
        <w:t>Soundness</w:t>
      </w:r>
      <w:r>
        <w:rPr>
          <w:spacing w:val="-11"/>
        </w:rPr>
        <w:t> </w:t>
      </w:r>
      <w:r>
        <w:rPr/>
        <w:t>ensures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/>
        <w:t>satisfiability</w:t>
      </w:r>
      <w:r>
        <w:rPr>
          <w:spacing w:val="-3"/>
        </w:rPr>
        <w:t> </w:t>
      </w:r>
      <w:r>
        <w:rPr/>
        <w:t>propagates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forth</w:t>
      </w:r>
      <w:r>
        <w:rPr>
          <w:spacing w:val="-5"/>
        </w:rPr>
        <w:t> </w:t>
      </w:r>
      <w:r>
        <w:rPr/>
        <w:t>over the application of a saturation rule.</w:t>
      </w:r>
    </w:p>
    <w:p>
      <w:pPr>
        <w:spacing w:line="216" w:lineRule="auto" w:before="96"/>
        <w:ind w:left="555" w:right="219" w:hanging="448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4.15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(Soundness)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w w:val="105"/>
          <w:sz w:val="21"/>
        </w:rPr>
        <w:t>(i)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i/>
          <w:w w:val="105"/>
          <w:sz w:val="21"/>
        </w:rPr>
        <w:t>don’t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care,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satisﬁable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and only if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satisﬁable.</w:t>
      </w:r>
    </w:p>
    <w:p>
      <w:pPr>
        <w:spacing w:line="213" w:lineRule="auto" w:before="69"/>
        <w:ind w:left="555" w:right="222" w:hanging="392"/>
        <w:jc w:val="both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don’t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know,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satisﬁable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satisﬁable</w:t>
      </w:r>
      <w:r>
        <w:rPr>
          <w:i/>
          <w:w w:val="105"/>
          <w:sz w:val="21"/>
          <w:vertAlign w:val="baseline"/>
        </w:rPr>
        <w:t> or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satisﬁable.</w:t>
      </w:r>
    </w:p>
    <w:p>
      <w:pPr>
        <w:pStyle w:val="BodyText"/>
        <w:spacing w:line="213" w:lineRule="auto" w:before="102"/>
        <w:ind w:right="220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formulate</w:t>
      </w:r>
      <w:r>
        <w:rPr>
          <w:spacing w:val="-9"/>
          <w:w w:val="105"/>
        </w:rPr>
        <w:t> </w:t>
      </w:r>
      <w:r>
        <w:rPr>
          <w:w w:val="105"/>
        </w:rPr>
        <w:t>completeness,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purely</w:t>
      </w:r>
      <w:r>
        <w:rPr>
          <w:spacing w:val="-12"/>
          <w:w w:val="105"/>
        </w:rPr>
        <w:t> </w:t>
      </w:r>
      <w:r>
        <w:rPr>
          <w:w w:val="105"/>
        </w:rPr>
        <w:t>monadic</w:t>
      </w:r>
      <w:r>
        <w:rPr>
          <w:spacing w:val="-9"/>
          <w:w w:val="105"/>
        </w:rPr>
        <w:t> </w:t>
      </w:r>
      <w:r>
        <w:rPr>
          <w:w w:val="105"/>
        </w:rPr>
        <w:t>clause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i/>
          <w:w w:val="105"/>
        </w:rPr>
        <w:t>consistent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if from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derive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conflict.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precisely,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 be obtained from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by applying any finite sequence of saturation steps.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4.16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(Completeness)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purely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monadic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clauses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satis-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ﬁable.</w:t>
      </w:r>
    </w:p>
    <w:p>
      <w:pPr>
        <w:pStyle w:val="BodyText"/>
        <w:spacing w:line="213" w:lineRule="auto" w:before="180"/>
        <w:ind w:left="221" w:right="108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9"/>
          <w:w w:val="105"/>
        </w:rPr>
        <w:t> </w:t>
      </w:r>
      <w:r>
        <w:rPr>
          <w:w w:val="105"/>
        </w:rPr>
        <w:t>purely</w:t>
      </w:r>
      <w:r>
        <w:rPr>
          <w:spacing w:val="-18"/>
          <w:w w:val="105"/>
        </w:rPr>
        <w:t>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clause. 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saturation </w:t>
      </w:r>
      <w:bookmarkStart w:name="Related Tableau Calculi" w:id="17"/>
      <w:bookmarkEnd w:id="17"/>
      <w:r>
        <w:rPr/>
        <w:t>r</w:t>
      </w:r>
      <w:r>
        <w:rPr/>
        <w:t>ules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systematic</w:t>
      </w:r>
      <w:r>
        <w:rPr>
          <w:spacing w:val="-7"/>
        </w:rPr>
        <w:t> </w:t>
      </w:r>
      <w:r>
        <w:rPr/>
        <w:t>way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(not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finite)</w:t>
      </w:r>
      <w:r>
        <w:rPr>
          <w:spacing w:val="-12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formulas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cannot be extended by application of a saturation rule.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in,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consistent,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trivial. Moreover,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monadic,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monadicity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preserved </w:t>
      </w:r>
      <w:r>
        <w:rPr>
          <w:w w:val="105"/>
        </w:rPr>
        <w:t>by saturation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tabs>
          <w:tab w:pos="7726" w:val="left" w:leader="none"/>
        </w:tabs>
        <w:spacing w:line="213" w:lineRule="auto" w:before="28"/>
        <w:ind w:left="221" w:right="106" w:firstLine="319"/>
        <w:rPr>
          <w:rFonts w:ascii="Arial"/>
        </w:rPr>
      </w:pPr>
      <w:r>
        <w:rPr/>
        <w:t>Consequently,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6"/>
        </w:rPr>
        <w:t> </w:t>
      </w:r>
      <w:r>
        <w:rPr/>
        <w:t>is a saturated monadic set of formulas and thus satisfiable by our previous model existence theorem.</w:t>
        <w:tab/>
      </w:r>
      <w:r>
        <w:rPr>
          <w:rFonts w:ascii="Arial"/>
        </w:rPr>
        <w:t> </w:t>
      </w:r>
    </w:p>
    <w:p>
      <w:pPr>
        <w:pStyle w:val="BodyText"/>
        <w:spacing w:before="64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Tableau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Calculi</w:t>
      </w:r>
    </w:p>
    <w:p>
      <w:pPr>
        <w:pStyle w:val="BodyText"/>
        <w:spacing w:line="216" w:lineRule="auto" w:before="138"/>
        <w:ind w:left="221" w:right="103"/>
      </w:pPr>
      <w:r>
        <w:rPr/>
        <w:t>Tzakova [</w:t>
      </w:r>
      <w:hyperlink w:history="true" w:anchor="_bookmark24">
        <w:r>
          <w:rPr>
            <w:color w:val="0000FF"/>
          </w:rPr>
          <w:t>15</w:t>
        </w:r>
      </w:hyperlink>
      <w:r>
        <w:rPr/>
        <w:t>] was the first to introduce a tableau-based decision procedure for </w:t>
      </w:r>
      <w:r>
        <w:rPr>
          <w:rFonts w:ascii="FreeSans" w:hAnsi="FreeSans"/>
        </w:rPr>
        <w:t>HL</w:t>
      </w:r>
      <w:r>
        <w:rPr/>
        <w:t>(@).</w:t>
      </w:r>
      <w:r>
        <w:rPr>
          <w:spacing w:val="40"/>
        </w:rPr>
        <w:t> </w:t>
      </w:r>
      <w:r>
        <w:rPr/>
        <w:t>Besides the standard modal and boolean rules, her system comprises four rules concerning @ and nominals (identity).</w:t>
      </w:r>
      <w:r>
        <w:rPr>
          <w:spacing w:val="40"/>
        </w:rPr>
        <w:t> </w:t>
      </w:r>
      <w:r>
        <w:rPr/>
        <w:t>In order to achieve termination, Tza- kova states an involved special-purpose branch extension procedure. Shortly after, Blackburn</w:t>
      </w:r>
      <w:r>
        <w:rPr>
          <w:spacing w:val="-1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</w:t>
      </w:r>
      <w:r>
        <w:rPr>
          <w:spacing w:val="-12"/>
        </w:rPr>
        <w:t> </w:t>
      </w:r>
      <w:r>
        <w:rPr/>
        <w:t>discusses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internalizing</w:t>
      </w:r>
      <w:r>
        <w:rPr>
          <w:spacing w:val="-9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deduction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Hybrid Logic.</w:t>
      </w:r>
      <w:r>
        <w:rPr>
          <w:spacing w:val="26"/>
        </w:rPr>
        <w:t> </w:t>
      </w:r>
      <w:r>
        <w:rPr/>
        <w:t>He</w:t>
      </w:r>
      <w:r>
        <w:rPr>
          <w:spacing w:val="-14"/>
        </w:rPr>
        <w:t> </w:t>
      </w:r>
      <w:r>
        <w:rPr/>
        <w:t>stresses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point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nominals</w:t>
      </w:r>
      <w:r>
        <w:rPr>
          <w:spacing w:val="-12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 establish labeling discipline</w:t>
      </w:r>
      <w:r>
        <w:rPr>
          <w:spacing w:val="-2"/>
        </w:rPr>
        <w:t> </w:t>
      </w:r>
      <w:r>
        <w:rPr/>
        <w:t>at the</w:t>
      </w:r>
      <w:r>
        <w:rPr>
          <w:spacing w:val="-2"/>
        </w:rPr>
        <w:t> </w:t>
      </w:r>
      <w:r>
        <w:rPr/>
        <w:t>object level. To handle</w:t>
      </w:r>
      <w:r>
        <w:rPr>
          <w:spacing w:val="-2"/>
        </w:rPr>
        <w:t> </w:t>
      </w:r>
      <w:r>
        <w:rPr/>
        <w:t>identities, Blackburn in- troduces</w:t>
      </w:r>
      <w:r>
        <w:rPr>
          <w:spacing w:val="-18"/>
        </w:rPr>
        <w:t> </w:t>
      </w:r>
      <w:r>
        <w:rPr/>
        <w:t>four</w:t>
      </w:r>
      <w:r>
        <w:rPr>
          <w:spacing w:val="-17"/>
        </w:rPr>
        <w:t> </w:t>
      </w:r>
      <w:r>
        <w:rPr/>
        <w:t>rules:</w:t>
      </w:r>
      <w:r>
        <w:rPr>
          <w:spacing w:val="14"/>
        </w:rPr>
        <w:t> </w:t>
      </w:r>
      <w:r>
        <w:rPr/>
        <w:t>Reflexivity,</w:t>
      </w:r>
      <w:r>
        <w:rPr>
          <w:spacing w:val="-9"/>
        </w:rPr>
        <w:t> </w:t>
      </w:r>
      <w:r>
        <w:rPr/>
        <w:t>Symmetry,</w:t>
      </w:r>
      <w:r>
        <w:rPr>
          <w:spacing w:val="-13"/>
        </w:rPr>
        <w:t> </w:t>
      </w:r>
      <w:r>
        <w:rPr/>
        <w:t>Replacement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rule</w:t>
      </w:r>
      <w:r>
        <w:rPr>
          <w:spacing w:val="-18"/>
        </w:rPr>
        <w:t> </w:t>
      </w:r>
      <w:r>
        <w:rPr/>
        <w:t>called</w:t>
      </w:r>
      <w:r>
        <w:rPr>
          <w:spacing w:val="-11"/>
        </w:rPr>
        <w:t> </w:t>
      </w:r>
      <w:r>
        <w:rPr/>
        <w:t>“Bridge”. Finally,</w:t>
      </w:r>
      <w:r>
        <w:rPr>
          <w:spacing w:val="-6"/>
        </w:rPr>
        <w:t> </w:t>
      </w:r>
      <w:r>
        <w:rPr/>
        <w:t>Bolander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11"/>
        </w:rPr>
        <w:t>B</w:t>
      </w:r>
      <w:r>
        <w:rPr>
          <w:spacing w:val="13"/>
        </w:rPr>
        <w:t>r</w:t>
      </w:r>
      <w:r>
        <w:rPr>
          <w:spacing w:val="-93"/>
        </w:rPr>
        <w:t>a</w:t>
      </w:r>
      <w:r>
        <w:rPr>
          <w:spacing w:val="11"/>
        </w:rPr>
        <w:t>¨</w:t>
      </w:r>
      <w:r>
        <w:rPr>
          <w:spacing w:val="14"/>
        </w:rPr>
        <w:t>un</w:t>
      </w:r>
      <w:r>
        <w:rPr>
          <w:spacing w:val="11"/>
        </w:rPr>
        <w:t>e</w:t>
      </w:r>
      <w:r>
        <w:rPr>
          <w:spacing w:val="13"/>
        </w:rPr>
        <w:t>r</w:t>
      </w:r>
      <w:r>
        <w:rPr>
          <w:spacing w:val="-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extend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calculi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Tzakova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Blackburn</w:t>
      </w:r>
      <w:r>
        <w:rPr>
          <w:spacing w:val="-9"/>
        </w:rPr>
        <w:t> </w:t>
      </w:r>
      <w:r>
        <w:rPr/>
        <w:t>by a</w:t>
      </w:r>
      <w:r>
        <w:rPr>
          <w:spacing w:val="-6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modalities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discussion.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 of</w:t>
      </w:r>
      <w:r>
        <w:rPr>
          <w:spacing w:val="-4"/>
        </w:rPr>
        <w:t> </w:t>
      </w:r>
      <w:r>
        <w:rPr/>
        <w:t>Tzakova’s</w:t>
      </w:r>
      <w:r>
        <w:rPr>
          <w:spacing w:val="-2"/>
        </w:rPr>
        <w:t> </w:t>
      </w:r>
      <w:r>
        <w:rPr/>
        <w:t>system,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subsumed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strong replacement rule as used by Blackburn.</w:t>
      </w:r>
      <w:r>
        <w:rPr>
          <w:spacing w:val="40"/>
        </w:rPr>
        <w:t> </w:t>
      </w:r>
      <w:r>
        <w:rPr/>
        <w:t>However, such a strong replacement rule immediately requires loop-checking as shown in 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08" w:lineRule="auto" w:before="9"/>
        <w:ind w:left="221" w:right="106" w:firstLine="319"/>
      </w:pPr>
      <w:r>
        <w:rPr/>
        <w:t>Our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carries</w:t>
      </w:r>
      <w:r>
        <w:rPr>
          <w:spacing w:val="-15"/>
        </w:rPr>
        <w:t> </w:t>
      </w:r>
      <w:r>
        <w:rPr/>
        <w:t>forward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arguments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Blackburn,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state</w:t>
      </w:r>
      <w:r>
        <w:rPr>
          <w:spacing w:val="-13"/>
        </w:rPr>
        <w:t> </w:t>
      </w:r>
      <w:r>
        <w:rPr/>
        <w:t>labels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inte- gral</w:t>
      </w:r>
      <w:r>
        <w:rPr>
          <w:spacing w:val="-7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formulas.</w:t>
      </w:r>
      <w:r>
        <w:rPr>
          <w:spacing w:val="21"/>
        </w:rPr>
        <w:t> </w:t>
      </w:r>
      <w:r>
        <w:rPr/>
        <w:t>Blackburn</w:t>
      </w:r>
      <w:r>
        <w:rPr>
          <w:spacing w:val="-8"/>
        </w:rPr>
        <w:t> </w:t>
      </w:r>
      <w:r>
        <w:rPr/>
        <w:t>avoids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meta-level</w:t>
      </w:r>
      <w:r>
        <w:rPr>
          <w:spacing w:val="-3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 represents the successor relation </w:t>
      </w:r>
      <w:r>
        <w:rPr>
          <w:rFonts w:ascii="Liberation Serif" w:hAnsi="Liberation Serif"/>
          <w:i/>
        </w:rPr>
        <w:t>Ruv </w:t>
      </w:r>
      <w:r>
        <w:rPr/>
        <w:t>by an equivalent formula like</w:t>
      </w:r>
      <w:r>
        <w:rPr>
          <w:rFonts w:ascii="Arial" w:hAnsi="Arial"/>
          <w:spacing w:val="80"/>
          <w:w w:val="150"/>
        </w:rPr>
        <w:t> </w:t>
      </w:r>
      <w:r>
        <w:rPr>
          <w:rFonts w:ascii="Liberation Serif" w:hAnsi="Liberation Serif"/>
          <w:i/>
          <w:spacing w:val="14"/>
          <w:w w:val="99"/>
        </w:rPr>
        <w:t>u</w:t>
      </w:r>
      <w:r>
        <w:rPr>
          <w:spacing w:val="13"/>
          <w:w w:val="84"/>
        </w:rPr>
        <w:t>(</w:t>
      </w:r>
      <w:r>
        <w:rPr>
          <w:rFonts w:ascii="Liberation Serif" w:hAnsi="Liberation Serif"/>
          <w:i/>
          <w:spacing w:val="13"/>
          <w:w w:val="112"/>
        </w:rPr>
        <w:t>λx.</w:t>
      </w:r>
      <w:r>
        <w:rPr>
          <w:rFonts w:ascii="Liberation Serif" w:hAnsi="Liberation Serif"/>
          <w:i/>
          <w:spacing w:val="14"/>
          <w:w w:val="112"/>
        </w:rPr>
        <w:t>x</w:t>
      </w:r>
      <w:r>
        <w:rPr>
          <w:spacing w:val="-98"/>
          <w:w w:val="84"/>
        </w:rPr>
        <w:t>=</w:t>
      </w:r>
      <w:r>
        <w:rPr>
          <w:spacing w:val="14"/>
          <w:w w:val="84"/>
        </w:rPr>
        <w:t>˙</w:t>
      </w:r>
      <w:r>
        <w:rPr>
          <w:spacing w:val="-13"/>
          <w:w w:val="99"/>
        </w:rPr>
        <w:t> </w:t>
      </w:r>
      <w:r>
        <w:rPr>
          <w:rFonts w:ascii="Liberation Serif" w:hAnsi="Liberation Serif"/>
          <w:i/>
        </w:rPr>
        <w:t>v</w:t>
      </w:r>
      <w:r>
        <w:rPr/>
        <w:t>) or </w:t>
      </w:r>
      <w:r>
        <w:rPr>
          <w:spacing w:val="-2"/>
        </w:rPr>
        <w:t>@</w:t>
      </w:r>
      <w:r>
        <w:rPr>
          <w:rFonts w:ascii="Liberation Serif" w:hAnsi="Liberation Serif"/>
          <w:i/>
          <w:spacing w:val="-2"/>
        </w:rPr>
        <w:t>u.</w:t>
      </w:r>
      <w:r>
        <w:rPr>
          <w:rFonts w:ascii="Arial" w:hAnsi="Arial"/>
          <w:spacing w:val="-13"/>
        </w:rPr>
        <w:t> </w:t>
      </w:r>
      <w:r>
        <w:rPr>
          <w:spacing w:val="19"/>
          <w:w w:val="97"/>
          <w:position w:val="3"/>
        </w:rPr>
        <w:t>˚</w:t>
      </w:r>
      <w:r>
        <w:rPr>
          <w:spacing w:val="-107"/>
          <w:w w:val="97"/>
        </w:rPr>
        <w:t>˚</w:t>
      </w:r>
      <w:r>
        <w:rPr>
          <w:rFonts w:ascii="Liberation Serif" w:hAnsi="Liberation Serif"/>
          <w:i/>
          <w:spacing w:val="43"/>
          <w:w w:val="107"/>
        </w:rPr>
        <w:t>v</w:t>
      </w:r>
      <w:r>
        <w:rPr>
          <w:spacing w:val="34"/>
          <w:w w:val="97"/>
        </w:rPr>
        <w:t>,</w:t>
      </w:r>
      <w:r>
        <w:rPr>
          <w:spacing w:val="-14"/>
          <w:w w:val="99"/>
        </w:rPr>
        <w:t> </w:t>
      </w:r>
      <w:r>
        <w:rPr>
          <w:spacing w:val="-2"/>
        </w:rPr>
        <w:t>respectively.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maintain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representation,</w:t>
      </w:r>
      <w:r>
        <w:rPr>
          <w:spacing w:val="-7"/>
        </w:rPr>
        <w:t> </w:t>
      </w:r>
      <w:r>
        <w:rPr>
          <w:spacing w:val="-2"/>
        </w:rPr>
        <w:t>he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12"/>
        </w:rPr>
        <w:t> </w:t>
      </w:r>
      <w:r>
        <w:rPr>
          <w:spacing w:val="-2"/>
        </w:rPr>
        <w:t>install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additional </w:t>
      </w:r>
      <w:r>
        <w:rPr/>
        <w:t>rule “Bridge”.</w:t>
      </w:r>
    </w:p>
    <w:p>
      <w:pPr>
        <w:tabs>
          <w:tab w:pos="948" w:val="left" w:leader="none"/>
        </w:tabs>
        <w:spacing w:line="250" w:lineRule="exact" w:before="0"/>
        <w:ind w:left="111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13"/>
          <w:w w:val="98"/>
          <w:sz w:val="21"/>
        </w:rPr>
        <w:t>@</w:t>
      </w:r>
      <w:r>
        <w:rPr>
          <w:spacing w:val="-144"/>
          <w:w w:val="98"/>
          <w:sz w:val="21"/>
        </w:rPr>
        <w:t>˚</w:t>
      </w:r>
      <w:r>
        <w:rPr>
          <w:rFonts w:ascii="Liberation Serif" w:hAnsi="Liberation Serif"/>
          <w:i/>
          <w:spacing w:val="1"/>
          <w:w w:val="112"/>
          <w:sz w:val="21"/>
        </w:rPr>
        <w:t>u</w:t>
      </w:r>
      <w:r>
        <w:rPr>
          <w:rFonts w:ascii="Liberation Serif" w:hAnsi="Liberation Serif"/>
          <w:i/>
          <w:w w:val="112"/>
          <w:sz w:val="21"/>
        </w:rPr>
        <w:t>.</w:t>
      </w:r>
      <w:r>
        <w:rPr>
          <w:rFonts w:ascii="Arial" w:hAnsi="Arial"/>
          <w:spacing w:val="-52"/>
          <w:w w:val="105"/>
          <w:sz w:val="21"/>
        </w:rPr>
        <w:t> </w:t>
      </w:r>
      <w:r>
        <w:rPr>
          <w:spacing w:val="-20"/>
          <w:w w:val="101"/>
          <w:position w:val="3"/>
          <w:sz w:val="21"/>
        </w:rPr>
        <w:t>˚</w:t>
      </w:r>
      <w:r>
        <w:rPr>
          <w:spacing w:val="-146"/>
          <w:w w:val="101"/>
          <w:sz w:val="21"/>
        </w:rPr>
        <w:t>˚</w:t>
      </w:r>
      <w:r>
        <w:rPr>
          <w:rFonts w:ascii="Liberation Serif" w:hAnsi="Liberation Serif"/>
          <w:i/>
          <w:spacing w:val="-5"/>
          <w:w w:val="111"/>
          <w:sz w:val="21"/>
        </w:rPr>
        <w:t>v</w:t>
      </w:r>
      <w:r>
        <w:rPr>
          <w:rFonts w:ascii="Liberation Serif" w:hAnsi="Liberation Serif"/>
          <w:i/>
          <w:sz w:val="21"/>
        </w:rPr>
        <w:tab/>
      </w:r>
      <w:r>
        <w:rPr>
          <w:spacing w:val="-20"/>
          <w:sz w:val="21"/>
        </w:rPr>
        <w:t>@</w:t>
      </w:r>
      <w:r>
        <w:rPr>
          <w:spacing w:val="-143"/>
          <w:sz w:val="21"/>
        </w:rPr>
        <w:t>˚</w:t>
      </w:r>
      <w:r>
        <w:rPr>
          <w:rFonts w:ascii="Liberation Serif" w:hAnsi="Liberation Serif"/>
          <w:i/>
          <w:spacing w:val="5"/>
          <w:w w:val="110"/>
          <w:sz w:val="21"/>
        </w:rPr>
        <w:t>v</w:t>
      </w:r>
      <w:r>
        <w:rPr>
          <w:rFonts w:ascii="Liberation Serif" w:hAnsi="Liberation Serif"/>
          <w:i/>
          <w:spacing w:val="-26"/>
          <w:w w:val="111"/>
          <w:sz w:val="21"/>
        </w:rPr>
        <w:t>.</w:t>
      </w:r>
      <w:r>
        <w:rPr>
          <w:spacing w:val="-138"/>
          <w:sz w:val="21"/>
        </w:rPr>
        <w:t>˚</w:t>
      </w:r>
      <w:r>
        <w:rPr>
          <w:rFonts w:ascii="Liberation Serif" w:hAnsi="Liberation Serif"/>
          <w:i/>
          <w:spacing w:val="-2"/>
          <w:w w:val="106"/>
          <w:sz w:val="21"/>
        </w:rPr>
        <w:t>a</w:t>
      </w:r>
    </w:p>
    <w:p>
      <w:pPr>
        <w:spacing w:line="299" w:lineRule="exact" w:before="0"/>
        <w:ind w:left="11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2598356</wp:posOffset>
                </wp:positionH>
                <wp:positionV relativeFrom="paragraph">
                  <wp:posOffset>26244</wp:posOffset>
                </wp:positionV>
                <wp:extent cx="8147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0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204.595001pt,2.066470pt" to="268.695601pt,2.066470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aturation in Polynomial Space" w:id="18"/>
      <w:bookmarkEnd w:id="18"/>
      <w:r>
        <w:rPr/>
      </w:r>
      <w:bookmarkStart w:name="_bookmark8" w:id="19"/>
      <w:bookmarkEnd w:id="19"/>
      <w:r>
        <w:rPr/>
      </w:r>
      <w:r>
        <w:rPr>
          <w:w w:val="105"/>
          <w:sz w:val="21"/>
        </w:rPr>
        <w:t>@</w:t>
      </w:r>
      <w:r>
        <w:rPr>
          <w:rFonts w:ascii="Liberation Serif" w:hAnsi="Liberation Serif"/>
          <w:i/>
          <w:w w:val="105"/>
          <w:sz w:val="21"/>
        </w:rPr>
        <w:t>u.</w:t>
      </w:r>
      <w:r>
        <w:rPr>
          <w:rFonts w:ascii="Arial" w:hAnsi="Arial"/>
          <w:spacing w:val="-52"/>
          <w:w w:val="105"/>
          <w:sz w:val="21"/>
        </w:rPr>
        <w:t> </w:t>
      </w:r>
      <w:r>
        <w:rPr>
          <w:spacing w:val="-24"/>
          <w:w w:val="103"/>
          <w:position w:val="3"/>
          <w:sz w:val="21"/>
        </w:rPr>
        <w:t>˚</w:t>
      </w:r>
      <w:r>
        <w:rPr>
          <w:spacing w:val="-141"/>
          <w:w w:val="103"/>
          <w:sz w:val="21"/>
        </w:rPr>
        <w:t>˚</w:t>
      </w:r>
      <w:r>
        <w:rPr>
          <w:rFonts w:ascii="Liberation Serif" w:hAnsi="Liberation Serif"/>
          <w:i/>
          <w:spacing w:val="-5"/>
          <w:w w:val="109"/>
          <w:sz w:val="21"/>
        </w:rPr>
        <w:t>a</w:t>
      </w:r>
    </w:p>
    <w:p>
      <w:pPr>
        <w:pStyle w:val="BodyText"/>
        <w:spacing w:line="213" w:lineRule="auto" w:before="11"/>
        <w:ind w:left="221" w:right="10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formula.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“Bridge”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w w:val="105"/>
        </w:rPr>
        <w:t>a special case of (</w:t>
      </w:r>
      <w:r>
        <w:rPr>
          <w:rFonts w:ascii="FreeSans" w:hAnsi="FreeSans"/>
          <w:w w:val="105"/>
        </w:rPr>
        <w:t>C</w:t>
      </w:r>
      <w:r>
        <w:rPr>
          <w:rFonts w:ascii="LM Roman 8" w:hAnsi="LM Roman 8"/>
          <w:w w:val="105"/>
          <w:vertAlign w:val="subscript"/>
        </w:rPr>
        <w:t>=˙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):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Ruv,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41"/>
          <w:w w:val="111"/>
          <w:vertAlign w:val="baseline"/>
        </w:rPr>
        <w:t>v</w:t>
      </w:r>
      <w:r>
        <w:rPr>
          <w:spacing w:val="-75"/>
          <w:w w:val="101"/>
          <w:vertAlign w:val="baseline"/>
        </w:rPr>
        <w:t>=</w:t>
      </w:r>
      <w:r>
        <w:rPr>
          <w:spacing w:val="34"/>
          <w:w w:val="101"/>
          <w:vertAlign w:val="baseline"/>
        </w:rPr>
        <w:t>˙</w:t>
      </w:r>
      <w:r>
        <w:rPr>
          <w:spacing w:val="-10"/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} → </w:t>
      </w:r>
      <w:r>
        <w:rPr>
          <w:rFonts w:ascii="FreeSans" w:hAnsi="FreeSans"/>
          <w:spacing w:val="16"/>
          <w:w w:val="105"/>
          <w:vertAlign w:val="baseline"/>
        </w:rPr>
        <w:t>{</w:t>
      </w:r>
      <w:r>
        <w:rPr>
          <w:rFonts w:ascii="Liberation Serif" w:hAnsi="Liberation Serif"/>
          <w:i/>
          <w:spacing w:val="16"/>
          <w:w w:val="105"/>
          <w:vertAlign w:val="baseline"/>
        </w:rPr>
        <w:t>...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Rua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8"/>
        <w:ind w:left="221" w:right="105" w:firstLine="319"/>
      </w:pPr>
      <w:r>
        <w:rPr/>
        <w:t>In contrast to Blackburn’s system, many modal tableaux as those of Fitting [</w:t>
      </w:r>
      <w:hyperlink w:history="true" w:anchor="_bookmark17">
        <w:r>
          <w:rPr>
            <w:color w:val="0000FF"/>
          </w:rPr>
          <w:t>8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] and Gabbay [</w:t>
      </w:r>
      <w:hyperlink w:history="true" w:anchor="_bookmark21">
        <w:r>
          <w:rPr>
            <w:color w:val="0000FF"/>
          </w:rPr>
          <w:t>12</w:t>
        </w:r>
      </w:hyperlink>
      <w:r>
        <w:rPr/>
        <w:t>] maintain external state labels and access information.</w:t>
      </w:r>
      <w:r>
        <w:rPr>
          <w:spacing w:val="40"/>
        </w:rPr>
        <w:t> </w:t>
      </w:r>
      <w:r>
        <w:rPr/>
        <w:t>It turns out that both of these can be naturally represented at the object level.</w:t>
      </w:r>
    </w:p>
    <w:p>
      <w:pPr>
        <w:pStyle w:val="BodyText"/>
        <w:spacing w:before="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Saturation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Polynomial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Space</w:t>
      </w:r>
    </w:p>
    <w:p>
      <w:pPr>
        <w:pStyle w:val="BodyText"/>
        <w:spacing w:line="213" w:lineRule="auto" w:before="203"/>
        <w:ind w:left="221" w:right="105"/>
      </w:pPr>
      <w:r>
        <w:rPr/>
        <w:t>In this section we describe a decision procedure for the satisfiability problem of </w:t>
      </w:r>
      <w:r>
        <w:rPr>
          <w:rFonts w:ascii="FreeSans"/>
          <w:w w:val="125"/>
        </w:rPr>
        <w:t>MFI</w:t>
      </w:r>
      <w:r>
        <w:rPr>
          <w:rFonts w:ascii="LM Roman 8"/>
          <w:w w:val="125"/>
          <w:vertAlign w:val="subscript"/>
        </w:rPr>
        <w:t>1</w:t>
      </w:r>
      <w:r>
        <w:rPr>
          <w:rFonts w:ascii="LM Roman 8"/>
          <w:spacing w:val="-4"/>
          <w:w w:val="125"/>
          <w:vertAlign w:val="baseline"/>
        </w:rPr>
        <w:t> </w:t>
      </w:r>
      <w:r>
        <w:rPr>
          <w:vertAlign w:val="baseline"/>
        </w:rPr>
        <w:t>based on our saturation rules. A central feature of this algorithm is that it matches the PSPACE lower bound for </w:t>
      </w:r>
      <w:r>
        <w:rPr>
          <w:rFonts w:ascii="FreeSans"/>
          <w:vertAlign w:val="baseline"/>
        </w:rPr>
        <w:t>HL</w:t>
      </w:r>
      <w:r>
        <w:rPr>
          <w:vertAlign w:val="baseline"/>
        </w:rPr>
        <w:t>(@) [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17" w:firstLine="31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MF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identities,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tech- nique</w:t>
      </w:r>
      <w:r>
        <w:rPr>
          <w:spacing w:val="-19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tableau-based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9"/>
          <w:w w:val="105"/>
        </w:rPr>
        <w:t> </w:t>
      </w:r>
      <w:r>
        <w:rPr>
          <w:w w:val="105"/>
        </w:rPr>
        <w:t>procedure.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tech- </w:t>
      </w:r>
      <w:r>
        <w:rPr/>
        <w:t>nique</w:t>
      </w:r>
      <w:r>
        <w:rPr>
          <w:spacing w:val="-1"/>
        </w:rPr>
        <w:t> </w:t>
      </w:r>
      <w:r>
        <w:rPr/>
        <w:t>as </w:t>
      </w:r>
      <w:r>
        <w:rPr>
          <w:i/>
        </w:rPr>
        <w:t>depth-ﬁrst saturation</w:t>
      </w:r>
      <w:r>
        <w:rPr/>
        <w:t>:</w:t>
      </w:r>
      <w:r>
        <w:rPr>
          <w:spacing w:val="31"/>
        </w:rPr>
        <w:t> </w:t>
      </w:r>
      <w:r>
        <w:rPr/>
        <w:t>When a</w:t>
      </w:r>
      <w:r>
        <w:rPr>
          <w:spacing w:val="-1"/>
        </w:rPr>
        <w:t> </w:t>
      </w:r>
      <w:r>
        <w:rPr/>
        <w:t>clause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1"/>
        </w:rPr>
        <w:t> </w:t>
      </w:r>
      <w:r>
        <w:rPr/>
        <w:t>does not admit any further</w:t>
      </w:r>
      <w:r>
        <w:rPr>
          <w:spacing w:val="-1"/>
        </w:rPr>
        <w:t> </w:t>
      </w:r>
      <w:r>
        <w:rPr/>
        <w:t>appli- </w:t>
      </w:r>
      <w:r>
        <w:rPr>
          <w:w w:val="105"/>
        </w:rPr>
        <w:t>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saturation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C</w:t>
      </w:r>
      <w:r>
        <w:rPr>
          <w:rFonts w:ascii="Arial" w:hAnsi="Arial"/>
          <w:spacing w:val="71"/>
          <w:w w:val="105"/>
          <w:vertAlign w:val="subscript"/>
        </w:rPr>
        <w:t> 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diamond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ut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gather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spacing w:val="13"/>
          <w:w w:val="105"/>
          <w:vertAlign w:val="baseline"/>
        </w:rPr>
        <w:t>□</w:t>
      </w:r>
      <w:r>
        <w:rPr>
          <w:rFonts w:ascii="Liberation Serif" w:hAnsi="Liberation Serif"/>
          <w:i/>
          <w:spacing w:val="13"/>
          <w:w w:val="105"/>
          <w:vertAlign w:val="baseline"/>
        </w:rPr>
        <w:t>ut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Liberation Serif" w:hAnsi="Liberation Serif"/>
          <w:i/>
          <w:w w:val="105"/>
          <w:vertAlign w:val="baseline"/>
        </w:rPr>
        <w:t>ut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 start saturating the clause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x,...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}</w:t>
      </w:r>
      <w:r>
        <w:rPr>
          <w:w w:val="120"/>
          <w:vertAlign w:val="baseline"/>
        </w:rPr>
        <w:t>.</w:t>
      </w:r>
      <w:r>
        <w:rPr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If no contradiction occurs, we continue with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FreeSans" w:hAnsi="FreeSans"/>
          <w:w w:val="120"/>
          <w:vertAlign w:val="baseline"/>
        </w:rPr>
        <w:t>\{</w:t>
      </w:r>
      <w:r>
        <w:rPr>
          <w:rFonts w:ascii="Arial" w:hAnsi="Arial"/>
          <w:spacing w:val="80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ut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right="218" w:firstLine="319"/>
      </w:pPr>
      <w:r>
        <w:rPr/>
        <w:t>The intuitive reason why this algorithm uses only polynomial space is that the possibly large set of “edges” </w:t>
      </w:r>
      <w:r>
        <w:rPr>
          <w:rFonts w:ascii="Liberation Serif" w:hAnsi="Liberation Serif"/>
          <w:i/>
        </w:rPr>
        <w:t>Ruv </w:t>
      </w:r>
      <w:r>
        <w:rPr/>
        <w:t>is not stored explicitly.</w:t>
      </w:r>
      <w:r>
        <w:rPr>
          <w:spacing w:val="40"/>
        </w:rPr>
        <w:t> </w:t>
      </w:r>
      <w:r>
        <w:rPr/>
        <w:t>Instead, this graph is traversed “manually” in a depth-first</w:t>
      </w:r>
      <w:r>
        <w:rPr>
          <w:spacing w:val="-1"/>
        </w:rPr>
        <w:t> </w:t>
      </w:r>
      <w:r>
        <w:rPr/>
        <w:t>manner. However, in the case of </w:t>
      </w:r>
      <w:r>
        <w:rPr>
          <w:rFonts w:ascii="FreeSans" w:hAnsi="FreeSans"/>
          <w:w w:val="125"/>
        </w:rPr>
        <w:t>MFI</w:t>
      </w:r>
      <w:r>
        <w:rPr>
          <w:rFonts w:ascii="FreeSans" w:hAnsi="FreeSans"/>
          <w:w w:val="125"/>
        </w:rPr>
        <w:t> </w:t>
      </w:r>
      <w:r>
        <w:rPr/>
        <w:t>(even </w:t>
      </w:r>
      <w:r>
        <w:rPr>
          <w:rFonts w:ascii="FreeSans" w:hAnsi="FreeSans"/>
        </w:rPr>
        <w:t>MF</w:t>
      </w:r>
      <w:r>
        <w:rPr/>
        <w:t>) this procedure is without modification incomplete.</w:t>
      </w:r>
      <w:r>
        <w:rPr>
          <w:spacing w:val="40"/>
        </w:rPr>
        <w:t> </w:t>
      </w:r>
      <w:r>
        <w:rPr/>
        <w:t>Closed terms might occur which would have been required at an earlier stage of the algorithm in order to reveal a contradiction.</w:t>
      </w:r>
    </w:p>
    <w:p>
      <w:pPr>
        <w:pStyle w:val="BodyText"/>
        <w:spacing w:before="1"/>
        <w:ind w:left="426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anticipate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97" w:after="0"/>
        <w:ind w:left="555" w:right="216" w:hanging="329"/>
        <w:jc w:val="both"/>
        <w:rPr>
          <w:sz w:val="21"/>
        </w:rPr>
      </w:pP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input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monadic</w:t>
      </w:r>
      <w:r>
        <w:rPr>
          <w:spacing w:val="-4"/>
          <w:sz w:val="21"/>
        </w:rPr>
        <w:t> </w:t>
      </w:r>
      <w:r>
        <w:rPr>
          <w:sz w:val="21"/>
        </w:rPr>
        <w:t>clause,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guess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equivalence</w:t>
      </w:r>
      <w:r>
        <w:rPr>
          <w:spacing w:val="-1"/>
          <w:sz w:val="21"/>
        </w:rPr>
        <w:t> </w:t>
      </w:r>
      <w:r>
        <w:rPr>
          <w:sz w:val="21"/>
        </w:rPr>
        <w:t>relation on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parame- ters.</w:t>
      </w:r>
      <w:r>
        <w:rPr>
          <w:spacing w:val="37"/>
          <w:sz w:val="21"/>
        </w:rPr>
        <w:t> </w:t>
      </w:r>
      <w:r>
        <w:rPr>
          <w:sz w:val="21"/>
        </w:rPr>
        <w:t>With fixed representatives for the equivalence classes, we “simplify” the clause in accordance with our choice.</w:t>
      </w:r>
      <w:r>
        <w:rPr>
          <w:spacing w:val="30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will decrease the size of the result- ing clause and it will prevent us from storing terms several times for related </w:t>
      </w:r>
      <w:r>
        <w:rPr>
          <w:spacing w:val="-2"/>
          <w:sz w:val="21"/>
        </w:rPr>
        <w:t>parameters.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76" w:after="0"/>
        <w:ind w:left="555" w:right="221" w:hanging="387"/>
        <w:jc w:val="both"/>
        <w:rPr>
          <w:sz w:val="21"/>
        </w:rPr>
      </w:pPr>
      <w:r>
        <w:rPr>
          <w:sz w:val="21"/>
        </w:rPr>
        <w:t>Additionally,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guess</w:t>
      </w:r>
      <w:r>
        <w:rPr>
          <w:spacing w:val="-18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subterms</w:t>
      </w:r>
      <w:r>
        <w:rPr>
          <w:spacing w:val="-18"/>
          <w:sz w:val="21"/>
        </w:rPr>
        <w:t> </w:t>
      </w:r>
      <w:r>
        <w:rPr>
          <w:sz w:val="21"/>
        </w:rPr>
        <w:t>occurring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updated</w:t>
      </w:r>
      <w:r>
        <w:rPr>
          <w:spacing w:val="-18"/>
          <w:sz w:val="21"/>
        </w:rPr>
        <w:t> </w:t>
      </w:r>
      <w:r>
        <w:rPr>
          <w:sz w:val="21"/>
        </w:rPr>
        <w:t>clause</w:t>
      </w:r>
      <w:r>
        <w:rPr>
          <w:spacing w:val="-17"/>
          <w:sz w:val="21"/>
        </w:rPr>
        <w:t> </w:t>
      </w:r>
      <w:r>
        <w:rPr>
          <w:sz w:val="21"/>
        </w:rPr>
        <w:t>will</w:t>
      </w:r>
      <w:r>
        <w:rPr>
          <w:spacing w:val="-18"/>
          <w:sz w:val="21"/>
        </w:rPr>
        <w:t> </w:t>
      </w:r>
      <w:r>
        <w:rPr>
          <w:sz w:val="21"/>
        </w:rPr>
        <w:t>(for example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means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C</w:t>
      </w:r>
      <w:r>
        <w:rPr>
          <w:rFonts w:ascii="LM Roman 8" w:hAnsi="LM Roman 8"/>
          <w:sz w:val="21"/>
          <w:vertAlign w:val="subscript"/>
        </w:rPr>
        <w:t>=˙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eventually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added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parameter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component, i.e., the sub-clause consisting of only closed terms.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6" w:lineRule="auto" w:before="71" w:after="0"/>
        <w:ind w:left="555" w:right="219" w:hanging="448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perform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standard</w:t>
      </w:r>
      <w:r>
        <w:rPr>
          <w:spacing w:val="-17"/>
          <w:sz w:val="21"/>
        </w:rPr>
        <w:t> </w:t>
      </w:r>
      <w:r>
        <w:rPr>
          <w:sz w:val="21"/>
        </w:rPr>
        <w:t>depth-first</w:t>
      </w:r>
      <w:r>
        <w:rPr>
          <w:spacing w:val="-18"/>
          <w:sz w:val="21"/>
        </w:rPr>
        <w:t> </w:t>
      </w:r>
      <w:r>
        <w:rPr>
          <w:sz w:val="21"/>
        </w:rPr>
        <w:t>saturation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respect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these</w:t>
      </w:r>
      <w:r>
        <w:rPr>
          <w:spacing w:val="-16"/>
          <w:sz w:val="21"/>
        </w:rPr>
        <w:t> </w:t>
      </w:r>
      <w:r>
        <w:rPr>
          <w:sz w:val="21"/>
        </w:rPr>
        <w:t>additional information and verify our choice.</w:t>
      </w:r>
    </w:p>
    <w:p>
      <w:pPr>
        <w:pStyle w:val="BodyText"/>
        <w:spacing w:before="74"/>
        <w:ind w:left="427"/>
      </w:pP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points</w:t>
      </w:r>
      <w:r>
        <w:rPr>
          <w:spacing w:val="-6"/>
        </w:rPr>
        <w:t> </w:t>
      </w:r>
      <w:r>
        <w:rPr/>
        <w:t>precise,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notation.</w:t>
      </w:r>
    </w:p>
    <w:p>
      <w:pPr>
        <w:pStyle w:val="BodyText"/>
        <w:spacing w:before="71"/>
      </w:pP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monadic</w:t>
      </w:r>
      <w:r>
        <w:rPr>
          <w:spacing w:val="-2"/>
          <w:w w:val="105"/>
        </w:rPr>
        <w:t> clause.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1" w:lineRule="auto" w:before="92" w:after="0"/>
        <w:ind w:left="555" w:right="220" w:hanging="329"/>
        <w:jc w:val="both"/>
        <w:rPr>
          <w:sz w:val="21"/>
        </w:rPr>
      </w:pP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each equivalence</w:t>
      </w:r>
      <w:r>
        <w:rPr>
          <w:spacing w:val="-2"/>
          <w:sz w:val="21"/>
        </w:rPr>
        <w:t> </w:t>
      </w:r>
      <w:r>
        <w:rPr>
          <w:sz w:val="21"/>
        </w:rPr>
        <w:t>relation on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consider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fixed</w:t>
      </w:r>
      <w:r>
        <w:rPr>
          <w:spacing w:val="-4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represen- tatives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rFonts w:ascii="FreeSans" w:hAnsi="FreeSans"/>
          <w:sz w:val="21"/>
        </w:rPr>
        <w:t>∈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 We write </w:t>
      </w:r>
      <w:r>
        <w:rPr>
          <w:rFonts w:ascii="Liberation Serif" w:hAnsi="Liberation Serif"/>
          <w:i/>
          <w:sz w:val="21"/>
        </w:rPr>
        <w:t>ρt </w:t>
      </w:r>
      <w:r>
        <w:rPr>
          <w:sz w:val="21"/>
        </w:rPr>
        <w:t>to denote the term</w:t>
      </w:r>
      <w:r>
        <w:rPr>
          <w:spacing w:val="-2"/>
          <w:sz w:val="21"/>
        </w:rPr>
        <w:t> </w:t>
      </w:r>
      <w:r>
        <w:rPr>
          <w:sz w:val="21"/>
        </w:rPr>
        <w:t>obtained from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by replacing each occurring parameter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with its representative </w:t>
      </w:r>
      <w:r>
        <w:rPr>
          <w:rFonts w:ascii="Liberation Serif" w:hAnsi="Liberation Serif"/>
          <w:i/>
          <w:sz w:val="21"/>
        </w:rPr>
        <w:t>ρa</w:t>
      </w:r>
      <w:r>
        <w:rPr>
          <w:sz w:val="21"/>
        </w:rPr>
        <w:t>.</w:t>
      </w:r>
    </w:p>
    <w:p>
      <w:pPr>
        <w:spacing w:line="49" w:lineRule="exact" w:before="0"/>
        <w:ind w:left="232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24" w:lineRule="exact" w:before="0"/>
        <w:ind w:left="767" w:right="0" w:firstLine="0"/>
        <w:jc w:val="both"/>
        <w:rPr>
          <w:sz w:val="21"/>
        </w:rPr>
      </w:pPr>
      <w:r>
        <w:rPr>
          <w:w w:val="110"/>
          <w:sz w:val="21"/>
        </w:rPr>
        <w:t>Accordingly,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ρC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ρt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FreeSans" w:hAnsi="FreeSans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08" w:lineRule="auto" w:before="62" w:after="0"/>
        <w:ind w:left="555" w:right="219" w:hanging="387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define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Clo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clause</w:t>
      </w:r>
      <w:r>
        <w:rPr>
          <w:spacing w:val="-18"/>
          <w:sz w:val="21"/>
        </w:rPr>
        <w:t> </w:t>
      </w:r>
      <w:r>
        <w:rPr>
          <w:sz w:val="21"/>
        </w:rPr>
        <w:t>containing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sz w:val="21"/>
        </w:rPr>
        <w:t>subterms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possible free variable has been replaced by a parameter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FreeSans" w:hAnsi="FreeSans"/>
          <w:sz w:val="21"/>
        </w:rPr>
        <w:t>∈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3" w:lineRule="auto" w:before="69" w:after="0"/>
        <w:ind w:left="555" w:right="221" w:hanging="4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2539834</wp:posOffset>
                </wp:positionH>
                <wp:positionV relativeFrom="paragraph">
                  <wp:posOffset>29653</wp:posOffset>
                </wp:positionV>
                <wp:extent cx="11874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87pt;margin-top:2.334948pt;width:9.35pt;height:5.85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rFonts w:ascii="Arial" w:hAnsi="Arial"/>
          <w:spacing w:val="43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ut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 we define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Arial" w:hAnsi="Arial"/>
          <w:spacing w:val="80"/>
          <w:w w:val="105"/>
          <w:sz w:val="21"/>
          <w:vertAlign w:val="subscript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ut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x,...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2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Arial" w:hAnsi="Arial"/>
          <w:w w:val="105"/>
          <w:sz w:val="21"/>
          <w:vertAlign w:val="baseline"/>
        </w:rPr>
        <w:t>□</w:t>
      </w:r>
      <w:r>
        <w:rPr>
          <w:rFonts w:ascii="Liberation Serif" w:hAnsi="Liberation Serif"/>
          <w:i/>
          <w:w w:val="105"/>
          <w:sz w:val="21"/>
          <w:vertAlign w:val="baseline"/>
        </w:rPr>
        <w:t>ut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Arial" w:hAnsi="Arial"/>
          <w:w w:val="105"/>
          <w:sz w:val="21"/>
          <w:vertAlign w:val="baseline"/>
        </w:rPr>
        <w:t>□</w:t>
      </w:r>
      <w:r>
        <w:rPr>
          <w:rFonts w:ascii="Liberation Serif" w:hAnsi="Liberation Serif"/>
          <w:i/>
          <w:w w:val="105"/>
          <w:sz w:val="21"/>
          <w:vertAlign w:val="baseline"/>
        </w:rPr>
        <w:t>ut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□</w:t>
      </w:r>
      <w:r>
        <w:rPr>
          <w:rFonts w:ascii="Liberation Serif" w:hAnsi="Liberation Serif"/>
          <w:i/>
          <w:w w:val="105"/>
          <w:sz w:val="21"/>
          <w:vertAlign w:val="baseline"/>
        </w:rPr>
        <w:t>ut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Furthermore,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characteristic </w:t>
      </w:r>
      <w:r>
        <w:rPr>
          <w:w w:val="105"/>
          <w:sz w:val="21"/>
          <w:vertAlign w:val="baseline"/>
        </w:rPr>
        <w:t>variable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80"/>
          <w:w w:val="105"/>
          <w:sz w:val="21"/>
          <w:vertAlign w:val="subscript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ut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77"/>
      </w:pPr>
      <w:r>
        <w:rPr/>
        <w:t>Figure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our saturation</w:t>
      </w:r>
      <w:r>
        <w:rPr>
          <w:spacing w:val="2"/>
        </w:rPr>
        <w:t> </w:t>
      </w:r>
      <w:r>
        <w:rPr>
          <w:spacing w:val="-2"/>
        </w:rPr>
        <w:t>algorithm.</w:t>
      </w:r>
    </w:p>
    <w:p>
      <w:pPr>
        <w:spacing w:line="216" w:lineRule="auto" w:before="23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5.2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saturation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purely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monadic</w:t>
      </w:r>
      <w:r>
        <w:rPr>
          <w:i/>
          <w:sz w:val="21"/>
        </w:rPr>
        <w:t> clause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and uses polynomial space.</w:t>
      </w:r>
    </w:p>
    <w:p>
      <w:pPr>
        <w:pStyle w:val="BodyText"/>
        <w:spacing w:line="213" w:lineRule="auto" w:before="257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75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be a</w:t>
      </w:r>
      <w:r>
        <w:rPr>
          <w:spacing w:val="22"/>
        </w:rPr>
        <w:t> </w:t>
      </w:r>
      <w:r>
        <w:rPr/>
        <w:t>purely</w:t>
      </w:r>
      <w:r>
        <w:rPr>
          <w:spacing w:val="19"/>
        </w:rPr>
        <w:t> </w:t>
      </w:r>
      <w:r>
        <w:rPr/>
        <w:t>monadic</w:t>
      </w:r>
      <w:r>
        <w:rPr>
          <w:spacing w:val="20"/>
        </w:rPr>
        <w:t> </w:t>
      </w:r>
      <w:r>
        <w:rPr/>
        <w:t>clause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1"/>
        </w:rPr>
        <w:t> </w:t>
      </w:r>
      <w:r>
        <w:rPr/>
        <w:t>consider</w:t>
      </w:r>
      <w:r>
        <w:rPr>
          <w:spacing w:val="16"/>
        </w:rPr>
        <w:t> </w:t>
      </w:r>
      <w:r>
        <w:rPr>
          <w:rFonts w:ascii="FreeSans" w:hAnsi="FreeSans"/>
          <w:spacing w:val="16"/>
        </w:rPr>
        <w:t>|</w:t>
      </w:r>
      <w:r>
        <w:rPr>
          <w:rFonts w:ascii="Liberation Serif" w:hAnsi="Liberation Serif"/>
          <w:i/>
          <w:spacing w:val="16"/>
        </w:rPr>
        <w:t>C</w:t>
      </w:r>
      <w:r>
        <w:rPr>
          <w:rFonts w:ascii="FreeSans" w:hAnsi="FreeSans"/>
          <w:spacing w:val="16"/>
        </w:rPr>
        <w:t>|·</w:t>
      </w:r>
      <w:r>
        <w:rPr>
          <w:rFonts w:ascii="FreeSans" w:hAnsi="FreeSans"/>
          <w:spacing w:val="8"/>
        </w:rPr>
        <w:t> </w:t>
      </w:r>
      <w:r>
        <w:rPr/>
        <w:t>(deg</w:t>
      </w:r>
      <w:r>
        <w:rPr>
          <w:spacing w:val="-23"/>
        </w:rPr>
        <w:t> </w:t>
      </w:r>
      <w:r>
        <w:rPr>
          <w:rFonts w:ascii="Liberation Serif" w:hAnsi="Liberation Serif"/>
          <w:i/>
        </w:rPr>
        <w:t>C</w:t>
      </w:r>
      <w:r>
        <w:rPr/>
        <w:t>) as</w:t>
      </w:r>
      <w:r>
        <w:rPr>
          <w:spacing w:val="23"/>
        </w:rPr>
        <w:t> </w:t>
      </w:r>
      <w:r>
        <w:rPr/>
        <w:t>the input size.</w:t>
      </w:r>
    </w:p>
    <w:p>
      <w:pPr>
        <w:pStyle w:val="BodyText"/>
        <w:spacing w:line="292" w:lineRule="exact"/>
        <w:ind w:left="427"/>
        <w:jc w:val="left"/>
      </w:pPr>
      <w:r>
        <w:rPr/>
        <w:t>Observe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each</w:t>
      </w:r>
      <w:r>
        <w:rPr>
          <w:spacing w:val="12"/>
        </w:rPr>
        <w:t> </w:t>
      </w:r>
      <w:r>
        <w:rPr/>
        <w:t>choice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8"/>
        </w:rPr>
        <w:t> </w:t>
      </w:r>
      <w:r>
        <w:rPr/>
        <w:t>in</w:t>
      </w:r>
      <w:r>
        <w:rPr>
          <w:spacing w:val="10"/>
        </w:rPr>
        <w:t> </w:t>
      </w:r>
      <w:r>
        <w:rPr/>
        <w:t>(1)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polynomial</w:t>
      </w:r>
      <w:r>
        <w:rPr>
          <w:spacing w:val="10"/>
        </w:rPr>
        <w:t> </w:t>
      </w:r>
      <w:r>
        <w:rPr/>
        <w:t>size.</w:t>
      </w:r>
      <w:r>
        <w:rPr>
          <w:spacing w:val="52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4"/>
        </w:rPr>
        <w:t>par-</w:t>
      </w:r>
    </w:p>
    <w:p>
      <w:pPr>
        <w:spacing w:after="0" w:line="292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ind w:left="0"/>
        <w:jc w:val="left"/>
        <w:rPr>
          <w:sz w:val="10"/>
        </w:rPr>
      </w:pPr>
    </w:p>
    <w:p>
      <w:pPr>
        <w:pStyle w:val="BodyText"/>
        <w:spacing w:line="20" w:lineRule="exact"/>
        <w:ind w:left="22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7620"/>
                <wp:effectExtent l="9525" t="0" r="0" b="190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867275" cy="7620"/>
                          <a:chExt cx="4867275" cy="76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70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6pt;mso-position-horizontal-relative:char;mso-position-vertical-relative:line" id="docshapegroup15" coordorigin="0,0" coordsize="7665,12">
                <v:line style="position:absolute" from="0,6" to="7664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5"/>
        </w:numPr>
        <w:tabs>
          <w:tab w:pos="595" w:val="left" w:leader="none"/>
          <w:tab w:pos="3477" w:val="left" w:leader="none"/>
        </w:tabs>
        <w:spacing w:line="240" w:lineRule="auto" w:before="25" w:after="0"/>
        <w:ind w:left="595" w:right="0" w:hanging="258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58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ρ</w:t>
      </w:r>
      <w:r>
        <w:rPr>
          <w:rFonts w:ascii="Arial" w:hAnsi="Arial"/>
          <w:spacing w:val="51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B</w:t>
      </w:r>
      <w:r>
        <w:rPr>
          <w:rFonts w:ascii="Georgia" w:hAnsi="Georgia"/>
          <w:i/>
          <w:spacing w:val="15"/>
          <w:w w:val="110"/>
          <w:position w:val="-5"/>
          <w:sz w:val="15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ρC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where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Clo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ρC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5"/>
        </w:numPr>
        <w:tabs>
          <w:tab w:pos="595" w:val="left" w:leader="none"/>
          <w:tab w:pos="3477" w:val="left" w:leader="none"/>
        </w:tabs>
        <w:spacing w:line="240" w:lineRule="auto" w:before="38" w:after="0"/>
        <w:ind w:left="595" w:right="0" w:hanging="258"/>
        <w:jc w:val="left"/>
        <w:rPr>
          <w:rFonts w:ascii="DejaVu Serif" w:hAnsi="DejaVu Serif"/>
          <w:sz w:val="21"/>
        </w:rPr>
      </w:pPr>
      <w:r>
        <w:rPr>
          <w:rFonts w:ascii="FreeSans" w:hAnsi="FreeSans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false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conflicting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†</w:t>
      </w:r>
    </w:p>
    <w:p>
      <w:pPr>
        <w:pStyle w:val="ListParagraph"/>
        <w:numPr>
          <w:ilvl w:val="1"/>
          <w:numId w:val="5"/>
        </w:numPr>
        <w:tabs>
          <w:tab w:pos="595" w:val="left" w:leader="none"/>
          <w:tab w:pos="3477" w:val="left" w:leader="none"/>
        </w:tabs>
        <w:spacing w:line="240" w:lineRule="auto" w:before="71" w:after="0"/>
        <w:ind w:left="595" w:right="0" w:hanging="258"/>
        <w:jc w:val="left"/>
        <w:rPr>
          <w:sz w:val="21"/>
        </w:rPr>
      </w:pPr>
      <w:bookmarkStart w:name="_bookmark9" w:id="20"/>
      <w:bookmarkEnd w:id="20"/>
      <w:r>
        <w:rPr/>
      </w:r>
      <w:r>
        <w:rPr>
          <w:rFonts w:ascii="FreeSans" w:hAnsi="FreeSans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don’t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care,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excluding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Arial" w:hAnsi="Arial"/>
          <w:spacing w:val="67"/>
          <w:w w:val="105"/>
          <w:sz w:val="21"/>
          <w:vertAlign w:val="subscript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1"/>
          <w:numId w:val="5"/>
        </w:numPr>
        <w:tabs>
          <w:tab w:pos="595" w:val="left" w:leader="none"/>
          <w:tab w:pos="3477" w:val="left" w:leader="none"/>
        </w:tabs>
        <w:spacing w:line="240" w:lineRule="auto" w:before="73" w:after="0"/>
        <w:ind w:left="595" w:right="0" w:hanging="258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spacing w:val="76"/>
          <w:w w:val="150"/>
          <w:position w:val="16"/>
          <w:sz w:val="21"/>
          <w:vertAlign w:val="baseline"/>
        </w:rPr>
        <w:t>  </w:t>
      </w:r>
      <w:r>
        <w:rPr>
          <w:rFonts w:ascii="FreeSans" w:hAnsi="FreeSans"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don’t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know</w:t>
      </w:r>
    </w:p>
    <w:p>
      <w:pPr>
        <w:pStyle w:val="ListParagraph"/>
        <w:numPr>
          <w:ilvl w:val="1"/>
          <w:numId w:val="5"/>
        </w:numPr>
        <w:tabs>
          <w:tab w:pos="595" w:val="left" w:leader="none"/>
          <w:tab w:pos="3477" w:val="left" w:leader="none"/>
        </w:tabs>
        <w:spacing w:line="240" w:lineRule="auto" w:before="74" w:after="0"/>
        <w:ind w:left="595" w:right="0" w:hanging="258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3"/>
          <w:w w:val="150"/>
          <w:position w:val="-5"/>
          <w:sz w:val="15"/>
          <w:vertAlign w:val="baseline"/>
        </w:rPr>
        <w:t> 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ut</w:t>
      </w:r>
      <w:r>
        <w:rPr>
          <w:rFonts w:ascii="DejaVu Serif" w:hAnsi="DejaVu Serif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26"/>
          <w:w w:val="110"/>
          <w:position w:val="-5"/>
          <w:sz w:val="15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Arial" w:hAnsi="Arial"/>
          <w:spacing w:val="29"/>
          <w:w w:val="110"/>
          <w:sz w:val="21"/>
          <w:vertAlign w:val="subscript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ut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spacing w:before="94"/>
        <w:ind w:left="221" w:right="0" w:firstLine="0"/>
        <w:jc w:val="left"/>
        <w:rPr>
          <w:sz w:val="21"/>
        </w:rPr>
      </w:pPr>
      <w:r>
        <w:rPr>
          <w:rFonts w:ascii="DejaVu Serif" w:hAnsi="DejaVu Serif"/>
          <w:spacing w:val="-2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conflicting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9"/>
          <w:sz w:val="21"/>
          <w:vertAlign w:val="baseline"/>
        </w:rPr>
        <w:t>a</w:t>
      </w:r>
      <w:r>
        <w:rPr>
          <w:spacing w:val="-77"/>
          <w:w w:val="103"/>
          <w:sz w:val="21"/>
          <w:vertAlign w:val="baseline"/>
        </w:rPr>
        <w:t>=</w:t>
      </w:r>
      <w:r>
        <w:rPr>
          <w:spacing w:val="35"/>
          <w:w w:val="103"/>
          <w:sz w:val="21"/>
          <w:vertAlign w:val="baseline"/>
        </w:rPr>
        <w:t>˙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closed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term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FreeSans" w:hAnsi="FreeSans"/>
          <w:spacing w:val="-2"/>
          <w:w w:val="105"/>
          <w:sz w:val="21"/>
          <w:vertAlign w:val="baseline"/>
        </w:rPr>
        <w:t>\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before="6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572041</wp:posOffset>
                </wp:positionH>
                <wp:positionV relativeFrom="paragraph">
                  <wp:posOffset>82555</wp:posOffset>
                </wp:positionV>
                <wp:extent cx="486727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500414pt;width:383.25pt;height:.1pt;mso-position-horizontal-relative:page;mso-position-vertical-relative:paragraph;z-index:-15721472;mso-wrap-distance-left:0;mso-wrap-distance-right:0" id="docshape16" coordorigin="901,130" coordsize="7665,0" path="m901,130l8565,130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1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Saturation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line="282" w:lineRule="exact" w:before="170"/>
        <w:ind w:left="221"/>
      </w:pPr>
      <w:r>
        <w:rPr/>
        <w:t>ticular,</w:t>
      </w:r>
      <w:r>
        <w:rPr>
          <w:spacing w:val="-8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finitely</w:t>
      </w:r>
      <w:r>
        <w:rPr>
          <w:spacing w:val="-11"/>
        </w:rPr>
        <w:t> </w:t>
      </w:r>
      <w:r>
        <w:rPr/>
        <w:t>many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choices.</w:t>
      </w:r>
      <w:r>
        <w:rPr>
          <w:spacing w:val="18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consecutive</w:t>
      </w:r>
      <w:r>
        <w:rPr>
          <w:spacing w:val="-8"/>
        </w:rPr>
        <w:t> </w:t>
      </w:r>
      <w:r>
        <w:rPr/>
        <w:t>calls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(3)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0"/>
        <w:ind w:left="221" w:right="102"/>
      </w:pPr>
      <w:r>
        <w:rPr>
          <w:spacing w:val="-2"/>
          <w:w w:val="105"/>
        </w:rPr>
        <w:t>(4)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FreeSans" w:hAnsi="FreeSans"/>
          <w:spacing w:val="-2"/>
          <w:w w:val="105"/>
        </w:rPr>
        <w:t>C</w:t>
      </w:r>
      <w:r>
        <w:rPr>
          <w:rFonts w:ascii="Arial" w:hAnsi="Arial"/>
          <w:spacing w:val="28"/>
          <w:w w:val="105"/>
          <w:vertAlign w:val="subscript"/>
        </w:rPr>
        <w:t> </w:t>
      </w:r>
      <w:r>
        <w:rPr>
          <w:spacing w:val="-2"/>
          <w:w w:val="105"/>
          <w:vertAlign w:val="baseline"/>
        </w:rPr>
        <w:t>).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when- </w:t>
      </w:r>
      <w:r>
        <w:rPr>
          <w:w w:val="105"/>
          <w:vertAlign w:val="baseline"/>
        </w:rPr>
        <w:t>ever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(5)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ut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 deg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Arial" w:hAnsi="Arial"/>
          <w:spacing w:val="17"/>
          <w:w w:val="105"/>
          <w:vertAlign w:val="subscript"/>
        </w:rPr>
        <w:t> </w:t>
      </w:r>
      <w:r>
        <w:rPr>
          <w:rFonts w:ascii="Georgia" w:hAnsi="Georgia"/>
          <w:i/>
          <w:w w:val="105"/>
          <w:vertAlign w:val="subscript"/>
        </w:rPr>
        <w:t>ut</w:t>
      </w:r>
      <w:r>
        <w:rPr>
          <w:w w:val="105"/>
          <w:vertAlign w:val="baseline"/>
        </w:rPr>
        <w:t>. 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degree of the input clause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23"/>
        <w:ind w:left="221" w:right="105" w:firstLine="319"/>
        <w:rPr>
          <w:rFonts w:ascii="Arial"/>
        </w:rPr>
      </w:pPr>
      <w:r>
        <w:rPr/>
        <w:t>If we reuse space in (1), (4), and (5) we achieve an overall space consumption which is bounded by a polynomial in the size of the input.</w:t>
        <w:tab/>
      </w:r>
      <w:r>
        <w:rPr>
          <w:rFonts w:ascii="Arial"/>
        </w:rPr>
        <w:t> </w:t>
      </w:r>
    </w:p>
    <w:p>
      <w:pPr>
        <w:spacing w:line="216" w:lineRule="auto" w:before="132"/>
        <w:ind w:left="221" w:right="11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5.3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By means of the saturation algorithm we can decide in polynomial</w:t>
      </w:r>
      <w:r>
        <w:rPr>
          <w:i/>
          <w:sz w:val="21"/>
        </w:rPr>
        <w:t> space whether or not a purely monadic clause is satisﬁable.</w:t>
      </w:r>
    </w:p>
    <w:p>
      <w:pPr>
        <w:pStyle w:val="BodyText"/>
        <w:spacing w:line="211" w:lineRule="auto" w:before="155"/>
        <w:ind w:left="221" w:right="109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6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purely monadic</w:t>
      </w:r>
      <w:r>
        <w:rPr>
          <w:spacing w:val="-1"/>
        </w:rPr>
        <w:t> </w:t>
      </w:r>
      <w:r>
        <w:rPr/>
        <w:t>clause. After the previous lemma, it remains to prove that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 satisfiable if and only if </w:t>
      </w:r>
      <w:r>
        <w:rPr>
          <w:rFonts w:ascii="FreeSans"/>
        </w:rPr>
        <w:t>A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7"/>
        </w:rPr>
        <w:t> </w:t>
      </w:r>
      <w:r>
        <w:rPr/>
        <w:t>= </w:t>
      </w:r>
      <w:r>
        <w:rPr>
          <w:rFonts w:ascii="LM Sans 10"/>
        </w:rPr>
        <w:t>true</w:t>
      </w:r>
      <w:r>
        <w:rPr/>
        <w:t>.</w:t>
      </w:r>
    </w:p>
    <w:p>
      <w:pPr>
        <w:pStyle w:val="BodyText"/>
        <w:spacing w:line="275" w:lineRule="exact"/>
        <w:ind w:left="0" w:right="108"/>
        <w:jc w:val="right"/>
      </w:pPr>
      <w:r>
        <w:rPr/>
        <w:t>If</w:t>
      </w:r>
      <w:r>
        <w:rPr>
          <w:spacing w:val="2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60"/>
        </w:rPr>
        <w:t> </w:t>
      </w:r>
      <w:r>
        <w:rPr/>
        <w:t>is</w:t>
      </w:r>
      <w:r>
        <w:rPr>
          <w:spacing w:val="30"/>
        </w:rPr>
        <w:t> </w:t>
      </w:r>
      <w:r>
        <w:rPr/>
        <w:t>satisfiable,</w:t>
      </w:r>
      <w:r>
        <w:rPr>
          <w:spacing w:val="39"/>
        </w:rPr>
        <w:t> </w:t>
      </w:r>
      <w:r>
        <w:rPr/>
        <w:t>there</w:t>
      </w:r>
      <w:r>
        <w:rPr>
          <w:spacing w:val="29"/>
        </w:rPr>
        <w:t> </w:t>
      </w:r>
      <w:r>
        <w:rPr/>
        <w:t>exists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clause</w:t>
      </w:r>
      <w:r>
        <w:rPr>
          <w:spacing w:val="3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53"/>
        </w:rPr>
        <w:t> </w:t>
      </w:r>
      <w:r>
        <w:rPr/>
        <w:t>which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saturated</w:t>
      </w:r>
      <w:r>
        <w:rPr>
          <w:spacing w:val="31"/>
        </w:rPr>
        <w:t> </w:t>
      </w:r>
      <w:r>
        <w:rPr/>
        <w:t>extension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pStyle w:val="BodyText"/>
        <w:spacing w:line="264" w:lineRule="exact"/>
        <w:ind w:left="0" w:right="108"/>
        <w:jc w:val="right"/>
      </w:pP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57"/>
          <w:w w:val="150"/>
        </w:rPr>
        <w:t> </w:t>
      </w:r>
      <w:r>
        <w:rPr/>
        <w:t>From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9"/>
        </w:rPr>
        <w:t> </w:t>
      </w:r>
      <w:r>
        <w:rPr/>
        <w:t>we</w:t>
      </w:r>
      <w:r>
        <w:rPr>
          <w:spacing w:val="24"/>
        </w:rPr>
        <w:t> </w:t>
      </w:r>
      <w:r>
        <w:rPr/>
        <w:t>obtain</w:t>
      </w:r>
      <w:r>
        <w:rPr>
          <w:spacing w:val="26"/>
        </w:rPr>
        <w:t> </w:t>
      </w:r>
      <w:r>
        <w:rPr/>
        <w:t>appropriate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2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55"/>
        </w:rPr>
        <w:t> </w:t>
      </w:r>
      <w:r>
        <w:rPr/>
        <w:t>for</w:t>
      </w:r>
      <w:r>
        <w:rPr>
          <w:spacing w:val="24"/>
        </w:rPr>
        <w:t> </w:t>
      </w:r>
      <w:r>
        <w:rPr/>
        <w:t>which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simple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show</w:t>
      </w:r>
      <w:r>
        <w:rPr>
          <w:spacing w:val="24"/>
        </w:rPr>
        <w:t> </w:t>
      </w:r>
      <w:r>
        <w:rPr>
          <w:spacing w:val="-4"/>
        </w:rPr>
        <w:t>that</w:t>
      </w:r>
    </w:p>
    <w:p>
      <w:pPr>
        <w:pStyle w:val="BodyText"/>
        <w:spacing w:line="278" w:lineRule="exact"/>
        <w:ind w:left="221"/>
        <w:jc w:val="left"/>
      </w:pPr>
      <w:r>
        <w:rPr>
          <w:rFonts w:ascii="FreeSans" w:hAnsi="FreeSans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ρC</w:t>
      </w:r>
      <w:r>
        <w:rPr>
          <w:spacing w:val="18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true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76" w:lineRule="exact"/>
        <w:ind w:left="540"/>
        <w:jc w:val="left"/>
      </w:pPr>
      <w:r>
        <w:rPr/>
        <w:t>Conversely, 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fact that</w:t>
      </w:r>
      <w:r>
        <w:rPr>
          <w:spacing w:val="-4"/>
        </w:rPr>
        <w:t> </w:t>
      </w:r>
      <w:r>
        <w:rPr>
          <w:rFonts w:ascii="FreeSans"/>
        </w:rPr>
        <w:t>A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8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0"/>
        </w:rPr>
        <w:t>true</w:t>
      </w:r>
      <w:r>
        <w:rPr>
          <w:rFonts w:ascii="LM Sans 10"/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saturated</w:t>
      </w:r>
      <w:r>
        <w:rPr>
          <w:spacing w:val="-1"/>
        </w:rPr>
        <w:t> </w:t>
      </w:r>
      <w:r>
        <w:rPr/>
        <w:t>extension </w:t>
      </w:r>
      <w:r>
        <w:rPr>
          <w:spacing w:val="-5"/>
        </w:rPr>
        <w:t>of</w:t>
      </w:r>
    </w:p>
    <w:p>
      <w:pPr>
        <w:pStyle w:val="BodyText"/>
        <w:spacing w:line="266" w:lineRule="exact"/>
        <w:ind w:left="221"/>
        <w:jc w:val="left"/>
      </w:pP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9"/>
        </w:rPr>
        <w:t> </w:t>
      </w:r>
      <w:r>
        <w:rPr/>
        <w:t>That is, if 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7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M Sans 10" w:hAnsi="LM Sans 10"/>
        </w:rPr>
        <w:t>true</w:t>
      </w:r>
      <w:r>
        <w:rPr/>
        <w:t>, then </w:t>
      </w:r>
      <w:r>
        <w:rPr>
          <w:rFonts w:ascii="FreeSans" w:hAnsi="FreeSans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ρC</w:t>
      </w:r>
      <w:r>
        <w:rPr>
          <w:spacing w:val="17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true </w:t>
      </w:r>
      <w:r>
        <w:rPr>
          <w:vertAlign w:val="baseline"/>
        </w:rPr>
        <w:t>for some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By traversing the</w:t>
      </w:r>
      <w:r>
        <w:rPr>
          <w:spacing w:val="4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4"/>
          <w:vertAlign w:val="baseline"/>
        </w:rPr>
        <w:t> </w:t>
      </w:r>
      <w:r>
        <w:rPr>
          <w:vertAlign w:val="baseline"/>
        </w:rPr>
        <w:t>tree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2"/>
          <w:vertAlign w:val="baseline"/>
        </w:rPr>
        <w:t> </w:t>
      </w:r>
      <w:r>
        <w:rPr>
          <w:vertAlign w:val="baseline"/>
        </w:rPr>
        <w:t>call,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D</w:t>
      </w:r>
      <w:r>
        <w:rPr>
          <w:rFonts w:ascii="LM Roman 8" w:hAnsi="LM Roman 8"/>
          <w:spacing w:val="19"/>
          <w:vertAlign w:val="super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66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7" w:lineRule="exact"/>
        <w:ind w:left="221"/>
        <w:jc w:val="lef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4506400</wp:posOffset>
                </wp:positionH>
                <wp:positionV relativeFrom="paragraph">
                  <wp:posOffset>81243</wp:posOffset>
                </wp:positionV>
                <wp:extent cx="177165" cy="11683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71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7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34656pt;margin-top:6.397127pt;width:13.95pt;height:9.2pt;mso-position-horizontal-relative:page;mso-position-vertical-relative:paragraph;z-index:-16014336" type="#_x0000_t202" id="docshape17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spacing w:val="7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clauses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/>
          <w:spacing w:val="-10"/>
          <w:w w:val="105"/>
          <w:position w:val="16"/>
          <w:vertAlign w:val="baseline"/>
        </w:rPr>
        <w:t> </w:t>
      </w:r>
    </w:p>
    <w:p>
      <w:pPr>
        <w:spacing w:line="146" w:lineRule="exact" w:before="14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76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ut</w:t>
      </w:r>
      <w:r>
        <w:rPr>
          <w:rFonts w:ascii="DejaVu Serif" w:hAnsi="DejaVu Serif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D</w:t>
      </w:r>
    </w:p>
    <w:p>
      <w:pPr>
        <w:spacing w:before="27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40"/>
          <w:position w:val="-1"/>
          <w:sz w:val="11"/>
        </w:rPr>
        <w:t>i</w:t>
      </w:r>
      <w:r>
        <w:rPr>
          <w:rFonts w:ascii="Georgia"/>
          <w:i/>
          <w:spacing w:val="23"/>
          <w:w w:val="140"/>
          <w:position w:val="-1"/>
          <w:sz w:val="11"/>
        </w:rPr>
        <w:t> </w:t>
      </w:r>
      <w:r>
        <w:rPr>
          <w:rFonts w:ascii="FreeSans"/>
          <w:spacing w:val="-4"/>
          <w:w w:val="130"/>
          <w:sz w:val="21"/>
        </w:rPr>
        <w:t>A</w:t>
      </w:r>
      <w:r>
        <w:rPr>
          <w:rFonts w:ascii="Georgia"/>
          <w:i/>
          <w:spacing w:val="-4"/>
          <w:w w:val="130"/>
          <w:sz w:val="21"/>
          <w:vertAlign w:val="subscript"/>
        </w:rPr>
        <w:t>B</w:t>
      </w:r>
      <w:r>
        <w:rPr>
          <w:rFonts w:ascii="Liberation Serif"/>
          <w:i/>
          <w:spacing w:val="-4"/>
          <w:w w:val="130"/>
          <w:sz w:val="21"/>
          <w:vertAlign w:val="baseline"/>
        </w:rPr>
        <w:t>D</w:t>
      </w:r>
      <w:r>
        <w:rPr>
          <w:rFonts w:ascii="Georgia"/>
          <w:i/>
          <w:spacing w:val="-4"/>
          <w:w w:val="130"/>
          <w:sz w:val="21"/>
          <w:vertAlign w:val="superscript"/>
        </w:rPr>
        <w:t>i</w:t>
      </w:r>
    </w:p>
    <w:p>
      <w:pPr>
        <w:pStyle w:val="BodyText"/>
        <w:spacing w:line="289" w:lineRule="exact"/>
        <w:ind w:left="221"/>
        <w:jc w:val="left"/>
      </w:pPr>
      <w:r>
        <w:rPr/>
        <w:br w:type="column"/>
      </w:r>
      <w:r>
        <w:rPr/>
        <w:t>=</w:t>
      </w:r>
      <w:r>
        <w:rPr>
          <w:spacing w:val="13"/>
        </w:rPr>
        <w:t> </w:t>
      </w:r>
      <w:r>
        <w:rPr>
          <w:rFonts w:ascii="LM Sans 10"/>
        </w:rPr>
        <w:t>true</w:t>
      </w:r>
      <w:r>
        <w:rPr/>
        <w:t>,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spacing w:after="0" w:line="289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4" w:equalWidth="0">
            <w:col w:w="5298" w:space="0"/>
            <w:col w:w="523" w:space="4"/>
            <w:col w:w="696" w:space="50"/>
            <w:col w:w="1429"/>
          </w:cols>
        </w:sectPr>
      </w:pPr>
    </w:p>
    <w:p>
      <w:pPr>
        <w:spacing w:line="24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each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computed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executing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j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FreeSans" w:hAnsi="FreeSans"/>
          <w:spacing w:val="-2"/>
          <w:sz w:val="21"/>
          <w:vertAlign w:val="baseline"/>
        </w:rPr>
        <w:t>∪</w:t>
      </w:r>
      <w:r>
        <w:rPr>
          <w:rFonts w:ascii="Liberation Serif" w:hAnsi="Liberation Serif"/>
          <w:i/>
          <w:spacing w:val="-2"/>
          <w:sz w:val="21"/>
          <w:vertAlign w:val="baseline"/>
        </w:rPr>
        <w:t>ρC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75" w:lineRule="exact"/>
        <w:ind w:left="220"/>
        <w:jc w:val="left"/>
      </w:pP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characteristic</w:t>
      </w:r>
      <w:r>
        <w:rPr>
          <w:spacing w:val="-3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disjoint.</w:t>
      </w:r>
    </w:p>
    <w:p>
      <w:pPr>
        <w:pStyle w:val="BodyText"/>
        <w:spacing w:line="291" w:lineRule="exact"/>
        <w:ind w:left="540"/>
        <w:jc w:val="left"/>
      </w:pPr>
      <w:r>
        <w:rPr>
          <w:w w:val="105"/>
        </w:rPr>
        <w:t>Furthermore,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Rux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characteristic</w:t>
      </w:r>
    </w:p>
    <w:p>
      <w:pPr>
        <w:pStyle w:val="BodyText"/>
        <w:tabs>
          <w:tab w:pos="6167" w:val="left" w:leader="none"/>
        </w:tabs>
        <w:spacing w:line="270" w:lineRule="exact"/>
        <w:ind w:left="220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4123025</wp:posOffset>
                </wp:positionH>
                <wp:positionV relativeFrom="paragraph">
                  <wp:posOffset>70726</wp:posOffset>
                </wp:positionV>
                <wp:extent cx="177165" cy="11683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71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7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47675pt;margin-top:5.569019pt;width:13.95pt;height:9.2pt;mso-position-horizontal-relative:page;mso-position-vertical-relative:paragraph;z-index:-16013824" type="#_x0000_t202" id="docshape1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spacing w:val="7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clause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2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A</w:t>
      </w:r>
      <w:r>
        <w:rPr>
          <w:rFonts w:ascii="Georgia" w:hAnsi="Georgia"/>
          <w:i/>
          <w:spacing w:val="-4"/>
          <w:vertAlign w:val="subscript"/>
        </w:rPr>
        <w:t>B</w:t>
      </w:r>
      <w:r>
        <w:rPr>
          <w:rFonts w:ascii="Liberation Serif" w:hAnsi="Liberation Serif"/>
          <w:i/>
          <w:spacing w:val="-4"/>
          <w:vertAlign w:val="baseline"/>
        </w:rPr>
        <w:t>D</w:t>
      </w:r>
      <w:r>
        <w:rPr>
          <w:rFonts w:ascii="Georgia" w:hAnsi="Georgia"/>
          <w:i/>
          <w:spacing w:val="-4"/>
          <w:vertAlign w:val="super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rFonts w:ascii="Arial" w:hAnsi="Arial"/>
          <w:spacing w:val="38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ut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D</w:t>
      </w:r>
      <w:r>
        <w:rPr>
          <w:rFonts w:ascii="Georgia" w:hAnsi="Georgia"/>
          <w:i/>
          <w:spacing w:val="-5"/>
          <w:w w:val="110"/>
          <w:vertAlign w:val="superscript"/>
        </w:rPr>
        <w:t>i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Rua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37"/>
          <w:w w:val="124"/>
          <w:sz w:val="21"/>
        </w:rPr>
        <w:t>x</w:t>
      </w:r>
      <w:r>
        <w:rPr>
          <w:spacing w:val="-75"/>
          <w:w w:val="95"/>
          <w:sz w:val="21"/>
        </w:rPr>
        <w:t>=</w:t>
      </w:r>
      <w:r>
        <w:rPr>
          <w:spacing w:val="37"/>
          <w:w w:val="95"/>
          <w:sz w:val="21"/>
        </w:rPr>
        <w:t>˙</w:t>
      </w:r>
      <w:r>
        <w:rPr>
          <w:spacing w:val="-19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26"/>
        <w:ind w:left="220" w:right="107" w:firstLine="319"/>
      </w:pPr>
      <w:r>
        <w:rPr>
          <w:w w:val="105"/>
        </w:rPr>
        <w:t>Finally,</w:t>
      </w:r>
      <w:r>
        <w:rPr>
          <w:w w:val="105"/>
        </w:rPr>
        <w:t> we define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be the clause obtained</w:t>
      </w:r>
      <w:r>
        <w:rPr>
          <w:w w:val="105"/>
        </w:rPr>
        <w:t> from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ial" w:hAnsi="Arial"/>
          <w:spacing w:val="80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Arial" w:hAnsi="Arial"/>
          <w:spacing w:val="40"/>
          <w:w w:val="105"/>
          <w:position w:val="17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by adding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b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7"/>
        <w:ind w:left="220" w:right="106" w:firstLine="319"/>
      </w:pPr>
      <w:r>
        <w:rPr>
          <w:spacing w:val="-2"/>
          <w:w w:val="105"/>
        </w:rPr>
        <w:t>Clearly,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⊆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spacing w:val="-2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saturated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satisfiable </w:t>
      </w:r>
      <w:r>
        <w:rPr>
          <w:w w:val="105"/>
        </w:rPr>
        <w:t>by Model Existence (Theorem </w:t>
      </w:r>
      <w:hyperlink w:history="true" w:anchor="_bookmark7">
        <w:r>
          <w:rPr>
            <w:color w:val="0000FF"/>
            <w:w w:val="105"/>
          </w:rPr>
          <w:t>4.13</w:t>
        </w:r>
      </w:hyperlink>
      <w:r>
        <w:rPr>
          <w:w w:val="105"/>
        </w:rPr>
        <w:t>).</w:t>
      </w:r>
    </w:p>
    <w:p>
      <w:pPr>
        <w:pStyle w:val="BodyText"/>
        <w:spacing w:line="211" w:lineRule="auto" w:before="104"/>
        <w:ind w:left="433" w:right="105" w:hanging="213"/>
      </w:pPr>
      <w:r>
        <w:rPr>
          <w:w w:val="110"/>
        </w:rPr>
        <w:t>(</w:t>
      </w:r>
      <w:r>
        <w:rPr>
          <w:rFonts w:ascii="FreeSans" w:hAnsi="FreeSans"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Arguing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contradiction,</w:t>
      </w:r>
      <w:r>
        <w:rPr>
          <w:w w:val="110"/>
          <w:vertAlign w:val="baseline"/>
        </w:rPr>
        <w:t> assume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trivial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¬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⊆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 have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ρt,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ρt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10"/>
          <w:vertAlign w:val="baseline"/>
        </w:rPr>
        <w:t>ρt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ρt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per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for some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ρt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 closed,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ρt,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ρt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neither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nor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perscript"/>
        </w:rPr>
        <w:t>j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conflicting.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then,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Liberation Serif" w:hAnsi="Liberation Serif"/>
          <w:i/>
          <w:spacing w:val="19"/>
          <w:vertAlign w:val="baseline"/>
        </w:rPr>
        <w:t>ρC</w:t>
      </w:r>
      <w:r>
        <w:rPr>
          <w:spacing w:val="19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false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ρt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free</w:t>
      </w:r>
      <w:r>
        <w:rPr>
          <w:spacing w:val="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characteristic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1" w:lineRule="auto" w:before="130"/>
        <w:ind w:left="319" w:right="222"/>
      </w:pPr>
      <w:r>
        <w:rPr>
          <w:w w:val="105"/>
        </w:rPr>
        <w:t>variable of both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false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Either way 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spacing w:val="23"/>
          <w:w w:val="111"/>
          <w:vertAlign w:val="baseline"/>
        </w:rPr>
        <w:t>¬</w:t>
      </w:r>
      <w:r>
        <w:rPr>
          <w:spacing w:val="21"/>
          <w:w w:val="96"/>
          <w:vertAlign w:val="baseline"/>
        </w:rPr>
        <w:t>(</w:t>
      </w:r>
      <w:r>
        <w:rPr>
          <w:rFonts w:ascii="Liberation Serif" w:hAnsi="Liberation Serif"/>
          <w:i/>
          <w:spacing w:val="22"/>
          <w:w w:val="126"/>
          <w:vertAlign w:val="baseline"/>
        </w:rPr>
        <w:t>t</w:t>
      </w:r>
      <w:r>
        <w:rPr>
          <w:spacing w:val="-92"/>
          <w:w w:val="96"/>
          <w:vertAlign w:val="baseline"/>
        </w:rPr>
        <w:t>=</w:t>
      </w:r>
      <w:r>
        <w:rPr>
          <w:spacing w:val="22"/>
          <w:w w:val="96"/>
          <w:vertAlign w:val="baseline"/>
        </w:rPr>
        <w:t>˙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clear.</w:t>
      </w:r>
    </w:p>
    <w:p>
      <w:pPr>
        <w:pStyle w:val="BodyText"/>
        <w:spacing w:before="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1275819</wp:posOffset>
                </wp:positionH>
                <wp:positionV relativeFrom="paragraph">
                  <wp:posOffset>144526</wp:posOffset>
                </wp:positionV>
                <wp:extent cx="5715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6"/>
                                <w:sz w:val="15"/>
                              </w:rPr>
                              <w:t>=˙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8229pt;margin-top:11.380016pt;width:4.5pt;height:7.75pt;mso-position-horizontal-relative:page;mso-position-vertical-relative:paragraph;z-index:-1601331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6"/>
                          <w:sz w:val="15"/>
                        </w:rPr>
                        <w:t>=˙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FreeSans" w:hAnsi="FreeSans"/>
        </w:rPr>
        <w:t>S</w:t>
      </w:r>
      <w:r>
        <w:rPr>
          <w:rFonts w:ascii="DejaVu Serif" w:hAnsi="DejaVu Serif"/>
          <w:vertAlign w:val="subscript"/>
        </w:rPr>
        <w:t>∧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S</w:t>
      </w:r>
      <w:r>
        <w:rPr>
          <w:rFonts w:ascii="DejaVu Serif" w:hAnsi="DejaVu Serif"/>
          <w:vertAlign w:val="subscript"/>
        </w:rPr>
        <w:t>∨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S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)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Straightforward.</w:t>
      </w:r>
    </w:p>
    <w:p>
      <w:pPr>
        <w:spacing w:line="213" w:lineRule="auto" w:before="62"/>
        <w:ind w:left="319" w:right="220" w:hanging="213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S</w:t>
      </w:r>
      <w:r>
        <w:rPr>
          <w:rFonts w:ascii="Arial" w:hAnsi="Arial"/>
          <w:spacing w:val="74"/>
          <w:w w:val="110"/>
          <w:sz w:val="21"/>
          <w:vertAlign w:val="subscript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rFonts w:ascii="Arial" w:hAnsi="Arial"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ut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rFonts w:ascii="Arial" w:hAnsi="Arial"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ρu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ρt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spacing w:val="19"/>
          <w:sz w:val="21"/>
          <w:vertAlign w:val="baseline"/>
        </w:rPr>
        <w:t>j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 i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characteristic variable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ρu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Consequently,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Rux,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baseline"/>
        </w:rPr>
        <w:t>} </w:t>
      </w:r>
      <w:r>
        <w:rPr>
          <w:rFonts w:ascii="FreeSans" w:hAnsi="FreeSans"/>
          <w:w w:val="115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71"/>
        <w:ind w:left="319" w:right="215" w:hanging="213"/>
      </w:pPr>
      <w:r>
        <w:rPr>
          <w:w w:val="105"/>
        </w:rPr>
        <w:t>(</w:t>
      </w:r>
      <w:r>
        <w:rPr>
          <w:rFonts w:ascii="FreeSans" w:hAnsi="FreeSans"/>
          <w:w w:val="105"/>
        </w:rPr>
        <w:t>S</w:t>
      </w:r>
      <w:r>
        <w:rPr>
          <w:rFonts w:ascii="Arial" w:hAnsi="Arial"/>
          <w:w w:val="105"/>
          <w:vertAlign w:val="subscript"/>
        </w:rPr>
        <w:t>□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Liberation Serif" w:hAnsi="Liberation Serif"/>
          <w:i/>
          <w:w w:val="105"/>
          <w:vertAlign w:val="baseline"/>
        </w:rPr>
        <w:t>ut,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Ruv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demonstrate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parameter.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ρt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 But,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Ruv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 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j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42"/>
          <w:w w:val="112"/>
          <w:vertAlign w:val="baseline"/>
        </w:rPr>
        <w:t>y</w:t>
      </w:r>
      <w:r>
        <w:rPr>
          <w:spacing w:val="-78"/>
          <w:w w:val="101"/>
          <w:vertAlign w:val="baseline"/>
        </w:rPr>
        <w:t>=</w:t>
      </w:r>
      <w:r>
        <w:rPr>
          <w:spacing w:val="34"/>
          <w:w w:val="101"/>
          <w:vertAlign w:val="baseline"/>
        </w:rPr>
        <w:t>˙</w:t>
      </w:r>
      <w:r>
        <w:rPr>
          <w:spacing w:val="-17"/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=˙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ρt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 </w:t>
      </w:r>
      <w:bookmarkStart w:name="Conclusion and Future Work" w:id="21"/>
      <w:bookmarkEnd w:id="21"/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Par</w:t>
      </w:r>
      <w:r>
        <w:rPr>
          <w:rFonts w:ascii="LM Sans 10" w:hAnsi="LM Sans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analogous.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straightforward.</w:t>
      </w:r>
    </w:p>
    <w:p>
      <w:pPr>
        <w:spacing w:line="211" w:lineRule="auto" w:before="77"/>
        <w:ind w:left="319" w:right="219" w:hanging="21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633428</wp:posOffset>
                </wp:positionH>
                <wp:positionV relativeFrom="paragraph">
                  <wp:posOffset>147696</wp:posOffset>
                </wp:positionV>
                <wp:extent cx="5588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7"/>
                                <w:sz w:val="15"/>
                              </w:rPr>
                              <w:t>=˙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76228pt;margin-top:11.629659pt;width:4.4pt;height:7.75pt;mso-position-horizontal-relative:page;mso-position-vertical-relative:paragraph;z-index:-1601280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7"/>
                          <w:sz w:val="15"/>
                        </w:rPr>
                        <w:t>=˙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FreeSans" w:hAnsi="FreeSans"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pacing w:val="25"/>
          <w:w w:val="134"/>
          <w:sz w:val="21"/>
          <w:vertAlign w:val="baseline"/>
        </w:rPr>
        <w:t>{</w:t>
      </w:r>
      <w:r>
        <w:rPr>
          <w:rFonts w:ascii="Liberation Serif" w:hAnsi="Liberation Serif"/>
          <w:i/>
          <w:spacing w:val="27"/>
          <w:w w:val="98"/>
          <w:sz w:val="21"/>
          <w:vertAlign w:val="baseline"/>
        </w:rPr>
        <w:t>u</w:t>
      </w:r>
      <w:r>
        <w:rPr>
          <w:spacing w:val="-82"/>
          <w:w w:val="83"/>
          <w:sz w:val="21"/>
          <w:vertAlign w:val="baseline"/>
        </w:rPr>
        <w:t>=</w:t>
      </w:r>
      <w:r>
        <w:rPr>
          <w:spacing w:val="27"/>
          <w:w w:val="83"/>
          <w:sz w:val="21"/>
          <w:vertAlign w:val="baseline"/>
        </w:rPr>
        <w:t>˙</w:t>
      </w:r>
      <w:r>
        <w:rPr>
          <w:spacing w:val="-9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ans" w:hAnsi="FreeSans"/>
          <w:sz w:val="21"/>
          <w:vertAlign w:val="baseline"/>
        </w:rPr>
        <w:t>} ⊆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 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6"/>
          <w:sz w:val="21"/>
          <w:vertAlign w:val="baseline"/>
        </w:rPr>
        <w:t>ρu</w:t>
      </w:r>
      <w:r>
        <w:rPr>
          <w:spacing w:val="-84"/>
          <w:w w:val="94"/>
          <w:sz w:val="21"/>
          <w:vertAlign w:val="baseline"/>
        </w:rPr>
        <w:t>=</w:t>
      </w:r>
      <w:r>
        <w:rPr>
          <w:spacing w:val="28"/>
          <w:w w:val="94"/>
          <w:sz w:val="21"/>
          <w:vertAlign w:val="baseline"/>
        </w:rPr>
        <w:t>˙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ρa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ρt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. If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parameter, then </w:t>
      </w:r>
      <w:r>
        <w:rPr>
          <w:rFonts w:ascii="Liberation Serif" w:hAnsi="Liberation Serif"/>
          <w:i/>
          <w:sz w:val="21"/>
          <w:vertAlign w:val="baseline"/>
        </w:rPr>
        <w:t>ρu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ρa</w:t>
      </w:r>
      <w:r>
        <w:rPr>
          <w:sz w:val="21"/>
          <w:vertAlign w:val="baseline"/>
        </w:rPr>
        <w:t>, since no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conflicting.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But then,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follows from the </w:t>
      </w:r>
      <w:r>
        <w:rPr>
          <w:w w:val="110"/>
          <w:sz w:val="21"/>
          <w:vertAlign w:val="baseline"/>
        </w:rPr>
        <w:t>way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constructed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FV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ρt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the characteristic variable of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. By application of (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=˙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), (</w:t>
      </w:r>
      <w:r>
        <w:rPr>
          <w:rFonts w:ascii="Liberation Serif" w:hAnsi="Liberation Serif"/>
          <w:i/>
          <w:sz w:val="21"/>
          <w:vertAlign w:val="baseline"/>
        </w:rPr>
        <w:t>ρt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ρa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hence,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301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3"/>
        <w:ind w:right="218"/>
      </w:pPr>
      <w:r>
        <w:rPr/>
        <w:t>We presented modal logic on the basis of the simply typed lambda calculus.</w:t>
      </w:r>
      <w:r>
        <w:rPr>
          <w:spacing w:val="40"/>
        </w:rPr>
        <w:t> </w:t>
      </w:r>
      <w:r>
        <w:rPr/>
        <w:t>Our focus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give modal</w:t>
      </w:r>
      <w:r>
        <w:rPr>
          <w:spacing w:val="-4"/>
        </w:rPr>
        <w:t> </w:t>
      </w:r>
      <w:r>
        <w:rPr/>
        <w:t>logic a</w:t>
      </w:r>
      <w:r>
        <w:rPr>
          <w:spacing w:val="-3"/>
        </w:rPr>
        <w:t> </w:t>
      </w:r>
      <w:r>
        <w:rPr/>
        <w:t>uniform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in 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classical logic.</w:t>
      </w:r>
      <w:r>
        <w:rPr>
          <w:spacing w:val="27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hand,</w:t>
      </w:r>
      <w:r>
        <w:rPr>
          <w:spacing w:val="-3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quantification was strong</w:t>
      </w:r>
      <w:r>
        <w:rPr>
          <w:spacing w:val="-3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 express</w:t>
      </w:r>
      <w:r>
        <w:rPr>
          <w:spacing w:val="-3"/>
        </w:rPr>
        <w:t> </w:t>
      </w:r>
      <w:r>
        <w:rPr/>
        <w:t>the semantics of the modal operators, on the other hand, first-order predicate logic as such was </w:t>
      </w:r>
      <w:r>
        <w:rPr>
          <w:i/>
        </w:rPr>
        <w:t>syntactically too weak </w:t>
      </w:r>
      <w:r>
        <w:rPr/>
        <w:t>for our purposes.</w:t>
      </w:r>
      <w:r>
        <w:rPr>
          <w:spacing w:val="37"/>
        </w:rPr>
        <w:t> </w:t>
      </w:r>
      <w:r>
        <w:rPr/>
        <w:t>This is why </w:t>
      </w:r>
      <w:r>
        <w:rPr>
          <w:i/>
        </w:rPr>
        <w:t>higher-order syntax</w:t>
      </w:r>
      <w:r>
        <w:rPr>
          <w:i/>
        </w:rPr>
        <w:t> </w:t>
      </w:r>
      <w:r>
        <w:rPr/>
        <w:t>came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play such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role. We employed higher-order</w:t>
      </w:r>
      <w:r>
        <w:rPr>
          <w:spacing w:val="-1"/>
        </w:rPr>
        <w:t> </w:t>
      </w:r>
      <w:r>
        <w:rPr/>
        <w:t>variables, derived higher-order</w:t>
      </w:r>
      <w:r>
        <w:rPr>
          <w:spacing w:val="-3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finally</w:t>
      </w:r>
      <w:r>
        <w:rPr>
          <w:spacing w:val="-4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Hybrid</w:t>
      </w:r>
      <w:r>
        <w:rPr>
          <w:spacing w:val="-5"/>
        </w:rPr>
        <w:t> </w:t>
      </w:r>
      <w:r>
        <w:rPr/>
        <w:t>Logic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 </w:t>
      </w:r>
      <w:r>
        <w:rPr>
          <w:rFonts w:ascii="Liberation Serif" w:hAnsi="Liberation Serif"/>
          <w:i/>
        </w:rPr>
        <w:t>λ</w:t>
      </w:r>
      <w:r>
        <w:rPr/>
        <w:t>-abstraction. We eventually arrived at three different levels of reasoning:</w:t>
      </w:r>
    </w:p>
    <w:p>
      <w:pPr>
        <w:pStyle w:val="BodyText"/>
        <w:spacing w:line="213" w:lineRule="auto" w:before="93"/>
        <w:ind w:left="319" w:right="219" w:hanging="213"/>
      </w:pPr>
      <w:r>
        <w:rPr>
          <w:rFonts w:ascii="Georgia"/>
        </w:rPr>
        <w:t>Notational Level</w:t>
      </w:r>
      <w:r>
        <w:rPr>
          <w:rFonts w:ascii="Georgia"/>
          <w:spacing w:val="40"/>
        </w:rPr>
        <w:t> </w:t>
      </w:r>
      <w:r>
        <w:rPr/>
        <w:t>On a notational level, we preserved the traditional syntax of modal logics as in </w:t>
      </w:r>
      <w:r>
        <w:rPr>
          <w:rFonts w:ascii="FreeSans"/>
        </w:rPr>
        <w:t>K</w:t>
      </w:r>
      <w:r>
        <w:rPr>
          <w:rFonts w:ascii="FreeSans"/>
          <w:spacing w:val="40"/>
        </w:rPr>
        <w:t> </w:t>
      </w:r>
      <w:r>
        <w:rPr/>
        <w:t>and </w:t>
      </w:r>
      <w:r>
        <w:rPr>
          <w:rFonts w:ascii="FreeSans"/>
        </w:rPr>
        <w:t>HL</w:t>
      </w:r>
      <w:r>
        <w:rPr/>
        <w:t>.</w:t>
      </w:r>
    </w:p>
    <w:p>
      <w:pPr>
        <w:pStyle w:val="BodyText"/>
        <w:spacing w:line="213" w:lineRule="auto" w:before="72"/>
        <w:ind w:left="319" w:right="214" w:hanging="213"/>
      </w:pPr>
      <w:r>
        <w:rPr>
          <w:rFonts w:ascii="Georgia"/>
          <w:w w:val="110"/>
        </w:rPr>
        <w:t>Native</w:t>
      </w:r>
      <w:r>
        <w:rPr>
          <w:rFonts w:ascii="Georgia"/>
          <w:w w:val="110"/>
        </w:rPr>
        <w:t> Modal</w:t>
      </w:r>
      <w:r>
        <w:rPr>
          <w:rFonts w:ascii="Georgia"/>
          <w:w w:val="110"/>
        </w:rPr>
        <w:t> Syntax</w:t>
      </w:r>
      <w:r>
        <w:rPr>
          <w:rFonts w:ascii="Georgia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turned</w:t>
      </w:r>
      <w:r>
        <w:rPr>
          <w:w w:val="110"/>
        </w:rPr>
        <w:t> out</w:t>
      </w:r>
      <w:r>
        <w:rPr>
          <w:w w:val="110"/>
        </w:rPr>
        <w:t> that</w:t>
      </w:r>
      <w:r>
        <w:rPr>
          <w:w w:val="110"/>
        </w:rPr>
        <w:t> modal</w:t>
      </w:r>
      <w:r>
        <w:rPr>
          <w:w w:val="110"/>
        </w:rPr>
        <w:t> notation</w:t>
      </w:r>
      <w:r>
        <w:rPr>
          <w:w w:val="110"/>
        </w:rPr>
        <w:t> was</w:t>
      </w:r>
      <w:r>
        <w:rPr>
          <w:w w:val="110"/>
        </w:rPr>
        <w:t> naturally</w:t>
      </w:r>
      <w:r>
        <w:rPr>
          <w:w w:val="110"/>
        </w:rPr>
        <w:t> sub- sumed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explained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20"/>
          <w:w w:val="110"/>
        </w:rPr>
        <w:t> </w:t>
      </w:r>
      <w:r>
        <w:rPr>
          <w:w w:val="110"/>
        </w:rPr>
        <w:t>native</w:t>
      </w:r>
      <w:r>
        <w:rPr>
          <w:spacing w:val="-19"/>
          <w:w w:val="110"/>
        </w:rPr>
        <w:t> </w:t>
      </w:r>
      <w:r>
        <w:rPr>
          <w:w w:val="110"/>
        </w:rPr>
        <w:t>syntax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fragments</w:t>
      </w:r>
      <w:r>
        <w:rPr>
          <w:spacing w:val="-19"/>
          <w:w w:val="110"/>
        </w:rPr>
        <w:t> </w:t>
      </w:r>
      <w:r>
        <w:rPr>
          <w:rFonts w:ascii="FreeSans"/>
          <w:w w:val="110"/>
        </w:rPr>
        <w:t>MF</w:t>
      </w:r>
      <w:r>
        <w:rPr>
          <w:rFonts w:ascii="FreeSans"/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FreeSans"/>
          <w:w w:val="135"/>
        </w:rPr>
        <w:t>MFI </w:t>
      </w:r>
      <w:r>
        <w:rPr>
          <w:w w:val="110"/>
        </w:rPr>
        <w:t>which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terms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syntax.</w:t>
      </w:r>
      <w:r>
        <w:rPr>
          <w:spacing w:val="-19"/>
          <w:w w:val="110"/>
        </w:rPr>
        <w:t> </w:t>
      </w:r>
      <w:r>
        <w:rPr>
          <w:w w:val="110"/>
        </w:rPr>
        <w:t>However,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FreeSans"/>
          <w:w w:val="110"/>
        </w:rPr>
        <w:t>HL</w:t>
      </w:r>
      <w:r>
        <w:rPr>
          <w:rFonts w:ascii="FreeSans"/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ob- </w:t>
      </w:r>
      <w:r>
        <w:rPr/>
        <w:t>tained a tight equivalence of notation and syntax.</w:t>
      </w:r>
    </w:p>
    <w:p>
      <w:pPr>
        <w:pStyle w:val="BodyText"/>
        <w:spacing w:line="216" w:lineRule="auto" w:before="69"/>
        <w:ind w:left="319" w:right="219" w:hanging="213"/>
      </w:pPr>
      <w:r>
        <w:rPr>
          <w:rFonts w:ascii="Georgia"/>
        </w:rPr>
        <w:t>Quantifiers</w:t>
      </w:r>
      <w:r>
        <w:rPr>
          <w:rFonts w:ascii="Georgia"/>
          <w:spacing w:val="40"/>
        </w:rPr>
        <w:t> </w:t>
      </w:r>
      <w:r>
        <w:rPr/>
        <w:t>At the bottom, quantifiers were employed to give modal operators their precise meaning.</w:t>
      </w:r>
      <w:r>
        <w:rPr>
          <w:spacing w:val="40"/>
        </w:rPr>
        <w:t> </w:t>
      </w:r>
      <w:r>
        <w:rPr/>
        <w:t>Validities of modal logic could be derived by equational </w:t>
      </w:r>
      <w:r>
        <w:rPr>
          <w:spacing w:val="-2"/>
        </w:rPr>
        <w:t>deduction.</w:t>
      </w:r>
    </w:p>
    <w:p>
      <w:pPr>
        <w:pStyle w:val="BodyText"/>
        <w:spacing w:line="216" w:lineRule="auto" w:before="96"/>
        <w:ind w:right="220"/>
      </w:pPr>
      <w:r>
        <w:rPr/>
        <w:t>From our point of view, traditional studies in correspondence between modal and first-order predicate logic suffered from their syntactical weakness.</w:t>
      </w:r>
    </w:p>
    <w:p>
      <w:pPr>
        <w:pStyle w:val="BodyText"/>
        <w:spacing w:line="213" w:lineRule="auto" w:before="19"/>
        <w:ind w:right="214" w:firstLine="319"/>
      </w:pPr>
      <w:r>
        <w:rPr/>
        <w:t>When designing the tableau calculus for </w:t>
      </w:r>
      <w:r>
        <w:rPr>
          <w:rFonts w:ascii="FreeSans"/>
          <w:w w:val="115"/>
        </w:rPr>
        <w:t>MFI</w:t>
      </w:r>
      <w:r>
        <w:rPr>
          <w:rFonts w:ascii="LM Roman 8"/>
          <w:w w:val="115"/>
          <w:vertAlign w:val="subscript"/>
        </w:rPr>
        <w:t>1</w:t>
      </w:r>
      <w:r>
        <w:rPr>
          <w:w w:val="115"/>
          <w:vertAlign w:val="baseline"/>
        </w:rPr>
        <w:t>, </w:t>
      </w:r>
      <w:r>
        <w:rPr>
          <w:vertAlign w:val="baseline"/>
        </w:rPr>
        <w:t>our syntax proved to be the appropriate data structure without the need of modification.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Both deductively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later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regards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32"/>
          <w:vertAlign w:val="baseline"/>
        </w:rPr>
        <w:t> </w:t>
      </w:r>
      <w:r>
        <w:rPr>
          <w:vertAlign w:val="baseline"/>
        </w:rPr>
        <w:t>matters,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our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procedure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5"/>
      </w:pPr>
      <w:r>
        <w:rPr/>
        <w:t>notably</w:t>
      </w:r>
      <w:r>
        <w:rPr>
          <w:spacing w:val="-6"/>
        </w:rPr>
        <w:t> </w:t>
      </w:r>
      <w:r>
        <w:rPr/>
        <w:t>seized</w:t>
      </w:r>
      <w:r>
        <w:rPr>
          <w:spacing w:val="-7"/>
        </w:rPr>
        <w:t> </w:t>
      </w:r>
      <w:r>
        <w:rPr/>
        <w:t>upon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rich</w:t>
      </w:r>
      <w:r>
        <w:rPr>
          <w:spacing w:val="-7"/>
        </w:rPr>
        <w:t> </w:t>
      </w:r>
      <w:r>
        <w:rPr/>
        <w:t>object-level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system.</w:t>
      </w:r>
      <w:r>
        <w:rPr>
          <w:spacing w:val="25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tamed</w:t>
      </w:r>
      <w:r>
        <w:rPr>
          <w:spacing w:val="-7"/>
        </w:rPr>
        <w:t> </w:t>
      </w:r>
      <w:r>
        <w:rPr/>
        <w:t>rule</w:t>
      </w:r>
      <w:r>
        <w:rPr>
          <w:spacing w:val="-10"/>
        </w:rPr>
        <w:t> </w:t>
      </w:r>
      <w:r>
        <w:rPr/>
        <w:t>of replacement gives</w:t>
      </w:r>
      <w:r>
        <w:rPr>
          <w:spacing w:val="-1"/>
        </w:rPr>
        <w:t> </w:t>
      </w:r>
      <w:r>
        <w:rPr/>
        <w:t>insight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limited 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FreeSans"/>
          <w:spacing w:val="9"/>
          <w:w w:val="115"/>
        </w:rPr>
        <w:t>MFI</w:t>
      </w:r>
      <w:r>
        <w:rPr>
          <w:rFonts w:ascii="LM Roman 8"/>
          <w:spacing w:val="9"/>
          <w:w w:val="115"/>
          <w:vertAlign w:val="subscript"/>
        </w:rPr>
        <w:t>1</w:t>
      </w:r>
      <w:r>
        <w:rPr>
          <w:spacing w:val="9"/>
          <w:w w:val="115"/>
          <w:vertAlign w:val="baseline"/>
        </w:rPr>
        <w:t>, </w:t>
      </w:r>
      <w:r>
        <w:rPr>
          <w:vertAlign w:val="baseline"/>
        </w:rPr>
        <w:t>the question remains open whether one can achieve local termination criteria for such a calculus.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literature, e.g., [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 the argumentation is often that as soon as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involved,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faces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FreeSans"/>
          <w:vertAlign w:val="baseline"/>
        </w:rPr>
        <w:t>K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frames where formulas have to be passed along a chain of successors.</w:t>
      </w:r>
    </w:p>
    <w:p>
      <w:pPr>
        <w:pStyle w:val="BodyText"/>
        <w:spacing w:line="216" w:lineRule="auto" w:before="22"/>
        <w:ind w:left="221" w:right="107" w:firstLine="319"/>
      </w:pPr>
      <w:r>
        <w:rPr/>
        <w:t>With</w:t>
      </w:r>
      <w:r>
        <w:rPr>
          <w:spacing w:val="30"/>
        </w:rPr>
        <w:t> </w:t>
      </w:r>
      <w:r>
        <w:rPr/>
        <w:t>ideas</w:t>
      </w:r>
      <w:r>
        <w:rPr>
          <w:spacing w:val="31"/>
        </w:rPr>
        <w:t> </w:t>
      </w:r>
      <w:r>
        <w:rPr/>
        <w:t>similar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those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],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identities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also</w:t>
      </w:r>
      <w:r>
        <w:rPr>
          <w:spacing w:val="30"/>
        </w:rPr>
        <w:t> </w:t>
      </w:r>
      <w:r>
        <w:rPr/>
        <w:t>crucial to arrive at a space efficient formulation</w:t>
      </w:r>
      <w:r>
        <w:rPr>
          <w:spacing w:val="25"/>
        </w:rPr>
        <w:t> </w:t>
      </w:r>
      <w:r>
        <w:rPr/>
        <w:t>of our algorithm.</w:t>
      </w:r>
      <w:r>
        <w:rPr>
          <w:spacing w:val="80"/>
        </w:rPr>
        <w:t> </w:t>
      </w:r>
      <w:r>
        <w:rPr/>
        <w:t>It was interesting to see that the design space given by the saturation conditions allowed for nontrivial modifications of our saturation procedure.</w:t>
      </w:r>
    </w:p>
    <w:p>
      <w:pPr>
        <w:pStyle w:val="BodyText"/>
        <w:spacing w:line="216" w:lineRule="auto" w:before="15"/>
        <w:ind w:left="221" w:right="105" w:firstLine="319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 in</w:t>
      </w:r>
      <w:r>
        <w:rPr>
          <w:spacing w:val="-2"/>
        </w:rPr>
        <w:t> </w:t>
      </w:r>
      <w:r>
        <w:rPr/>
        <w:t>refinements</w:t>
      </w:r>
      <w:r>
        <w:rPr>
          <w:spacing w:val="-3"/>
        </w:rPr>
        <w:t> </w:t>
      </w:r>
      <w:r>
        <w:rPr/>
        <w:t>of our</w:t>
      </w:r>
      <w:r>
        <w:rPr>
          <w:spacing w:val="-4"/>
        </w:rPr>
        <w:t> </w:t>
      </w:r>
      <w:r>
        <w:rPr/>
        <w:t>saturation algorithm that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more practical.</w:t>
      </w:r>
      <w:r>
        <w:rPr>
          <w:spacing w:val="25"/>
        </w:rPr>
        <w:t> </w:t>
      </w:r>
      <w:r>
        <w:rPr/>
        <w:t>Techniques,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“lazy-guessing”, are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</w:t>
      </w:r>
      <w:r>
        <w:rPr>
          <w:spacing w:val="-6"/>
        </w:rPr>
        <w:t> </w:t>
      </w:r>
      <w:r>
        <w:rPr/>
        <w:t>com- putational overhead caused by the initial guessing.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ind w:left="221" w:firstLine="0"/>
      </w:pPr>
      <w:bookmarkStart w:name="References" w:id="22"/>
      <w:bookmarkEnd w:id="22"/>
      <w:r>
        <w:rPr/>
      </w:r>
      <w:bookmarkStart w:name="_bookmark10" w:id="23"/>
      <w:bookmarkEnd w:id="23"/>
      <w:r>
        <w:rPr/>
      </w: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196"/>
        <w:ind w:left="221" w:right="106"/>
      </w:pPr>
      <w:bookmarkStart w:name="_bookmark12" w:id="24"/>
      <w:bookmarkEnd w:id="24"/>
      <w:r>
        <w:rPr/>
      </w:r>
      <w:r>
        <w:rPr/>
        <w:t>We</w:t>
      </w:r>
      <w:r>
        <w:rPr>
          <w:spacing w:val="-4"/>
        </w:rPr>
        <w:t> </w:t>
      </w:r>
      <w:r>
        <w:rPr/>
        <w:t>thank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anonymous</w:t>
      </w:r>
      <w:r>
        <w:rPr>
          <w:spacing w:val="-7"/>
        </w:rPr>
        <w:t> </w:t>
      </w:r>
      <w:r>
        <w:rPr/>
        <w:t>referee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pointing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flaw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bookmarkStart w:name="_bookmark11" w:id="25"/>
      <w:bookmarkEnd w:id="25"/>
      <w:r>
        <w:rPr/>
        <w:t>p</w:t>
      </w:r>
      <w:r>
        <w:rPr/>
        <w:t>aper.</w:t>
      </w:r>
      <w:r>
        <w:rPr>
          <w:spacing w:val="38"/>
        </w:rPr>
        <w:t> </w:t>
      </w:r>
      <w:r>
        <w:rPr/>
        <w:t>We appreciate the time the editors gave us for reorganizing the results.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ind w:left="221" w:firstLine="0"/>
      </w:pPr>
      <w:bookmarkStart w:name="_bookmark13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181" w:lineRule="exact" w:before="201" w:after="0"/>
        <w:ind w:left="424" w:right="0" w:hanging="228"/>
        <w:jc w:val="center"/>
        <w:rPr>
          <w:rFonts w:ascii="LM Roman 8"/>
          <w:sz w:val="15"/>
        </w:rPr>
      </w:pPr>
      <w:bookmarkStart w:name="_bookmark14" w:id="27"/>
      <w:bookmarkEnd w:id="27"/>
      <w:r>
        <w:rPr/>
      </w:r>
      <w:r>
        <w:rPr>
          <w:rFonts w:ascii="LM Roman 8"/>
          <w:w w:val="105"/>
          <w:sz w:val="15"/>
        </w:rPr>
        <w:t>Areces,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Blackburn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Marx,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Hybrid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bounded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fragment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first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order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1" w:lineRule="exact" w:before="0"/>
        <w:ind w:left="190" w:right="0" w:firstLine="0"/>
        <w:jc w:val="center"/>
        <w:rPr>
          <w:rFonts w:ascii="LM Roman 8" w:hAnsi="LM Roman 8"/>
          <w:sz w:val="15"/>
        </w:rPr>
      </w:pPr>
      <w:bookmarkStart w:name="_bookmark15" w:id="28"/>
      <w:bookmarkEnd w:id="28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33–50.</w:t>
      </w:r>
    </w:p>
    <w:p>
      <w:pPr>
        <w:pStyle w:val="ListParagraph"/>
        <w:numPr>
          <w:ilvl w:val="0"/>
          <w:numId w:val="6"/>
        </w:numPr>
        <w:tabs>
          <w:tab w:pos="228" w:val="left" w:leader="none"/>
        </w:tabs>
        <w:spacing w:line="194" w:lineRule="exact" w:before="72" w:after="0"/>
        <w:ind w:left="228" w:right="110" w:hanging="228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Areces,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Blackburn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Marx,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road-map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hybrid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94" w:lineRule="exact" w:before="0"/>
        <w:ind w:left="0" w:right="184" w:firstLine="0"/>
        <w:jc w:val="right"/>
        <w:rPr>
          <w:rFonts w:ascii="LM Roman 8" w:hAnsi="LM Roman 8"/>
          <w:sz w:val="15"/>
        </w:rPr>
      </w:pPr>
      <w:bookmarkStart w:name="_bookmark16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Rodr´ıguez-Artalejo,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1683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307–321.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110" w:hanging="231"/>
        <w:jc w:val="left"/>
        <w:rPr>
          <w:rFonts w:ascii="LM Roman 8" w:hAnsi="LM Roman 8"/>
          <w:sz w:val="15"/>
        </w:rPr>
      </w:pPr>
      <w:bookmarkStart w:name="_bookmark17" w:id="30"/>
      <w:bookmarkEnd w:id="30"/>
      <w:r>
        <w:rPr/>
      </w:r>
      <w:r>
        <w:rPr>
          <w:rFonts w:ascii="LM Roman 8" w:hAnsi="LM Roman 8"/>
          <w:sz w:val="15"/>
        </w:rPr>
        <w:t>Blackburn,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Internalizing labelled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deduction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Journal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Computation </w:t>
      </w:r>
      <w:r>
        <w:rPr>
          <w:rFonts w:ascii="LM Roman 6" w:hAnsi="LM Roman 6"/>
          <w:sz w:val="15"/>
        </w:rPr>
        <w:t>10(1)</w:t>
      </w:r>
      <w:r>
        <w:rPr>
          <w:rFonts w:ascii="LM Roman 6" w:hAnsi="LM Roman 6"/>
          <w:spacing w:val="-19"/>
          <w:sz w:val="15"/>
        </w:rPr>
        <w:t> </w:t>
      </w:r>
      <w:r>
        <w:rPr>
          <w:rFonts w:ascii="LM Roman 8" w:hAnsi="LM Roman 8"/>
          <w:sz w:val="15"/>
        </w:rPr>
        <w:t>(2000),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137 </w:t>
      </w:r>
      <w:r>
        <w:rPr>
          <w:rFonts w:ascii="LM Roman 8" w:hAnsi="LM Roman 8"/>
          <w:w w:val="105"/>
          <w:sz w:val="15"/>
        </w:rPr>
        <w:t>– 168.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39" w:after="0"/>
        <w:ind w:left="535" w:right="117" w:hanging="231"/>
        <w:jc w:val="left"/>
        <w:rPr>
          <w:rFonts w:ascii="LM Roman 8" w:hAnsi="LM Roman 8"/>
          <w:sz w:val="15"/>
        </w:rPr>
      </w:pPr>
      <w:bookmarkStart w:name="_bookmark18" w:id="31"/>
      <w:bookmarkEnd w:id="31"/>
      <w:r>
        <w:rPr/>
      </w:r>
      <w:r>
        <w:rPr>
          <w:rFonts w:ascii="LM Roman 8" w:hAnsi="LM Roman 8"/>
          <w:sz w:val="15"/>
        </w:rPr>
        <w:t>Blackburn, P.,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M. de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Rijke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Y. Venema, “Modal Logic,”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Cambridge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Tracks 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Theoretical Computer </w:t>
      </w:r>
      <w:r>
        <w:rPr>
          <w:rFonts w:ascii="LM Roman 8" w:hAnsi="LM Roman 8"/>
          <w:w w:val="105"/>
          <w:sz w:val="15"/>
        </w:rPr>
        <w:t>Science, Cambridge University Press, 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41" w:after="0"/>
        <w:ind w:left="535" w:right="109" w:hanging="231"/>
        <w:jc w:val="left"/>
        <w:rPr>
          <w:rFonts w:ascii="LM Roman 8" w:hAnsi="LM Roman 8"/>
          <w:sz w:val="15"/>
        </w:rPr>
      </w:pPr>
      <w:bookmarkStart w:name="_bookmark19" w:id="32"/>
      <w:bookmarkEnd w:id="32"/>
      <w:r>
        <w:rPr/>
      </w:r>
      <w:r>
        <w:rPr>
          <w:rFonts w:ascii="LM Roman 8" w:hAnsi="LM Roman 8"/>
          <w:sz w:val="15"/>
        </w:rPr>
        <w:t>Blackburn,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Seligman, </w:t>
      </w:r>
      <w:r>
        <w:rPr>
          <w:rFonts w:ascii="LM Roman 8" w:hAnsi="LM Roman 8"/>
          <w:i/>
          <w:sz w:val="15"/>
        </w:rPr>
        <w:t>What are hybrid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languages?</w:t>
      </w:r>
      <w:r>
        <w:rPr>
          <w:rFonts w:ascii="LM Roman 8" w:hAnsi="LM Roman 8"/>
          <w:sz w:val="15"/>
        </w:rPr>
        <w:t>,,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6" w:hAnsi="LM Roman 6"/>
          <w:sz w:val="15"/>
        </w:rPr>
        <w:t>1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CSLI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Publications,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Stanford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University, </w:t>
      </w:r>
      <w:r>
        <w:rPr>
          <w:rFonts w:ascii="LM Roman 8" w:hAnsi="LM Roman 8"/>
          <w:w w:val="105"/>
          <w:sz w:val="15"/>
        </w:rPr>
        <w:t>1998 pp. 41–62.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39" w:after="0"/>
        <w:ind w:left="535" w:right="111" w:hanging="231"/>
        <w:jc w:val="left"/>
        <w:rPr>
          <w:rFonts w:ascii="LM Roman 8" w:hAnsi="LM Roman 8"/>
          <w:sz w:val="15"/>
        </w:rPr>
      </w:pPr>
      <w:bookmarkStart w:name="_bookmark20" w:id="33"/>
      <w:bookmarkEnd w:id="33"/>
      <w:r>
        <w:rPr/>
      </w:r>
      <w:r>
        <w:rPr>
          <w:rFonts w:ascii="LM Roman 8" w:hAnsi="LM Roman 8"/>
          <w:sz w:val="15"/>
        </w:rPr>
        <w:t>Bolander, T.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T.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Brau¨ner, “Two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Tableau-Based Decision Procedures for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Hybrid Logic,”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Informatik- </w:t>
      </w:r>
      <w:r>
        <w:rPr>
          <w:rFonts w:ascii="LM Roman 8" w:hAnsi="LM Roman 8"/>
          <w:w w:val="105"/>
          <w:sz w:val="15"/>
        </w:rPr>
        <w:t>Berichte </w:t>
      </w:r>
      <w:r>
        <w:rPr>
          <w:rFonts w:ascii="LM Roman 6" w:hAnsi="LM Roman 6"/>
          <w:w w:val="105"/>
          <w:sz w:val="15"/>
        </w:rPr>
        <w:t>194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4th Workshop: Methods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Modalities,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Proceedings, 2005, 79-96 pp.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88" w:after="0"/>
        <w:ind w:left="532" w:right="0" w:hanging="228"/>
        <w:jc w:val="left"/>
        <w:rPr>
          <w:rFonts w:ascii="LM Roman 8" w:hAnsi="LM Roman 8"/>
          <w:sz w:val="15"/>
        </w:rPr>
      </w:pPr>
      <w:bookmarkStart w:name="_bookmark21" w:id="34"/>
      <w:bookmarkEnd w:id="34"/>
      <w:r>
        <w:rPr/>
      </w:r>
      <w:r>
        <w:rPr>
          <w:rFonts w:ascii="LM Roman 8" w:hAnsi="LM Roman 8"/>
          <w:sz w:val="15"/>
        </w:rPr>
        <w:t>Church,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 formulation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simple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theory of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types</w:t>
      </w:r>
      <w:r>
        <w:rPr>
          <w:rFonts w:ascii="LM Roman 8" w:hAnsi="LM Roman 8"/>
          <w:sz w:val="15"/>
        </w:rPr>
        <w:t>, Journal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 Symbolic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 </w:t>
      </w:r>
      <w:r>
        <w:rPr>
          <w:rFonts w:ascii="LM Roman 6" w:hAnsi="LM Roman 6"/>
          <w:sz w:val="15"/>
        </w:rPr>
        <w:t>5</w:t>
      </w:r>
      <w:r>
        <w:rPr>
          <w:rFonts w:ascii="LM Roman 6" w:hAnsi="LM Roman 6"/>
          <w:spacing w:val="-12"/>
          <w:sz w:val="15"/>
        </w:rPr>
        <w:t> </w:t>
      </w:r>
      <w:r>
        <w:rPr>
          <w:rFonts w:ascii="LM Roman 8" w:hAnsi="LM Roman 8"/>
          <w:sz w:val="15"/>
        </w:rPr>
        <w:t>(1940),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pp. </w:t>
      </w:r>
      <w:r>
        <w:rPr>
          <w:rFonts w:ascii="LM Roman 8" w:hAnsi="LM Roman 8"/>
          <w:spacing w:val="-2"/>
          <w:sz w:val="15"/>
        </w:rPr>
        <w:t>56–68.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49" w:after="0"/>
        <w:ind w:left="535" w:right="113" w:hanging="231"/>
        <w:jc w:val="left"/>
        <w:rPr>
          <w:rFonts w:ascii="LM Roman 8" w:hAnsi="LM Roman 8"/>
          <w:sz w:val="15"/>
        </w:rPr>
      </w:pPr>
      <w:bookmarkStart w:name="_bookmark22" w:id="35"/>
      <w:bookmarkEnd w:id="35"/>
      <w:r>
        <w:rPr/>
      </w:r>
      <w:r>
        <w:rPr>
          <w:rFonts w:ascii="LM Roman 8" w:hAnsi="LM Roman 8"/>
          <w:spacing w:val="-2"/>
          <w:w w:val="105"/>
          <w:sz w:val="15"/>
        </w:rPr>
        <w:t>Fitting,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Intuitionistic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Logics,”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Reidel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Publishing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Dordrecht, 1983.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86" w:after="0"/>
        <w:ind w:left="532" w:right="0" w:hanging="228"/>
        <w:jc w:val="left"/>
        <w:rPr>
          <w:rFonts w:ascii="LM Roman 8" w:hAnsi="LM Roman 8"/>
          <w:sz w:val="15"/>
        </w:rPr>
      </w:pPr>
      <w:bookmarkStart w:name="_bookmark23" w:id="36"/>
      <w:bookmarkEnd w:id="36"/>
      <w:r>
        <w:rPr/>
      </w:r>
      <w:r>
        <w:rPr>
          <w:rFonts w:ascii="LM Roman 8" w:hAnsi="LM Roman 8"/>
          <w:w w:val="105"/>
          <w:sz w:val="15"/>
        </w:rPr>
        <w:t>Fitting,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Higher-order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sketch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09" w:hanging="315"/>
        <w:jc w:val="left"/>
        <w:rPr>
          <w:rFonts w:ascii="LM Roman 8" w:hAnsi="LM Roman 8"/>
          <w:sz w:val="15"/>
        </w:rPr>
      </w:pPr>
      <w:bookmarkStart w:name="_bookmark24" w:id="37"/>
      <w:bookmarkEnd w:id="37"/>
      <w:r>
        <w:rPr/>
      </w:r>
      <w:r>
        <w:rPr>
          <w:rFonts w:ascii="LM Roman 8" w:hAnsi="LM Roman 8"/>
          <w:spacing w:val="-2"/>
          <w:w w:val="105"/>
          <w:sz w:val="15"/>
        </w:rPr>
        <w:t>Fitting,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“Types,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tableaus,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G¨odel’s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god,”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Trends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Studia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Library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012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Kluwer </w:t>
      </w:r>
      <w:r>
        <w:rPr>
          <w:rFonts w:ascii="LM Roman 8" w:hAnsi="LM Roman 8"/>
          <w:w w:val="105"/>
          <w:sz w:val="15"/>
        </w:rPr>
        <w:t>Academic Publishers,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88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Fitting,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Mendelsohn,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“First-Order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Kluwer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Academic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Publishers,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02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Gabbay,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“Labelled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Deductive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Oxford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 Press,</w:t>
      </w:r>
      <w:r>
        <w:rPr>
          <w:rFonts w:ascii="LM Roman 8" w:hAnsi="LM Roman 8"/>
          <w:spacing w:val="-4"/>
          <w:w w:val="105"/>
          <w:sz w:val="15"/>
        </w:rPr>
        <w:t> 1996.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00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Hardt,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“Bachelor’s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Hybrid 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Revisited,”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Saarland University,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spacing w:line="184" w:lineRule="exact" w:before="0"/>
        <w:ind w:left="535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w w:val="105"/>
          <w:sz w:val="15"/>
        </w:rPr>
        <w:t>URL</w:t>
      </w:r>
      <w:r>
        <w:rPr>
          <w:rFonts w:ascii="LM Roman 8" w:hAnsi="LM Roman 8"/>
          <w:spacing w:val="-7"/>
          <w:w w:val="105"/>
          <w:sz w:val="15"/>
        </w:rPr>
        <w:t> </w:t>
      </w:r>
      <w:hyperlink r:id="rId14">
        <w:r>
          <w:rPr>
            <w:rFonts w:ascii="MathJax_Typewriter" w:hAnsi="MathJax_Typewriter"/>
            <w:color w:val="0000FF"/>
            <w:w w:val="105"/>
            <w:sz w:val="15"/>
          </w:rPr>
          <w:t>http://www.ps.uni-sb.de/</w:t>
        </w:r>
      </w:hyperlink>
      <w:r>
        <w:rPr>
          <w:rFonts w:ascii="BM DoHyeon" w:hAnsi="BM DoHyeon"/>
          <w:color w:val="0000FF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24"/>
          <w:w w:val="105"/>
          <w:position w:val="4"/>
          <w:sz w:val="11"/>
        </w:rPr>
        <w:t> </w:t>
      </w:r>
      <w:hyperlink r:id="rId14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hardt/hlrev.html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92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Smolka,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“Lecture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 Computational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Logic,”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Saarland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0"/>
          <w:sz w:val="15"/>
        </w:rPr>
        <w:t>  </w:t>
      </w:r>
      <w:hyperlink r:id="rId15">
        <w:r>
          <w:rPr>
            <w:rFonts w:ascii="MathJax_Typewriter"/>
            <w:color w:val="0000FF"/>
            <w:sz w:val="15"/>
          </w:rPr>
          <w:t>http://www.ps.uni-sb.de/courses/cl-</w:t>
        </w:r>
        <w:r>
          <w:rPr>
            <w:rFonts w:ascii="MathJax_Typewriter"/>
            <w:color w:val="0000FF"/>
            <w:spacing w:val="-2"/>
            <w:sz w:val="15"/>
          </w:rPr>
          <w:t>ss06/script/index.html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28" w:after="0"/>
        <w:ind w:left="535" w:right="1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Tzakova,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Tableau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calculi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hybrid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Murray,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Analytic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Tableaux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Methods, TABLEAUX’99</w:t>
      </w:r>
      <w:r>
        <w:rPr>
          <w:rFonts w:ascii="LM Roman 8" w:hAnsi="LM Roman 8"/>
          <w:w w:val="105"/>
          <w:sz w:val="15"/>
        </w:rPr>
        <w:t>, LNAI </w:t>
      </w:r>
      <w:r>
        <w:rPr>
          <w:rFonts w:ascii="LM Roman 6" w:hAnsi="LM Roman 6"/>
          <w:w w:val="105"/>
          <w:sz w:val="15"/>
        </w:rPr>
        <w:t>1617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 pp. 278–292.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22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1068948</wp:posOffset>
              </wp:positionH>
              <wp:positionV relativeFrom="page">
                <wp:posOffset>545914</wp:posOffset>
              </wp:positionV>
              <wp:extent cx="37299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9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Hardt,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Smolka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69197pt;margin-top:42.985428pt;width:293.7pt;height:10.8pt;mso-position-horizontal-relative:page;mso-position-vertical-relative:page;z-index:-16021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Hardt,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Smolka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1140948</wp:posOffset>
              </wp:positionH>
              <wp:positionV relativeFrom="page">
                <wp:posOffset>545914</wp:posOffset>
              </wp:positionV>
              <wp:extent cx="37299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9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Hardt,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Smolka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38501pt;margin-top:42.985428pt;width:293.7pt;height:10.8pt;mso-position-horizontal-relative:page;mso-position-vertical-relative:page;z-index:-16020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Hardt,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Smolka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20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96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2" w:right="90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&#981;(fu)%3D@u.f" TargetMode="External"/><Relationship Id="rId14" Type="http://schemas.openxmlformats.org/officeDocument/2006/relationships/hyperlink" Target="http://www.ps.uni-sb.de/~hardt/hlrev.html" TargetMode="External"/><Relationship Id="rId15" Type="http://schemas.openxmlformats.org/officeDocument/2006/relationships/hyperlink" Target="http://www.ps.uni-sb.de/courses/cl-ss06/script/index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Hardt</dc:creator>
  <cp:keywords>Hybrid logic; modal logic; lambda calculus; tableau systems; decision procedures</cp:keywords>
  <dc:title>Higher-Order Syntax and Saturation Algorithms for Hybrid Logic</dc:title>
  <dcterms:created xsi:type="dcterms:W3CDTF">2023-12-11T10:22:22Z</dcterms:created>
  <dcterms:modified xsi:type="dcterms:W3CDTF">2023-12-11T10:22:22Z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10.1016/j.entcs.2006.11.023</vt:lpwstr>
  </property>
  <property fmtid="{D5CDD505-2E9C-101B-9397-08002B2CF9AE}" pid="12" name="robots">
    <vt:lpwstr>noindex</vt:lpwstr>
  </property>
</Properties>
</file>