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9"/>
        <w:ind w:left="390" w:right="194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540004</wp:posOffset>
                </wp:positionH>
                <wp:positionV relativeFrom="paragraph">
                  <wp:posOffset>303698</wp:posOffset>
                </wp:positionV>
                <wp:extent cx="5704840" cy="31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48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840" h="3175">
                              <a:moveTo>
                                <a:pt x="5704560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4560" y="2879"/>
                              </a:lnTo>
                              <a:lnTo>
                                <a:pt x="5704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3.91325pt;width:449.178pt;height:.22675pt;mso-position-horizontal-relative:page;mso-position-vertical-relative:paragraph;z-index:15732736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540004</wp:posOffset>
            </wp:positionH>
            <wp:positionV relativeFrom="paragraph">
              <wp:posOffset>397294</wp:posOffset>
            </wp:positionV>
            <wp:extent cx="848556" cy="8016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556" cy="801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6431762</wp:posOffset>
            </wp:positionH>
            <wp:positionV relativeFrom="paragraph">
              <wp:posOffset>303695</wp:posOffset>
            </wp:positionV>
            <wp:extent cx="712655" cy="904875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65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1478165</wp:posOffset>
                </wp:positionH>
                <wp:positionV relativeFrom="paragraph">
                  <wp:posOffset>383616</wp:posOffset>
                </wp:positionV>
                <wp:extent cx="4766945" cy="82804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6694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ind w:left="19" w:right="1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D"/>
                                  <w:spacing w:val="-2"/>
                                  <w:w w:val="105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9" w:right="19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Egyptian</w:t>
                            </w:r>
                            <w:r>
                              <w:rPr>
                                <w:color w:val="000000"/>
                                <w:spacing w:val="22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Informatics</w:t>
                            </w:r>
                            <w:r>
                              <w:rPr>
                                <w:color w:val="000000"/>
                                <w:spacing w:val="23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Journal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000000"/>
                                  <w:spacing w:val="16"/>
                                  <w:w w:val="110"/>
                                </w:rPr>
                                <w:t>www.sciencedirect.com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6.390999pt;margin-top:30.205999pt;width:375.35pt;height:65.2pt;mso-position-horizontal-relative:page;mso-position-vertical-relative:paragraph;z-index:15734272" type="#_x0000_t202" id="docshape2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ind w:left="19" w:right="1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Contents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lists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D"/>
                            <w:spacing w:val="-2"/>
                            <w:w w:val="105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9" w:right="19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05"/>
                          <w:sz w:val="28"/>
                        </w:rPr>
                        <w:t>Egyptian</w:t>
                      </w:r>
                      <w:r>
                        <w:rPr>
                          <w:color w:val="000000"/>
                          <w:spacing w:val="22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Informatics</w:t>
                      </w:r>
                      <w:r>
                        <w:rPr>
                          <w:color w:val="000000"/>
                          <w:spacing w:val="23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Journal</w:t>
                      </w:r>
                    </w:p>
                    <w:p>
                      <w:pPr>
                        <w:pStyle w:val="BodyText"/>
                        <w:spacing w:before="18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hyperlink r:id="rId9">
                        <w:r>
                          <w:rPr>
                            <w:rFonts w:ascii="Arial"/>
                            <w:color w:val="000000"/>
                            <w:spacing w:val="16"/>
                            <w:w w:val="110"/>
                          </w:rPr>
                          <w:t>www.sciencedirect.com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Local dynamic neighborhood based outlier" w:id="1"/>
      <w:bookmarkEnd w:id="1"/>
      <w:r>
        <w:rPr/>
      </w:r>
      <w:hyperlink r:id="rId10">
        <w:r>
          <w:rPr>
            <w:color w:val="007FAD"/>
            <w:w w:val="110"/>
            <w:sz w:val="12"/>
          </w:rPr>
          <w:t>Egyptian</w:t>
        </w:r>
        <w:r>
          <w:rPr>
            <w:color w:val="007FAD"/>
            <w:spacing w:val="1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Informatics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Journal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22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(2021)</w:t>
        </w:r>
        <w:r>
          <w:rPr>
            <w:color w:val="007FAD"/>
            <w:spacing w:val="11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125–132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540004</wp:posOffset>
                </wp:positionH>
                <wp:positionV relativeFrom="paragraph">
                  <wp:posOffset>291999</wp:posOffset>
                </wp:positionV>
                <wp:extent cx="6604634" cy="3873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4634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73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604558" y="3815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2.992088pt;width:520.044pt;height:3.0047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1"/>
        <w:rPr>
          <w:sz w:val="12"/>
        </w:rPr>
      </w:pPr>
    </w:p>
    <w:p>
      <w:pPr>
        <w:spacing w:line="268" w:lineRule="auto" w:before="0"/>
        <w:ind w:left="310" w:right="445" w:firstLine="2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6425996</wp:posOffset>
            </wp:positionH>
            <wp:positionV relativeFrom="paragraph">
              <wp:posOffset>29139</wp:posOffset>
            </wp:positionV>
            <wp:extent cx="362991" cy="362991"/>
            <wp:effectExtent l="0" t="0" r="0" b="0"/>
            <wp:wrapNone/>
            <wp:docPr id="6" name="Image 6">
              <a:hlinkClick r:id="rId11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91" cy="362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1 Introduction" w:id="2"/>
      <w:bookmarkEnd w:id="2"/>
      <w:r>
        <w:rPr/>
      </w:r>
      <w:r>
        <w:rPr>
          <w:w w:val="105"/>
          <w:sz w:val="27"/>
        </w:rPr>
        <w:t>Local dynamic neighborhood based outlier detection approach and </w:t>
      </w:r>
      <w:r>
        <w:rPr>
          <w:w w:val="105"/>
          <w:sz w:val="27"/>
        </w:rPr>
        <w:t>its framework for large-scale datasets</w:t>
      </w:r>
    </w:p>
    <w:p>
      <w:pPr>
        <w:spacing w:before="113"/>
        <w:ind w:left="312" w:right="0" w:firstLine="0"/>
        <w:jc w:val="left"/>
        <w:rPr>
          <w:sz w:val="21"/>
        </w:rPr>
      </w:pPr>
      <w:bookmarkStart w:name="_bookmark0" w:id="3"/>
      <w:bookmarkEnd w:id="3"/>
      <w:r>
        <w:rPr/>
      </w:r>
      <w:r>
        <w:rPr>
          <w:sz w:val="21"/>
        </w:rPr>
        <w:t>Renmin</w:t>
      </w:r>
      <w:r>
        <w:rPr>
          <w:spacing w:val="16"/>
          <w:sz w:val="21"/>
        </w:rPr>
        <w:t> </w:t>
      </w:r>
      <w:r>
        <w:rPr>
          <w:sz w:val="21"/>
        </w:rPr>
        <w:t>Wang</w:t>
      </w:r>
      <w:r>
        <w:rPr>
          <w:spacing w:val="-16"/>
          <w:sz w:val="21"/>
        </w:rPr>
        <w:t> </w:t>
      </w:r>
      <w:hyperlink w:history="true" w:anchor="_bookmark0">
        <w:r>
          <w:rPr>
            <w:color w:val="007FAD"/>
            <w:sz w:val="21"/>
            <w:vertAlign w:val="superscript"/>
          </w:rPr>
          <w:t>a</w:t>
        </w:r>
      </w:hyperlink>
      <w:r>
        <w:rPr>
          <w:sz w:val="21"/>
          <w:vertAlign w:val="baseline"/>
        </w:rPr>
        <w:t>,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Qingsheng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Zhu</w:t>
      </w:r>
      <w:r>
        <w:rPr>
          <w:spacing w:val="-17"/>
          <w:sz w:val="21"/>
          <w:vertAlign w:val="baseline"/>
        </w:rPr>
        <w:t> </w:t>
      </w:r>
      <w:hyperlink w:history="true" w:anchor="_bookmark0">
        <w:r>
          <w:rPr>
            <w:color w:val="007FAD"/>
            <w:sz w:val="21"/>
            <w:vertAlign w:val="superscript"/>
          </w:rPr>
          <w:t>a</w:t>
        </w:r>
      </w:hyperlink>
      <w:r>
        <w:rPr>
          <w:sz w:val="21"/>
          <w:vertAlign w:val="superscript"/>
        </w:rPr>
        <w:t>,</w:t>
      </w:r>
      <w:hyperlink w:history="true" w:anchor="_bookmark2">
        <w:r>
          <w:rPr>
            <w:rFonts w:ascii="BM HANNA Air" w:hAnsi="BM HANNA Air"/>
            <w:color w:val="007FAD"/>
            <w:position w:val="9"/>
            <w:sz w:val="17"/>
            <w:vertAlign w:val="baseline"/>
          </w:rPr>
          <w:t>⇑</w:t>
        </w:r>
      </w:hyperlink>
      <w:r>
        <w:rPr>
          <w:sz w:val="21"/>
          <w:vertAlign w:val="baseline"/>
        </w:rPr>
        <w:t>,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Jiangmei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Luo</w:t>
      </w:r>
      <w:r>
        <w:rPr>
          <w:spacing w:val="-15"/>
          <w:sz w:val="21"/>
          <w:vertAlign w:val="baseline"/>
        </w:rPr>
        <w:t> </w:t>
      </w:r>
      <w:hyperlink w:history="true" w:anchor="_bookmark0">
        <w:r>
          <w:rPr>
            <w:color w:val="007FAD"/>
            <w:sz w:val="21"/>
            <w:vertAlign w:val="superscript"/>
          </w:rPr>
          <w:t>a</w:t>
        </w:r>
      </w:hyperlink>
      <w:r>
        <w:rPr>
          <w:sz w:val="21"/>
          <w:vertAlign w:val="baseline"/>
        </w:rPr>
        <w:t>,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Fan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Zhu</w:t>
      </w:r>
      <w:r>
        <w:rPr>
          <w:spacing w:val="-16"/>
          <w:sz w:val="21"/>
          <w:vertAlign w:val="baseline"/>
        </w:rPr>
        <w:t> </w:t>
      </w:r>
      <w:hyperlink w:history="true" w:anchor="_bookmark1">
        <w:r>
          <w:rPr>
            <w:color w:val="007FAD"/>
            <w:spacing w:val="-10"/>
            <w:sz w:val="21"/>
            <w:vertAlign w:val="superscript"/>
          </w:rPr>
          <w:t>b</w:t>
        </w:r>
      </w:hyperlink>
    </w:p>
    <w:p>
      <w:pPr>
        <w:spacing w:before="146"/>
        <w:ind w:left="311" w:right="0" w:firstLine="0"/>
        <w:jc w:val="left"/>
        <w:rPr>
          <w:i/>
          <w:sz w:val="12"/>
        </w:rPr>
      </w:pPr>
      <w:bookmarkStart w:name="_bookmark1" w:id="4"/>
      <w:bookmarkEnd w:id="4"/>
      <w:r>
        <w:rPr/>
      </w:r>
      <w:r>
        <w:rPr>
          <w:w w:val="105"/>
          <w:sz w:val="12"/>
          <w:vertAlign w:val="superscript"/>
        </w:rPr>
        <w:t>a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Chongqing</w:t>
      </w:r>
      <w:r>
        <w:rPr>
          <w:i/>
          <w:spacing w:val="-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Key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Lab.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Software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Theory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and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Technology,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College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Computer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Science,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Chongqing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University,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Chongqing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400044,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China</w:t>
      </w:r>
    </w:p>
    <w:p>
      <w:pPr>
        <w:spacing w:before="35"/>
        <w:ind w:left="311" w:right="0" w:firstLine="0"/>
        <w:jc w:val="left"/>
        <w:rPr>
          <w:i/>
          <w:sz w:val="12"/>
        </w:rPr>
      </w:pPr>
      <w:r>
        <w:rPr>
          <w:w w:val="105"/>
          <w:sz w:val="12"/>
          <w:vertAlign w:val="superscript"/>
        </w:rPr>
        <w:t>b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Chongqing</w:t>
      </w:r>
      <w:r>
        <w:rPr>
          <w:i/>
          <w:spacing w:val="9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Institute,</w:t>
      </w:r>
      <w:r>
        <w:rPr>
          <w:i/>
          <w:spacing w:val="1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Chinese</w:t>
      </w:r>
      <w:r>
        <w:rPr>
          <w:i/>
          <w:spacing w:val="9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Academy</w:t>
      </w:r>
      <w:r>
        <w:rPr>
          <w:i/>
          <w:spacing w:val="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9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Sciences,</w:t>
      </w:r>
      <w:r>
        <w:rPr>
          <w:i/>
          <w:spacing w:val="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Chongqing</w:t>
      </w:r>
      <w:r>
        <w:rPr>
          <w:i/>
          <w:spacing w:val="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400714,</w:t>
      </w:r>
      <w:r>
        <w:rPr>
          <w:i/>
          <w:spacing w:val="11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China</w:t>
      </w:r>
    </w:p>
    <w:p>
      <w:pPr>
        <w:pStyle w:val="BodyText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540004</wp:posOffset>
                </wp:positionH>
                <wp:positionV relativeFrom="paragraph">
                  <wp:posOffset>123617</wp:posOffset>
                </wp:positionV>
                <wp:extent cx="6604634" cy="381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4634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10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604558" y="359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9.733642pt;width:520.044pt;height:.283450pt;mso-position-horizontal-relative:page;mso-position-vertical-relative:paragraph;z-index:-15728128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"/>
        <w:rPr>
          <w:i/>
          <w:sz w:val="14"/>
        </w:rPr>
      </w:pPr>
    </w:p>
    <w:p>
      <w:pPr>
        <w:spacing w:after="0"/>
        <w:rPr>
          <w:sz w:val="14"/>
        </w:rPr>
        <w:sectPr>
          <w:footerReference w:type="default" r:id="rId5"/>
          <w:type w:val="continuous"/>
          <w:pgSz w:w="11910" w:h="15880"/>
          <w:pgMar w:header="0" w:footer="0" w:top="840" w:bottom="280" w:left="540" w:right="540"/>
          <w:pgNumType w:start="125"/>
        </w:sectPr>
      </w:pPr>
    </w:p>
    <w:p>
      <w:pPr>
        <w:pStyle w:val="Heading1"/>
        <w:ind w:left="312"/>
      </w:pPr>
      <w:r>
        <w:rPr>
          <w:smallCaps/>
          <w:spacing w:val="35"/>
          <w:w w:val="105"/>
        </w:rPr>
        <w:t>a</w:t>
      </w:r>
      <w:r>
        <w:rPr>
          <w:smallCaps/>
          <w:spacing w:val="-4"/>
          <w:w w:val="105"/>
        </w:rPr>
        <w:t> </w:t>
      </w:r>
      <w:r>
        <w:rPr>
          <w:smallCaps/>
          <w:spacing w:val="35"/>
          <w:w w:val="105"/>
        </w:rPr>
        <w:t>r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i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c</w:t>
      </w:r>
      <w:r>
        <w:rPr>
          <w:smallCaps/>
          <w:spacing w:val="-4"/>
          <w:w w:val="105"/>
        </w:rPr>
        <w:t> </w:t>
      </w:r>
      <w:r>
        <w:rPr>
          <w:smallCaps/>
          <w:spacing w:val="35"/>
          <w:w w:val="105"/>
        </w:rPr>
        <w:t>l</w:t>
      </w:r>
      <w:r>
        <w:rPr>
          <w:smallCaps/>
          <w:spacing w:val="-3"/>
          <w:w w:val="105"/>
        </w:rPr>
        <w:t> </w:t>
      </w:r>
      <w:r>
        <w:rPr>
          <w:smallCaps/>
          <w:w w:val="105"/>
        </w:rPr>
        <w:t>e</w:t>
      </w:r>
      <w:r>
        <w:rPr>
          <w:smallCaps w:val="0"/>
          <w:spacing w:val="38"/>
          <w:w w:val="105"/>
        </w:rPr>
        <w:t>  </w:t>
      </w:r>
      <w:r>
        <w:rPr>
          <w:smallCaps/>
          <w:w w:val="105"/>
        </w:rPr>
        <w:t>i</w:t>
      </w:r>
      <w:r>
        <w:rPr>
          <w:smallCaps w:val="0"/>
          <w:spacing w:val="30"/>
          <w:w w:val="105"/>
        </w:rPr>
        <w:t> </w:t>
      </w:r>
      <w:r>
        <w:rPr>
          <w:smallCaps/>
          <w:spacing w:val="35"/>
          <w:w w:val="105"/>
        </w:rPr>
        <w:t>n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f</w:t>
      </w:r>
      <w:r>
        <w:rPr>
          <w:smallCaps/>
          <w:spacing w:val="-4"/>
          <w:w w:val="105"/>
        </w:rPr>
        <w:t> </w:t>
      </w:r>
      <w:r>
        <w:rPr>
          <w:smallCaps/>
          <w:spacing w:val="-10"/>
          <w:w w:val="105"/>
        </w:rPr>
        <w:t>o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3"/>
        <w:rPr>
          <w:sz w:val="14"/>
        </w:rPr>
      </w:pPr>
    </w:p>
    <w:p>
      <w:pPr>
        <w:pStyle w:val="BodyText"/>
        <w:spacing w:line="20" w:lineRule="exact"/>
        <w:ind w:left="310" w:right="-36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810"/>
                <wp:effectExtent l="0" t="0" r="0" b="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692275" cy="3810"/>
                          <a:chExt cx="1692275" cy="381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16922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810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1691995" y="360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3pt;mso-position-horizontal-relative:char;mso-position-vertical-relative:line" id="docshapegroup5" coordorigin="0,0" coordsize="2665,6">
                <v:rect style="position:absolute;left:0;top:0;width:2665;height:6" id="docshape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47"/>
        <w:ind w:left="310" w:right="0" w:firstLine="0"/>
        <w:jc w:val="left"/>
        <w:rPr>
          <w:i/>
          <w:sz w:val="12"/>
        </w:rPr>
      </w:pPr>
      <w:r>
        <w:rPr>
          <w:i/>
          <w:w w:val="105"/>
          <w:sz w:val="12"/>
        </w:rPr>
        <w:t>Article</w:t>
      </w:r>
      <w:r>
        <w:rPr>
          <w:i/>
          <w:spacing w:val="5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history:</w:t>
      </w:r>
    </w:p>
    <w:p>
      <w:pPr>
        <w:spacing w:before="34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Received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19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January</w:t>
      </w:r>
      <w:r>
        <w:rPr>
          <w:spacing w:val="-4"/>
          <w:w w:val="115"/>
          <w:sz w:val="12"/>
        </w:rPr>
        <w:t> 2020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Revised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14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May</w:t>
      </w:r>
      <w:r>
        <w:rPr>
          <w:spacing w:val="6"/>
          <w:w w:val="115"/>
          <w:sz w:val="12"/>
        </w:rPr>
        <w:t> </w:t>
      </w:r>
      <w:r>
        <w:rPr>
          <w:spacing w:val="-4"/>
          <w:w w:val="115"/>
          <w:sz w:val="12"/>
        </w:rPr>
        <w:t>2020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Accepted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9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June</w:t>
      </w:r>
      <w:r>
        <w:rPr>
          <w:spacing w:val="9"/>
          <w:w w:val="110"/>
          <w:sz w:val="12"/>
        </w:rPr>
        <w:t> </w:t>
      </w:r>
      <w:r>
        <w:rPr>
          <w:spacing w:val="-4"/>
          <w:w w:val="110"/>
          <w:sz w:val="12"/>
        </w:rPr>
        <w:t>2020</w:t>
      </w:r>
    </w:p>
    <w:p>
      <w:pPr>
        <w:spacing w:before="36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Available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online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3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July</w:t>
      </w:r>
      <w:r>
        <w:rPr>
          <w:spacing w:val="13"/>
          <w:w w:val="110"/>
          <w:sz w:val="12"/>
        </w:rPr>
        <w:t> </w:t>
      </w:r>
      <w:r>
        <w:rPr>
          <w:spacing w:val="-4"/>
          <w:w w:val="110"/>
          <w:sz w:val="12"/>
        </w:rPr>
        <w:t>2020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0" w:lineRule="exact"/>
        <w:ind w:left="310" w:right="-36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9"/>
                                </a:lnTo>
                                <a:lnTo>
                                  <a:pt x="1691995" y="2879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7" coordorigin="0,0" coordsize="2665,5">
                <v:rect style="position:absolute;left:0;top:0;width:2665;height:5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45"/>
        <w:ind w:left="310" w:right="0" w:firstLine="0"/>
        <w:jc w:val="left"/>
        <w:rPr>
          <w:i/>
          <w:sz w:val="12"/>
        </w:rPr>
      </w:pPr>
      <w:r>
        <w:rPr>
          <w:i/>
          <w:spacing w:val="-2"/>
          <w:sz w:val="12"/>
        </w:rPr>
        <w:t>Keywords:</w:t>
      </w:r>
    </w:p>
    <w:p>
      <w:pPr>
        <w:spacing w:line="302" w:lineRule="auto" w:before="35"/>
        <w:ind w:left="310" w:right="1004" w:firstLine="0"/>
        <w:jc w:val="left"/>
        <w:rPr>
          <w:sz w:val="12"/>
        </w:rPr>
      </w:pPr>
      <w:r>
        <w:rPr>
          <w:w w:val="110"/>
          <w:sz w:val="12"/>
        </w:rPr>
        <w:t>Local outlier</w:t>
      </w:r>
      <w:r>
        <w:rPr>
          <w:w w:val="110"/>
          <w:sz w:val="12"/>
        </w:rPr>
        <w:t> </w:t>
      </w:r>
      <w:r>
        <w:rPr>
          <w:w w:val="110"/>
          <w:sz w:val="12"/>
        </w:rPr>
        <w:t>detection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Large-scale</w:t>
      </w:r>
    </w:p>
    <w:p>
      <w:pPr>
        <w:spacing w:line="302" w:lineRule="auto" w:before="0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Dynamic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references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nearest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neighbors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Detection framework</w:t>
      </w:r>
    </w:p>
    <w:p>
      <w:pPr>
        <w:spacing w:line="135" w:lineRule="exact" w:before="0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k-</w:t>
      </w:r>
      <w:r>
        <w:rPr>
          <w:spacing w:val="-2"/>
          <w:w w:val="115"/>
          <w:sz w:val="12"/>
        </w:rPr>
        <w:t>means</w:t>
      </w:r>
    </w:p>
    <w:p>
      <w:pPr>
        <w:pStyle w:val="Heading1"/>
        <w:spacing w:before="115"/>
      </w:pPr>
      <w:r>
        <w:rPr/>
        <w:br w:type="column"/>
      </w:r>
      <w:r>
        <w:rPr>
          <w:smallCaps/>
          <w:spacing w:val="36"/>
          <w:w w:val="105"/>
        </w:rPr>
        <w:t>a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b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s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r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a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c</w:t>
      </w:r>
      <w:r>
        <w:rPr>
          <w:smallCaps/>
          <w:spacing w:val="-4"/>
          <w:w w:val="105"/>
        </w:rPr>
        <w:t> </w:t>
      </w:r>
      <w:r>
        <w:rPr>
          <w:smallCaps/>
          <w:spacing w:val="-10"/>
          <w:w w:val="105"/>
        </w:rPr>
        <w:t>t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9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2630157</wp:posOffset>
                </wp:positionH>
                <wp:positionV relativeFrom="paragraph">
                  <wp:posOffset>100442</wp:posOffset>
                </wp:positionV>
                <wp:extent cx="4514850" cy="381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51485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4850" h="3810">
                              <a:moveTo>
                                <a:pt x="4514405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4514405" y="3600"/>
                              </a:lnTo>
                              <a:lnTo>
                                <a:pt x="45144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7.098999pt;margin-top:7.908833pt;width:355.465pt;height:.28348pt;mso-position-horizontal-relative:page;mso-position-vertical-relative:paragraph;z-index:-15726592;mso-wrap-distance-left:0;mso-wrap-distance-right:0" id="docshape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310" w:right="111" w:firstLine="0"/>
        <w:jc w:val="both"/>
        <w:rPr>
          <w:sz w:val="14"/>
        </w:rPr>
      </w:pPr>
      <w:r>
        <w:rPr>
          <w:w w:val="110"/>
          <w:sz w:val="14"/>
        </w:rPr>
        <w:t>Local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outlier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detection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hot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area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great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challenge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data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mining,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especially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large-scale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datasets.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On the one hand, traditional algorithms often achieve low-quality detection results and are sensitive to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neighborhood</w:t>
      </w:r>
      <w:r>
        <w:rPr>
          <w:w w:val="110"/>
          <w:sz w:val="14"/>
        </w:rPr>
        <w:t> size.</w:t>
      </w:r>
      <w:r>
        <w:rPr>
          <w:w w:val="110"/>
          <w:sz w:val="14"/>
        </w:rPr>
        <w:t> On</w:t>
      </w:r>
      <w:r>
        <w:rPr>
          <w:w w:val="110"/>
          <w:sz w:val="14"/>
        </w:rPr>
        <w:t> the</w:t>
      </w:r>
      <w:r>
        <w:rPr>
          <w:w w:val="110"/>
          <w:sz w:val="14"/>
        </w:rPr>
        <w:t> other</w:t>
      </w:r>
      <w:r>
        <w:rPr>
          <w:w w:val="110"/>
          <w:sz w:val="14"/>
        </w:rPr>
        <w:t> hand,</w:t>
      </w:r>
      <w:r>
        <w:rPr>
          <w:w w:val="110"/>
          <w:sz w:val="14"/>
        </w:rPr>
        <w:t> they</w:t>
      </w:r>
      <w:r>
        <w:rPr>
          <w:w w:val="110"/>
          <w:sz w:val="14"/>
        </w:rPr>
        <w:t> are</w:t>
      </w:r>
      <w:r>
        <w:rPr>
          <w:w w:val="110"/>
          <w:sz w:val="14"/>
        </w:rPr>
        <w:t> infeasible</w:t>
      </w:r>
      <w:r>
        <w:rPr>
          <w:w w:val="110"/>
          <w:sz w:val="14"/>
        </w:rPr>
        <w:t> for</w:t>
      </w:r>
      <w:r>
        <w:rPr>
          <w:w w:val="110"/>
          <w:sz w:val="14"/>
        </w:rPr>
        <w:t> large-scale</w:t>
      </w:r>
      <w:r>
        <w:rPr>
          <w:w w:val="110"/>
          <w:sz w:val="14"/>
        </w:rPr>
        <w:t> datasets</w:t>
      </w:r>
      <w:r>
        <w:rPr>
          <w:w w:val="110"/>
          <w:sz w:val="14"/>
        </w:rPr>
        <w:t> due</w:t>
      </w:r>
      <w:r>
        <w:rPr>
          <w:w w:val="110"/>
          <w:sz w:val="14"/>
        </w:rPr>
        <w:t> to</w:t>
      </w:r>
      <w:r>
        <w:rPr>
          <w:w w:val="110"/>
          <w:sz w:val="14"/>
        </w:rPr>
        <w:t> at</w:t>
      </w:r>
      <w:r>
        <w:rPr>
          <w:w w:val="110"/>
          <w:sz w:val="14"/>
        </w:rPr>
        <w:t> least</w:t>
      </w:r>
      <w:r>
        <w:rPr>
          <w:w w:val="110"/>
          <w:sz w:val="14"/>
        </w:rPr>
        <w:t> O(N</w:t>
      </w:r>
      <w:r>
        <w:rPr>
          <w:w w:val="110"/>
          <w:sz w:val="14"/>
          <w:vertAlign w:val="superscript"/>
        </w:rPr>
        <w:t>2</w:t>
      </w:r>
      <w:r>
        <w:rPr>
          <w:w w:val="110"/>
          <w:sz w:val="14"/>
          <w:vertAlign w:val="baseline"/>
        </w:rPr>
        <w:t>)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time and space</w:t>
      </w:r>
      <w:r>
        <w:rPr>
          <w:spacing w:val="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complexity.</w:t>
      </w:r>
      <w:r>
        <w:rPr>
          <w:spacing w:val="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In light of</w:t>
      </w:r>
      <w:r>
        <w:rPr>
          <w:spacing w:val="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these, we</w:t>
      </w:r>
      <w:r>
        <w:rPr>
          <w:spacing w:val="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propose</w:t>
      </w:r>
      <w:r>
        <w:rPr>
          <w:spacing w:val="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</w:t>
      </w:r>
      <w:r>
        <w:rPr>
          <w:spacing w:val="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new local</w:t>
      </w:r>
      <w:r>
        <w:rPr>
          <w:spacing w:val="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outlier detection</w:t>
      </w:r>
      <w:r>
        <w:rPr>
          <w:spacing w:val="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algorithm,</w:t>
      </w:r>
      <w:r>
        <w:rPr>
          <w:spacing w:val="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which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is</w:t>
      </w:r>
      <w:r>
        <w:rPr>
          <w:spacing w:val="-5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designed</w:t>
      </w:r>
      <w:r>
        <w:rPr>
          <w:spacing w:val="-5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based</w:t>
      </w:r>
      <w:r>
        <w:rPr>
          <w:spacing w:val="-5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on</w:t>
      </w:r>
      <w:r>
        <w:rPr>
          <w:spacing w:val="-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</w:t>
      </w:r>
      <w:r>
        <w:rPr>
          <w:spacing w:val="-5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new</w:t>
      </w:r>
      <w:r>
        <w:rPr>
          <w:spacing w:val="-5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stable</w:t>
      </w:r>
      <w:r>
        <w:rPr>
          <w:spacing w:val="-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neighborhood</w:t>
      </w:r>
      <w:r>
        <w:rPr>
          <w:spacing w:val="-5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strategy-dynamic</w:t>
      </w:r>
      <w:r>
        <w:rPr>
          <w:spacing w:val="-3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references</w:t>
      </w:r>
      <w:r>
        <w:rPr>
          <w:spacing w:val="-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nearest</w:t>
      </w:r>
      <w:r>
        <w:rPr>
          <w:spacing w:val="-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neighbors</w:t>
      </w:r>
      <w:r>
        <w:rPr>
          <w:spacing w:val="-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(DRNN).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Meanwhile,</w:t>
      </w:r>
      <w:r>
        <w:rPr>
          <w:spacing w:val="-2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we</w:t>
      </w:r>
      <w:r>
        <w:rPr>
          <w:spacing w:val="-3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present</w:t>
      </w:r>
      <w:r>
        <w:rPr>
          <w:spacing w:val="-1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</w:t>
      </w:r>
      <w:r>
        <w:rPr>
          <w:spacing w:val="-1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new</w:t>
      </w:r>
      <w:r>
        <w:rPr>
          <w:spacing w:val="-2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detection</w:t>
      </w:r>
      <w:r>
        <w:rPr>
          <w:spacing w:val="-2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framework</w:t>
      </w:r>
      <w:r>
        <w:rPr>
          <w:spacing w:val="-2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by</w:t>
      </w:r>
      <w:r>
        <w:rPr>
          <w:spacing w:val="-1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combining</w:t>
      </w:r>
      <w:r>
        <w:rPr>
          <w:spacing w:val="-2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the</w:t>
      </w:r>
      <w:r>
        <w:rPr>
          <w:spacing w:val="-2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proposed</w:t>
      </w:r>
      <w:r>
        <w:rPr>
          <w:spacing w:val="-2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approach</w:t>
      </w:r>
      <w:r>
        <w:rPr>
          <w:spacing w:val="-2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and</w:t>
      </w:r>
      <w:r>
        <w:rPr>
          <w:spacing w:val="-2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k-mean</w:t>
      </w:r>
      <w:r>
        <w:rPr>
          <w:spacing w:val="-1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for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large-scale datasets. Experimental results demonstrate that the proposed algorithm can produce higher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quality and robust detection results compared to several classic methods. Meanwhile, the new detection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framework is able to significantly improve detecting efficiency without sacrificing accuracy.</w:t>
      </w:r>
    </w:p>
    <w:p>
      <w:pPr>
        <w:spacing w:line="172" w:lineRule="exact" w:before="0"/>
        <w:ind w:left="358" w:right="0" w:firstLine="0"/>
        <w:jc w:val="both"/>
        <w:rPr>
          <w:sz w:val="14"/>
        </w:rPr>
      </w:pPr>
      <w:r>
        <w:rPr>
          <w:rFonts w:ascii="Comic Sans MS" w:hAnsi="Comic Sans MS"/>
          <w:w w:val="105"/>
          <w:sz w:val="14"/>
        </w:rPr>
        <w:t>©</w:t>
      </w:r>
      <w:r>
        <w:rPr>
          <w:rFonts w:ascii="Comic Sans MS" w:hAnsi="Comic Sans MS"/>
          <w:spacing w:val="6"/>
          <w:w w:val="105"/>
          <w:sz w:val="14"/>
        </w:rPr>
        <w:t> </w:t>
      </w:r>
      <w:r>
        <w:rPr>
          <w:w w:val="105"/>
          <w:sz w:val="14"/>
        </w:rPr>
        <w:t>2021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16"/>
          <w:w w:val="105"/>
          <w:sz w:val="14"/>
        </w:rPr>
        <w:t> </w:t>
      </w:r>
      <w:r>
        <w:rPr>
          <w:w w:val="105"/>
          <w:sz w:val="14"/>
        </w:rPr>
        <w:t>AUTHORS.</w:t>
      </w:r>
      <w:r>
        <w:rPr>
          <w:spacing w:val="16"/>
          <w:w w:val="105"/>
          <w:sz w:val="14"/>
        </w:rPr>
        <w:t> </w:t>
      </w:r>
      <w:r>
        <w:rPr>
          <w:w w:val="105"/>
          <w:sz w:val="14"/>
        </w:rPr>
        <w:t>Published</w:t>
      </w:r>
      <w:r>
        <w:rPr>
          <w:spacing w:val="16"/>
          <w:w w:val="105"/>
          <w:sz w:val="14"/>
        </w:rPr>
        <w:t> </w:t>
      </w:r>
      <w:r>
        <w:rPr>
          <w:w w:val="105"/>
          <w:sz w:val="14"/>
        </w:rPr>
        <w:t>by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Elsevier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BV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on</w:t>
      </w:r>
      <w:r>
        <w:rPr>
          <w:spacing w:val="16"/>
          <w:w w:val="105"/>
          <w:sz w:val="14"/>
        </w:rPr>
        <w:t> </w:t>
      </w:r>
      <w:r>
        <w:rPr>
          <w:w w:val="105"/>
          <w:sz w:val="14"/>
        </w:rPr>
        <w:t>behalf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Faculty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Computers</w:t>
      </w:r>
      <w:r>
        <w:rPr>
          <w:spacing w:val="16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Artificial</w:t>
      </w:r>
      <w:r>
        <w:rPr>
          <w:spacing w:val="16"/>
          <w:w w:val="105"/>
          <w:sz w:val="14"/>
        </w:rPr>
        <w:t> </w:t>
      </w:r>
      <w:r>
        <w:rPr>
          <w:spacing w:val="-2"/>
          <w:w w:val="105"/>
          <w:sz w:val="14"/>
        </w:rPr>
        <w:t>Intel-</w:t>
      </w:r>
    </w:p>
    <w:p>
      <w:pPr>
        <w:spacing w:before="22"/>
        <w:ind w:left="0" w:right="112" w:firstLine="0"/>
        <w:jc w:val="right"/>
        <w:rPr>
          <w:sz w:val="14"/>
        </w:rPr>
      </w:pPr>
      <w:r>
        <w:rPr>
          <w:w w:val="105"/>
          <w:sz w:val="14"/>
        </w:rPr>
        <w:t>ligence,</w:t>
      </w:r>
      <w:r>
        <w:rPr>
          <w:spacing w:val="18"/>
          <w:w w:val="105"/>
          <w:sz w:val="14"/>
        </w:rPr>
        <w:t> </w:t>
      </w:r>
      <w:r>
        <w:rPr>
          <w:w w:val="105"/>
          <w:sz w:val="14"/>
        </w:rPr>
        <w:t>Cairo</w:t>
      </w:r>
      <w:r>
        <w:rPr>
          <w:spacing w:val="19"/>
          <w:w w:val="105"/>
          <w:sz w:val="14"/>
        </w:rPr>
        <w:t> </w:t>
      </w:r>
      <w:r>
        <w:rPr>
          <w:w w:val="105"/>
          <w:sz w:val="14"/>
        </w:rPr>
        <w:t>University.</w:t>
      </w:r>
      <w:r>
        <w:rPr>
          <w:spacing w:val="19"/>
          <w:w w:val="105"/>
          <w:sz w:val="14"/>
        </w:rPr>
        <w:t> </w:t>
      </w:r>
      <w:r>
        <w:rPr>
          <w:w w:val="105"/>
          <w:sz w:val="14"/>
        </w:rPr>
        <w:t>This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is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an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open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access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article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under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CC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BY-NC-ND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license</w:t>
      </w:r>
      <w:r>
        <w:rPr>
          <w:spacing w:val="9"/>
          <w:w w:val="105"/>
          <w:sz w:val="14"/>
        </w:rPr>
        <w:t> </w:t>
      </w:r>
      <w:r>
        <w:rPr>
          <w:spacing w:val="-2"/>
          <w:w w:val="105"/>
          <w:sz w:val="14"/>
        </w:rPr>
        <w:t>(</w:t>
      </w:r>
      <w:hyperlink r:id="rId13">
        <w:r>
          <w:rPr>
            <w:color w:val="007FAD"/>
            <w:spacing w:val="-2"/>
            <w:w w:val="105"/>
            <w:sz w:val="14"/>
          </w:rPr>
          <w:t>http://creative-</w:t>
        </w:r>
      </w:hyperlink>
    </w:p>
    <w:p>
      <w:pPr>
        <w:spacing w:before="33"/>
        <w:ind w:left="0" w:right="111" w:firstLine="0"/>
        <w:jc w:val="right"/>
        <w:rPr>
          <w:sz w:val="14"/>
        </w:rPr>
      </w:pPr>
      <w:hyperlink r:id="rId13">
        <w:r>
          <w:rPr>
            <w:color w:val="007FAD"/>
            <w:w w:val="105"/>
            <w:sz w:val="14"/>
          </w:rPr>
          <w:t>commons.org/licenses/by-nc-</w:t>
        </w:r>
        <w:r>
          <w:rPr>
            <w:color w:val="007FAD"/>
            <w:spacing w:val="-2"/>
            <w:w w:val="105"/>
            <w:sz w:val="14"/>
          </w:rPr>
          <w:t>nd/4.0/</w:t>
        </w:r>
      </w:hyperlink>
      <w:r>
        <w:rPr>
          <w:spacing w:val="-2"/>
          <w:w w:val="105"/>
          <w:sz w:val="14"/>
        </w:rPr>
        <w:t>).</w:t>
      </w:r>
    </w:p>
    <w:p>
      <w:pPr>
        <w:spacing w:after="0"/>
        <w:jc w:val="right"/>
        <w:rPr>
          <w:sz w:val="14"/>
        </w:rPr>
        <w:sectPr>
          <w:type w:val="continuous"/>
          <w:pgSz w:w="11910" w:h="15880"/>
          <w:pgMar w:header="0" w:footer="0" w:top="840" w:bottom="280" w:left="540" w:right="540"/>
          <w:cols w:num="2" w:equalWidth="0">
            <w:col w:w="2682" w:space="610"/>
            <w:col w:w="7538"/>
          </w:cols>
        </w:sectPr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20" w:lineRule="exact"/>
        <w:ind w:left="3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810"/>
                <wp:effectExtent l="0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604634" cy="3810"/>
                          <a:chExt cx="6604634" cy="381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604634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810">
                                <a:moveTo>
                                  <a:pt x="6604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6604558" y="3600"/>
                                </a:lnTo>
                                <a:lnTo>
                                  <a:pt x="6604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3pt;mso-position-horizontal-relative:char;mso-position-vertical-relative:line" id="docshapegroup10" coordorigin="0,0" coordsize="10401,6">
                <v:rect style="position:absolute;left:0;top:0;width:10401;height:6" id="docshape1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12" w:after="0"/>
        <w:ind w:left="501" w:right="0" w:hanging="189"/>
        <w:jc w:val="left"/>
        <w:rPr>
          <w:sz w:val="16"/>
        </w:rPr>
      </w:pPr>
      <w:r>
        <w:rPr>
          <w:spacing w:val="-2"/>
          <w:w w:val="110"/>
          <w:sz w:val="16"/>
        </w:rPr>
        <w:t>Introduction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Based on basic definitions of an outlier </w:t>
      </w:r>
      <w:hyperlink w:history="true" w:anchor="_bookmark19">
        <w:r>
          <w:rPr>
            <w:color w:val="007FAD"/>
            <w:w w:val="105"/>
          </w:rPr>
          <w:t>[1,2]</w:t>
        </w:r>
      </w:hyperlink>
      <w:r>
        <w:rPr>
          <w:w w:val="105"/>
        </w:rPr>
        <w:t>, local outlier </w:t>
      </w:r>
      <w:r>
        <w:rPr>
          <w:w w:val="105"/>
        </w:rPr>
        <w:t>detec- tion aims to capture the records that are deviant from their neigh- bors. Compare to global outliers, local outliers are more interesting and</w:t>
      </w:r>
      <w:r>
        <w:rPr>
          <w:w w:val="105"/>
        </w:rPr>
        <w:t> challenge</w:t>
      </w:r>
      <w:r>
        <w:rPr>
          <w:w w:val="105"/>
        </w:rPr>
        <w:t> in</w:t>
      </w:r>
      <w:r>
        <w:rPr>
          <w:w w:val="105"/>
        </w:rPr>
        <w:t> data</w:t>
      </w:r>
      <w:r>
        <w:rPr>
          <w:w w:val="105"/>
        </w:rPr>
        <w:t> mining</w:t>
      </w:r>
      <w:r>
        <w:rPr>
          <w:w w:val="105"/>
        </w:rPr>
        <w:t> and</w:t>
      </w:r>
      <w:r>
        <w:rPr>
          <w:w w:val="105"/>
        </w:rPr>
        <w:t> machine</w:t>
      </w:r>
      <w:r>
        <w:rPr>
          <w:w w:val="105"/>
        </w:rPr>
        <w:t> learning.</w:t>
      </w:r>
      <w:r>
        <w:rPr>
          <w:w w:val="105"/>
        </w:rPr>
        <w:t> At</w:t>
      </w:r>
      <w:r>
        <w:rPr>
          <w:w w:val="105"/>
        </w:rPr>
        <w:t> present, several</w:t>
      </w:r>
      <w:r>
        <w:rPr>
          <w:w w:val="105"/>
        </w:rPr>
        <w:t> strategies</w:t>
      </w:r>
      <w:r>
        <w:rPr>
          <w:w w:val="105"/>
        </w:rPr>
        <w:t> </w:t>
      </w:r>
      <w:hyperlink w:history="true" w:anchor="_bookmark20">
        <w:r>
          <w:rPr>
            <w:color w:val="007FAD"/>
            <w:w w:val="105"/>
          </w:rPr>
          <w:t>[3–7]</w:t>
        </w:r>
      </w:hyperlink>
      <w:r>
        <w:rPr>
          <w:color w:val="007FAD"/>
          <w:w w:val="105"/>
        </w:rPr>
        <w:t> </w:t>
      </w:r>
      <w:r>
        <w:rPr>
          <w:w w:val="105"/>
        </w:rPr>
        <w:t>have</w:t>
      </w:r>
      <w:r>
        <w:rPr>
          <w:w w:val="105"/>
        </w:rPr>
        <w:t> been</w:t>
      </w:r>
      <w:r>
        <w:rPr>
          <w:w w:val="105"/>
        </w:rPr>
        <w:t> proposed</w:t>
      </w:r>
      <w:r>
        <w:rPr>
          <w:w w:val="105"/>
        </w:rPr>
        <w:t> for</w:t>
      </w:r>
      <w:r>
        <w:rPr>
          <w:w w:val="105"/>
        </w:rPr>
        <w:t> outlier</w:t>
      </w:r>
      <w:r>
        <w:rPr>
          <w:w w:val="105"/>
        </w:rPr>
        <w:t> detection and</w:t>
      </w:r>
      <w:r>
        <w:rPr>
          <w:w w:val="105"/>
        </w:rPr>
        <w:t> many</w:t>
      </w:r>
      <w:r>
        <w:rPr>
          <w:w w:val="105"/>
        </w:rPr>
        <w:t> algorithms</w:t>
      </w:r>
      <w:r>
        <w:rPr>
          <w:w w:val="105"/>
        </w:rPr>
        <w:t> have</w:t>
      </w:r>
      <w:r>
        <w:rPr>
          <w:w w:val="105"/>
        </w:rPr>
        <w:t> been</w:t>
      </w:r>
      <w:r>
        <w:rPr>
          <w:w w:val="105"/>
        </w:rPr>
        <w:t> developed</w:t>
      </w:r>
      <w:r>
        <w:rPr>
          <w:w w:val="105"/>
        </w:rPr>
        <w:t> for</w:t>
      </w:r>
      <w:r>
        <w:rPr>
          <w:w w:val="105"/>
        </w:rPr>
        <w:t> various</w:t>
      </w:r>
      <w:r>
        <w:rPr>
          <w:w w:val="105"/>
        </w:rPr>
        <w:t> practical applications</w:t>
      </w:r>
      <w:r>
        <w:rPr>
          <w:w w:val="105"/>
        </w:rPr>
        <w:t> </w:t>
      </w:r>
      <w:hyperlink w:history="true" w:anchor="_bookmark10">
        <w:r>
          <w:rPr>
            <w:color w:val="007FAD"/>
            <w:w w:val="105"/>
          </w:rPr>
          <w:t>[8–13]</w:t>
        </w:r>
      </w:hyperlink>
      <w:r>
        <w:rPr>
          <w:w w:val="105"/>
        </w:rPr>
        <w:t>. Particularly,</w:t>
      </w:r>
      <w:r>
        <w:rPr>
          <w:w w:val="105"/>
        </w:rPr>
        <w:t> local outlier</w:t>
      </w:r>
      <w:r>
        <w:rPr>
          <w:w w:val="105"/>
        </w:rPr>
        <w:t> detection</w:t>
      </w:r>
      <w:r>
        <w:rPr>
          <w:w w:val="105"/>
        </w:rPr>
        <w:t> includes two</w:t>
      </w:r>
      <w:r>
        <w:rPr>
          <w:spacing w:val="37"/>
          <w:w w:val="105"/>
        </w:rPr>
        <w:t> </w:t>
      </w:r>
      <w:r>
        <w:rPr>
          <w:w w:val="105"/>
        </w:rPr>
        <w:t>basic</w:t>
      </w:r>
      <w:r>
        <w:rPr>
          <w:spacing w:val="38"/>
          <w:w w:val="105"/>
        </w:rPr>
        <w:t> </w:t>
      </w:r>
      <w:r>
        <w:rPr>
          <w:w w:val="105"/>
        </w:rPr>
        <w:t>tasks:</w:t>
      </w:r>
      <w:r>
        <w:rPr>
          <w:spacing w:val="35"/>
          <w:w w:val="105"/>
        </w:rPr>
        <w:t> </w:t>
      </w:r>
      <w:r>
        <w:rPr>
          <w:w w:val="105"/>
        </w:rPr>
        <w:t>how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spacing w:val="37"/>
          <w:w w:val="105"/>
        </w:rPr>
        <w:t> </w:t>
      </w:r>
      <w:r>
        <w:rPr>
          <w:w w:val="105"/>
        </w:rPr>
        <w:t>quantify</w:t>
      </w:r>
      <w:r>
        <w:rPr>
          <w:spacing w:val="35"/>
          <w:w w:val="105"/>
        </w:rPr>
        <w:t> </w:t>
      </w:r>
      <w:r>
        <w:rPr>
          <w:w w:val="105"/>
        </w:rPr>
        <w:t>neighborhood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38"/>
          <w:w w:val="105"/>
        </w:rPr>
        <w:t> </w:t>
      </w:r>
      <w:r>
        <w:rPr>
          <w:w w:val="105"/>
        </w:rPr>
        <w:t>data</w:t>
      </w:r>
      <w:r>
        <w:rPr>
          <w:spacing w:val="38"/>
          <w:w w:val="105"/>
        </w:rPr>
        <w:t> </w:t>
      </w:r>
      <w:r>
        <w:rPr>
          <w:w w:val="105"/>
        </w:rPr>
        <w:t>object and</w:t>
      </w:r>
      <w:r>
        <w:rPr>
          <w:w w:val="105"/>
        </w:rPr>
        <w:t> how to estimate local outlier degree of</w:t>
      </w:r>
      <w:r>
        <w:rPr>
          <w:w w:val="105"/>
        </w:rPr>
        <w:t> a data object. In gen- eral, most local algorithms use k-nearest neighbors (kNN) to mea- sure their neighborhoods and define their outlier factor according</w:t>
      </w:r>
      <w:r>
        <w:rPr>
          <w:spacing w:val="40"/>
          <w:w w:val="105"/>
        </w:rPr>
        <w:t> </w:t>
      </w:r>
      <w:r>
        <w:rPr>
          <w:w w:val="105"/>
        </w:rPr>
        <w:t>to different strategies, such as distance and density.</w:t>
      </w:r>
    </w:p>
    <w:p>
      <w:pPr>
        <w:pStyle w:val="BodyText"/>
        <w:spacing w:line="276" w:lineRule="auto" w:before="2"/>
        <w:ind w:left="310" w:firstLine="234"/>
        <w:jc w:val="both"/>
      </w:pPr>
      <w:r>
        <w:rPr>
          <w:w w:val="105"/>
        </w:rPr>
        <w:t>However,</w:t>
      </w:r>
      <w:r>
        <w:rPr>
          <w:w w:val="105"/>
        </w:rPr>
        <w:t> traditional</w:t>
      </w:r>
      <w:r>
        <w:rPr>
          <w:w w:val="105"/>
        </w:rPr>
        <w:t> local</w:t>
      </w:r>
      <w:r>
        <w:rPr>
          <w:w w:val="105"/>
        </w:rPr>
        <w:t> algorithms</w:t>
      </w:r>
      <w:r>
        <w:rPr>
          <w:w w:val="105"/>
        </w:rPr>
        <w:t> usually</w:t>
      </w:r>
      <w:r>
        <w:rPr>
          <w:w w:val="105"/>
        </w:rPr>
        <w:t> obtain</w:t>
      </w:r>
      <w:r>
        <w:rPr>
          <w:w w:val="105"/>
        </w:rPr>
        <w:t> </w:t>
      </w:r>
      <w:r>
        <w:rPr>
          <w:w w:val="105"/>
        </w:rPr>
        <w:t>low-</w:t>
      </w:r>
      <w:r>
        <w:rPr>
          <w:spacing w:val="80"/>
          <w:w w:val="105"/>
        </w:rPr>
        <w:t> </w:t>
      </w:r>
      <w:r>
        <w:rPr>
          <w:w w:val="105"/>
        </w:rPr>
        <w:t>quality results and are sensitive to neighborhood parameter, such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parameter</w:t>
      </w:r>
      <w:r>
        <w:rPr>
          <w:w w:val="105"/>
        </w:rPr>
        <w:t> </w:t>
      </w:r>
      <w:r>
        <w:rPr>
          <w:i/>
          <w:w w:val="105"/>
        </w:rPr>
        <w:t>k</w:t>
      </w:r>
      <w:r>
        <w:rPr>
          <w:w w:val="105"/>
        </w:rPr>
        <w:t>.</w:t>
      </w:r>
      <w:r>
        <w:rPr>
          <w:w w:val="105"/>
        </w:rPr>
        <w:t> Most</w:t>
      </w:r>
      <w:r>
        <w:rPr>
          <w:w w:val="105"/>
        </w:rPr>
        <w:t> traditional</w:t>
      </w:r>
      <w:r>
        <w:rPr>
          <w:w w:val="105"/>
        </w:rPr>
        <w:t> algorithms</w:t>
      </w:r>
      <w:r>
        <w:rPr>
          <w:w w:val="105"/>
        </w:rPr>
        <w:t> use</w:t>
      </w:r>
      <w:r>
        <w:rPr>
          <w:w w:val="105"/>
        </w:rPr>
        <w:t> kNN</w:t>
      </w:r>
      <w:r>
        <w:rPr>
          <w:w w:val="105"/>
        </w:rPr>
        <w:t> to</w:t>
      </w:r>
      <w:r>
        <w:rPr>
          <w:w w:val="105"/>
        </w:rPr>
        <w:t> quantify their neighborhood of data objects. As is well known, kNN quanti- fies</w:t>
      </w:r>
      <w:r>
        <w:rPr>
          <w:w w:val="105"/>
        </w:rPr>
        <w:t> a</w:t>
      </w:r>
      <w:r>
        <w:rPr>
          <w:w w:val="105"/>
        </w:rPr>
        <w:t> rounded</w:t>
      </w:r>
      <w:r>
        <w:rPr>
          <w:w w:val="105"/>
        </w:rPr>
        <w:t> or</w:t>
      </w:r>
      <w:r>
        <w:rPr>
          <w:w w:val="105"/>
        </w:rPr>
        <w:t> spherical</w:t>
      </w:r>
      <w:r>
        <w:rPr>
          <w:w w:val="105"/>
        </w:rPr>
        <w:t> local</w:t>
      </w:r>
      <w:r>
        <w:rPr>
          <w:w w:val="105"/>
        </w:rPr>
        <w:t> region,</w:t>
      </w:r>
      <w:r>
        <w:rPr>
          <w:w w:val="105"/>
        </w:rPr>
        <w:t> therefore,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rough neighborhood</w:t>
      </w:r>
      <w:r>
        <w:rPr>
          <w:spacing w:val="40"/>
          <w:w w:val="105"/>
        </w:rPr>
        <w:t> </w:t>
      </w:r>
      <w:r>
        <w:rPr>
          <w:w w:val="105"/>
        </w:rPr>
        <w:t>measurement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w w:val="105"/>
        </w:rPr>
        <w:t> feasible</w:t>
      </w:r>
      <w:r>
        <w:rPr>
          <w:w w:val="105"/>
        </w:rPr>
        <w:t> for</w:t>
      </w:r>
      <w:r>
        <w:rPr>
          <w:spacing w:val="40"/>
          <w:w w:val="105"/>
        </w:rPr>
        <w:t> </w:t>
      </w:r>
      <w:r>
        <w:rPr>
          <w:w w:val="105"/>
        </w:rPr>
        <w:t>datasets</w:t>
      </w:r>
      <w:r>
        <w:rPr>
          <w:spacing w:val="40"/>
          <w:w w:val="105"/>
        </w:rPr>
        <w:t> </w:t>
      </w:r>
      <w:r>
        <w:rPr>
          <w:w w:val="105"/>
        </w:rPr>
        <w:t>with non-spherical</w:t>
      </w:r>
      <w:r>
        <w:rPr>
          <w:spacing w:val="15"/>
          <w:w w:val="105"/>
        </w:rPr>
        <w:t> </w:t>
      </w:r>
      <w:r>
        <w:rPr>
          <w:w w:val="105"/>
        </w:rPr>
        <w:t>clusters.</w:t>
      </w:r>
      <w:r>
        <w:rPr>
          <w:spacing w:val="15"/>
          <w:w w:val="105"/>
        </w:rPr>
        <w:t> </w:t>
      </w:r>
      <w:r>
        <w:rPr>
          <w:w w:val="105"/>
        </w:rPr>
        <w:t>Moreover,</w:t>
      </w:r>
      <w:r>
        <w:rPr>
          <w:spacing w:val="16"/>
          <w:w w:val="105"/>
        </w:rPr>
        <w:t> </w:t>
      </w:r>
      <w:r>
        <w:rPr>
          <w:w w:val="105"/>
        </w:rPr>
        <w:t>it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hard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set</w:t>
      </w:r>
      <w:r>
        <w:rPr>
          <w:spacing w:val="16"/>
          <w:w w:val="105"/>
        </w:rPr>
        <w:t> </w:t>
      </w:r>
      <w:r>
        <w:rPr>
          <w:i/>
          <w:w w:val="105"/>
        </w:rPr>
        <w:t>k</w:t>
      </w:r>
      <w:r>
        <w:rPr>
          <w:i/>
          <w:spacing w:val="16"/>
          <w:w w:val="105"/>
        </w:rPr>
        <w:t> </w:t>
      </w:r>
      <w:r>
        <w:rPr>
          <w:w w:val="105"/>
        </w:rPr>
        <w:t>value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without</w:t>
      </w:r>
    </w:p>
    <w:p>
      <w:pPr>
        <w:pStyle w:val="BodyText"/>
        <w:spacing w:before="12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540004</wp:posOffset>
                </wp:positionH>
                <wp:positionV relativeFrom="paragraph">
                  <wp:posOffset>241127</wp:posOffset>
                </wp:positionV>
                <wp:extent cx="45593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2pt;margin-top:18.986403pt;width:35.9pt;height:.1pt;mso-position-horizontal-relative:page;mso-position-vertical-relative:paragraph;z-index:-15725568;mso-wrap-distance-left:0;mso-wrap-distance-right:0" id="docshape12" coordorigin="850,380" coordsize="718,0" path="m850,380l1568,380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2"/>
        <w:ind w:left="399" w:right="0" w:firstLine="0"/>
        <w:jc w:val="left"/>
        <w:rPr>
          <w:sz w:val="12"/>
        </w:rPr>
      </w:pPr>
      <w:bookmarkStart w:name="_bookmark2" w:id="5"/>
      <w:bookmarkEnd w:id="5"/>
      <w:r>
        <w:rPr/>
      </w:r>
      <w:r>
        <w:rPr>
          <w:rFonts w:ascii="BM HANNA Air"/>
          <w:w w:val="110"/>
          <w:position w:val="2"/>
          <w:sz w:val="15"/>
        </w:rPr>
        <w:t>*</w:t>
      </w:r>
      <w:r>
        <w:rPr>
          <w:rFonts w:ascii="BM HANNA Air"/>
          <w:spacing w:val="17"/>
          <w:w w:val="110"/>
          <w:position w:val="2"/>
          <w:sz w:val="15"/>
        </w:rPr>
        <w:t> </w:t>
      </w:r>
      <w:r>
        <w:rPr>
          <w:w w:val="110"/>
          <w:sz w:val="12"/>
        </w:rPr>
        <w:t>Corresponding</w:t>
      </w:r>
      <w:r>
        <w:rPr>
          <w:spacing w:val="12"/>
          <w:w w:val="110"/>
          <w:sz w:val="12"/>
        </w:rPr>
        <w:t> </w:t>
      </w:r>
      <w:r>
        <w:rPr>
          <w:spacing w:val="-2"/>
          <w:w w:val="110"/>
          <w:sz w:val="12"/>
        </w:rPr>
        <w:t>author.</w:t>
      </w:r>
    </w:p>
    <w:p>
      <w:pPr>
        <w:spacing w:before="39"/>
        <w:ind w:left="548" w:right="0" w:firstLine="0"/>
        <w:jc w:val="left"/>
        <w:rPr>
          <w:sz w:val="12"/>
        </w:rPr>
      </w:pPr>
      <w:r>
        <w:rPr>
          <w:i/>
          <w:w w:val="105"/>
          <w:sz w:val="12"/>
        </w:rPr>
        <w:t>E-mail</w:t>
      </w:r>
      <w:r>
        <w:rPr>
          <w:i/>
          <w:spacing w:val="17"/>
          <w:w w:val="105"/>
          <w:sz w:val="12"/>
        </w:rPr>
        <w:t> </w:t>
      </w:r>
      <w:r>
        <w:rPr>
          <w:i/>
          <w:w w:val="105"/>
          <w:sz w:val="12"/>
        </w:rPr>
        <w:t>address:</w:t>
      </w:r>
      <w:r>
        <w:rPr>
          <w:i/>
          <w:spacing w:val="17"/>
          <w:w w:val="105"/>
          <w:sz w:val="12"/>
        </w:rPr>
        <w:t> </w:t>
      </w:r>
      <w:hyperlink r:id="rId14">
        <w:r>
          <w:rPr>
            <w:color w:val="007FAD"/>
            <w:w w:val="105"/>
            <w:sz w:val="12"/>
          </w:rPr>
          <w:t>qszhu@cqu.edu.cn</w:t>
        </w:r>
      </w:hyperlink>
      <w:r>
        <w:rPr>
          <w:color w:val="007FAD"/>
          <w:spacing w:val="17"/>
          <w:w w:val="105"/>
          <w:sz w:val="12"/>
        </w:rPr>
        <w:t> </w:t>
      </w:r>
      <w:r>
        <w:rPr>
          <w:w w:val="105"/>
          <w:sz w:val="12"/>
        </w:rPr>
        <w:t>(Q.</w:t>
      </w:r>
      <w:r>
        <w:rPr>
          <w:spacing w:val="18"/>
          <w:w w:val="105"/>
          <w:sz w:val="12"/>
        </w:rPr>
        <w:t> </w:t>
      </w:r>
      <w:r>
        <w:rPr>
          <w:spacing w:val="-2"/>
          <w:w w:val="105"/>
          <w:sz w:val="12"/>
        </w:rPr>
        <w:t>Zhu).</w:t>
      </w:r>
    </w:p>
    <w:p>
      <w:pPr>
        <w:spacing w:line="302" w:lineRule="auto" w:before="64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Peer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review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under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responsibility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Faculty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Computers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Information,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Cairo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University.</w:t>
      </w:r>
    </w:p>
    <w:p>
      <w:pPr>
        <w:pStyle w:val="BodyText"/>
        <w:spacing w:line="276" w:lineRule="auto" w:before="111"/>
        <w:ind w:left="310" w:right="111"/>
        <w:jc w:val="both"/>
      </w:pPr>
      <w:r>
        <w:rPr/>
        <w:br w:type="column"/>
      </w:r>
      <w:r>
        <w:rPr>
          <w:w w:val="105"/>
        </w:rPr>
        <w:t>prior knowledge and the kNN-based detection algorithms are </w:t>
      </w:r>
      <w:r>
        <w:rPr>
          <w:w w:val="105"/>
        </w:rPr>
        <w:t>usu- ally sensitive to </w:t>
      </w:r>
      <w:r>
        <w:rPr>
          <w:i/>
          <w:w w:val="105"/>
        </w:rPr>
        <w:t>k </w:t>
      </w:r>
      <w:r>
        <w:rPr>
          <w:w w:val="105"/>
        </w:rPr>
        <w:t>due to instability of kNN. Thus, many convenient local approaches often show poor detection performance and low robustness, especially for datasets with complex distributions.</w:t>
      </w:r>
    </w:p>
    <w:p>
      <w:pPr>
        <w:pStyle w:val="BodyText"/>
        <w:spacing w:line="297" w:lineRule="auto" w:before="1"/>
        <w:ind w:left="310" w:right="111" w:firstLine="23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192">
                <wp:simplePos x="0" y="0"/>
                <wp:positionH relativeFrom="page">
                  <wp:posOffset>4026224</wp:posOffset>
                </wp:positionH>
                <wp:positionV relativeFrom="paragraph">
                  <wp:posOffset>171433</wp:posOffset>
                </wp:positionV>
                <wp:extent cx="1043305" cy="17335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04330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4" w:val="left" w:leader="none"/>
                                <w:tab w:pos="1325" w:val="left" w:leader="none"/>
                              </w:tabs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1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DejaVu Sans Condensed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45"/>
                                <w:w w:val="110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1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025543pt;margin-top:13.498677pt;width:82.15pt;height:13.65pt;mso-position-horizontal-relative:page;mso-position-vertical-relative:paragraph;z-index:-16460288" type="#_x0000_t202" id="docshape13" filled="false" stroked="false">
                <v:textbox inset="0,0,0,0">
                  <w:txbxContent>
                    <w:p>
                      <w:pPr>
                        <w:tabs>
                          <w:tab w:pos="344" w:val="left" w:leader="none"/>
                          <w:tab w:pos="1325" w:val="left" w:leader="none"/>
                        </w:tabs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DejaVu Sans Condensed"/>
                          <w:sz w:val="16"/>
                        </w:rPr>
                        <w:tab/>
                      </w:r>
                      <w:r>
                        <w:rPr>
                          <w:rFonts w:ascii="DejaVu Sans Condensed"/>
                          <w:spacing w:val="-10"/>
                          <w:w w:val="110"/>
                          <w:sz w:val="16"/>
                        </w:rPr>
                        <w:t>)</w:t>
                      </w:r>
                      <w:r>
                        <w:rPr>
                          <w:rFonts w:ascii="DejaVu Sans Condensed"/>
                          <w:sz w:val="16"/>
                        </w:rPr>
                        <w:tab/>
                      </w:r>
                      <w:r>
                        <w:rPr>
                          <w:rFonts w:ascii="DejaVu Sans Condensed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DejaVu Sans Condensed"/>
                          <w:spacing w:val="45"/>
                          <w:w w:val="110"/>
                          <w:sz w:val="16"/>
                        </w:rPr>
                        <w:t>  </w:t>
                      </w:r>
                      <w:r>
                        <w:rPr>
                          <w:rFonts w:ascii="DejaVu Sans Condensed"/>
                          <w:spacing w:val="-10"/>
                          <w:w w:val="11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Furthermore,</w:t>
      </w:r>
      <w:r>
        <w:rPr>
          <w:spacing w:val="-1"/>
          <w:w w:val="105"/>
        </w:rPr>
        <w:t> </w:t>
      </w:r>
      <w:r>
        <w:rPr>
          <w:w w:val="105"/>
        </w:rPr>
        <w:t>nearest</w:t>
      </w:r>
      <w:r>
        <w:rPr>
          <w:spacing w:val="-1"/>
          <w:w w:val="105"/>
        </w:rPr>
        <w:t> </w:t>
      </w:r>
      <w:r>
        <w:rPr>
          <w:w w:val="105"/>
        </w:rPr>
        <w:t>neighbors based algorithms</w:t>
      </w:r>
      <w:r>
        <w:rPr>
          <w:spacing w:val="-2"/>
          <w:w w:val="105"/>
        </w:rPr>
        <w:t> </w:t>
      </w:r>
      <w:r>
        <w:rPr>
          <w:w w:val="105"/>
        </w:rPr>
        <w:t>generally</w:t>
      </w:r>
      <w:r>
        <w:rPr>
          <w:spacing w:val="-1"/>
          <w:w w:val="105"/>
        </w:rPr>
        <w:t> </w:t>
      </w:r>
      <w:r>
        <w:rPr>
          <w:w w:val="105"/>
        </w:rPr>
        <w:t>take </w:t>
      </w:r>
      <w:r>
        <w:rPr>
          <w:i/>
          <w:w w:val="105"/>
        </w:rPr>
        <w:t>O</w:t>
      </w:r>
      <w:r>
        <w:rPr>
          <w:i/>
          <w:w w:val="105"/>
        </w:rPr>
        <w:t> N</w:t>
      </w:r>
      <w:r>
        <w:rPr>
          <w:w w:val="105"/>
          <w:vertAlign w:val="superscript"/>
        </w:rPr>
        <w:t>2</w:t>
      </w:r>
      <w:r>
        <w:rPr>
          <w:i/>
          <w:w w:val="105"/>
          <w:vertAlign w:val="baseline"/>
        </w:rPr>
        <w:t>d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O</w:t>
      </w:r>
      <w:r>
        <w:rPr>
          <w:i/>
          <w:w w:val="105"/>
          <w:vertAlign w:val="baseline"/>
        </w:rPr>
        <w:t> N</w:t>
      </w:r>
      <w:r>
        <w:rPr>
          <w:w w:val="105"/>
          <w:vertAlign w:val="superscript"/>
        </w:rPr>
        <w:t>2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w w:val="105"/>
          <w:vertAlign w:val="baseline"/>
        </w:rPr>
        <w:t> complexity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construct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affinity matrix,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3"/>
          <w:w w:val="105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"/>
          <w:w w:val="105"/>
          <w:vertAlign w:val="baseline"/>
        </w:rPr>
        <w:t> </w:t>
      </w:r>
      <w:r>
        <w:rPr>
          <w:i/>
          <w:w w:val="105"/>
          <w:vertAlign w:val="baseline"/>
        </w:rPr>
        <w:t>d</w:t>
      </w:r>
      <w:r>
        <w:rPr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data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size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dimension,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respec-</w:t>
      </w:r>
    </w:p>
    <w:p>
      <w:pPr>
        <w:pStyle w:val="BodyText"/>
        <w:spacing w:line="166" w:lineRule="exact"/>
        <w:ind w:left="310"/>
        <w:jc w:val="both"/>
      </w:pPr>
      <w:r>
        <w:rPr>
          <w:w w:val="105"/>
        </w:rPr>
        <w:t>tively.</w:t>
      </w:r>
      <w:r>
        <w:rPr>
          <w:spacing w:val="11"/>
          <w:w w:val="105"/>
        </w:rPr>
        <w:t> </w:t>
      </w:r>
      <w:r>
        <w:rPr>
          <w:w w:val="105"/>
        </w:rPr>
        <w:t>As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data</w:t>
      </w:r>
      <w:r>
        <w:rPr>
          <w:spacing w:val="11"/>
          <w:w w:val="105"/>
        </w:rPr>
        <w:t> </w:t>
      </w:r>
      <w:r>
        <w:rPr>
          <w:w w:val="105"/>
        </w:rPr>
        <w:t>size</w:t>
      </w:r>
      <w:r>
        <w:rPr>
          <w:spacing w:val="12"/>
          <w:w w:val="105"/>
        </w:rPr>
        <w:t> </w:t>
      </w:r>
      <w:r>
        <w:rPr>
          <w:w w:val="105"/>
        </w:rPr>
        <w:t>N</w:t>
      </w:r>
      <w:r>
        <w:rPr>
          <w:spacing w:val="13"/>
          <w:w w:val="105"/>
        </w:rPr>
        <w:t> </w:t>
      </w:r>
      <w:r>
        <w:rPr>
          <w:w w:val="105"/>
        </w:rPr>
        <w:t>increases,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computational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storage</w:t>
      </w:r>
    </w:p>
    <w:p>
      <w:pPr>
        <w:pStyle w:val="BodyText"/>
        <w:spacing w:line="276" w:lineRule="auto" w:before="28"/>
        <w:ind w:left="310" w:right="11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680">
                <wp:simplePos x="0" y="0"/>
                <wp:positionH relativeFrom="page">
                  <wp:posOffset>5647680</wp:posOffset>
                </wp:positionH>
                <wp:positionV relativeFrom="paragraph">
                  <wp:posOffset>167672</wp:posOffset>
                </wp:positionV>
                <wp:extent cx="80645" cy="17335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8064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05"/>
                                <w:sz w:val="16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4.699249pt;margin-top:13.202565pt;width:6.35pt;height:13.65pt;mso-position-horizontal-relative:page;mso-position-vertical-relative:paragraph;z-index:-16460800" type="#_x0000_t202" id="docshape14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6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05"/>
                          <w:sz w:val="16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burden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them</w:t>
      </w:r>
      <w:r>
        <w:rPr>
          <w:spacing w:val="-5"/>
          <w:w w:val="110"/>
        </w:rPr>
        <w:t> </w:t>
      </w:r>
      <w:r>
        <w:rPr>
          <w:w w:val="110"/>
        </w:rPr>
        <w:t>grows</w:t>
      </w:r>
      <w:r>
        <w:rPr>
          <w:spacing w:val="-5"/>
          <w:w w:val="110"/>
        </w:rPr>
        <w:t> </w:t>
      </w:r>
      <w:r>
        <w:rPr>
          <w:w w:val="110"/>
        </w:rPr>
        <w:t>dramatically.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example,</w:t>
      </w:r>
      <w:r>
        <w:rPr>
          <w:spacing w:val="-4"/>
          <w:w w:val="110"/>
        </w:rPr>
        <w:t> </w:t>
      </w:r>
      <w:r>
        <w:rPr>
          <w:w w:val="110"/>
        </w:rPr>
        <w:t>given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dataset with</w:t>
      </w:r>
      <w:r>
        <w:rPr>
          <w:w w:val="110"/>
        </w:rPr>
        <w:t> 1</w:t>
      </w:r>
      <w:r>
        <w:rPr>
          <w:w w:val="110"/>
        </w:rPr>
        <w:t> million</w:t>
      </w:r>
      <w:r>
        <w:rPr>
          <w:w w:val="110"/>
        </w:rPr>
        <w:t> samples,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i/>
          <w:w w:val="110"/>
        </w:rPr>
        <w:t>N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N</w:t>
      </w:r>
      <w:r>
        <w:rPr>
          <w:w w:val="110"/>
        </w:rPr>
        <w:t>affinity</w:t>
      </w:r>
      <w:r>
        <w:rPr>
          <w:w w:val="110"/>
        </w:rPr>
        <w:t> matrix</w:t>
      </w:r>
      <w:r>
        <w:rPr>
          <w:w w:val="110"/>
        </w:rPr>
        <w:t> will</w:t>
      </w:r>
      <w:r>
        <w:rPr>
          <w:w w:val="110"/>
        </w:rPr>
        <w:t> need</w:t>
      </w:r>
      <w:r>
        <w:rPr>
          <w:spacing w:val="40"/>
          <w:w w:val="110"/>
        </w:rPr>
        <w:t> </w:t>
      </w:r>
      <w:r>
        <w:rPr>
          <w:w w:val="110"/>
        </w:rPr>
        <w:t>7,450.58</w:t>
      </w:r>
      <w:r>
        <w:rPr>
          <w:spacing w:val="-1"/>
          <w:w w:val="110"/>
        </w:rPr>
        <w:t> </w:t>
      </w:r>
      <w:r>
        <w:rPr>
          <w:w w:val="110"/>
        </w:rPr>
        <w:t>GB</w:t>
      </w:r>
      <w:r>
        <w:rPr>
          <w:w w:val="110"/>
        </w:rPr>
        <w:t> of</w:t>
      </w:r>
      <w:r>
        <w:rPr>
          <w:spacing w:val="-1"/>
          <w:w w:val="110"/>
        </w:rPr>
        <w:t> </w:t>
      </w:r>
      <w:r>
        <w:rPr>
          <w:w w:val="110"/>
        </w:rPr>
        <w:t>memory,</w:t>
      </w:r>
      <w:r>
        <w:rPr>
          <w:w w:val="110"/>
        </w:rPr>
        <w:t> which</w:t>
      </w:r>
      <w:r>
        <w:rPr>
          <w:spacing w:val="-1"/>
          <w:w w:val="110"/>
        </w:rPr>
        <w:t> </w:t>
      </w:r>
      <w:r>
        <w:rPr>
          <w:w w:val="110"/>
        </w:rPr>
        <w:t>could</w:t>
      </w:r>
      <w:r>
        <w:rPr>
          <w:w w:val="110"/>
        </w:rPr>
        <w:t> lead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memory</w:t>
      </w:r>
      <w:r>
        <w:rPr>
          <w:spacing w:val="-1"/>
          <w:w w:val="110"/>
        </w:rPr>
        <w:t> </w:t>
      </w:r>
      <w:r>
        <w:rPr>
          <w:w w:val="110"/>
        </w:rPr>
        <w:t>bottle- neck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common</w:t>
      </w:r>
      <w:r>
        <w:rPr>
          <w:w w:val="110"/>
        </w:rPr>
        <w:t> computer,</w:t>
      </w:r>
      <w:r>
        <w:rPr>
          <w:w w:val="110"/>
        </w:rPr>
        <w:t> not</w:t>
      </w:r>
      <w:r>
        <w:rPr>
          <w:w w:val="110"/>
        </w:rPr>
        <w:t> to</w:t>
      </w:r>
      <w:r>
        <w:rPr>
          <w:w w:val="110"/>
        </w:rPr>
        <w:t> mention</w:t>
      </w:r>
      <w:r>
        <w:rPr>
          <w:w w:val="110"/>
        </w:rPr>
        <w:t> the</w:t>
      </w:r>
      <w:r>
        <w:rPr>
          <w:w w:val="110"/>
        </w:rPr>
        <w:t> next</w:t>
      </w:r>
      <w:r>
        <w:rPr>
          <w:w w:val="110"/>
        </w:rPr>
        <w:t> phase</w:t>
      </w:r>
      <w:r>
        <w:rPr>
          <w:w w:val="110"/>
        </w:rPr>
        <w:t> of detection process.</w:t>
      </w:r>
    </w:p>
    <w:p>
      <w:pPr>
        <w:pStyle w:val="BodyText"/>
        <w:spacing w:line="276" w:lineRule="auto" w:before="1"/>
        <w:ind w:left="310" w:right="111" w:firstLine="233"/>
        <w:jc w:val="both"/>
      </w:pPr>
      <w:r>
        <w:rPr>
          <w:w w:val="105"/>
        </w:rPr>
        <w:t>To</w:t>
      </w:r>
      <w:r>
        <w:rPr>
          <w:w w:val="105"/>
        </w:rPr>
        <w:t> alleviate</w:t>
      </w:r>
      <w:r>
        <w:rPr>
          <w:w w:val="105"/>
        </w:rPr>
        <w:t> the</w:t>
      </w:r>
      <w:r>
        <w:rPr>
          <w:w w:val="105"/>
        </w:rPr>
        <w:t> problems mentioned</w:t>
      </w:r>
      <w:r>
        <w:rPr>
          <w:w w:val="105"/>
        </w:rPr>
        <w:t> above,a</w:t>
      </w:r>
      <w:r>
        <w:rPr>
          <w:w w:val="105"/>
        </w:rPr>
        <w:t> novel </w:t>
      </w:r>
      <w:r>
        <w:rPr>
          <w:w w:val="105"/>
        </w:rPr>
        <w:t>Local Dynamic</w:t>
      </w:r>
      <w:r>
        <w:rPr>
          <w:w w:val="105"/>
        </w:rPr>
        <w:t> Neighborhood</w:t>
      </w:r>
      <w:r>
        <w:rPr>
          <w:w w:val="105"/>
        </w:rPr>
        <w:t> based</w:t>
      </w:r>
      <w:r>
        <w:rPr>
          <w:w w:val="105"/>
        </w:rPr>
        <w:t> Detection</w:t>
      </w:r>
      <w:r>
        <w:rPr>
          <w:w w:val="105"/>
        </w:rPr>
        <w:t> algorithm</w:t>
      </w:r>
      <w:r>
        <w:rPr>
          <w:w w:val="105"/>
        </w:rPr>
        <w:t> (LDNOD</w:t>
      </w:r>
      <w:r>
        <w:rPr>
          <w:w w:val="105"/>
        </w:rPr>
        <w:t> for short) which includes new definitions of neighborhood and outlier degree has been proposed.</w:t>
      </w:r>
      <w:r>
        <w:rPr>
          <w:spacing w:val="-1"/>
          <w:w w:val="105"/>
        </w:rPr>
        <w:t> </w:t>
      </w:r>
      <w:r>
        <w:rPr>
          <w:w w:val="105"/>
        </w:rPr>
        <w:t>To measure a stable and accurate neigh- borhood for arbitrary data, a new nearest neighbors measurement, named</w:t>
      </w:r>
      <w:r>
        <w:rPr>
          <w:w w:val="105"/>
        </w:rPr>
        <w:t> Dynamic</w:t>
      </w:r>
      <w:r>
        <w:rPr>
          <w:w w:val="105"/>
        </w:rPr>
        <w:t> References</w:t>
      </w:r>
      <w:r>
        <w:rPr>
          <w:w w:val="105"/>
        </w:rPr>
        <w:t> Nearest</w:t>
      </w:r>
      <w:r>
        <w:rPr>
          <w:w w:val="105"/>
        </w:rPr>
        <w:t> Neighbors</w:t>
      </w:r>
      <w:r>
        <w:rPr>
          <w:w w:val="105"/>
        </w:rPr>
        <w:t> (DRNN)</w:t>
      </w:r>
      <w:r>
        <w:rPr>
          <w:w w:val="105"/>
        </w:rPr>
        <w:t> that searches neighbors based on dynamic references instead of a fixed and single reference, is designed first. Based on DRNN, a new out- lier</w:t>
      </w:r>
      <w:r>
        <w:rPr>
          <w:w w:val="105"/>
        </w:rPr>
        <w:t> factor</w:t>
      </w:r>
      <w:r>
        <w:rPr>
          <w:w w:val="105"/>
        </w:rPr>
        <w:t> is</w:t>
      </w:r>
      <w:r>
        <w:rPr>
          <w:w w:val="105"/>
        </w:rPr>
        <w:t> defined</w:t>
      </w:r>
      <w:r>
        <w:rPr>
          <w:w w:val="105"/>
        </w:rPr>
        <w:t> to</w:t>
      </w:r>
      <w:r>
        <w:rPr>
          <w:w w:val="105"/>
        </w:rPr>
        <w:t> score</w:t>
      </w:r>
      <w:r>
        <w:rPr>
          <w:w w:val="105"/>
        </w:rPr>
        <w:t> each</w:t>
      </w:r>
      <w:r>
        <w:rPr>
          <w:w w:val="105"/>
        </w:rPr>
        <w:t> region</w:t>
      </w:r>
      <w:r>
        <w:rPr>
          <w:w w:val="105"/>
        </w:rPr>
        <w:t> rather</w:t>
      </w:r>
      <w:r>
        <w:rPr>
          <w:w w:val="105"/>
        </w:rPr>
        <w:t> than</w:t>
      </w:r>
      <w:r>
        <w:rPr>
          <w:w w:val="105"/>
        </w:rPr>
        <w:t> each</w:t>
      </w:r>
      <w:r>
        <w:rPr>
          <w:w w:val="105"/>
        </w:rPr>
        <w:t> data object.</w:t>
      </w:r>
      <w:r>
        <w:rPr>
          <w:spacing w:val="40"/>
          <w:w w:val="105"/>
        </w:rPr>
        <w:t> </w:t>
      </w:r>
      <w:r>
        <w:rPr>
          <w:w w:val="105"/>
        </w:rPr>
        <w:t>Toward</w:t>
      </w:r>
      <w:r>
        <w:rPr>
          <w:spacing w:val="40"/>
          <w:w w:val="105"/>
        </w:rPr>
        <w:t> </w:t>
      </w:r>
      <w:r>
        <w:rPr>
          <w:w w:val="105"/>
        </w:rPr>
        <w:t>large-scale</w:t>
      </w:r>
      <w:r>
        <w:rPr>
          <w:spacing w:val="40"/>
          <w:w w:val="105"/>
        </w:rPr>
        <w:t> </w:t>
      </w:r>
      <w:r>
        <w:rPr>
          <w:w w:val="105"/>
        </w:rPr>
        <w:t>data,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detection</w:t>
      </w:r>
      <w:r>
        <w:rPr>
          <w:spacing w:val="40"/>
          <w:w w:val="105"/>
        </w:rPr>
        <w:t> </w:t>
      </w:r>
      <w:r>
        <w:rPr>
          <w:w w:val="105"/>
        </w:rPr>
        <w:t>framework</w:t>
      </w:r>
      <w:r>
        <w:rPr>
          <w:spacing w:val="40"/>
          <w:w w:val="105"/>
        </w:rPr>
        <w:t> </w:t>
      </w:r>
      <w:r>
        <w:rPr>
          <w:w w:val="105"/>
        </w:rPr>
        <w:t>(LDNOD-km) by combining advantages of LDNOD and k-means is developed.</w:t>
      </w:r>
      <w:r>
        <w:rPr>
          <w:spacing w:val="9"/>
          <w:w w:val="105"/>
        </w:rPr>
        <w:t> </w:t>
      </w:r>
      <w:r>
        <w:rPr>
          <w:w w:val="105"/>
        </w:rPr>
        <w:t>Extensive</w:t>
      </w:r>
      <w:r>
        <w:rPr>
          <w:spacing w:val="8"/>
          <w:w w:val="105"/>
        </w:rPr>
        <w:t> </w:t>
      </w:r>
      <w:r>
        <w:rPr>
          <w:w w:val="105"/>
        </w:rPr>
        <w:t>experiments</w:t>
      </w:r>
      <w:r>
        <w:rPr>
          <w:spacing w:val="7"/>
          <w:w w:val="105"/>
        </w:rPr>
        <w:t> </w:t>
      </w:r>
      <w:r>
        <w:rPr>
          <w:w w:val="105"/>
        </w:rPr>
        <w:t>have</w:t>
      </w:r>
      <w:r>
        <w:rPr>
          <w:spacing w:val="9"/>
          <w:w w:val="105"/>
        </w:rPr>
        <w:t> </w:t>
      </w:r>
      <w:r>
        <w:rPr>
          <w:w w:val="105"/>
        </w:rPr>
        <w:t>been</w:t>
      </w:r>
      <w:r>
        <w:rPr>
          <w:spacing w:val="7"/>
          <w:w w:val="105"/>
        </w:rPr>
        <w:t> </w:t>
      </w:r>
      <w:r>
        <w:rPr>
          <w:w w:val="105"/>
        </w:rPr>
        <w:t>conducted</w:t>
      </w:r>
      <w:r>
        <w:rPr>
          <w:spacing w:val="8"/>
          <w:w w:val="105"/>
        </w:rPr>
        <w:t> </w:t>
      </w:r>
      <w:r>
        <w:rPr>
          <w:w w:val="105"/>
        </w:rPr>
        <w:t>on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various</w:t>
      </w:r>
    </w:p>
    <w:p>
      <w:pPr>
        <w:spacing w:after="0" w:line="276" w:lineRule="auto"/>
        <w:jc w:val="both"/>
        <w:sectPr>
          <w:type w:val="continuous"/>
          <w:pgSz w:w="11910" w:h="15880"/>
          <w:pgMar w:header="0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spacing w:before="51"/>
        <w:rPr>
          <w:sz w:val="12"/>
        </w:rPr>
      </w:pPr>
    </w:p>
    <w:p>
      <w:pPr>
        <w:spacing w:before="0"/>
        <w:ind w:left="310" w:right="0" w:firstLine="0"/>
        <w:jc w:val="left"/>
        <w:rPr>
          <w:sz w:val="12"/>
        </w:rPr>
      </w:pPr>
      <w:hyperlink r:id="rId10">
        <w:r>
          <w:rPr>
            <w:color w:val="007FAD"/>
            <w:spacing w:val="-2"/>
            <w:w w:val="110"/>
            <w:sz w:val="12"/>
          </w:rPr>
          <w:t>https://doi.org/10.1016/j.eij.2020.06.001</w:t>
        </w:r>
      </w:hyperlink>
    </w:p>
    <w:p>
      <w:pPr>
        <w:spacing w:line="278" w:lineRule="auto" w:before="12"/>
        <w:ind w:left="310" w:right="1895" w:hanging="1"/>
        <w:jc w:val="left"/>
        <w:rPr>
          <w:sz w:val="12"/>
        </w:rPr>
      </w:pPr>
      <w:r>
        <w:rPr>
          <w:w w:val="110"/>
          <w:sz w:val="12"/>
        </w:rPr>
        <w:t>1110-8665/</w:t>
      </w:r>
      <w:r>
        <w:rPr>
          <w:rFonts w:ascii="Comic Sans MS" w:hAnsi="Comic Sans MS"/>
          <w:w w:val="110"/>
          <w:sz w:val="12"/>
        </w:rPr>
        <w:t>© </w:t>
      </w:r>
      <w:r>
        <w:rPr>
          <w:w w:val="110"/>
          <w:sz w:val="12"/>
        </w:rPr>
        <w:t>2021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AUTHORS.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Published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Elsevier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BV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behalf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Faculty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Computers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Artificial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Intelligence,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Cairo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University.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This is an open access article under the CC BY-NC-ND license (</w:t>
      </w:r>
      <w:hyperlink r:id="rId13">
        <w:r>
          <w:rPr>
            <w:color w:val="007FAD"/>
            <w:w w:val="110"/>
            <w:sz w:val="12"/>
          </w:rPr>
          <w:t>http://creativecommons.org/licenses/by-nc-nd/4.0/</w:t>
        </w:r>
      </w:hyperlink>
      <w:r>
        <w:rPr>
          <w:w w:val="110"/>
          <w:sz w:val="12"/>
        </w:rPr>
        <w:t>).</w:t>
      </w:r>
    </w:p>
    <w:p>
      <w:pPr>
        <w:spacing w:after="0" w:line="278" w:lineRule="auto"/>
        <w:jc w:val="left"/>
        <w:rPr>
          <w:sz w:val="12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headerReference w:type="even" r:id="rId15"/>
          <w:headerReference w:type="default" r:id="rId16"/>
          <w:pgSz w:w="11910" w:h="15880"/>
          <w:pgMar w:header="890" w:footer="0" w:top="1080" w:bottom="280" w:left="540" w:right="540"/>
          <w:pgNumType w:start="126"/>
        </w:sectPr>
      </w:pPr>
    </w:p>
    <w:p>
      <w:pPr>
        <w:pStyle w:val="BodyText"/>
        <w:spacing w:line="276" w:lineRule="auto" w:before="110"/>
        <w:ind w:left="114" w:right="40"/>
      </w:pPr>
      <w:bookmarkStart w:name="2 Related work" w:id="6"/>
      <w:bookmarkEnd w:id="6"/>
      <w:r>
        <w:rPr/>
      </w:r>
      <w:bookmarkStart w:name="3 The proposed algorithm and its framewo" w:id="7"/>
      <w:bookmarkEnd w:id="7"/>
      <w:r>
        <w:rPr/>
      </w:r>
      <w:bookmarkStart w:name="3.1 Local dynamic neighborhood based out" w:id="8"/>
      <w:bookmarkEnd w:id="8"/>
      <w:r>
        <w:rPr/>
      </w:r>
      <w:r>
        <w:rPr>
          <w:w w:val="105"/>
        </w:rPr>
        <w:t>datasets,</w:t>
      </w:r>
      <w:r>
        <w:rPr>
          <w:spacing w:val="38"/>
          <w:w w:val="105"/>
        </w:rPr>
        <w:t> </w:t>
      </w:r>
      <w:r>
        <w:rPr>
          <w:w w:val="105"/>
        </w:rPr>
        <w:t>which</w:t>
      </w:r>
      <w:r>
        <w:rPr>
          <w:spacing w:val="38"/>
          <w:w w:val="105"/>
        </w:rPr>
        <w:t> </w:t>
      </w:r>
      <w:r>
        <w:rPr>
          <w:w w:val="105"/>
        </w:rPr>
        <w:t>have</w:t>
      </w:r>
      <w:r>
        <w:rPr>
          <w:spacing w:val="39"/>
          <w:w w:val="105"/>
        </w:rPr>
        <w:t> </w:t>
      </w:r>
      <w:r>
        <w:rPr>
          <w:w w:val="105"/>
        </w:rPr>
        <w:t>shown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advantages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LDNOD</w:t>
      </w:r>
      <w:r>
        <w:rPr>
          <w:spacing w:val="38"/>
          <w:w w:val="105"/>
        </w:rPr>
        <w:t> </w:t>
      </w:r>
      <w:r>
        <w:rPr>
          <w:w w:val="105"/>
        </w:rPr>
        <w:t>and LDNOD-km compared with several the-state-of-art algorithms.</w:t>
      </w:r>
    </w:p>
    <w:p>
      <w:pPr>
        <w:pStyle w:val="BodyText"/>
        <w:spacing w:before="26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1" w:after="0"/>
        <w:ind w:left="306" w:right="0" w:hanging="191"/>
        <w:jc w:val="both"/>
        <w:rPr>
          <w:sz w:val="16"/>
        </w:rPr>
      </w:pPr>
      <w:r>
        <w:rPr>
          <w:w w:val="110"/>
          <w:sz w:val="16"/>
        </w:rPr>
        <w:t>Related</w:t>
      </w:r>
      <w:r>
        <w:rPr>
          <w:spacing w:val="7"/>
          <w:w w:val="115"/>
          <w:sz w:val="16"/>
        </w:rPr>
        <w:t> </w:t>
      </w:r>
      <w:r>
        <w:rPr>
          <w:spacing w:val="-4"/>
          <w:w w:val="115"/>
          <w:sz w:val="16"/>
        </w:rPr>
        <w:t>work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The local outlier factor (LOF) </w:t>
      </w:r>
      <w:hyperlink w:history="true" w:anchor="_bookmark12">
        <w:r>
          <w:rPr>
            <w:color w:val="007FAD"/>
            <w:w w:val="105"/>
          </w:rPr>
          <w:t>[14]</w:t>
        </w:r>
      </w:hyperlink>
      <w:r>
        <w:rPr>
          <w:color w:val="007FAD"/>
          <w:w w:val="105"/>
        </w:rPr>
        <w:t> </w:t>
      </w:r>
      <w:r>
        <w:rPr>
          <w:w w:val="105"/>
        </w:rPr>
        <w:t>is the most well-known </w:t>
      </w:r>
      <w:r>
        <w:rPr>
          <w:w w:val="105"/>
        </w:rPr>
        <w:t>local outlier detection algorithm and introduce the idea of local outlier first.</w:t>
      </w:r>
      <w:r>
        <w:rPr>
          <w:w w:val="105"/>
        </w:rPr>
        <w:t> LOF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considered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ratio</w:t>
      </w:r>
      <w:r>
        <w:rPr>
          <w:w w:val="105"/>
        </w:rPr>
        <w:t> of</w:t>
      </w:r>
      <w:r>
        <w:rPr>
          <w:w w:val="105"/>
        </w:rPr>
        <w:t> local</w:t>
      </w:r>
      <w:r>
        <w:rPr>
          <w:w w:val="105"/>
        </w:rPr>
        <w:t> densities,</w:t>
      </w:r>
      <w:r>
        <w:rPr>
          <w:w w:val="105"/>
        </w:rPr>
        <w:t> and</w:t>
      </w:r>
      <w:r>
        <w:rPr>
          <w:w w:val="105"/>
        </w:rPr>
        <w:t> a higher LOF value indicates more likely of a local outlier. Based on the</w:t>
      </w:r>
      <w:r>
        <w:rPr>
          <w:w w:val="105"/>
        </w:rPr>
        <w:t> idea</w:t>
      </w:r>
      <w:r>
        <w:rPr>
          <w:w w:val="105"/>
        </w:rPr>
        <w:t> of</w:t>
      </w:r>
      <w:r>
        <w:rPr>
          <w:w w:val="105"/>
        </w:rPr>
        <w:t> LOF,</w:t>
      </w:r>
      <w:r>
        <w:rPr>
          <w:w w:val="105"/>
        </w:rPr>
        <w:t> many</w:t>
      </w:r>
      <w:r>
        <w:rPr>
          <w:w w:val="105"/>
        </w:rPr>
        <w:t> variants</w:t>
      </w:r>
      <w:r>
        <w:rPr>
          <w:w w:val="105"/>
        </w:rPr>
        <w:t> of</w:t>
      </w:r>
      <w:r>
        <w:rPr>
          <w:w w:val="105"/>
        </w:rPr>
        <w:t> it</w:t>
      </w:r>
      <w:r>
        <w:rPr>
          <w:w w:val="105"/>
        </w:rPr>
        <w:t> have</w:t>
      </w:r>
      <w:r>
        <w:rPr>
          <w:w w:val="105"/>
        </w:rPr>
        <w:t> been</w:t>
      </w:r>
      <w:r>
        <w:rPr>
          <w:w w:val="105"/>
        </w:rPr>
        <w:t> proposed,</w:t>
      </w:r>
      <w:r>
        <w:rPr>
          <w:w w:val="105"/>
        </w:rPr>
        <w:t> such</w:t>
      </w:r>
      <w:r>
        <w:rPr>
          <w:w w:val="105"/>
        </w:rPr>
        <w:t> as connectivity-based outlier factor (COF) </w:t>
      </w:r>
      <w:hyperlink w:history="true" w:anchor="_bookmark13">
        <w:r>
          <w:rPr>
            <w:color w:val="007FAD"/>
            <w:w w:val="105"/>
          </w:rPr>
          <w:t>[15]</w:t>
        </w:r>
      </w:hyperlink>
      <w:r>
        <w:rPr>
          <w:w w:val="105"/>
        </w:rPr>
        <w:t>, local correlation inte- gral</w:t>
      </w:r>
      <w:r>
        <w:rPr>
          <w:w w:val="105"/>
        </w:rPr>
        <w:t> (LOCI)</w:t>
      </w:r>
      <w:r>
        <w:rPr>
          <w:w w:val="105"/>
        </w:rPr>
        <w:t> </w:t>
      </w:r>
      <w:hyperlink w:history="true" w:anchor="_bookmark14">
        <w:r>
          <w:rPr>
            <w:color w:val="007FAD"/>
            <w:w w:val="105"/>
          </w:rPr>
          <w:t>[16]</w:t>
        </w:r>
      </w:hyperlink>
      <w:r>
        <w:rPr>
          <w:w w:val="105"/>
        </w:rPr>
        <w:t>,</w:t>
      </w:r>
      <w:r>
        <w:rPr>
          <w:w w:val="105"/>
        </w:rPr>
        <w:t> influenced</w:t>
      </w:r>
      <w:r>
        <w:rPr>
          <w:w w:val="105"/>
        </w:rPr>
        <w:t> outlierness</w:t>
      </w:r>
      <w:r>
        <w:rPr>
          <w:w w:val="105"/>
        </w:rPr>
        <w:t> (INFLO)</w:t>
      </w:r>
      <w:r>
        <w:rPr>
          <w:w w:val="105"/>
        </w:rPr>
        <w:t> </w:t>
      </w:r>
      <w:hyperlink w:history="true" w:anchor="_bookmark15">
        <w:r>
          <w:rPr>
            <w:color w:val="007FAD"/>
            <w:w w:val="105"/>
          </w:rPr>
          <w:t>[17]</w:t>
        </w:r>
      </w:hyperlink>
      <w:r>
        <w:rPr>
          <w:w w:val="105"/>
        </w:rPr>
        <w:t>,</w:t>
      </w:r>
      <w:r>
        <w:rPr>
          <w:w w:val="105"/>
        </w:rPr>
        <w:t> local</w:t>
      </w:r>
      <w:r>
        <w:rPr>
          <w:w w:val="105"/>
        </w:rPr>
        <w:t> outlier probability</w:t>
      </w:r>
      <w:r>
        <w:rPr>
          <w:w w:val="105"/>
        </w:rPr>
        <w:t> (LoOP)</w:t>
      </w:r>
      <w:r>
        <w:rPr>
          <w:w w:val="105"/>
        </w:rPr>
        <w:t> </w:t>
      </w:r>
      <w:hyperlink w:history="true" w:anchor="_bookmark16">
        <w:r>
          <w:rPr>
            <w:color w:val="007FAD"/>
            <w:w w:val="105"/>
          </w:rPr>
          <w:t>[18]</w:t>
        </w:r>
      </w:hyperlink>
      <w:r>
        <w:rPr>
          <w:w w:val="105"/>
        </w:rPr>
        <w:t>,</w:t>
      </w:r>
      <w:r>
        <w:rPr>
          <w:w w:val="105"/>
        </w:rPr>
        <w:t> local</w:t>
      </w:r>
      <w:r>
        <w:rPr>
          <w:w w:val="105"/>
        </w:rPr>
        <w:t> distance-based</w:t>
      </w:r>
      <w:r>
        <w:rPr>
          <w:w w:val="105"/>
        </w:rPr>
        <w:t> outlier</w:t>
      </w:r>
      <w:r>
        <w:rPr>
          <w:w w:val="105"/>
        </w:rPr>
        <w:t> factor(LDOF) </w:t>
      </w:r>
      <w:hyperlink w:history="true" w:anchor="_bookmark17">
        <w:r>
          <w:rPr>
            <w:color w:val="007FAD"/>
            <w:w w:val="105"/>
          </w:rPr>
          <w:t>[19]</w:t>
        </w:r>
      </w:hyperlink>
      <w:r>
        <w:rPr>
          <w:w w:val="105"/>
        </w:rPr>
        <w:t>,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so</w:t>
      </w:r>
      <w:r>
        <w:rPr>
          <w:spacing w:val="23"/>
          <w:w w:val="105"/>
        </w:rPr>
        <w:t> </w:t>
      </w:r>
      <w:r>
        <w:rPr>
          <w:w w:val="105"/>
        </w:rPr>
        <w:t>on.</w:t>
      </w:r>
      <w:r>
        <w:rPr>
          <w:spacing w:val="23"/>
          <w:w w:val="105"/>
        </w:rPr>
        <w:t> </w:t>
      </w:r>
      <w:r>
        <w:rPr>
          <w:w w:val="105"/>
        </w:rPr>
        <w:t>COF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similar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LOF,</w:t>
      </w:r>
      <w:r>
        <w:rPr>
          <w:spacing w:val="23"/>
          <w:w w:val="105"/>
        </w:rPr>
        <w:t> </w:t>
      </w:r>
      <w:r>
        <w:rPr>
          <w:w w:val="105"/>
        </w:rPr>
        <w:t>but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former</w:t>
      </w:r>
      <w:r>
        <w:rPr>
          <w:spacing w:val="23"/>
          <w:w w:val="105"/>
        </w:rPr>
        <w:t> </w:t>
      </w:r>
      <w:r>
        <w:rPr>
          <w:w w:val="105"/>
        </w:rPr>
        <w:t>estimates the</w:t>
      </w:r>
      <w:r>
        <w:rPr>
          <w:w w:val="105"/>
        </w:rPr>
        <w:t> local</w:t>
      </w:r>
      <w:r>
        <w:rPr>
          <w:w w:val="105"/>
        </w:rPr>
        <w:t> density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data</w:t>
      </w:r>
      <w:r>
        <w:rPr>
          <w:w w:val="105"/>
        </w:rPr>
        <w:t> record</w:t>
      </w:r>
      <w:r>
        <w:rPr>
          <w:w w:val="105"/>
        </w:rPr>
        <w:t> using</w:t>
      </w:r>
      <w:r>
        <w:rPr>
          <w:w w:val="105"/>
        </w:rPr>
        <w:t> a</w:t>
      </w:r>
      <w:r>
        <w:rPr>
          <w:w w:val="105"/>
        </w:rPr>
        <w:t> set</w:t>
      </w:r>
      <w:r>
        <w:rPr>
          <w:w w:val="105"/>
        </w:rPr>
        <w:t> based</w:t>
      </w:r>
      <w:r>
        <w:rPr>
          <w:w w:val="105"/>
        </w:rPr>
        <w:t> nearest</w:t>
      </w:r>
      <w:r>
        <w:rPr>
          <w:w w:val="105"/>
        </w:rPr>
        <w:t> trail (SBN-trail)</w:t>
      </w:r>
      <w:r>
        <w:rPr>
          <w:w w:val="105"/>
        </w:rPr>
        <w:t> approach.</w:t>
      </w:r>
      <w:r>
        <w:rPr>
          <w:w w:val="105"/>
        </w:rPr>
        <w:t> Compared</w:t>
      </w:r>
      <w:r>
        <w:rPr>
          <w:w w:val="105"/>
        </w:rPr>
        <w:t> to</w:t>
      </w:r>
      <w:r>
        <w:rPr>
          <w:w w:val="105"/>
        </w:rPr>
        <w:t> LOF,</w:t>
      </w:r>
      <w:r>
        <w:rPr>
          <w:w w:val="105"/>
        </w:rPr>
        <w:t> COF</w:t>
      </w:r>
      <w:r>
        <w:rPr>
          <w:w w:val="105"/>
        </w:rPr>
        <w:t> indicates</w:t>
      </w:r>
      <w:r>
        <w:rPr>
          <w:w w:val="105"/>
        </w:rPr>
        <w:t> how</w:t>
      </w:r>
      <w:r>
        <w:rPr>
          <w:w w:val="105"/>
        </w:rPr>
        <w:t> far away a data instance shifts from a pattern. A interesting contribu- tion of LOCI is the LOCI plot, which summarizes a wealth of infor- mation about the data in the vicinity of the point, and provides an intuitive understanding of why specific data points should be rec- ognized as outliers. When a dataset contains clusters with different densities and they are close to each other, some traditional meth- ods,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LOF,</w:t>
      </w:r>
      <w:r>
        <w:rPr>
          <w:spacing w:val="-3"/>
          <w:w w:val="105"/>
        </w:rPr>
        <w:t> </w:t>
      </w:r>
      <w:r>
        <w:rPr>
          <w:w w:val="105"/>
        </w:rPr>
        <w:t>would</w:t>
      </w:r>
      <w:r>
        <w:rPr>
          <w:spacing w:val="-3"/>
          <w:w w:val="105"/>
        </w:rPr>
        <w:t> </w:t>
      </w:r>
      <w:r>
        <w:rPr>
          <w:w w:val="105"/>
        </w:rPr>
        <w:t>fail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score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points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borders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 clusters.</w:t>
      </w:r>
      <w:r>
        <w:rPr>
          <w:w w:val="105"/>
        </w:rPr>
        <w:t> In</w:t>
      </w:r>
      <w:r>
        <w:rPr>
          <w:w w:val="105"/>
        </w:rPr>
        <w:t> INFLO,both</w:t>
      </w:r>
      <w:r>
        <w:rPr>
          <w:w w:val="105"/>
        </w:rPr>
        <w:t> the</w:t>
      </w:r>
      <w:r>
        <w:rPr>
          <w:w w:val="105"/>
        </w:rPr>
        <w:t> kNN</w:t>
      </w:r>
      <w:r>
        <w:rPr>
          <w:w w:val="105"/>
        </w:rPr>
        <w:t> and</w:t>
      </w:r>
      <w:r>
        <w:rPr>
          <w:w w:val="105"/>
        </w:rPr>
        <w:t> Reverse</w:t>
      </w:r>
      <w:r>
        <w:rPr>
          <w:w w:val="105"/>
        </w:rPr>
        <w:t> k-nearest</w:t>
      </w:r>
      <w:r>
        <w:rPr>
          <w:w w:val="105"/>
        </w:rPr>
        <w:t> neighbors (RkNN)</w:t>
      </w:r>
      <w:r>
        <w:rPr>
          <w:w w:val="105"/>
        </w:rPr>
        <w:t> </w:t>
      </w:r>
      <w:hyperlink w:history="true" w:anchor="_bookmark18">
        <w:r>
          <w:rPr>
            <w:color w:val="007FAD"/>
            <w:w w:val="105"/>
          </w:rPr>
          <w:t>[20,21]</w:t>
        </w:r>
      </w:hyperlink>
      <w:r>
        <w:rPr>
          <w:color w:val="007FAD"/>
          <w:w w:val="105"/>
        </w:rPr>
        <w:t> </w:t>
      </w:r>
      <w:r>
        <w:rPr>
          <w:w w:val="105"/>
        </w:rPr>
        <w:t>are</w:t>
      </w:r>
      <w:r>
        <w:rPr>
          <w:w w:val="105"/>
        </w:rPr>
        <w:t> combined</w:t>
      </w:r>
      <w:r>
        <w:rPr>
          <w:w w:val="105"/>
        </w:rPr>
        <w:t> to</w:t>
      </w:r>
      <w:r>
        <w:rPr>
          <w:w w:val="105"/>
        </w:rPr>
        <w:t> compute</w:t>
      </w:r>
      <w:r>
        <w:rPr>
          <w:w w:val="105"/>
        </w:rPr>
        <w:t> the</w:t>
      </w:r>
      <w:r>
        <w:rPr>
          <w:w w:val="105"/>
        </w:rPr>
        <w:t> outlier</w:t>
      </w:r>
      <w:r>
        <w:rPr>
          <w:w w:val="105"/>
        </w:rPr>
        <w:t> score.</w:t>
      </w:r>
      <w:r>
        <w:rPr>
          <w:w w:val="105"/>
        </w:rPr>
        <w:t> By</w:t>
      </w:r>
      <w:r>
        <w:rPr>
          <w:spacing w:val="40"/>
          <w:w w:val="105"/>
        </w:rPr>
        <w:t> </w:t>
      </w:r>
      <w:r>
        <w:rPr>
          <w:w w:val="105"/>
        </w:rPr>
        <w:t>using this strategy, outliers between clusters with different densi- ties</w:t>
      </w:r>
      <w:r>
        <w:rPr>
          <w:w w:val="105"/>
        </w:rPr>
        <w:t> would</w:t>
      </w:r>
      <w:r>
        <w:rPr>
          <w:w w:val="105"/>
        </w:rPr>
        <w:t> be</w:t>
      </w:r>
      <w:r>
        <w:rPr>
          <w:w w:val="105"/>
        </w:rPr>
        <w:t> detected</w:t>
      </w:r>
      <w:r>
        <w:rPr>
          <w:w w:val="105"/>
        </w:rPr>
        <w:t> more</w:t>
      </w:r>
      <w:r>
        <w:rPr>
          <w:w w:val="105"/>
        </w:rPr>
        <w:t> accurately.</w:t>
      </w:r>
      <w:r>
        <w:rPr>
          <w:w w:val="105"/>
        </w:rPr>
        <w:t> To</w:t>
      </w:r>
      <w:r>
        <w:rPr>
          <w:w w:val="105"/>
        </w:rPr>
        <w:t> address</w:t>
      </w:r>
      <w:r>
        <w:rPr>
          <w:w w:val="105"/>
        </w:rPr>
        <w:t> the</w:t>
      </w:r>
      <w:r>
        <w:rPr>
          <w:w w:val="105"/>
        </w:rPr>
        <w:t> issue</w:t>
      </w:r>
      <w:r>
        <w:rPr>
          <w:w w:val="105"/>
        </w:rPr>
        <w:t> of threshold</w:t>
      </w:r>
      <w:r>
        <w:rPr>
          <w:spacing w:val="-4"/>
          <w:w w:val="105"/>
        </w:rPr>
        <w:t> </w:t>
      </w:r>
      <w:r>
        <w:rPr>
          <w:w w:val="105"/>
        </w:rPr>
        <w:t>selection,</w:t>
      </w:r>
      <w:r>
        <w:rPr>
          <w:spacing w:val="-3"/>
          <w:w w:val="105"/>
        </w:rPr>
        <w:t> </w:t>
      </w:r>
      <w:r>
        <w:rPr>
          <w:w w:val="105"/>
        </w:rPr>
        <w:t>LoOP</w:t>
      </w:r>
      <w:r>
        <w:rPr>
          <w:spacing w:val="-3"/>
          <w:w w:val="105"/>
        </w:rPr>
        <w:t> </w:t>
      </w:r>
      <w:r>
        <w:rPr>
          <w:w w:val="105"/>
        </w:rPr>
        <w:t>uses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useful</w:t>
      </w:r>
      <w:r>
        <w:rPr>
          <w:spacing w:val="-3"/>
          <w:w w:val="105"/>
        </w:rPr>
        <w:t> </w:t>
      </w:r>
      <w:r>
        <w:rPr>
          <w:w w:val="105"/>
        </w:rPr>
        <w:t>idea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outputting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anom- aly</w:t>
      </w:r>
      <w:r>
        <w:rPr>
          <w:w w:val="105"/>
        </w:rPr>
        <w:t> probability</w:t>
      </w:r>
      <w:r>
        <w:rPr>
          <w:w w:val="105"/>
        </w:rPr>
        <w:t> instead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outlier</w:t>
      </w:r>
      <w:r>
        <w:rPr>
          <w:w w:val="105"/>
        </w:rPr>
        <w:t> score</w:t>
      </w:r>
      <w:r>
        <w:rPr>
          <w:w w:val="105"/>
        </w:rPr>
        <w:t> for</w:t>
      </w:r>
      <w:r>
        <w:rPr>
          <w:w w:val="105"/>
        </w:rPr>
        <w:t> a</w:t>
      </w:r>
      <w:r>
        <w:rPr>
          <w:w w:val="105"/>
        </w:rPr>
        <w:t> data</w:t>
      </w:r>
      <w:r>
        <w:rPr>
          <w:w w:val="105"/>
        </w:rPr>
        <w:t> point.</w:t>
      </w:r>
      <w:r>
        <w:rPr>
          <w:w w:val="105"/>
        </w:rPr>
        <w:t> Due</w:t>
      </w:r>
      <w:r>
        <w:rPr>
          <w:w w:val="105"/>
        </w:rPr>
        <w:t> to implicit data patterns and parameter setting issues, existing outlier detection algorithms are ineffective on scattered real-world data- sets.</w:t>
      </w:r>
      <w:r>
        <w:rPr>
          <w:w w:val="105"/>
        </w:rPr>
        <w:t> Zhang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proposed</w:t>
      </w:r>
      <w:r>
        <w:rPr>
          <w:w w:val="105"/>
        </w:rPr>
        <w:t> a</w:t>
      </w:r>
      <w:r>
        <w:rPr>
          <w:w w:val="105"/>
        </w:rPr>
        <w:t> novel</w:t>
      </w:r>
      <w:r>
        <w:rPr>
          <w:w w:val="105"/>
        </w:rPr>
        <w:t> LDOF</w:t>
      </w:r>
      <w:r>
        <w:rPr>
          <w:w w:val="105"/>
        </w:rPr>
        <w:t> method</w:t>
      </w:r>
      <w:r>
        <w:rPr>
          <w:w w:val="105"/>
        </w:rPr>
        <w:t> to</w:t>
      </w:r>
      <w:r>
        <w:rPr>
          <w:w w:val="105"/>
        </w:rPr>
        <w:t> measure</w:t>
      </w:r>
      <w:r>
        <w:rPr>
          <w:w w:val="105"/>
        </w:rPr>
        <w:t> the outlier scores of objects in scattered datasets, which uses the rela- tive location of an instance to its kNN neighbors to determine the degree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instance</w:t>
      </w:r>
      <w:r>
        <w:rPr>
          <w:w w:val="105"/>
        </w:rPr>
        <w:t> deviates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its</w:t>
      </w:r>
      <w:r>
        <w:rPr>
          <w:spacing w:val="40"/>
          <w:w w:val="105"/>
        </w:rPr>
        <w:t> </w:t>
      </w:r>
      <w:r>
        <w:rPr>
          <w:w w:val="105"/>
        </w:rPr>
        <w:t>neighborhood. These</w:t>
      </w:r>
      <w:r>
        <w:rPr>
          <w:spacing w:val="-1"/>
          <w:w w:val="105"/>
        </w:rPr>
        <w:t> </w:t>
      </w:r>
      <w:r>
        <w:rPr>
          <w:w w:val="105"/>
        </w:rPr>
        <w:t>methods</w:t>
      </w:r>
      <w:r>
        <w:rPr>
          <w:spacing w:val="-2"/>
          <w:w w:val="105"/>
        </w:rPr>
        <w:t> </w:t>
      </w:r>
      <w:r>
        <w:rPr>
          <w:w w:val="105"/>
        </w:rPr>
        <w:t>mentioned</w:t>
      </w:r>
      <w:r>
        <w:rPr>
          <w:spacing w:val="-2"/>
          <w:w w:val="105"/>
        </w:rPr>
        <w:t> </w:t>
      </w:r>
      <w:r>
        <w:rPr>
          <w:w w:val="105"/>
        </w:rPr>
        <w:t>above</w:t>
      </w:r>
      <w:r>
        <w:rPr>
          <w:spacing w:val="-2"/>
          <w:w w:val="105"/>
        </w:rPr>
        <w:t> </w:t>
      </w:r>
      <w:r>
        <w:rPr>
          <w:w w:val="105"/>
        </w:rPr>
        <w:t>usually</w:t>
      </w:r>
      <w:r>
        <w:rPr>
          <w:spacing w:val="-1"/>
          <w:w w:val="105"/>
        </w:rPr>
        <w:t> </w:t>
      </w:r>
      <w:r>
        <w:rPr>
          <w:w w:val="105"/>
        </w:rPr>
        <w:t>use</w:t>
      </w:r>
      <w:r>
        <w:rPr>
          <w:spacing w:val="-1"/>
          <w:w w:val="105"/>
        </w:rPr>
        <w:t> </w:t>
      </w:r>
      <w:r>
        <w:rPr>
          <w:w w:val="105"/>
        </w:rPr>
        <w:t>kNN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RkNN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mea- sure their neighborhoods. In recent years, Zhu et al. proposed nat- ural neighbors (NaN) </w:t>
      </w:r>
      <w:hyperlink w:history="true" w:anchor="_bookmark21">
        <w:r>
          <w:rPr>
            <w:color w:val="007FAD"/>
            <w:w w:val="105"/>
          </w:rPr>
          <w:t>[22]</w:t>
        </w:r>
      </w:hyperlink>
      <w:r>
        <w:rPr>
          <w:color w:val="007FAD"/>
          <w:w w:val="105"/>
        </w:rPr>
        <w:t> </w:t>
      </w:r>
      <w:r>
        <w:rPr>
          <w:w w:val="105"/>
        </w:rPr>
        <w:t>and natural outlier factor (NOF) </w:t>
      </w:r>
      <w:hyperlink w:history="true" w:anchor="_bookmark22">
        <w:r>
          <w:rPr>
            <w:color w:val="007FAD"/>
            <w:w w:val="105"/>
          </w:rPr>
          <w:t>[23]</w:t>
        </w:r>
      </w:hyperlink>
      <w:r>
        <w:rPr>
          <w:color w:val="007FAD"/>
          <w:w w:val="105"/>
        </w:rPr>
        <w:t> </w:t>
      </w:r>
      <w:r>
        <w:rPr>
          <w:w w:val="105"/>
        </w:rPr>
        <w:t>to improve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robustness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local</w:t>
      </w:r>
      <w:r>
        <w:rPr>
          <w:spacing w:val="36"/>
          <w:w w:val="105"/>
        </w:rPr>
        <w:t> </w:t>
      </w:r>
      <w:r>
        <w:rPr>
          <w:w w:val="105"/>
        </w:rPr>
        <w:t>detection.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NaN</w:t>
      </w:r>
      <w:r>
        <w:rPr>
          <w:spacing w:val="36"/>
          <w:w w:val="105"/>
        </w:rPr>
        <w:t> </w:t>
      </w:r>
      <w:r>
        <w:rPr>
          <w:w w:val="105"/>
        </w:rPr>
        <w:t>is</w:t>
      </w:r>
      <w:r>
        <w:rPr>
          <w:spacing w:val="36"/>
          <w:w w:val="105"/>
        </w:rPr>
        <w:t> </w:t>
      </w:r>
      <w:r>
        <w:rPr>
          <w:w w:val="105"/>
        </w:rPr>
        <w:t>designed by</w:t>
      </w:r>
      <w:r>
        <w:rPr>
          <w:w w:val="105"/>
        </w:rPr>
        <w:t> integrating</w:t>
      </w:r>
      <w:r>
        <w:rPr>
          <w:w w:val="105"/>
        </w:rPr>
        <w:t> kNN</w:t>
      </w:r>
      <w:r>
        <w:rPr>
          <w:w w:val="105"/>
        </w:rPr>
        <w:t> and</w:t>
      </w:r>
      <w:r>
        <w:rPr>
          <w:w w:val="105"/>
        </w:rPr>
        <w:t> RkNN</w:t>
      </w:r>
      <w:r>
        <w:rPr>
          <w:w w:val="105"/>
        </w:rPr>
        <w:t> when</w:t>
      </w:r>
      <w:r>
        <w:rPr>
          <w:w w:val="105"/>
        </w:rPr>
        <w:t> the</w:t>
      </w:r>
      <w:r>
        <w:rPr>
          <w:w w:val="105"/>
        </w:rPr>
        <w:t> stable</w:t>
      </w:r>
      <w:r>
        <w:rPr>
          <w:w w:val="105"/>
        </w:rPr>
        <w:t> searching</w:t>
      </w:r>
      <w:r>
        <w:rPr>
          <w:w w:val="105"/>
        </w:rPr>
        <w:t> state</w:t>
      </w:r>
      <w:r>
        <w:rPr>
          <w:w w:val="105"/>
        </w:rPr>
        <w:t> is satisfied, and the NOF</w:t>
      </w:r>
      <w:r>
        <w:rPr>
          <w:w w:val="105"/>
        </w:rPr>
        <w:t> algorithm</w:t>
      </w:r>
      <w:r>
        <w:rPr>
          <w:w w:val="105"/>
        </w:rPr>
        <w:t> can detection</w:t>
      </w:r>
      <w:r>
        <w:rPr>
          <w:w w:val="105"/>
        </w:rPr>
        <w:t> outliers</w:t>
      </w:r>
      <w:r>
        <w:rPr>
          <w:w w:val="105"/>
        </w:rPr>
        <w:t> without parameter </w:t>
      </w:r>
      <w:r>
        <w:rPr>
          <w:i/>
          <w:w w:val="105"/>
        </w:rPr>
        <w:t>k</w:t>
      </w:r>
      <w:r>
        <w:rPr>
          <w:w w:val="105"/>
        </w:rPr>
        <w:t>.</w:t>
      </w:r>
    </w:p>
    <w:p>
      <w:pPr>
        <w:pStyle w:val="BodyText"/>
        <w:spacing w:line="276" w:lineRule="auto" w:before="6"/>
        <w:ind w:left="114" w:right="38" w:firstLine="233"/>
        <w:jc w:val="both"/>
      </w:pPr>
      <w:r>
        <w:rPr>
          <w:w w:val="105"/>
        </w:rPr>
        <w:t>Toward</w:t>
      </w:r>
      <w:r>
        <w:rPr>
          <w:w w:val="105"/>
        </w:rPr>
        <w:t> large-scale</w:t>
      </w:r>
      <w:r>
        <w:rPr>
          <w:w w:val="105"/>
        </w:rPr>
        <w:t> datasets,</w:t>
      </w:r>
      <w:r>
        <w:rPr>
          <w:w w:val="105"/>
        </w:rPr>
        <w:t> the</w:t>
      </w:r>
      <w:r>
        <w:rPr>
          <w:w w:val="105"/>
        </w:rPr>
        <w:t> partition-based</w:t>
      </w:r>
      <w:r>
        <w:rPr>
          <w:w w:val="105"/>
        </w:rPr>
        <w:t> strategy </w:t>
      </w:r>
      <w:r>
        <w:rPr>
          <w:w w:val="105"/>
        </w:rPr>
        <w:t>has been widely adopted as a powerful and efficient tool for local out- lier detection </w:t>
      </w:r>
      <w:hyperlink w:history="true" w:anchor="_bookmark23">
        <w:r>
          <w:rPr>
            <w:color w:val="007FAD"/>
            <w:w w:val="105"/>
          </w:rPr>
          <w:t>[24,25]</w:t>
        </w:r>
      </w:hyperlink>
      <w:r>
        <w:rPr>
          <w:w w:val="105"/>
        </w:rPr>
        <w:t>. In general, they usually partition the large- scale datasets into small and large clusters via a clustering method and</w:t>
      </w:r>
      <w:r>
        <w:rPr>
          <w:spacing w:val="17"/>
          <w:w w:val="105"/>
        </w:rPr>
        <w:t> </w:t>
      </w:r>
      <w:r>
        <w:rPr>
          <w:w w:val="105"/>
        </w:rPr>
        <w:t>then</w:t>
      </w:r>
      <w:r>
        <w:rPr>
          <w:spacing w:val="16"/>
          <w:w w:val="105"/>
        </w:rPr>
        <w:t> </w:t>
      </w:r>
      <w:r>
        <w:rPr>
          <w:w w:val="105"/>
        </w:rPr>
        <w:t>outliers</w:t>
      </w:r>
      <w:r>
        <w:rPr>
          <w:spacing w:val="15"/>
          <w:w w:val="105"/>
        </w:rPr>
        <w:t> </w:t>
      </w:r>
      <w:r>
        <w:rPr>
          <w:w w:val="105"/>
        </w:rPr>
        <w:t>are</w:t>
      </w:r>
      <w:r>
        <w:rPr>
          <w:spacing w:val="18"/>
          <w:w w:val="105"/>
        </w:rPr>
        <w:t> </w:t>
      </w:r>
      <w:r>
        <w:rPr>
          <w:w w:val="105"/>
        </w:rPr>
        <w:t>detected</w:t>
      </w:r>
      <w:r>
        <w:rPr>
          <w:spacing w:val="15"/>
          <w:w w:val="105"/>
        </w:rPr>
        <w:t> </w:t>
      </w:r>
      <w:r>
        <w:rPr>
          <w:w w:val="105"/>
        </w:rPr>
        <w:t>from</w:t>
      </w:r>
      <w:r>
        <w:rPr>
          <w:spacing w:val="16"/>
          <w:w w:val="105"/>
        </w:rPr>
        <w:t> </w:t>
      </w:r>
      <w:r>
        <w:rPr>
          <w:w w:val="105"/>
        </w:rPr>
        <w:t>each</w:t>
      </w:r>
      <w:r>
        <w:rPr>
          <w:spacing w:val="16"/>
          <w:w w:val="105"/>
        </w:rPr>
        <w:t> </w:t>
      </w:r>
      <w:r>
        <w:rPr>
          <w:w w:val="105"/>
        </w:rPr>
        <w:t>cluster.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fact,</w:t>
      </w:r>
      <w:r>
        <w:rPr>
          <w:spacing w:val="16"/>
          <w:w w:val="105"/>
        </w:rPr>
        <w:t> </w:t>
      </w:r>
      <w:r>
        <w:rPr>
          <w:w w:val="105"/>
        </w:rPr>
        <w:t>k-</w:t>
      </w:r>
      <w:r>
        <w:rPr>
          <w:spacing w:val="-4"/>
          <w:w w:val="105"/>
        </w:rPr>
        <w:t>means</w:t>
      </w:r>
    </w:p>
    <w:p>
      <w:pPr>
        <w:pStyle w:val="BodyText"/>
        <w:spacing w:line="276" w:lineRule="auto" w:before="1"/>
        <w:ind w:left="114" w:right="38"/>
        <w:jc w:val="both"/>
      </w:pPr>
      <w:hyperlink w:history="true" w:anchor="_bookmark27">
        <w:r>
          <w:rPr>
            <w:color w:val="007FAD"/>
            <w:w w:val="105"/>
          </w:rPr>
          <w:t>[30]</w:t>
        </w:r>
      </w:hyperlink>
      <w:r>
        <w:rPr>
          <w:color w:val="007FAD"/>
          <w:w w:val="105"/>
        </w:rPr>
        <w:t> </w:t>
      </w:r>
      <w:r>
        <w:rPr>
          <w:w w:val="105"/>
        </w:rPr>
        <w:t>is a commonly partition method due to its low </w:t>
      </w:r>
      <w:r>
        <w:rPr>
          <w:w w:val="105"/>
        </w:rPr>
        <w:t>computational and</w:t>
      </w:r>
      <w:r>
        <w:rPr>
          <w:w w:val="105"/>
        </w:rPr>
        <w:t> space</w:t>
      </w:r>
      <w:r>
        <w:rPr>
          <w:w w:val="105"/>
        </w:rPr>
        <w:t> complexity. For</w:t>
      </w:r>
      <w:r>
        <w:rPr>
          <w:w w:val="105"/>
        </w:rPr>
        <w:t> example, clustering-based local</w:t>
      </w:r>
      <w:r>
        <w:rPr>
          <w:w w:val="105"/>
        </w:rPr>
        <w:t> outlier factor (CBLOF) is calculated by the distance of each data object to its</w:t>
      </w:r>
      <w:r>
        <w:rPr>
          <w:w w:val="105"/>
        </w:rPr>
        <w:t> respective</w:t>
      </w:r>
      <w:r>
        <w:rPr>
          <w:w w:val="105"/>
        </w:rPr>
        <w:t> cluster</w:t>
      </w:r>
      <w:r>
        <w:rPr>
          <w:w w:val="105"/>
        </w:rPr>
        <w:t> center</w:t>
      </w:r>
      <w:r>
        <w:rPr>
          <w:w w:val="105"/>
        </w:rPr>
        <w:t> after</w:t>
      </w:r>
      <w:r>
        <w:rPr>
          <w:w w:val="105"/>
        </w:rPr>
        <w:t> partitioning.</w:t>
      </w:r>
      <w:r>
        <w:rPr>
          <w:w w:val="105"/>
        </w:rPr>
        <w:t> Similar</w:t>
      </w:r>
      <w:r>
        <w:rPr>
          <w:w w:val="105"/>
        </w:rPr>
        <w:t> to</w:t>
      </w:r>
      <w:r>
        <w:rPr>
          <w:w w:val="105"/>
        </w:rPr>
        <w:t> CBLOF, LDCOF</w:t>
      </w:r>
      <w:r>
        <w:rPr>
          <w:spacing w:val="39"/>
          <w:w w:val="105"/>
        </w:rPr>
        <w:t> </w:t>
      </w:r>
      <w:r>
        <w:rPr>
          <w:w w:val="105"/>
        </w:rPr>
        <w:t>separates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w w:val="105"/>
        </w:rPr>
        <w:t>dataset</w:t>
      </w:r>
      <w:r>
        <w:rPr>
          <w:spacing w:val="38"/>
          <w:w w:val="105"/>
        </w:rPr>
        <w:t> </w:t>
      </w:r>
      <w:r>
        <w:rPr>
          <w:w w:val="105"/>
        </w:rPr>
        <w:t>into</w:t>
      </w:r>
      <w:r>
        <w:rPr>
          <w:spacing w:val="39"/>
          <w:w w:val="105"/>
        </w:rPr>
        <w:t> </w:t>
      </w:r>
      <w:r>
        <w:rPr>
          <w:w w:val="105"/>
        </w:rPr>
        <w:t>clusters</w:t>
      </w:r>
      <w:r>
        <w:rPr>
          <w:spacing w:val="38"/>
          <w:w w:val="105"/>
        </w:rPr>
        <w:t> </w:t>
      </w:r>
      <w:r>
        <w:rPr>
          <w:w w:val="105"/>
        </w:rPr>
        <w:t>first</w:t>
      </w:r>
      <w:r>
        <w:rPr>
          <w:spacing w:val="38"/>
          <w:w w:val="105"/>
        </w:rPr>
        <w:t> </w:t>
      </w:r>
      <w:r>
        <w:rPr>
          <w:w w:val="105"/>
        </w:rPr>
        <w:t>by</w:t>
      </w:r>
      <w:r>
        <w:rPr>
          <w:spacing w:val="39"/>
          <w:w w:val="105"/>
        </w:rPr>
        <w:t> </w:t>
      </w:r>
      <w:r>
        <w:rPr>
          <w:w w:val="105"/>
        </w:rPr>
        <w:t>using</w:t>
      </w:r>
      <w:r>
        <w:rPr>
          <w:spacing w:val="38"/>
          <w:w w:val="105"/>
        </w:rPr>
        <w:t> </w:t>
      </w:r>
      <w:r>
        <w:rPr>
          <w:w w:val="105"/>
        </w:rPr>
        <w:t>k-means and</w:t>
      </w:r>
      <w:r>
        <w:rPr>
          <w:w w:val="105"/>
        </w:rPr>
        <w:t> then</w:t>
      </w:r>
      <w:r>
        <w:rPr>
          <w:w w:val="105"/>
        </w:rPr>
        <w:t> computes</w:t>
      </w:r>
      <w:r>
        <w:rPr>
          <w:w w:val="105"/>
        </w:rPr>
        <w:t> the</w:t>
      </w:r>
      <w:r>
        <w:rPr>
          <w:w w:val="105"/>
        </w:rPr>
        <w:t> LDCOF</w:t>
      </w:r>
      <w:r>
        <w:rPr>
          <w:w w:val="105"/>
        </w:rPr>
        <w:t> scores</w:t>
      </w:r>
      <w:r>
        <w:rPr>
          <w:w w:val="105"/>
        </w:rPr>
        <w:t> by</w:t>
      </w:r>
      <w:r>
        <w:rPr>
          <w:w w:val="105"/>
        </w:rPr>
        <w:t> dividing</w:t>
      </w:r>
      <w:r>
        <w:rPr>
          <w:w w:val="105"/>
        </w:rPr>
        <w:t> the</w:t>
      </w:r>
      <w:r>
        <w:rPr>
          <w:w w:val="105"/>
        </w:rPr>
        <w:t> distance</w:t>
      </w:r>
      <w:r>
        <w:rPr>
          <w:w w:val="105"/>
        </w:rPr>
        <w:t> of</w:t>
      </w:r>
      <w:r>
        <w:rPr>
          <w:spacing w:val="80"/>
          <w:w w:val="105"/>
        </w:rPr>
        <w:t> </w:t>
      </w:r>
      <w:r>
        <w:rPr>
          <w:w w:val="105"/>
        </w:rPr>
        <w:t>an object to its cluster center by the average distance. Additionally, the histogram-based outlier score (HBOS) </w:t>
      </w:r>
      <w:hyperlink w:history="true" w:anchor="_bookmark24">
        <w:r>
          <w:rPr>
            <w:color w:val="007FAD"/>
            <w:w w:val="105"/>
          </w:rPr>
          <w:t>[26]</w:t>
        </w:r>
      </w:hyperlink>
      <w:r>
        <w:rPr>
          <w:color w:val="007FAD"/>
          <w:w w:val="105"/>
        </w:rPr>
        <w:t> </w:t>
      </w:r>
      <w:r>
        <w:rPr>
          <w:w w:val="105"/>
        </w:rPr>
        <w:t>is a very fast anom- aly</w:t>
      </w:r>
      <w:r>
        <w:rPr>
          <w:spacing w:val="40"/>
          <w:w w:val="105"/>
        </w:rPr>
        <w:t> </w:t>
      </w:r>
      <w:r>
        <w:rPr>
          <w:w w:val="105"/>
        </w:rPr>
        <w:t>detection</w:t>
      </w:r>
      <w:r>
        <w:rPr>
          <w:spacing w:val="40"/>
          <w:w w:val="105"/>
        </w:rPr>
        <w:t> </w:t>
      </w:r>
      <w:r>
        <w:rPr>
          <w:w w:val="105"/>
        </w:rPr>
        <w:t>algorithm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compute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feature</w:t>
      </w:r>
      <w:r>
        <w:rPr>
          <w:spacing w:val="40"/>
          <w:w w:val="105"/>
        </w:rPr>
        <w:t> </w:t>
      </w:r>
      <w:r>
        <w:rPr>
          <w:w w:val="105"/>
        </w:rPr>
        <w:t>probabilities</w:t>
      </w:r>
      <w:r>
        <w:rPr>
          <w:spacing w:val="40"/>
          <w:w w:val="105"/>
        </w:rPr>
        <w:t> </w:t>
      </w:r>
      <w:r>
        <w:rPr>
          <w:w w:val="105"/>
        </w:rPr>
        <w:t>of each</w:t>
      </w:r>
      <w:r>
        <w:rPr>
          <w:w w:val="105"/>
        </w:rPr>
        <w:t> data</w:t>
      </w:r>
      <w:r>
        <w:rPr>
          <w:w w:val="105"/>
        </w:rPr>
        <w:t> object.</w:t>
      </w:r>
      <w:r>
        <w:rPr>
          <w:w w:val="105"/>
        </w:rPr>
        <w:t> Zhao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</w:t>
      </w:r>
      <w:hyperlink w:history="true" w:anchor="_bookmark25">
        <w:r>
          <w:rPr>
            <w:color w:val="007FAD"/>
            <w:w w:val="105"/>
          </w:rPr>
          <w:t>[27]</w:t>
        </w:r>
      </w:hyperlink>
      <w:r>
        <w:rPr>
          <w:color w:val="007FAD"/>
          <w:w w:val="105"/>
        </w:rPr>
        <w:t> </w:t>
      </w:r>
      <w:r>
        <w:rPr>
          <w:w w:val="105"/>
        </w:rPr>
        <w:t>proposes</w:t>
      </w:r>
      <w:r>
        <w:rPr>
          <w:w w:val="105"/>
        </w:rPr>
        <w:t> the</w:t>
      </w:r>
      <w:r>
        <w:rPr>
          <w:w w:val="105"/>
        </w:rPr>
        <w:t> scalable</w:t>
      </w:r>
      <w:r>
        <w:rPr>
          <w:w w:val="105"/>
        </w:rPr>
        <w:t> unsuper- vised</w:t>
      </w:r>
      <w:r>
        <w:rPr>
          <w:w w:val="105"/>
        </w:rPr>
        <w:t> outlier</w:t>
      </w:r>
      <w:r>
        <w:rPr>
          <w:w w:val="105"/>
        </w:rPr>
        <w:t> detection</w:t>
      </w:r>
      <w:r>
        <w:rPr>
          <w:w w:val="105"/>
        </w:rPr>
        <w:t> (SUOD)</w:t>
      </w:r>
      <w:r>
        <w:rPr>
          <w:w w:val="105"/>
        </w:rPr>
        <w:t> for</w:t>
      </w:r>
      <w:r>
        <w:rPr>
          <w:w w:val="105"/>
        </w:rPr>
        <w:t> high-dimension</w:t>
      </w:r>
      <w:r>
        <w:rPr>
          <w:w w:val="105"/>
        </w:rPr>
        <w:t> large</w:t>
      </w:r>
      <w:r>
        <w:rPr>
          <w:w w:val="105"/>
        </w:rPr>
        <w:t> datasets</w:t>
      </w:r>
      <w:r>
        <w:rPr>
          <w:spacing w:val="40"/>
          <w:w w:val="105"/>
        </w:rPr>
        <w:t> </w:t>
      </w:r>
      <w:r>
        <w:rPr>
          <w:w w:val="105"/>
        </w:rPr>
        <w:t>by integrating several classical detection methods.</w:t>
      </w:r>
    </w:p>
    <w:p>
      <w:pPr>
        <w:pStyle w:val="BodyText"/>
        <w:spacing w:line="276" w:lineRule="auto" w:before="1"/>
        <w:ind w:left="114" w:right="40" w:firstLine="233"/>
        <w:jc w:val="both"/>
      </w:pPr>
      <w:r>
        <w:rPr>
          <w:w w:val="105"/>
        </w:rPr>
        <w:t>Despite the considerable efforts that have been made via </w:t>
      </w:r>
      <w:r>
        <w:rPr>
          <w:w w:val="105"/>
        </w:rPr>
        <w:t>vari- ous</w:t>
      </w:r>
      <w:r>
        <w:rPr>
          <w:w w:val="105"/>
        </w:rPr>
        <w:t> strategies</w:t>
      </w:r>
      <w:r>
        <w:rPr>
          <w:w w:val="105"/>
        </w:rPr>
        <w:t> in</w:t>
      </w:r>
      <w:r>
        <w:rPr>
          <w:w w:val="105"/>
        </w:rPr>
        <w:t> recent</w:t>
      </w:r>
      <w:r>
        <w:rPr>
          <w:w w:val="105"/>
        </w:rPr>
        <w:t> years,</w:t>
      </w:r>
      <w:r>
        <w:rPr>
          <w:w w:val="105"/>
        </w:rPr>
        <w:t> it</w:t>
      </w:r>
      <w:r>
        <w:rPr>
          <w:w w:val="105"/>
        </w:rPr>
        <w:t> remains</w:t>
      </w:r>
      <w:r>
        <w:rPr>
          <w:w w:val="105"/>
        </w:rPr>
        <w:t> a</w:t>
      </w:r>
      <w:r>
        <w:rPr>
          <w:w w:val="105"/>
        </w:rPr>
        <w:t> challenging</w:t>
      </w:r>
      <w:r>
        <w:rPr>
          <w:w w:val="105"/>
        </w:rPr>
        <w:t> task</w:t>
      </w:r>
      <w:r>
        <w:rPr>
          <w:w w:val="105"/>
        </w:rPr>
        <w:t> to improve</w:t>
      </w:r>
      <w:r>
        <w:rPr>
          <w:w w:val="105"/>
        </w:rPr>
        <w:t> accuracy</w:t>
      </w:r>
      <w:r>
        <w:rPr>
          <w:w w:val="105"/>
        </w:rPr>
        <w:t> and</w:t>
      </w:r>
      <w:r>
        <w:rPr>
          <w:w w:val="105"/>
        </w:rPr>
        <w:t> robustness</w:t>
      </w:r>
      <w:r>
        <w:rPr>
          <w:w w:val="105"/>
        </w:rPr>
        <w:t> of</w:t>
      </w:r>
      <w:r>
        <w:rPr>
          <w:w w:val="105"/>
        </w:rPr>
        <w:t> local</w:t>
      </w:r>
      <w:r>
        <w:rPr>
          <w:w w:val="105"/>
        </w:rPr>
        <w:t> detection.</w:t>
      </w:r>
      <w:r>
        <w:rPr>
          <w:w w:val="105"/>
        </w:rPr>
        <w:t> Moreover, traditional</w:t>
      </w:r>
      <w:r>
        <w:rPr>
          <w:spacing w:val="40"/>
          <w:w w:val="105"/>
        </w:rPr>
        <w:t> </w:t>
      </w:r>
      <w:r>
        <w:rPr>
          <w:w w:val="105"/>
        </w:rPr>
        <w:t>detection</w:t>
      </w:r>
      <w:r>
        <w:rPr>
          <w:spacing w:val="40"/>
          <w:w w:val="105"/>
        </w:rPr>
        <w:t> </w:t>
      </w:r>
      <w:r>
        <w:rPr>
          <w:w w:val="105"/>
        </w:rPr>
        <w:t>frameworks</w:t>
      </w:r>
      <w:r>
        <w:rPr>
          <w:spacing w:val="40"/>
          <w:w w:val="105"/>
        </w:rPr>
        <w:t> </w:t>
      </w:r>
      <w:r>
        <w:rPr>
          <w:w w:val="105"/>
        </w:rPr>
        <w:t>often</w:t>
      </w:r>
      <w:r>
        <w:rPr>
          <w:spacing w:val="40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low-quality</w:t>
      </w:r>
      <w:r>
        <w:rPr>
          <w:spacing w:val="40"/>
          <w:w w:val="105"/>
        </w:rPr>
        <w:t> </w:t>
      </w:r>
      <w:r>
        <w:rPr>
          <w:w w:val="105"/>
        </w:rPr>
        <w:t>results for large-scale datasets because they heavily rely on the unstable clustering</w:t>
      </w:r>
      <w:r>
        <w:rPr>
          <w:w w:val="105"/>
        </w:rPr>
        <w:t> results</w:t>
      </w:r>
      <w:r>
        <w:rPr>
          <w:w w:val="105"/>
        </w:rPr>
        <w:t> and</w:t>
      </w:r>
      <w:r>
        <w:rPr>
          <w:w w:val="105"/>
        </w:rPr>
        <w:t> traditional</w:t>
      </w:r>
      <w:r>
        <w:rPr>
          <w:w w:val="105"/>
        </w:rPr>
        <w:t> low-precision</w:t>
      </w:r>
      <w:r>
        <w:rPr>
          <w:w w:val="105"/>
        </w:rPr>
        <w:t> detection</w:t>
      </w:r>
      <w:r>
        <w:rPr>
          <w:w w:val="105"/>
        </w:rPr>
        <w:t> algo- rithms.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light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this,</w:t>
      </w:r>
      <w:r>
        <w:rPr>
          <w:spacing w:val="7"/>
          <w:w w:val="105"/>
        </w:rPr>
        <w:t> </w:t>
      </w:r>
      <w:r>
        <w:rPr>
          <w:w w:val="105"/>
        </w:rPr>
        <w:t>we</w:t>
      </w:r>
      <w:r>
        <w:rPr>
          <w:spacing w:val="7"/>
          <w:w w:val="105"/>
        </w:rPr>
        <w:t> </w:t>
      </w:r>
      <w:r>
        <w:rPr>
          <w:w w:val="105"/>
        </w:rPr>
        <w:t>propose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LDNOD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its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framework.</w:t>
      </w: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125" w:after="0"/>
        <w:ind w:left="306" w:right="0" w:hanging="191"/>
        <w:jc w:val="left"/>
        <w:rPr>
          <w:sz w:val="16"/>
        </w:rPr>
      </w:pPr>
      <w:r>
        <w:rPr/>
        <w:br w:type="column"/>
      </w:r>
      <w:r>
        <w:rPr>
          <w:w w:val="110"/>
          <w:sz w:val="16"/>
        </w:rPr>
        <w:t>The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proposed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algorithm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its</w:t>
      </w:r>
      <w:r>
        <w:rPr>
          <w:spacing w:val="15"/>
          <w:w w:val="110"/>
          <w:sz w:val="16"/>
        </w:rPr>
        <w:t> </w:t>
      </w:r>
      <w:r>
        <w:rPr>
          <w:spacing w:val="-2"/>
          <w:w w:val="110"/>
          <w:sz w:val="16"/>
        </w:rPr>
        <w:t>framework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4" w:right="308" w:firstLine="233"/>
        <w:jc w:val="both"/>
      </w:pPr>
      <w:r>
        <w:rPr>
          <w:w w:val="105"/>
        </w:rPr>
        <w:t>In this section, the proposed algorithm (LDNOD) and its </w:t>
      </w:r>
      <w:r>
        <w:rPr>
          <w:w w:val="105"/>
        </w:rPr>
        <w:t>frame- work (LDNOD-km) are introduced in details. The LDNOD can pro- duce</w:t>
      </w:r>
      <w:r>
        <w:rPr>
          <w:w w:val="105"/>
        </w:rPr>
        <w:t> high-quality</w:t>
      </w:r>
      <w:r>
        <w:rPr>
          <w:w w:val="105"/>
        </w:rPr>
        <w:t> and</w:t>
      </w:r>
      <w:r>
        <w:rPr>
          <w:w w:val="105"/>
        </w:rPr>
        <w:t> robust</w:t>
      </w:r>
      <w:r>
        <w:rPr>
          <w:w w:val="105"/>
        </w:rPr>
        <w:t> detection</w:t>
      </w:r>
      <w:r>
        <w:rPr>
          <w:w w:val="105"/>
        </w:rPr>
        <w:t> results.</w:t>
      </w:r>
      <w:r>
        <w:rPr>
          <w:w w:val="105"/>
        </w:rPr>
        <w:t> Meanwhile,</w:t>
      </w:r>
      <w:r>
        <w:rPr>
          <w:w w:val="105"/>
        </w:rPr>
        <w:t> the detection</w:t>
      </w:r>
      <w:r>
        <w:rPr>
          <w:spacing w:val="-3"/>
          <w:w w:val="105"/>
        </w:rPr>
        <w:t> </w:t>
      </w:r>
      <w:r>
        <w:rPr>
          <w:w w:val="105"/>
        </w:rPr>
        <w:t>framework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integrating</w:t>
      </w:r>
      <w:r>
        <w:rPr>
          <w:spacing w:val="-3"/>
          <w:w w:val="105"/>
        </w:rPr>
        <w:t> </w:t>
      </w:r>
      <w:r>
        <w:rPr>
          <w:w w:val="105"/>
        </w:rPr>
        <w:t>LDNOD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k-means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han- dle larger-scale datasets efficiently without sacrificing accuracy.</w:t>
      </w:r>
    </w:p>
    <w:p>
      <w:pPr>
        <w:pStyle w:val="BodyText"/>
        <w:spacing w:before="28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Local dynamic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neighborhood based outlier</w:t>
      </w:r>
      <w:r>
        <w:rPr>
          <w:i/>
          <w:spacing w:val="-1"/>
          <w:sz w:val="16"/>
        </w:rPr>
        <w:t> </w:t>
      </w:r>
      <w:r>
        <w:rPr>
          <w:i/>
          <w:spacing w:val="-2"/>
          <w:sz w:val="16"/>
        </w:rPr>
        <w:t>detection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05"/>
        </w:rPr>
        <w:t>To address some problems presented above, we propose a </w:t>
      </w:r>
      <w:r>
        <w:rPr>
          <w:w w:val="105"/>
        </w:rPr>
        <w:t>new local</w:t>
      </w:r>
      <w:r>
        <w:rPr>
          <w:w w:val="105"/>
        </w:rPr>
        <w:t> neighborhood-based</w:t>
      </w:r>
      <w:r>
        <w:rPr>
          <w:w w:val="105"/>
        </w:rPr>
        <w:t> outlier</w:t>
      </w:r>
      <w:r>
        <w:rPr>
          <w:w w:val="105"/>
        </w:rPr>
        <w:t> detection</w:t>
      </w:r>
      <w:r>
        <w:rPr>
          <w:w w:val="105"/>
        </w:rPr>
        <w:t> approach-LDNOD. Unlike traditional algorithms, a new stable neighborhood method</w:t>
      </w:r>
      <w:r>
        <w:rPr>
          <w:spacing w:val="80"/>
          <w:w w:val="105"/>
        </w:rPr>
        <w:t> </w:t>
      </w:r>
      <w:r>
        <w:rPr>
          <w:w w:val="105"/>
        </w:rPr>
        <w:t>is presented as its neighborhood system. Moreover, it scores each local region instead of each data object for a dataset.</w:t>
      </w:r>
    </w:p>
    <w:p>
      <w:pPr>
        <w:pStyle w:val="BodyText"/>
        <w:spacing w:line="276" w:lineRule="auto" w:before="1"/>
        <w:ind w:left="114" w:right="306" w:firstLine="233"/>
        <w:jc w:val="both"/>
      </w:pPr>
      <w:r>
        <w:rPr>
          <w:w w:val="105"/>
        </w:rPr>
        <w:t>According to the two basic factors</w:t>
      </w:r>
      <w:r>
        <w:rPr>
          <w:spacing w:val="-1"/>
          <w:w w:val="105"/>
        </w:rPr>
        <w:t> </w:t>
      </w:r>
      <w:r>
        <w:rPr>
          <w:w w:val="105"/>
        </w:rPr>
        <w:t>of a local detection </w:t>
      </w:r>
      <w:r>
        <w:rPr>
          <w:w w:val="105"/>
        </w:rPr>
        <w:t>algorithm, we</w:t>
      </w:r>
      <w:r>
        <w:rPr>
          <w:spacing w:val="35"/>
          <w:w w:val="105"/>
        </w:rPr>
        <w:t> </w:t>
      </w:r>
      <w:r>
        <w:rPr>
          <w:w w:val="105"/>
        </w:rPr>
        <w:t>define</w:t>
      </w:r>
      <w:r>
        <w:rPr>
          <w:spacing w:val="33"/>
          <w:w w:val="105"/>
        </w:rPr>
        <w:t> </w:t>
      </w:r>
      <w:r>
        <w:rPr>
          <w:w w:val="105"/>
        </w:rPr>
        <w:t>our</w:t>
      </w:r>
      <w:r>
        <w:rPr>
          <w:spacing w:val="35"/>
          <w:w w:val="105"/>
        </w:rPr>
        <w:t> </w:t>
      </w:r>
      <w:r>
        <w:rPr>
          <w:w w:val="105"/>
        </w:rPr>
        <w:t>own</w:t>
      </w:r>
      <w:r>
        <w:rPr>
          <w:spacing w:val="32"/>
          <w:w w:val="105"/>
        </w:rPr>
        <w:t> </w:t>
      </w:r>
      <w:r>
        <w:rPr>
          <w:w w:val="105"/>
        </w:rPr>
        <w:t>neighborhood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local</w:t>
      </w:r>
      <w:r>
        <w:rPr>
          <w:spacing w:val="35"/>
          <w:w w:val="105"/>
        </w:rPr>
        <w:t> </w:t>
      </w:r>
      <w:r>
        <w:rPr>
          <w:w w:val="105"/>
        </w:rPr>
        <w:t>outlier</w:t>
      </w:r>
      <w:r>
        <w:rPr>
          <w:spacing w:val="33"/>
          <w:w w:val="105"/>
        </w:rPr>
        <w:t> </w:t>
      </w:r>
      <w:r>
        <w:rPr>
          <w:w w:val="105"/>
        </w:rPr>
        <w:t>factor</w:t>
      </w:r>
      <w:r>
        <w:rPr>
          <w:spacing w:val="35"/>
          <w:w w:val="105"/>
        </w:rPr>
        <w:t> </w:t>
      </w:r>
      <w:r>
        <w:rPr>
          <w:w w:val="105"/>
        </w:rPr>
        <w:t>below.</w:t>
      </w:r>
    </w:p>
    <w:p>
      <w:pPr>
        <w:pStyle w:val="BodyText"/>
        <w:spacing w:before="27"/>
      </w:pPr>
    </w:p>
    <w:p>
      <w:pPr>
        <w:pStyle w:val="BodyText"/>
        <w:spacing w:line="256" w:lineRule="auto"/>
        <w:ind w:left="114" w:right="307" w:hanging="1"/>
        <w:jc w:val="both"/>
      </w:pPr>
      <w:r>
        <w:rPr>
          <w:w w:val="105"/>
        </w:rPr>
        <w:t>Definition</w:t>
      </w:r>
      <w:r>
        <w:rPr>
          <w:spacing w:val="-1"/>
          <w:w w:val="105"/>
        </w:rPr>
        <w:t> </w:t>
      </w:r>
      <w:r>
        <w:rPr>
          <w:w w:val="105"/>
        </w:rPr>
        <w:t>1.</w:t>
      </w:r>
      <w:r>
        <w:rPr>
          <w:spacing w:val="40"/>
          <w:w w:val="105"/>
        </w:rPr>
        <w:t> </w:t>
      </w:r>
      <w:r>
        <w:rPr>
          <w:w w:val="105"/>
        </w:rPr>
        <w:t>(Dynamic references nearest neighbors of </w:t>
      </w:r>
      <w:r>
        <w:rPr>
          <w:i/>
          <w:w w:val="105"/>
        </w:rPr>
        <w:t>x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) Let </w:t>
      </w:r>
      <w:r>
        <w:rPr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be a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data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record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dataset</w:t>
      </w:r>
      <w:r>
        <w:rPr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X </w:t>
      </w:r>
      <w:r>
        <w:rPr>
          <w:rFonts w:ascii="DejaVu Sans Condensed"/>
          <w:w w:val="105"/>
          <w:vertAlign w:val="baseline"/>
        </w:rPr>
        <w:t>=</w:t>
      </w:r>
      <w:r>
        <w:rPr>
          <w:rFonts w:ascii="DejaVu Sans Condensed"/>
          <w:spacing w:val="-3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{</w:t>
      </w:r>
      <w:r>
        <w:rPr>
          <w:i/>
          <w:w w:val="105"/>
          <w:vertAlign w:val="baseline"/>
        </w:rPr>
        <w:t>x</w:t>
      </w:r>
      <w:r>
        <w:rPr>
          <w:w w:val="105"/>
          <w:vertAlign w:val="subscript"/>
        </w:rPr>
        <w:t>1</w:t>
      </w:r>
      <w:r>
        <w:rPr>
          <w:rFonts w:ascii="Comic Sans MS"/>
          <w:w w:val="105"/>
          <w:vertAlign w:val="baseline"/>
        </w:rPr>
        <w:t>;</w:t>
      </w:r>
      <w:r>
        <w:rPr>
          <w:rFonts w:ascii="Comic Sans MS"/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w w:val="105"/>
          <w:vertAlign w:val="subscript"/>
        </w:rPr>
        <w:t>2</w:t>
      </w:r>
      <w:r>
        <w:rPr>
          <w:rFonts w:ascii="Comic Sans MS"/>
          <w:w w:val="105"/>
          <w:vertAlign w:val="baseline"/>
        </w:rPr>
        <w:t>;</w:t>
      </w:r>
      <w:r>
        <w:rPr>
          <w:rFonts w:ascii="Comic Sans MS"/>
          <w:spacing w:val="-13"/>
          <w:w w:val="105"/>
          <w:vertAlign w:val="baseline"/>
        </w:rPr>
        <w:t> </w:t>
      </w:r>
      <w:r>
        <w:rPr>
          <w:rFonts w:ascii="Arial"/>
          <w:spacing w:val="18"/>
          <w:w w:val="105"/>
          <w:vertAlign w:val="baseline"/>
        </w:rPr>
        <w:t>...</w:t>
      </w:r>
      <w:r>
        <w:rPr>
          <w:rFonts w:ascii="Arial"/>
          <w:spacing w:val="-11"/>
          <w:w w:val="105"/>
          <w:vertAlign w:val="baseline"/>
        </w:rPr>
        <w:t> </w:t>
      </w:r>
      <w:r>
        <w:rPr>
          <w:rFonts w:ascii="Comic Sans MS"/>
          <w:w w:val="105"/>
          <w:vertAlign w:val="baseline"/>
        </w:rPr>
        <w:t>;</w:t>
      </w:r>
      <w:r>
        <w:rPr>
          <w:rFonts w:ascii="Comic Sans MS"/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N</w:t>
      </w:r>
      <w:r>
        <w:rPr>
          <w:rFonts w:ascii="DejaVu Sans Condensed"/>
          <w:w w:val="105"/>
          <w:vertAlign w:val="baseline"/>
        </w:rPr>
        <w:t>}</w:t>
      </w:r>
      <w:r>
        <w:rPr>
          <w:rFonts w:ascii="DejaVu Sans Condensed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30"/>
          <w:vertAlign w:val="baseline"/>
        </w:rPr>
        <w:t> </w:t>
      </w:r>
      <w:r>
        <w:rPr>
          <w:rFonts w:ascii="Trebuchet MS"/>
          <w:w w:val="130"/>
          <w:sz w:val="19"/>
          <w:vertAlign w:val="baseline"/>
        </w:rPr>
        <w:t>j</w:t>
      </w:r>
      <w:r>
        <w:rPr>
          <w:rFonts w:ascii="Trebuchet MS"/>
          <w:w w:val="130"/>
          <w:sz w:val="19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neighborhood</w:t>
      </w:r>
      <w:r>
        <w:rPr>
          <w:w w:val="105"/>
          <w:vertAlign w:val="baseline"/>
        </w:rPr>
        <w:t> parameter</w:t>
      </w:r>
      <w:r>
        <w:rPr>
          <w:w w:val="105"/>
          <w:vertAlign w:val="baseline"/>
        </w:rPr>
        <w:t> (like</w:t>
      </w:r>
      <w:r>
        <w:rPr>
          <w:w w:val="105"/>
          <w:vertAlign w:val="baseline"/>
        </w:rPr>
        <w:t> parameter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k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kNN).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dynamic references nearest neighbors of </w:t>
      </w:r>
      <w:r>
        <w:rPr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is defined as</w:t>
      </w:r>
    </w:p>
    <w:p>
      <w:pPr>
        <w:pStyle w:val="BodyText"/>
      </w:pPr>
    </w:p>
    <w:p>
      <w:pPr>
        <w:pStyle w:val="BodyText"/>
        <w:spacing w:before="17"/>
      </w:pPr>
    </w:p>
    <w:p>
      <w:pPr>
        <w:spacing w:before="0"/>
        <w:ind w:left="114" w:right="0" w:firstLine="0"/>
        <w:jc w:val="both"/>
        <w:rPr>
          <w:i/>
          <w:sz w:val="17"/>
        </w:rPr>
      </w:pPr>
      <w:r>
        <w:rPr>
          <w:i/>
          <w:w w:val="90"/>
          <w:sz w:val="17"/>
        </w:rPr>
        <w:t>DRNN</w:t>
      </w:r>
      <w:r>
        <w:rPr>
          <w:rFonts w:ascii="DejaVu Sans Condensed" w:hAnsi="DejaVu Sans Condensed"/>
          <w:w w:val="90"/>
          <w:sz w:val="17"/>
        </w:rPr>
        <w:t>(</w:t>
      </w:r>
      <w:r>
        <w:rPr>
          <w:i/>
          <w:w w:val="90"/>
          <w:sz w:val="17"/>
        </w:rPr>
        <w:t>x</w:t>
      </w:r>
      <w:r>
        <w:rPr>
          <w:i/>
          <w:w w:val="90"/>
          <w:sz w:val="17"/>
          <w:vertAlign w:val="subscript"/>
        </w:rPr>
        <w:t>i</w:t>
      </w:r>
      <w:r>
        <w:rPr>
          <w:rFonts w:ascii="Comic Sans MS" w:hAnsi="Comic Sans MS"/>
          <w:w w:val="90"/>
          <w:sz w:val="17"/>
          <w:vertAlign w:val="baseline"/>
        </w:rPr>
        <w:t>;</w:t>
      </w:r>
      <w:r>
        <w:rPr>
          <w:rFonts w:ascii="Comic Sans MS" w:hAnsi="Comic Sans MS"/>
          <w:spacing w:val="-4"/>
          <w:w w:val="90"/>
          <w:sz w:val="17"/>
          <w:vertAlign w:val="baseline"/>
        </w:rPr>
        <w:t> </w:t>
      </w:r>
      <w:r>
        <w:rPr>
          <w:i/>
          <w:spacing w:val="15"/>
          <w:w w:val="90"/>
          <w:sz w:val="17"/>
          <w:vertAlign w:val="baseline"/>
        </w:rPr>
        <w:t>p</w:t>
      </w:r>
      <w:r>
        <w:rPr>
          <w:rFonts w:ascii="DejaVu Sans Condensed" w:hAnsi="DejaVu Sans Condensed"/>
          <w:spacing w:val="15"/>
          <w:w w:val="90"/>
          <w:sz w:val="17"/>
          <w:vertAlign w:val="baseline"/>
        </w:rPr>
        <w:t>)=</w:t>
      </w:r>
      <w:r>
        <w:rPr>
          <w:rFonts w:ascii="DejaVu Sans Condensed" w:hAnsi="DejaVu Sans Condensed"/>
          <w:spacing w:val="22"/>
          <w:sz w:val="17"/>
          <w:vertAlign w:val="baseline"/>
        </w:rPr>
        <w:t> </w:t>
      </w:r>
      <w:r>
        <w:rPr>
          <w:i/>
          <w:w w:val="90"/>
          <w:sz w:val="17"/>
          <w:vertAlign w:val="baseline"/>
        </w:rPr>
        <w:t>DRNN</w:t>
      </w:r>
      <w:r>
        <w:rPr>
          <w:rFonts w:ascii="DejaVu Sans Condensed" w:hAnsi="DejaVu Sans Condensed"/>
          <w:w w:val="90"/>
          <w:sz w:val="17"/>
          <w:vertAlign w:val="baseline"/>
        </w:rPr>
        <w:t>(</w:t>
      </w:r>
      <w:r>
        <w:rPr>
          <w:i/>
          <w:w w:val="90"/>
          <w:sz w:val="17"/>
          <w:vertAlign w:val="baseline"/>
        </w:rPr>
        <w:t>x</w:t>
      </w:r>
      <w:r>
        <w:rPr>
          <w:i/>
          <w:w w:val="90"/>
          <w:sz w:val="17"/>
          <w:vertAlign w:val="subscript"/>
        </w:rPr>
        <w:t>i</w:t>
      </w:r>
      <w:r>
        <w:rPr>
          <w:rFonts w:ascii="Comic Sans MS" w:hAnsi="Comic Sans MS"/>
          <w:w w:val="90"/>
          <w:sz w:val="17"/>
          <w:vertAlign w:val="baseline"/>
        </w:rPr>
        <w:t>;</w:t>
      </w:r>
      <w:r>
        <w:rPr>
          <w:rFonts w:ascii="Comic Sans MS" w:hAnsi="Comic Sans MS"/>
          <w:spacing w:val="-2"/>
          <w:w w:val="90"/>
          <w:sz w:val="17"/>
          <w:vertAlign w:val="baseline"/>
        </w:rPr>
        <w:t> </w:t>
      </w:r>
      <w:r>
        <w:rPr>
          <w:i/>
          <w:w w:val="90"/>
          <w:sz w:val="17"/>
          <w:vertAlign w:val="baseline"/>
        </w:rPr>
        <w:t>p</w:t>
      </w:r>
      <w:r>
        <w:rPr>
          <w:i/>
          <w:spacing w:val="15"/>
          <w:sz w:val="17"/>
          <w:vertAlign w:val="baseline"/>
        </w:rPr>
        <w:t> </w:t>
      </w:r>
      <w:r>
        <w:rPr>
          <w:rFonts w:ascii="DejaVu Sans Condensed" w:hAnsi="DejaVu Sans Condensed"/>
          <w:w w:val="90"/>
          <w:sz w:val="17"/>
          <w:vertAlign w:val="baseline"/>
        </w:rPr>
        <w:t>—</w:t>
      </w:r>
      <w:r>
        <w:rPr>
          <w:rFonts w:ascii="DejaVu Sans Condensed" w:hAnsi="DejaVu Sans Condensed"/>
          <w:spacing w:val="9"/>
          <w:sz w:val="17"/>
          <w:vertAlign w:val="baseline"/>
        </w:rPr>
        <w:t> </w:t>
      </w:r>
      <w:r>
        <w:rPr>
          <w:w w:val="90"/>
          <w:sz w:val="17"/>
          <w:vertAlign w:val="baseline"/>
        </w:rPr>
        <w:t>1</w:t>
      </w:r>
      <w:r>
        <w:rPr>
          <w:rFonts w:ascii="DejaVu Sans Condensed" w:hAnsi="DejaVu Sans Condensed"/>
          <w:w w:val="90"/>
          <w:sz w:val="17"/>
          <w:vertAlign w:val="baseline"/>
        </w:rPr>
        <w:t>)—→</w:t>
      </w:r>
      <w:r>
        <w:rPr>
          <w:i/>
          <w:w w:val="90"/>
          <w:sz w:val="17"/>
          <w:vertAlign w:val="baseline"/>
        </w:rPr>
        <w:t>NN</w:t>
      </w:r>
      <w:r>
        <w:rPr>
          <w:rFonts w:ascii="DejaVu Sans Condensed" w:hAnsi="DejaVu Sans Condensed"/>
          <w:w w:val="90"/>
          <w:sz w:val="17"/>
          <w:vertAlign w:val="baseline"/>
        </w:rPr>
        <w:t>(</w:t>
      </w:r>
      <w:r>
        <w:rPr>
          <w:i/>
          <w:w w:val="90"/>
          <w:sz w:val="17"/>
          <w:vertAlign w:val="baseline"/>
        </w:rPr>
        <w:t>DRNN</w:t>
      </w:r>
      <w:r>
        <w:rPr>
          <w:rFonts w:ascii="DejaVu Sans Condensed" w:hAnsi="DejaVu Sans Condensed"/>
          <w:w w:val="90"/>
          <w:sz w:val="17"/>
          <w:vertAlign w:val="baseline"/>
        </w:rPr>
        <w:t>(</w:t>
      </w:r>
      <w:r>
        <w:rPr>
          <w:i/>
          <w:w w:val="90"/>
          <w:sz w:val="17"/>
          <w:vertAlign w:val="baseline"/>
        </w:rPr>
        <w:t>x</w:t>
      </w:r>
      <w:r>
        <w:rPr>
          <w:i/>
          <w:w w:val="90"/>
          <w:sz w:val="17"/>
          <w:vertAlign w:val="subscript"/>
        </w:rPr>
        <w:t>i</w:t>
      </w:r>
      <w:r>
        <w:rPr>
          <w:rFonts w:ascii="Comic Sans MS" w:hAnsi="Comic Sans MS"/>
          <w:w w:val="90"/>
          <w:sz w:val="17"/>
          <w:vertAlign w:val="baseline"/>
        </w:rPr>
        <w:t>;</w:t>
      </w:r>
      <w:r>
        <w:rPr>
          <w:rFonts w:ascii="Comic Sans MS" w:hAnsi="Comic Sans MS"/>
          <w:spacing w:val="-4"/>
          <w:w w:val="90"/>
          <w:sz w:val="17"/>
          <w:vertAlign w:val="baseline"/>
        </w:rPr>
        <w:t> </w:t>
      </w:r>
      <w:r>
        <w:rPr>
          <w:i/>
          <w:w w:val="90"/>
          <w:sz w:val="17"/>
          <w:vertAlign w:val="baseline"/>
        </w:rPr>
        <w:t>p</w:t>
      </w:r>
      <w:r>
        <w:rPr>
          <w:i/>
          <w:spacing w:val="17"/>
          <w:sz w:val="17"/>
          <w:vertAlign w:val="baseline"/>
        </w:rPr>
        <w:t> </w:t>
      </w:r>
      <w:r>
        <w:rPr>
          <w:rFonts w:ascii="DejaVu Sans Condensed" w:hAnsi="DejaVu Sans Condensed"/>
          <w:w w:val="90"/>
          <w:sz w:val="17"/>
          <w:vertAlign w:val="baseline"/>
        </w:rPr>
        <w:t>—</w:t>
      </w:r>
      <w:r>
        <w:rPr>
          <w:rFonts w:ascii="DejaVu Sans Condensed" w:hAnsi="DejaVu Sans Condensed"/>
          <w:spacing w:val="8"/>
          <w:sz w:val="17"/>
          <w:vertAlign w:val="baseline"/>
        </w:rPr>
        <w:t> </w:t>
      </w:r>
      <w:r>
        <w:rPr>
          <w:w w:val="90"/>
          <w:sz w:val="17"/>
          <w:vertAlign w:val="baseline"/>
        </w:rPr>
        <w:t>1</w:t>
      </w:r>
      <w:r>
        <w:rPr>
          <w:rFonts w:ascii="DejaVu Sans Condensed" w:hAnsi="DejaVu Sans Condensed"/>
          <w:w w:val="90"/>
          <w:sz w:val="17"/>
          <w:vertAlign w:val="baseline"/>
        </w:rPr>
        <w:t>))</w:t>
      </w:r>
      <w:r>
        <w:rPr>
          <w:rFonts w:ascii="Comic Sans MS" w:hAnsi="Comic Sans MS"/>
          <w:w w:val="90"/>
          <w:sz w:val="17"/>
          <w:vertAlign w:val="baseline"/>
        </w:rPr>
        <w:t>;</w:t>
      </w:r>
      <w:r>
        <w:rPr>
          <w:rFonts w:ascii="Comic Sans MS" w:hAnsi="Comic Sans MS"/>
          <w:spacing w:val="-4"/>
          <w:w w:val="90"/>
          <w:sz w:val="17"/>
          <w:vertAlign w:val="baseline"/>
        </w:rPr>
        <w:t> </w:t>
      </w:r>
      <w:r>
        <w:rPr>
          <w:i/>
          <w:spacing w:val="-10"/>
          <w:w w:val="90"/>
          <w:sz w:val="17"/>
          <w:vertAlign w:val="baseline"/>
        </w:rPr>
        <w:t>p</w:t>
      </w:r>
    </w:p>
    <w:p>
      <w:pPr>
        <w:pStyle w:val="Heading2"/>
        <w:tabs>
          <w:tab w:pos="4909" w:val="left" w:leader="none"/>
        </w:tabs>
        <w:spacing w:before="49"/>
        <w:ind w:left="1027"/>
      </w:pPr>
      <w:r>
        <w:rPr>
          <w:w w:val="90"/>
        </w:rPr>
        <w:t>∈</w:t>
      </w:r>
      <w:r>
        <w:rPr>
          <w:spacing w:val="-4"/>
          <w:w w:val="90"/>
        </w:rPr>
        <w:t> </w:t>
      </w:r>
      <w:r>
        <w:rPr>
          <w:w w:val="90"/>
        </w:rPr>
        <w:t>[</w:t>
      </w:r>
      <w:r>
        <w:rPr>
          <w:rFonts w:ascii="Georgia" w:hAnsi="Georgia"/>
          <w:w w:val="90"/>
        </w:rPr>
        <w:t>2</w:t>
      </w:r>
      <w:r>
        <w:rPr>
          <w:rFonts w:ascii="Comic Sans MS" w:hAnsi="Comic Sans MS"/>
          <w:w w:val="90"/>
        </w:rPr>
        <w:t>;</w:t>
      </w:r>
      <w:r>
        <w:rPr>
          <w:rFonts w:ascii="Comic Sans MS" w:hAnsi="Comic Sans MS"/>
          <w:spacing w:val="-19"/>
          <w:w w:val="90"/>
        </w:rPr>
        <w:t> </w:t>
      </w:r>
      <w:r>
        <w:rPr>
          <w:rFonts w:ascii="Trebuchet MS" w:hAnsi="Trebuchet MS"/>
          <w:spacing w:val="-5"/>
          <w:w w:val="90"/>
          <w:sz w:val="20"/>
        </w:rPr>
        <w:t>j</w:t>
      </w:r>
      <w:r>
        <w:rPr>
          <w:spacing w:val="-5"/>
          <w:w w:val="90"/>
        </w:rPr>
        <w:t>]</w:t>
      </w:r>
      <w:r>
        <w:rPr/>
        <w:tab/>
      </w:r>
      <w:r>
        <w:rPr>
          <w:spacing w:val="-5"/>
          <w:w w:val="105"/>
        </w:rPr>
        <w:t>(</w:t>
      </w:r>
      <w:r>
        <w:rPr>
          <w:rFonts w:ascii="Georgia" w:hAnsi="Georgia"/>
          <w:spacing w:val="-5"/>
          <w:w w:val="105"/>
        </w:rPr>
        <w:t>1</w:t>
      </w:r>
      <w:r>
        <w:rPr>
          <w:spacing w:val="-5"/>
          <w:w w:val="105"/>
        </w:rPr>
        <w:t>)</w:t>
      </w:r>
    </w:p>
    <w:p>
      <w:pPr>
        <w:pStyle w:val="BodyText"/>
        <w:spacing w:line="261" w:lineRule="auto" w:before="140"/>
        <w:ind w:left="114" w:right="307" w:firstLine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216">
                <wp:simplePos x="0" y="0"/>
                <wp:positionH relativeFrom="page">
                  <wp:posOffset>4310645</wp:posOffset>
                </wp:positionH>
                <wp:positionV relativeFrom="paragraph">
                  <wp:posOffset>106182</wp:posOffset>
                </wp:positionV>
                <wp:extent cx="128905" cy="17335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2890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2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1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420898pt;margin-top:8.360856pt;width:10.15pt;height:13.65pt;mso-position-horizontal-relative:page;mso-position-vertical-relative:paragraph;z-index:-16459264" type="#_x0000_t202" id="docshape19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DejaVu Sans Condensed"/>
                          <w:spacing w:val="26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DejaVu Sans Condensed"/>
                          <w:spacing w:val="-10"/>
                          <w:w w:val="11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240">
                <wp:simplePos x="0" y="0"/>
                <wp:positionH relativeFrom="page">
                  <wp:posOffset>3977270</wp:posOffset>
                </wp:positionH>
                <wp:positionV relativeFrom="paragraph">
                  <wp:posOffset>504332</wp:posOffset>
                </wp:positionV>
                <wp:extent cx="1863089" cy="17335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863089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688" w:val="left" w:leader="none"/>
                              </w:tabs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1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spacing w:val="23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1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51"/>
                                <w:w w:val="85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15"/>
                                <w:sz w:val="16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170929pt;margin-top:39.711254pt;width:146.7pt;height:13.65pt;mso-position-horizontal-relative:page;mso-position-vertical-relative:paragraph;z-index:-16458240" type="#_x0000_t202" id="docshape20" filled="false" stroked="false">
                <v:textbox inset="0,0,0,0">
                  <w:txbxContent>
                    <w:p>
                      <w:pPr>
                        <w:tabs>
                          <w:tab w:pos="2688" w:val="left" w:leader="none"/>
                        </w:tabs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6"/>
                        </w:rPr>
                      </w:pPr>
                      <w:r>
                        <w:rPr>
                          <w:rFonts w:ascii="DejaVu Sans Condensed" w:hAnsi="DejaVu Sans Condensed"/>
                          <w:w w:val="115"/>
                          <w:sz w:val="16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spacing w:val="23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10"/>
                          <w:sz w:val="16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sz w:val="16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51"/>
                          <w:w w:val="85"/>
                          <w:sz w:val="16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15"/>
                          <w:sz w:val="16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752">
                <wp:simplePos x="0" y="0"/>
                <wp:positionH relativeFrom="page">
                  <wp:posOffset>4108318</wp:posOffset>
                </wp:positionH>
                <wp:positionV relativeFrom="paragraph">
                  <wp:posOffset>371854</wp:posOffset>
                </wp:positionV>
                <wp:extent cx="571500" cy="17335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7150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3" w:val="left" w:leader="none"/>
                              </w:tabs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22"/>
                                <w:sz w:val="16"/>
                              </w:rPr>
                              <w:t>)=</w:t>
                            </w:r>
                            <w:r>
                              <w:rPr>
                                <w:rFonts w:ascii="DejaVu Sans Condensed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z w:val="16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spacing w:val="7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8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489655pt;margin-top:29.279856pt;width:45pt;height:13.65pt;mso-position-horizontal-relative:page;mso-position-vertical-relative:paragraph;z-index:-16457728" type="#_x0000_t202" id="docshape21" filled="false" stroked="false">
                <v:textbox inset="0,0,0,0">
                  <w:txbxContent>
                    <w:p>
                      <w:pPr>
                        <w:tabs>
                          <w:tab w:pos="343" w:val="left" w:leader="none"/>
                        </w:tabs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16"/>
                        </w:rPr>
                        <w:t>(</w:t>
                      </w:r>
                      <w:r>
                        <w:rPr>
                          <w:rFonts w:ascii="DejaVu Sans Condensed"/>
                          <w:sz w:val="16"/>
                        </w:rPr>
                        <w:tab/>
                      </w:r>
                      <w:r>
                        <w:rPr>
                          <w:rFonts w:ascii="DejaVu Sans Condensed"/>
                          <w:spacing w:val="22"/>
                          <w:sz w:val="16"/>
                        </w:rPr>
                        <w:t>)=</w:t>
                      </w:r>
                      <w:r>
                        <w:rPr>
                          <w:rFonts w:ascii="DejaVu Sans Condensed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rFonts w:ascii="DejaVu Sans Condensed"/>
                          <w:sz w:val="16"/>
                        </w:rPr>
                        <w:t>{</w:t>
                      </w:r>
                      <w:r>
                        <w:rPr>
                          <w:rFonts w:ascii="DejaVu Sans Condensed"/>
                          <w:spacing w:val="70"/>
                          <w:sz w:val="16"/>
                        </w:rPr>
                        <w:t> </w:t>
                      </w:r>
                      <w:r>
                        <w:rPr>
                          <w:rFonts w:ascii="DejaVu Sans Condensed"/>
                          <w:spacing w:val="-18"/>
                          <w:sz w:val="16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 </w:t>
      </w:r>
      <w:r>
        <w:rPr>
          <w:i/>
          <w:w w:val="105"/>
        </w:rPr>
        <w:t>NN</w:t>
      </w:r>
      <w:r>
        <w:rPr>
          <w:i/>
          <w:w w:val="105"/>
        </w:rPr>
        <w:t> x</w:t>
      </w:r>
      <w:r>
        <w:rPr>
          <w:i/>
          <w:spacing w:val="40"/>
          <w:w w:val="105"/>
        </w:rPr>
        <w:t> </w:t>
      </w:r>
      <w:r>
        <w:rPr>
          <w:w w:val="105"/>
        </w:rPr>
        <w:t>denote a set of nearest neighbors of </w:t>
      </w:r>
      <w:r>
        <w:rPr>
          <w:i/>
          <w:w w:val="105"/>
        </w:rPr>
        <w:t>x </w:t>
      </w:r>
      <w:r>
        <w:rPr>
          <w:w w:val="105"/>
        </w:rPr>
        <w:t>and </w:t>
      </w:r>
      <w:r>
        <w:rPr>
          <w:i/>
          <w:w w:val="105"/>
        </w:rPr>
        <w:t>x </w:t>
      </w:r>
      <w:r>
        <w:rPr>
          <w:w w:val="105"/>
        </w:rPr>
        <w:t>is a </w:t>
      </w:r>
      <w:r>
        <w:rPr>
          <w:w w:val="105"/>
        </w:rPr>
        <w:t>sub- structure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set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data</w:t>
      </w:r>
      <w:r>
        <w:rPr>
          <w:spacing w:val="40"/>
          <w:w w:val="105"/>
        </w:rPr>
        <w:t> </w:t>
      </w:r>
      <w:r>
        <w:rPr>
          <w:w w:val="105"/>
        </w:rPr>
        <w:t>objects.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initial</w:t>
      </w:r>
      <w:r>
        <w:rPr>
          <w:spacing w:val="40"/>
          <w:w w:val="105"/>
        </w:rPr>
        <w:t> </w:t>
      </w:r>
      <w:r>
        <w:rPr>
          <w:w w:val="105"/>
        </w:rPr>
        <w:t>structure</w:t>
      </w:r>
      <w:r>
        <w:rPr>
          <w:spacing w:val="40"/>
          <w:w w:val="105"/>
        </w:rPr>
        <w:t> </w:t>
      </w:r>
      <w:r>
        <w:rPr>
          <w:w w:val="105"/>
        </w:rPr>
        <w:t>is </w:t>
      </w:r>
      <w:r>
        <w:rPr>
          <w:i/>
          <w:w w:val="105"/>
        </w:rPr>
        <w:t>DRNN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x</w:t>
      </w:r>
      <w:r>
        <w:rPr>
          <w:i/>
          <w:w w:val="105"/>
          <w:vertAlign w:val="subscript"/>
        </w:rPr>
        <w:t>i</w:t>
      </w:r>
      <w:r>
        <w:rPr>
          <w:rFonts w:ascii="Comic Sans MS" w:hAnsi="Comic Sans MS"/>
          <w:w w:val="105"/>
          <w:vertAlign w:val="baseline"/>
        </w:rPr>
        <w:t>;</w:t>
      </w:r>
      <w:r>
        <w:rPr>
          <w:rFonts w:ascii="Comic Sans MS" w:hAnsi="Comic Sans MS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80"/>
          <w:w w:val="105"/>
          <w:vertAlign w:val="baseline"/>
        </w:rPr>
        <w:t>  </w:t>
      </w:r>
      <w:r>
        <w:rPr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i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nearest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neighbors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i/>
          <w:w w:val="105"/>
          <w:vertAlign w:val="baseline"/>
        </w:rPr>
        <w:t>NN</w:t>
      </w:r>
      <w:r>
        <w:rPr>
          <w:i/>
          <w:w w:val="105"/>
          <w:vertAlign w:val="baseline"/>
        </w:rPr>
        <w:t> x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greater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equal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‘</w:t>
      </w:r>
      <w:r>
        <w:rPr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’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respec- tive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nearest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neighbor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neighbors,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DRNN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neighbor-</w:t>
      </w:r>
    </w:p>
    <w:p>
      <w:pPr>
        <w:pStyle w:val="BodyText"/>
        <w:spacing w:line="254" w:lineRule="auto" w:before="9"/>
        <w:ind w:left="114" w:right="307"/>
        <w:jc w:val="both"/>
      </w:pPr>
      <w:r>
        <w:rPr>
          <w:w w:val="105"/>
        </w:rPr>
        <w:t>hood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regarded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directed</w:t>
      </w:r>
      <w:r>
        <w:rPr>
          <w:w w:val="105"/>
        </w:rPr>
        <w:t> and</w:t>
      </w:r>
      <w:r>
        <w:rPr>
          <w:w w:val="105"/>
        </w:rPr>
        <w:t> acyclic</w:t>
      </w:r>
      <w:r>
        <w:rPr>
          <w:w w:val="105"/>
        </w:rPr>
        <w:t> graph.</w:t>
      </w:r>
      <w:r>
        <w:rPr>
          <w:w w:val="105"/>
        </w:rPr>
        <w:t> </w:t>
      </w:r>
      <w:r>
        <w:rPr>
          <w:w w:val="105"/>
        </w:rPr>
        <w:t>Intuitively, the</w:t>
      </w:r>
      <w:r>
        <w:rPr>
          <w:spacing w:val="-7"/>
          <w:w w:val="105"/>
        </w:rPr>
        <w:t> </w:t>
      </w:r>
      <w:r>
        <w:rPr>
          <w:w w:val="105"/>
        </w:rPr>
        <w:t>DRNN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constructed</w:t>
      </w:r>
      <w:r>
        <w:rPr>
          <w:spacing w:val="-8"/>
          <w:w w:val="105"/>
        </w:rPr>
        <w:t> </w:t>
      </w:r>
      <w:r>
        <w:rPr>
          <w:w w:val="105"/>
        </w:rPr>
        <w:t>iteratively</w:t>
      </w:r>
      <w:r>
        <w:rPr>
          <w:spacing w:val="-8"/>
          <w:w w:val="105"/>
        </w:rPr>
        <w:t> </w:t>
      </w:r>
      <w:r>
        <w:rPr>
          <w:w w:val="105"/>
        </w:rPr>
        <w:t>until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number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data</w:t>
      </w:r>
      <w:r>
        <w:rPr>
          <w:spacing w:val="-7"/>
          <w:w w:val="105"/>
        </w:rPr>
        <w:t> </w:t>
      </w:r>
      <w:r>
        <w:rPr>
          <w:w w:val="105"/>
        </w:rPr>
        <w:t>objects reach to </w:t>
      </w:r>
      <w:r>
        <w:rPr>
          <w:rFonts w:ascii="Trebuchet MS"/>
          <w:w w:val="125"/>
          <w:sz w:val="19"/>
        </w:rPr>
        <w:t>j </w:t>
      </w:r>
      <w:r>
        <w:rPr>
          <w:w w:val="105"/>
        </w:rPr>
        <w:t>except </w:t>
      </w:r>
      <w:r>
        <w:rPr>
          <w:i/>
          <w:w w:val="105"/>
        </w:rPr>
        <w:t>x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</w:p>
    <w:p>
      <w:pPr>
        <w:pStyle w:val="BodyText"/>
        <w:spacing w:line="256" w:lineRule="auto" w:before="9"/>
        <w:ind w:left="114" w:right="307" w:firstLine="23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728">
                <wp:simplePos x="0" y="0"/>
                <wp:positionH relativeFrom="page">
                  <wp:posOffset>4112632</wp:posOffset>
                </wp:positionH>
                <wp:positionV relativeFrom="paragraph">
                  <wp:posOffset>289072</wp:posOffset>
                </wp:positionV>
                <wp:extent cx="281940" cy="17335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28194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0" w:val="left" w:leader="none"/>
                              </w:tabs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1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829346pt;margin-top:22.761648pt;width:22.2pt;height:13.65pt;mso-position-horizontal-relative:page;mso-position-vertical-relative:paragraph;z-index:-16458752" type="#_x0000_t202" id="docshape22" filled="false" stroked="false">
                <v:textbox inset="0,0,0,0">
                  <w:txbxContent>
                    <w:p>
                      <w:pPr>
                        <w:tabs>
                          <w:tab w:pos="380" w:val="left" w:leader="none"/>
                        </w:tabs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DejaVu Sans Condensed"/>
                          <w:sz w:val="16"/>
                        </w:rPr>
                        <w:tab/>
                      </w:r>
                      <w:r>
                        <w:rPr>
                          <w:rFonts w:ascii="DejaVu Sans Condensed"/>
                          <w:spacing w:val="-10"/>
                          <w:w w:val="11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hyperlink w:history="true" w:anchor="_bookmark3">
        <w:r>
          <w:rPr>
            <w:color w:val="007FAD"/>
            <w:w w:val="105"/>
          </w:rPr>
          <w:t>Fig.</w:t>
        </w:r>
        <w:r>
          <w:rPr>
            <w:color w:val="007FAD"/>
            <w:spacing w:val="-3"/>
            <w:w w:val="105"/>
          </w:rPr>
          <w:t> </w:t>
        </w:r>
        <w:r>
          <w:rPr>
            <w:color w:val="007FAD"/>
            <w:w w:val="110"/>
          </w:rPr>
          <w:t>1</w:t>
        </w:r>
      </w:hyperlink>
      <w:r>
        <w:rPr>
          <w:color w:val="007FAD"/>
          <w:spacing w:val="-5"/>
          <w:w w:val="110"/>
        </w:rPr>
        <w:t> </w:t>
      </w:r>
      <w:r>
        <w:rPr>
          <w:w w:val="105"/>
        </w:rPr>
        <w:t>illustrates</w:t>
      </w:r>
      <w:r>
        <w:rPr>
          <w:spacing w:val="-2"/>
          <w:w w:val="105"/>
        </w:rPr>
        <w:t> </w:t>
      </w:r>
      <w:r>
        <w:rPr>
          <w:w w:val="105"/>
        </w:rPr>
        <w:t>how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DRNN</w:t>
      </w:r>
      <w:r>
        <w:rPr>
          <w:spacing w:val="-3"/>
          <w:w w:val="105"/>
        </w:rPr>
        <w:t> </w:t>
      </w:r>
      <w:r>
        <w:rPr>
          <w:w w:val="105"/>
        </w:rPr>
        <w:t>method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construct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neighbor- hood.</w:t>
      </w:r>
      <w:r>
        <w:rPr>
          <w:w w:val="105"/>
        </w:rPr>
        <w:t> As</w:t>
      </w:r>
      <w:r>
        <w:rPr>
          <w:w w:val="105"/>
        </w:rPr>
        <w:t> is</w:t>
      </w:r>
      <w:r>
        <w:rPr>
          <w:w w:val="105"/>
        </w:rPr>
        <w:t> shown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3">
        <w:r>
          <w:rPr>
            <w:color w:val="007FAD"/>
            <w:w w:val="105"/>
          </w:rPr>
          <w:t>Fig.</w:t>
        </w:r>
        <w:r>
          <w:rPr>
            <w:color w:val="007FAD"/>
            <w:w w:val="105"/>
          </w:rPr>
          <w:t> 1</w:t>
        </w:r>
      </w:hyperlink>
      <w:r>
        <w:rPr>
          <w:w w:val="105"/>
        </w:rPr>
        <w:t>,</w:t>
      </w:r>
      <w:r>
        <w:rPr>
          <w:w w:val="105"/>
        </w:rPr>
        <w:t> the</w:t>
      </w:r>
      <w:r>
        <w:rPr>
          <w:w w:val="105"/>
        </w:rPr>
        <w:t> DRNN</w:t>
      </w:r>
      <w:r>
        <w:rPr>
          <w:w w:val="105"/>
        </w:rPr>
        <w:t> neighborhood</w:t>
      </w:r>
      <w:r>
        <w:rPr>
          <w:w w:val="105"/>
        </w:rPr>
        <w:t> of</w:t>
      </w:r>
      <w:r>
        <w:rPr>
          <w:w w:val="105"/>
        </w:rPr>
        <w:t> point</w:t>
      </w:r>
      <w:r>
        <w:rPr>
          <w:w w:val="105"/>
        </w:rPr>
        <w:t> </w:t>
      </w:r>
      <w:r>
        <w:rPr>
          <w:w w:val="110"/>
        </w:rPr>
        <w:t>1 </w:t>
      </w:r>
      <w:r>
        <w:rPr>
          <w:i/>
          <w:w w:val="105"/>
        </w:rPr>
        <w:t>DRNN</w:t>
      </w:r>
      <w:r>
        <w:rPr>
          <w:i/>
          <w:w w:val="105"/>
        </w:rPr>
        <w:t> x</w:t>
      </w:r>
      <w:r>
        <w:rPr>
          <w:w w:val="105"/>
          <w:vertAlign w:val="subscript"/>
        </w:rPr>
        <w:t>1</w:t>
      </w:r>
      <w:r>
        <w:rPr>
          <w:rFonts w:ascii="Comic Sans MS"/>
          <w:w w:val="105"/>
          <w:vertAlign w:val="baseline"/>
        </w:rPr>
        <w:t>;</w:t>
      </w:r>
      <w:r>
        <w:rPr>
          <w:rFonts w:ascii="Comic Sans MS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5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constructed through 4 iterations. From </w:t>
      </w:r>
      <w:r>
        <w:rPr>
          <w:i/>
          <w:w w:val="105"/>
          <w:vertAlign w:val="baseline"/>
        </w:rPr>
        <w:t>A </w:t>
      </w:r>
      <w:r>
        <w:rPr>
          <w:w w:val="105"/>
          <w:vertAlign w:val="baseline"/>
        </w:rPr>
        <w:t>to </w:t>
      </w:r>
      <w:r>
        <w:rPr>
          <w:i/>
          <w:w w:val="105"/>
          <w:vertAlign w:val="baseline"/>
        </w:rPr>
        <w:t>D</w:t>
      </w:r>
      <w:r>
        <w:rPr>
          <w:w w:val="105"/>
          <w:vertAlign w:val="baseline"/>
        </w:rPr>
        <w:t>, each sub-neighborhood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points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nearest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neighbor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neighbors.</w:t>
      </w:r>
      <w:r>
        <w:rPr>
          <w:spacing w:val="24"/>
          <w:w w:val="105"/>
          <w:vertAlign w:val="baseline"/>
        </w:rPr>
        <w:t> </w:t>
      </w:r>
      <w:r>
        <w:rPr>
          <w:spacing w:val="-7"/>
          <w:w w:val="105"/>
          <w:vertAlign w:val="baseline"/>
        </w:rPr>
        <w:t>In</w:t>
      </w:r>
    </w:p>
    <w:p>
      <w:pPr>
        <w:pStyle w:val="BodyText"/>
        <w:spacing w:line="204" w:lineRule="exact"/>
        <w:ind w:left="11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704">
                <wp:simplePos x="0" y="0"/>
                <wp:positionH relativeFrom="page">
                  <wp:posOffset>5654154</wp:posOffset>
                </wp:positionH>
                <wp:positionV relativeFrom="paragraph">
                  <wp:posOffset>26987</wp:posOffset>
                </wp:positionV>
                <wp:extent cx="80645" cy="17335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8064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05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5.209015pt;margin-top:2.125037pt;width:6.35pt;height:13.65pt;mso-position-horizontal-relative:page;mso-position-vertical-relative:paragraph;z-index:-16459776" type="#_x0000_t202" id="docshape23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05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hyperlink w:history="true" w:anchor="_bookmark3">
        <w:r>
          <w:rPr>
            <w:color w:val="007FAD"/>
            <w:w w:val="110"/>
          </w:rPr>
          <w:t>Fig.</w:t>
        </w:r>
        <w:r>
          <w:rPr>
            <w:color w:val="007FAD"/>
            <w:spacing w:val="-7"/>
            <w:w w:val="110"/>
          </w:rPr>
          <w:t> </w:t>
        </w:r>
        <w:r>
          <w:rPr>
            <w:color w:val="007FAD"/>
            <w:w w:val="130"/>
          </w:rPr>
          <w:t>1</w:t>
        </w:r>
      </w:hyperlink>
      <w:r>
        <w:rPr>
          <w:color w:val="007FAD"/>
          <w:spacing w:val="-12"/>
          <w:w w:val="130"/>
        </w:rPr>
        <w:t> </w:t>
      </w:r>
      <w:r>
        <w:rPr>
          <w:i/>
          <w:w w:val="110"/>
        </w:rPr>
        <w:t>D</w:t>
      </w:r>
      <w:r>
        <w:rPr>
          <w:w w:val="110"/>
        </w:rPr>
        <w:t>,</w:t>
      </w:r>
      <w:r>
        <w:rPr>
          <w:spacing w:val="-6"/>
          <w:w w:val="110"/>
        </w:rPr>
        <w:t> </w:t>
      </w:r>
      <w:r>
        <w:rPr>
          <w:w w:val="110"/>
        </w:rPr>
        <w:t>point</w:t>
      </w:r>
      <w:r>
        <w:rPr>
          <w:spacing w:val="-4"/>
          <w:w w:val="110"/>
        </w:rPr>
        <w:t> </w:t>
      </w:r>
      <w:r>
        <w:rPr>
          <w:i/>
          <w:w w:val="110"/>
        </w:rPr>
        <w:t>x</w:t>
      </w:r>
      <w:r>
        <w:rPr>
          <w:w w:val="110"/>
          <w:vertAlign w:val="subscript"/>
        </w:rPr>
        <w:t>9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excluded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due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6"/>
          <w:w w:val="110"/>
          <w:vertAlign w:val="baseline"/>
        </w:rPr>
        <w:t> </w:t>
      </w:r>
      <w:r>
        <w:rPr>
          <w:rFonts w:ascii="Trebuchet MS"/>
          <w:w w:val="130"/>
          <w:sz w:val="19"/>
          <w:vertAlign w:val="baseline"/>
        </w:rPr>
        <w:t>j</w:t>
      </w:r>
      <w:r>
        <w:rPr>
          <w:rFonts w:ascii="Trebuchet MS"/>
          <w:spacing w:val="13"/>
          <w:w w:val="130"/>
          <w:sz w:val="19"/>
          <w:vertAlign w:val="baseline"/>
        </w:rPr>
        <w:t>  </w:t>
      </w:r>
      <w:r>
        <w:rPr>
          <w:w w:val="110"/>
          <w:vertAlign w:val="baseline"/>
        </w:rPr>
        <w:t>5.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simple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exam-</w:t>
      </w:r>
    </w:p>
    <w:p>
      <w:pPr>
        <w:pStyle w:val="BodyText"/>
        <w:spacing w:line="276" w:lineRule="auto" w:before="20"/>
        <w:ind w:left="114" w:right="308"/>
        <w:jc w:val="both"/>
      </w:pPr>
      <w:r>
        <w:rPr>
          <w:w w:val="105"/>
        </w:rPr>
        <w:t>ple, we can intuitively observe the different searching strategy </w:t>
      </w:r>
      <w:r>
        <w:rPr>
          <w:w w:val="105"/>
        </w:rPr>
        <w:t>and characteristics of DRNN from traditional neighborhood methods.</w:t>
      </w: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05"/>
        </w:rPr>
        <w:t>Compare with traditional neighborhood methods, such as </w:t>
      </w:r>
      <w:r>
        <w:rPr>
          <w:w w:val="105"/>
        </w:rPr>
        <w:t>kNN and RkNN, the DRNN is feasible for measuring local neighborhood for arbitrary datasets. It is generally known that kNN always quan- tifies</w:t>
      </w:r>
      <w:r>
        <w:rPr>
          <w:w w:val="105"/>
        </w:rPr>
        <w:t> a</w:t>
      </w:r>
      <w:r>
        <w:rPr>
          <w:w w:val="105"/>
        </w:rPr>
        <w:t> rounded</w:t>
      </w:r>
      <w:r>
        <w:rPr>
          <w:w w:val="105"/>
        </w:rPr>
        <w:t> or</w:t>
      </w:r>
      <w:r>
        <w:rPr>
          <w:w w:val="105"/>
        </w:rPr>
        <w:t> spherical</w:t>
      </w:r>
      <w:r>
        <w:rPr>
          <w:w w:val="105"/>
        </w:rPr>
        <w:t> local</w:t>
      </w:r>
      <w:r>
        <w:rPr>
          <w:w w:val="105"/>
        </w:rPr>
        <w:t> region.</w:t>
      </w:r>
      <w:r>
        <w:rPr>
          <w:w w:val="105"/>
        </w:rPr>
        <w:t> In</w:t>
      </w:r>
      <w:r>
        <w:rPr>
          <w:w w:val="105"/>
        </w:rPr>
        <w:t> other</w:t>
      </w:r>
      <w:r>
        <w:rPr>
          <w:w w:val="105"/>
        </w:rPr>
        <w:t> words,</w:t>
      </w:r>
      <w:r>
        <w:rPr>
          <w:w w:val="105"/>
        </w:rPr>
        <w:t> kNN potentially</w:t>
      </w:r>
      <w:r>
        <w:rPr>
          <w:spacing w:val="40"/>
          <w:w w:val="105"/>
        </w:rPr>
        <w:t> </w:t>
      </w:r>
      <w:r>
        <w:rPr>
          <w:w w:val="105"/>
        </w:rPr>
        <w:t>assumes</w:t>
      </w:r>
      <w:r>
        <w:rPr>
          <w:spacing w:val="39"/>
          <w:w w:val="105"/>
        </w:rPr>
        <w:t> </w:t>
      </w:r>
      <w:r>
        <w:rPr>
          <w:w w:val="105"/>
        </w:rPr>
        <w:t>that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data</w:t>
      </w:r>
      <w:r>
        <w:rPr>
          <w:spacing w:val="39"/>
          <w:w w:val="105"/>
        </w:rPr>
        <w:t> </w:t>
      </w:r>
      <w:r>
        <w:rPr>
          <w:w w:val="105"/>
        </w:rPr>
        <w:t>point</w:t>
      </w:r>
      <w:r>
        <w:rPr>
          <w:spacing w:val="39"/>
          <w:w w:val="105"/>
        </w:rPr>
        <w:t> </w:t>
      </w:r>
      <w:r>
        <w:rPr>
          <w:w w:val="105"/>
        </w:rPr>
        <w:t>and</w:t>
      </w:r>
      <w:r>
        <w:rPr>
          <w:spacing w:val="39"/>
          <w:w w:val="105"/>
        </w:rPr>
        <w:t> </w:t>
      </w:r>
      <w:r>
        <w:rPr>
          <w:w w:val="105"/>
        </w:rPr>
        <w:t>its</w:t>
      </w:r>
      <w:r>
        <w:rPr>
          <w:spacing w:val="39"/>
          <w:w w:val="105"/>
        </w:rPr>
        <w:t> </w:t>
      </w:r>
      <w:r>
        <w:rPr>
          <w:w w:val="105"/>
        </w:rPr>
        <w:t>nearest</w:t>
      </w:r>
      <w:r>
        <w:rPr>
          <w:spacing w:val="39"/>
          <w:w w:val="105"/>
        </w:rPr>
        <w:t> </w:t>
      </w:r>
      <w:r>
        <w:rPr>
          <w:w w:val="105"/>
        </w:rPr>
        <w:t>neighbors are distributed with rounded or spherical shapes. In fact, a dataset is often</w:t>
      </w:r>
      <w:r>
        <w:rPr>
          <w:w w:val="105"/>
        </w:rPr>
        <w:t> complex and</w:t>
      </w:r>
      <w:r>
        <w:rPr>
          <w:w w:val="105"/>
        </w:rPr>
        <w:t> could be</w:t>
      </w:r>
      <w:r>
        <w:rPr>
          <w:w w:val="105"/>
        </w:rPr>
        <w:t> arbitrary distributions and</w:t>
      </w:r>
      <w:r>
        <w:rPr>
          <w:w w:val="105"/>
        </w:rPr>
        <w:t> shapes. Therefore,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neighborhood</w:t>
      </w:r>
      <w:r>
        <w:rPr>
          <w:spacing w:val="40"/>
          <w:w w:val="105"/>
        </w:rPr>
        <w:t> </w:t>
      </w:r>
      <w:r>
        <w:rPr>
          <w:w w:val="105"/>
        </w:rPr>
        <w:t>methods</w:t>
      </w:r>
      <w:r>
        <w:rPr>
          <w:spacing w:val="40"/>
          <w:w w:val="105"/>
        </w:rPr>
        <w:t> </w:t>
      </w:r>
      <w:r>
        <w:rPr>
          <w:w w:val="105"/>
        </w:rPr>
        <w:t>like</w:t>
      </w:r>
      <w:r>
        <w:rPr>
          <w:spacing w:val="40"/>
          <w:w w:val="105"/>
        </w:rPr>
        <w:t> </w:t>
      </w:r>
      <w:r>
        <w:rPr>
          <w:w w:val="105"/>
        </w:rPr>
        <w:t>kNN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inadequate for</w:t>
      </w:r>
      <w:r>
        <w:rPr>
          <w:spacing w:val="40"/>
          <w:w w:val="105"/>
        </w:rPr>
        <w:t> </w:t>
      </w:r>
      <w:r>
        <w:rPr>
          <w:w w:val="105"/>
        </w:rPr>
        <w:t>measuring</w:t>
      </w:r>
      <w:r>
        <w:rPr>
          <w:spacing w:val="40"/>
          <w:w w:val="105"/>
        </w:rPr>
        <w:t> </w:t>
      </w:r>
      <w:r>
        <w:rPr>
          <w:w w:val="105"/>
        </w:rPr>
        <w:t>arbitrary</w:t>
      </w:r>
      <w:r>
        <w:rPr>
          <w:spacing w:val="40"/>
          <w:w w:val="105"/>
        </w:rPr>
        <w:t> </w:t>
      </w:r>
      <w:r>
        <w:rPr>
          <w:w w:val="105"/>
        </w:rPr>
        <w:t>datasets,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would</w:t>
      </w:r>
      <w:r>
        <w:rPr>
          <w:spacing w:val="40"/>
          <w:w w:val="105"/>
        </w:rPr>
        <w:t> </w:t>
      </w:r>
      <w:r>
        <w:rPr>
          <w:w w:val="105"/>
        </w:rPr>
        <w:t>lead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low- quality</w:t>
      </w:r>
      <w:r>
        <w:rPr>
          <w:w w:val="105"/>
        </w:rPr>
        <w:t> detection</w:t>
      </w:r>
      <w:r>
        <w:rPr>
          <w:w w:val="105"/>
        </w:rPr>
        <w:t> results</w:t>
      </w:r>
      <w:r>
        <w:rPr>
          <w:w w:val="105"/>
        </w:rPr>
        <w:t> of</w:t>
      </w:r>
      <w:r>
        <w:rPr>
          <w:w w:val="105"/>
        </w:rPr>
        <w:t> traditional</w:t>
      </w:r>
      <w:r>
        <w:rPr>
          <w:w w:val="105"/>
        </w:rPr>
        <w:t> algorithms</w:t>
      </w:r>
      <w:r>
        <w:rPr>
          <w:w w:val="105"/>
        </w:rPr>
        <w:t> that</w:t>
      </w:r>
      <w:r>
        <w:rPr>
          <w:w w:val="105"/>
        </w:rPr>
        <w:t> use</w:t>
      </w:r>
      <w:r>
        <w:rPr>
          <w:w w:val="105"/>
        </w:rPr>
        <w:t> kNN. However, our DRNN strategy can quantify correct local neighbor- hood</w:t>
      </w:r>
      <w:r>
        <w:rPr>
          <w:w w:val="105"/>
        </w:rPr>
        <w:t> for</w:t>
      </w:r>
      <w:r>
        <w:rPr>
          <w:w w:val="105"/>
        </w:rPr>
        <w:t> arbitrary</w:t>
      </w:r>
      <w:r>
        <w:rPr>
          <w:w w:val="105"/>
        </w:rPr>
        <w:t> distributions</w:t>
      </w:r>
      <w:r>
        <w:rPr>
          <w:w w:val="105"/>
        </w:rPr>
        <w:t> due</w:t>
      </w:r>
      <w:r>
        <w:rPr>
          <w:w w:val="105"/>
        </w:rPr>
        <w:t> to</w:t>
      </w:r>
      <w:r>
        <w:rPr>
          <w:w w:val="105"/>
        </w:rPr>
        <w:t> its</w:t>
      </w:r>
      <w:r>
        <w:rPr>
          <w:w w:val="105"/>
        </w:rPr>
        <w:t> dynamic</w:t>
      </w:r>
      <w:r>
        <w:rPr>
          <w:w w:val="105"/>
        </w:rPr>
        <w:t> instead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spacing w:val="80"/>
          <w:w w:val="105"/>
        </w:rPr>
        <w:t> </w:t>
      </w:r>
      <w:r>
        <w:rPr>
          <w:w w:val="105"/>
        </w:rPr>
        <w:t>fixed reference objects.</w:t>
      </w:r>
    </w:p>
    <w:p>
      <w:pPr>
        <w:pStyle w:val="BodyText"/>
        <w:spacing w:line="276" w:lineRule="auto" w:before="3"/>
        <w:ind w:left="114" w:right="307" w:firstLine="233"/>
        <w:jc w:val="both"/>
      </w:pPr>
      <w:r>
        <w:rPr>
          <w:w w:val="105"/>
        </w:rPr>
        <w:t>Unlike</w:t>
      </w:r>
      <w:r>
        <w:rPr>
          <w:w w:val="105"/>
        </w:rPr>
        <w:t> other</w:t>
      </w:r>
      <w:r>
        <w:rPr>
          <w:w w:val="105"/>
        </w:rPr>
        <w:t> neighborhood</w:t>
      </w:r>
      <w:r>
        <w:rPr>
          <w:w w:val="105"/>
        </w:rPr>
        <w:t> methods,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kNN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w w:val="105"/>
        </w:rPr>
        <w:t>RkNN, our</w:t>
      </w:r>
      <w:r>
        <w:rPr>
          <w:spacing w:val="-3"/>
          <w:w w:val="105"/>
        </w:rPr>
        <w:t> </w:t>
      </w:r>
      <w:r>
        <w:rPr>
          <w:w w:val="105"/>
        </w:rPr>
        <w:t>DRNN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stable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insensitive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neighborhood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parameter</w:t>
      </w:r>
    </w:p>
    <w:p>
      <w:pPr>
        <w:pStyle w:val="BodyText"/>
        <w:spacing w:line="189" w:lineRule="exact"/>
        <w:ind w:left="114"/>
        <w:jc w:val="both"/>
      </w:pPr>
      <w:r>
        <w:rPr>
          <w:rFonts w:ascii="Trebuchet MS"/>
          <w:w w:val="105"/>
          <w:sz w:val="19"/>
        </w:rPr>
        <w:t>j</w:t>
      </w:r>
      <w:r>
        <w:rPr>
          <w:w w:val="105"/>
        </w:rPr>
        <w:t>.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kNN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RkNN</w:t>
      </w:r>
      <w:r>
        <w:rPr>
          <w:spacing w:val="18"/>
          <w:w w:val="105"/>
        </w:rPr>
        <w:t> </w:t>
      </w:r>
      <w:r>
        <w:rPr>
          <w:w w:val="105"/>
        </w:rPr>
        <w:t>are</w:t>
      </w:r>
      <w:r>
        <w:rPr>
          <w:spacing w:val="20"/>
          <w:w w:val="105"/>
        </w:rPr>
        <w:t> </w:t>
      </w:r>
      <w:r>
        <w:rPr>
          <w:w w:val="105"/>
        </w:rPr>
        <w:t>constructed</w:t>
      </w:r>
      <w:r>
        <w:rPr>
          <w:spacing w:val="18"/>
          <w:w w:val="105"/>
        </w:rPr>
        <w:t> </w:t>
      </w:r>
      <w:r>
        <w:rPr>
          <w:w w:val="105"/>
        </w:rPr>
        <w:t>by</w:t>
      </w:r>
      <w:r>
        <w:rPr>
          <w:spacing w:val="20"/>
          <w:w w:val="105"/>
        </w:rPr>
        <w:t> </w:t>
      </w:r>
      <w:r>
        <w:rPr>
          <w:w w:val="105"/>
        </w:rPr>
        <w:t>using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fixed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reference</w:t>
      </w:r>
    </w:p>
    <w:p>
      <w:pPr>
        <w:pStyle w:val="BodyText"/>
        <w:spacing w:line="276" w:lineRule="auto" w:before="20"/>
        <w:ind w:left="114" w:right="307"/>
        <w:jc w:val="both"/>
      </w:pPr>
      <w:r>
        <w:rPr>
          <w:w w:val="105"/>
        </w:rPr>
        <w:t>point.</w:t>
      </w:r>
      <w:r>
        <w:rPr>
          <w:w w:val="105"/>
        </w:rPr>
        <w:t> Therefore,</w:t>
      </w:r>
      <w:r>
        <w:rPr>
          <w:w w:val="105"/>
        </w:rPr>
        <w:t> they</w:t>
      </w:r>
      <w:r>
        <w:rPr>
          <w:w w:val="105"/>
        </w:rPr>
        <w:t> would</w:t>
      </w:r>
      <w:r>
        <w:rPr>
          <w:w w:val="105"/>
        </w:rPr>
        <w:t> add</w:t>
      </w:r>
      <w:r>
        <w:rPr>
          <w:w w:val="105"/>
        </w:rPr>
        <w:t> much</w:t>
      </w:r>
      <w:r>
        <w:rPr>
          <w:w w:val="105"/>
        </w:rPr>
        <w:t> different</w:t>
      </w:r>
      <w:r>
        <w:rPr>
          <w:w w:val="105"/>
        </w:rPr>
        <w:t> objects</w:t>
      </w:r>
      <w:r>
        <w:rPr>
          <w:w w:val="105"/>
        </w:rPr>
        <w:t> as</w:t>
      </w:r>
      <w:r>
        <w:rPr>
          <w:w w:val="105"/>
        </w:rPr>
        <w:t> </w:t>
      </w:r>
      <w:r>
        <w:rPr>
          <w:w w:val="105"/>
        </w:rPr>
        <w:t>their neighbors</w:t>
      </w:r>
      <w:r>
        <w:rPr>
          <w:w w:val="105"/>
        </w:rPr>
        <w:t> with</w:t>
      </w:r>
      <w:r>
        <w:rPr>
          <w:w w:val="105"/>
        </w:rPr>
        <w:t> increase</w:t>
      </w:r>
      <w:r>
        <w:rPr>
          <w:w w:val="105"/>
        </w:rPr>
        <w:t> of</w:t>
      </w:r>
      <w:r>
        <w:rPr>
          <w:w w:val="105"/>
        </w:rPr>
        <w:t> </w:t>
      </w:r>
      <w:r>
        <w:rPr>
          <w:i/>
          <w:w w:val="105"/>
        </w:rPr>
        <w:t>k</w:t>
      </w:r>
      <w:r>
        <w:rPr>
          <w:w w:val="105"/>
        </w:rPr>
        <w:t>.</w:t>
      </w:r>
      <w:r>
        <w:rPr>
          <w:w w:val="105"/>
        </w:rPr>
        <w:t> That</w:t>
      </w:r>
      <w:r>
        <w:rPr>
          <w:w w:val="105"/>
        </w:rPr>
        <w:t> is</w:t>
      </w:r>
      <w:r>
        <w:rPr>
          <w:w w:val="105"/>
        </w:rPr>
        <w:t> why</w:t>
      </w:r>
      <w:r>
        <w:rPr>
          <w:w w:val="105"/>
        </w:rPr>
        <w:t> they</w:t>
      </w:r>
      <w:r>
        <w:rPr>
          <w:w w:val="105"/>
        </w:rPr>
        <w:t> are</w:t>
      </w:r>
      <w:r>
        <w:rPr>
          <w:w w:val="105"/>
        </w:rPr>
        <w:t> unstable</w:t>
      </w:r>
      <w:r>
        <w:rPr>
          <w:w w:val="105"/>
        </w:rPr>
        <w:t> and insensitive</w:t>
      </w:r>
      <w:r>
        <w:rPr>
          <w:w w:val="105"/>
        </w:rPr>
        <w:t> to</w:t>
      </w:r>
      <w:r>
        <w:rPr>
          <w:w w:val="105"/>
        </w:rPr>
        <w:t> parameter</w:t>
      </w:r>
      <w:r>
        <w:rPr>
          <w:w w:val="105"/>
        </w:rPr>
        <w:t> </w:t>
      </w:r>
      <w:r>
        <w:rPr>
          <w:i/>
          <w:w w:val="105"/>
        </w:rPr>
        <w:t>k</w:t>
      </w:r>
      <w:r>
        <w:rPr>
          <w:w w:val="105"/>
        </w:rPr>
        <w:t>.</w:t>
      </w:r>
      <w:r>
        <w:rPr>
          <w:w w:val="105"/>
        </w:rPr>
        <w:t> However,</w:t>
      </w:r>
      <w:r>
        <w:rPr>
          <w:w w:val="105"/>
        </w:rPr>
        <w:t> the</w:t>
      </w:r>
      <w:r>
        <w:rPr>
          <w:w w:val="105"/>
        </w:rPr>
        <w:t> DRNN</w:t>
      </w:r>
      <w:r>
        <w:rPr>
          <w:w w:val="105"/>
        </w:rPr>
        <w:t> uses</w:t>
      </w:r>
      <w:r>
        <w:rPr>
          <w:w w:val="105"/>
        </w:rPr>
        <w:t> a</w:t>
      </w:r>
      <w:r>
        <w:rPr>
          <w:w w:val="105"/>
        </w:rPr>
        <w:t> dynamic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multiple</w:t>
      </w:r>
      <w:r>
        <w:rPr>
          <w:spacing w:val="25"/>
          <w:w w:val="105"/>
        </w:rPr>
        <w:t> </w:t>
      </w:r>
      <w:r>
        <w:rPr>
          <w:w w:val="105"/>
        </w:rPr>
        <w:t>reference</w:t>
      </w:r>
      <w:r>
        <w:rPr>
          <w:spacing w:val="26"/>
          <w:w w:val="105"/>
        </w:rPr>
        <w:t> </w:t>
      </w:r>
      <w:r>
        <w:rPr>
          <w:w w:val="105"/>
        </w:rPr>
        <w:t>data</w:t>
      </w:r>
      <w:r>
        <w:rPr>
          <w:spacing w:val="25"/>
          <w:w w:val="105"/>
        </w:rPr>
        <w:t> </w:t>
      </w:r>
      <w:r>
        <w:rPr>
          <w:w w:val="105"/>
        </w:rPr>
        <w:t>objects.</w:t>
      </w:r>
      <w:r>
        <w:rPr>
          <w:spacing w:val="25"/>
          <w:w w:val="105"/>
        </w:rPr>
        <w:t> </w:t>
      </w:r>
      <w:r>
        <w:rPr>
          <w:w w:val="105"/>
        </w:rPr>
        <w:t>When</w:t>
      </w:r>
      <w:r>
        <w:rPr>
          <w:spacing w:val="25"/>
          <w:w w:val="105"/>
        </w:rPr>
        <w:t> </w:t>
      </w:r>
      <w:r>
        <w:rPr>
          <w:w w:val="105"/>
        </w:rPr>
        <w:t>it</w:t>
      </w:r>
      <w:r>
        <w:rPr>
          <w:spacing w:val="26"/>
          <w:w w:val="105"/>
        </w:rPr>
        <w:t> </w:t>
      </w:r>
      <w:r>
        <w:rPr>
          <w:w w:val="105"/>
        </w:rPr>
        <w:t>searches</w:t>
      </w:r>
      <w:r>
        <w:rPr>
          <w:spacing w:val="25"/>
          <w:w w:val="105"/>
        </w:rPr>
        <w:t> </w:t>
      </w:r>
      <w:r>
        <w:rPr>
          <w:w w:val="105"/>
        </w:rPr>
        <w:t>neighbors, it can use similarity propagation between existing neighbors. From the perspective of social networks, DRNN considers both friends of a person and friends of him. Obviously, the new neighbors are as similar</w:t>
      </w:r>
      <w:r>
        <w:rPr>
          <w:spacing w:val="21"/>
          <w:w w:val="105"/>
        </w:rPr>
        <w:t> </w:t>
      </w:r>
      <w:r>
        <w:rPr>
          <w:w w:val="105"/>
        </w:rPr>
        <w:t>as</w:t>
      </w:r>
      <w:r>
        <w:rPr>
          <w:spacing w:val="24"/>
          <w:w w:val="105"/>
        </w:rPr>
        <w:t> </w:t>
      </w:r>
      <w:r>
        <w:rPr>
          <w:w w:val="105"/>
        </w:rPr>
        <w:t>possible</w:t>
      </w:r>
      <w:r>
        <w:rPr>
          <w:spacing w:val="23"/>
          <w:w w:val="105"/>
        </w:rPr>
        <w:t> </w:t>
      </w:r>
      <w:r>
        <w:rPr>
          <w:w w:val="105"/>
        </w:rPr>
        <w:t>with</w:t>
      </w:r>
      <w:r>
        <w:rPr>
          <w:spacing w:val="23"/>
          <w:w w:val="105"/>
        </w:rPr>
        <w:t> </w:t>
      </w:r>
      <w:r>
        <w:rPr>
          <w:w w:val="105"/>
        </w:rPr>
        <w:t>original</w:t>
      </w:r>
      <w:r>
        <w:rPr>
          <w:spacing w:val="21"/>
          <w:w w:val="105"/>
        </w:rPr>
        <w:t> </w:t>
      </w:r>
      <w:r>
        <w:rPr>
          <w:w w:val="105"/>
        </w:rPr>
        <w:t>data</w:t>
      </w:r>
      <w:r>
        <w:rPr>
          <w:spacing w:val="25"/>
          <w:w w:val="105"/>
        </w:rPr>
        <w:t> </w:t>
      </w:r>
      <w:r>
        <w:rPr>
          <w:w w:val="105"/>
        </w:rPr>
        <w:t>objects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their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neighbors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8" w:space="203"/>
            <w:col w:w="5449"/>
          </w:cols>
        </w:sectPr>
      </w:pPr>
    </w:p>
    <w:p>
      <w:pPr>
        <w:pStyle w:val="BodyText"/>
        <w:spacing w:before="42"/>
        <w:rPr>
          <w:sz w:val="20"/>
        </w:rPr>
      </w:pPr>
    </w:p>
    <w:p>
      <w:pPr>
        <w:pStyle w:val="BodyText"/>
        <w:ind w:left="2067"/>
        <w:rPr>
          <w:sz w:val="20"/>
        </w:rPr>
      </w:pPr>
      <w:r>
        <w:rPr>
          <w:sz w:val="20"/>
        </w:rPr>
        <w:drawing>
          <wp:inline distT="0" distB="0" distL="0" distR="0">
            <wp:extent cx="4370082" cy="1292352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0082" cy="129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1"/>
        <w:rPr>
          <w:sz w:val="12"/>
        </w:rPr>
      </w:pPr>
    </w:p>
    <w:p>
      <w:pPr>
        <w:spacing w:before="1"/>
        <w:ind w:left="310" w:right="63" w:hanging="1"/>
        <w:jc w:val="left"/>
        <w:rPr>
          <w:sz w:val="12"/>
        </w:rPr>
      </w:pPr>
      <w:bookmarkStart w:name="3.2 Process and complexity" w:id="9"/>
      <w:bookmarkEnd w:id="9"/>
      <w:r>
        <w:rPr/>
      </w:r>
      <w:bookmarkStart w:name="_bookmark3" w:id="10"/>
      <w:bookmarkEnd w:id="10"/>
      <w:r>
        <w:rPr/>
      </w:r>
      <w:r>
        <w:rPr>
          <w:w w:val="115"/>
          <w:position w:val="2"/>
          <w:sz w:val="12"/>
        </w:rPr>
        <w:t>Fig.</w:t>
      </w:r>
      <w:r>
        <w:rPr>
          <w:spacing w:val="-9"/>
          <w:w w:val="115"/>
          <w:position w:val="2"/>
          <w:sz w:val="12"/>
        </w:rPr>
        <w:t> </w:t>
      </w:r>
      <w:r>
        <w:rPr>
          <w:w w:val="115"/>
          <w:position w:val="2"/>
          <w:sz w:val="12"/>
        </w:rPr>
        <w:t>1.</w:t>
      </w:r>
      <w:r>
        <w:rPr>
          <w:spacing w:val="15"/>
          <w:w w:val="115"/>
          <w:position w:val="2"/>
          <w:sz w:val="12"/>
        </w:rPr>
        <w:t> </w:t>
      </w:r>
      <w:r>
        <w:rPr>
          <w:w w:val="115"/>
          <w:position w:val="2"/>
          <w:sz w:val="12"/>
        </w:rPr>
        <w:t>Process</w:t>
      </w:r>
      <w:r>
        <w:rPr>
          <w:spacing w:val="-5"/>
          <w:w w:val="115"/>
          <w:position w:val="2"/>
          <w:sz w:val="12"/>
        </w:rPr>
        <w:t> </w:t>
      </w:r>
      <w:r>
        <w:rPr>
          <w:w w:val="115"/>
          <w:position w:val="2"/>
          <w:sz w:val="12"/>
        </w:rPr>
        <w:t>of</w:t>
      </w:r>
      <w:r>
        <w:rPr>
          <w:spacing w:val="-5"/>
          <w:w w:val="115"/>
          <w:position w:val="2"/>
          <w:sz w:val="12"/>
        </w:rPr>
        <w:t> </w:t>
      </w:r>
      <w:r>
        <w:rPr>
          <w:w w:val="115"/>
          <w:position w:val="2"/>
          <w:sz w:val="12"/>
        </w:rPr>
        <w:t>DRNN</w:t>
      </w:r>
      <w:r>
        <w:rPr>
          <w:spacing w:val="-5"/>
          <w:w w:val="115"/>
          <w:position w:val="2"/>
          <w:sz w:val="12"/>
        </w:rPr>
        <w:t> </w:t>
      </w:r>
      <w:r>
        <w:rPr>
          <w:w w:val="115"/>
          <w:position w:val="2"/>
          <w:sz w:val="12"/>
        </w:rPr>
        <w:t>neighborhood</w:t>
      </w:r>
      <w:r>
        <w:rPr>
          <w:spacing w:val="-5"/>
          <w:w w:val="115"/>
          <w:position w:val="2"/>
          <w:sz w:val="12"/>
        </w:rPr>
        <w:t> </w:t>
      </w:r>
      <w:r>
        <w:rPr>
          <w:w w:val="115"/>
          <w:position w:val="2"/>
          <w:sz w:val="12"/>
        </w:rPr>
        <w:t>for</w:t>
      </w:r>
      <w:r>
        <w:rPr>
          <w:spacing w:val="-5"/>
          <w:w w:val="115"/>
          <w:position w:val="2"/>
          <w:sz w:val="12"/>
        </w:rPr>
        <w:t> </w:t>
      </w:r>
      <w:r>
        <w:rPr>
          <w:rFonts w:ascii="Trebuchet MS"/>
          <w:w w:val="130"/>
          <w:position w:val="2"/>
          <w:sz w:val="15"/>
        </w:rPr>
        <w:t>j</w:t>
      </w:r>
      <w:r>
        <w:rPr>
          <w:rFonts w:ascii="Trebuchet MS"/>
          <w:spacing w:val="-23"/>
          <w:w w:val="130"/>
          <w:position w:val="2"/>
          <w:sz w:val="15"/>
        </w:rPr>
        <w:t> </w:t>
      </w:r>
      <w:r>
        <w:rPr>
          <w:rFonts w:ascii="DejaVu Sans Condensed"/>
          <w:w w:val="115"/>
          <w:position w:val="2"/>
          <w:sz w:val="12"/>
        </w:rPr>
        <w:t>=</w:t>
      </w:r>
      <w:r>
        <w:rPr>
          <w:rFonts w:ascii="DejaVu Sans Condensed"/>
          <w:spacing w:val="-9"/>
          <w:w w:val="115"/>
          <w:position w:val="2"/>
          <w:sz w:val="12"/>
        </w:rPr>
        <w:t> </w:t>
      </w:r>
      <w:r>
        <w:rPr>
          <w:w w:val="115"/>
          <w:position w:val="2"/>
          <w:sz w:val="12"/>
        </w:rPr>
        <w:t>5.</w:t>
      </w:r>
      <w:r>
        <w:rPr>
          <w:spacing w:val="-5"/>
          <w:w w:val="115"/>
          <w:position w:val="2"/>
          <w:sz w:val="12"/>
        </w:rPr>
        <w:t> </w:t>
      </w:r>
      <w:r>
        <w:rPr>
          <w:w w:val="115"/>
          <w:position w:val="2"/>
          <w:sz w:val="12"/>
        </w:rPr>
        <w:t>Arrows</w:t>
      </w:r>
      <w:r>
        <w:rPr>
          <w:spacing w:val="-5"/>
          <w:w w:val="115"/>
          <w:position w:val="2"/>
          <w:sz w:val="12"/>
        </w:rPr>
        <w:t> </w:t>
      </w:r>
      <w:r>
        <w:rPr>
          <w:w w:val="115"/>
          <w:position w:val="2"/>
          <w:sz w:val="12"/>
        </w:rPr>
        <w:t>of</w:t>
      </w:r>
      <w:r>
        <w:rPr>
          <w:spacing w:val="-5"/>
          <w:w w:val="115"/>
          <w:position w:val="2"/>
          <w:sz w:val="12"/>
        </w:rPr>
        <w:t> </w:t>
      </w:r>
      <w:r>
        <w:rPr>
          <w:w w:val="115"/>
          <w:position w:val="2"/>
          <w:sz w:val="12"/>
        </w:rPr>
        <w:t>different</w:t>
      </w:r>
      <w:r>
        <w:rPr>
          <w:spacing w:val="-5"/>
          <w:w w:val="115"/>
          <w:position w:val="2"/>
          <w:sz w:val="12"/>
        </w:rPr>
        <w:t> </w:t>
      </w:r>
      <w:r>
        <w:rPr>
          <w:w w:val="115"/>
          <w:position w:val="2"/>
          <w:sz w:val="12"/>
        </w:rPr>
        <w:t>colors</w:t>
      </w:r>
      <w:r>
        <w:rPr>
          <w:spacing w:val="-5"/>
          <w:w w:val="115"/>
          <w:position w:val="2"/>
          <w:sz w:val="12"/>
        </w:rPr>
        <w:t> </w:t>
      </w:r>
      <w:r>
        <w:rPr>
          <w:w w:val="115"/>
          <w:position w:val="2"/>
          <w:sz w:val="12"/>
        </w:rPr>
        <w:t>denotes</w:t>
      </w:r>
      <w:r>
        <w:rPr>
          <w:spacing w:val="-4"/>
          <w:w w:val="115"/>
          <w:position w:val="2"/>
          <w:sz w:val="12"/>
        </w:rPr>
        <w:t> </w:t>
      </w:r>
      <w:r>
        <w:rPr>
          <w:w w:val="115"/>
          <w:position w:val="2"/>
          <w:sz w:val="12"/>
        </w:rPr>
        <w:t>different</w:t>
      </w:r>
      <w:r>
        <w:rPr>
          <w:spacing w:val="-5"/>
          <w:w w:val="115"/>
          <w:position w:val="2"/>
          <w:sz w:val="12"/>
        </w:rPr>
        <w:t> </w:t>
      </w:r>
      <w:r>
        <w:rPr>
          <w:w w:val="115"/>
          <w:position w:val="2"/>
          <w:sz w:val="12"/>
        </w:rPr>
        <w:t>iteration</w:t>
      </w:r>
      <w:r>
        <w:rPr>
          <w:spacing w:val="-5"/>
          <w:w w:val="115"/>
          <w:position w:val="2"/>
          <w:sz w:val="12"/>
        </w:rPr>
        <w:t> </w:t>
      </w:r>
      <w:r>
        <w:rPr>
          <w:w w:val="115"/>
          <w:position w:val="2"/>
          <w:sz w:val="12"/>
        </w:rPr>
        <w:t>results.</w:t>
      </w:r>
      <w:r>
        <w:rPr>
          <w:spacing w:val="-5"/>
          <w:w w:val="115"/>
          <w:position w:val="2"/>
          <w:sz w:val="12"/>
        </w:rPr>
        <w:t> </w:t>
      </w:r>
      <w:r>
        <w:rPr>
          <w:w w:val="115"/>
          <w:position w:val="2"/>
          <w:sz w:val="12"/>
        </w:rPr>
        <w:t>Note</w:t>
      </w:r>
      <w:r>
        <w:rPr>
          <w:spacing w:val="-5"/>
          <w:w w:val="115"/>
          <w:position w:val="2"/>
          <w:sz w:val="12"/>
        </w:rPr>
        <w:t> </w:t>
      </w:r>
      <w:r>
        <w:rPr>
          <w:w w:val="115"/>
          <w:position w:val="2"/>
          <w:sz w:val="12"/>
        </w:rPr>
        <w:t>that</w:t>
      </w:r>
      <w:r>
        <w:rPr>
          <w:spacing w:val="-5"/>
          <w:w w:val="115"/>
          <w:position w:val="2"/>
          <w:sz w:val="12"/>
        </w:rPr>
        <w:t> </w:t>
      </w:r>
      <w:r>
        <w:rPr>
          <w:w w:val="115"/>
          <w:position w:val="2"/>
          <w:sz w:val="12"/>
        </w:rPr>
        <w:t>the</w:t>
      </w:r>
      <w:r>
        <w:rPr>
          <w:spacing w:val="-5"/>
          <w:w w:val="115"/>
          <w:position w:val="2"/>
          <w:sz w:val="12"/>
        </w:rPr>
        <w:t> </w:t>
      </w:r>
      <w:r>
        <w:rPr>
          <w:w w:val="115"/>
          <w:position w:val="2"/>
          <w:sz w:val="12"/>
        </w:rPr>
        <w:t>reference</w:t>
      </w:r>
      <w:r>
        <w:rPr>
          <w:spacing w:val="-5"/>
          <w:w w:val="115"/>
          <w:position w:val="2"/>
          <w:sz w:val="12"/>
        </w:rPr>
        <w:t> </w:t>
      </w:r>
      <w:r>
        <w:rPr>
          <w:w w:val="115"/>
          <w:position w:val="2"/>
          <w:sz w:val="12"/>
        </w:rPr>
        <w:t>points</w:t>
      </w:r>
      <w:r>
        <w:rPr>
          <w:spacing w:val="-5"/>
          <w:w w:val="115"/>
          <w:position w:val="2"/>
          <w:sz w:val="12"/>
        </w:rPr>
        <w:t> </w:t>
      </w:r>
      <w:r>
        <w:rPr>
          <w:w w:val="115"/>
          <w:position w:val="2"/>
          <w:sz w:val="12"/>
        </w:rPr>
        <w:t>are</w:t>
      </w:r>
      <w:r>
        <w:rPr>
          <w:spacing w:val="-5"/>
          <w:w w:val="115"/>
          <w:position w:val="2"/>
          <w:sz w:val="12"/>
        </w:rPr>
        <w:t> </w:t>
      </w:r>
      <w:r>
        <w:rPr>
          <w:w w:val="115"/>
          <w:position w:val="2"/>
          <w:sz w:val="12"/>
        </w:rPr>
        <w:t>gradually</w:t>
      </w:r>
      <w:r>
        <w:rPr>
          <w:spacing w:val="-5"/>
          <w:w w:val="115"/>
          <w:position w:val="2"/>
          <w:sz w:val="12"/>
        </w:rPr>
        <w:t> </w:t>
      </w:r>
      <w:r>
        <w:rPr>
          <w:w w:val="115"/>
          <w:position w:val="2"/>
          <w:sz w:val="12"/>
        </w:rPr>
        <w:t>changed</w:t>
      </w:r>
      <w:r>
        <w:rPr>
          <w:spacing w:val="-5"/>
          <w:w w:val="115"/>
          <w:position w:val="2"/>
          <w:sz w:val="12"/>
        </w:rPr>
        <w:t> </w:t>
      </w:r>
      <w:r>
        <w:rPr>
          <w:w w:val="115"/>
          <w:position w:val="2"/>
          <w:sz w:val="12"/>
        </w:rPr>
        <w:t>from</w:t>
      </w:r>
      <w:r>
        <w:rPr>
          <w:spacing w:val="-5"/>
          <w:w w:val="115"/>
          <w:position w:val="2"/>
          <w:sz w:val="12"/>
        </w:rPr>
        <w:t> </w:t>
      </w:r>
      <w:r>
        <w:rPr>
          <w:w w:val="115"/>
          <w:position w:val="2"/>
          <w:sz w:val="12"/>
        </w:rPr>
        <w:t>{</w:t>
      </w:r>
      <w:r>
        <w:rPr>
          <w:i/>
          <w:w w:val="115"/>
          <w:position w:val="2"/>
          <w:sz w:val="12"/>
        </w:rPr>
        <w:t>x</w:t>
      </w:r>
      <w:r>
        <w:rPr>
          <w:w w:val="115"/>
          <w:sz w:val="8"/>
        </w:rPr>
        <w:t>1</w:t>
      </w:r>
      <w:r>
        <w:rPr>
          <w:spacing w:val="-13"/>
          <w:w w:val="115"/>
          <w:sz w:val="8"/>
        </w:rPr>
        <w:t> </w:t>
      </w:r>
      <w:r>
        <w:rPr>
          <w:w w:val="115"/>
          <w:position w:val="2"/>
          <w:sz w:val="12"/>
        </w:rPr>
        <w:t>}</w:t>
      </w:r>
      <w:r>
        <w:rPr>
          <w:spacing w:val="40"/>
          <w:w w:val="115"/>
          <w:position w:val="2"/>
          <w:sz w:val="12"/>
        </w:rPr>
        <w:t> </w:t>
      </w:r>
      <w:r>
        <w:rPr>
          <w:w w:val="115"/>
          <w:position w:val="2"/>
          <w:sz w:val="12"/>
        </w:rPr>
        <w:t>to</w:t>
      </w:r>
      <w:r>
        <w:rPr>
          <w:spacing w:val="23"/>
          <w:w w:val="115"/>
          <w:position w:val="2"/>
          <w:sz w:val="12"/>
        </w:rPr>
        <w:t> </w:t>
      </w:r>
      <w:r>
        <w:rPr>
          <w:rFonts w:ascii="DejaVu Sans Condensed"/>
          <w:w w:val="115"/>
          <w:position w:val="2"/>
          <w:sz w:val="12"/>
        </w:rPr>
        <w:t>{</w:t>
      </w:r>
      <w:r>
        <w:rPr>
          <w:i/>
          <w:w w:val="115"/>
          <w:position w:val="2"/>
          <w:sz w:val="12"/>
        </w:rPr>
        <w:t>x</w:t>
      </w:r>
      <w:r>
        <w:rPr>
          <w:w w:val="115"/>
          <w:sz w:val="8"/>
        </w:rPr>
        <w:t>1</w:t>
      </w:r>
      <w:r>
        <w:rPr>
          <w:spacing w:val="-9"/>
          <w:w w:val="115"/>
          <w:sz w:val="8"/>
        </w:rPr>
        <w:t> </w:t>
      </w:r>
      <w:r>
        <w:rPr>
          <w:rFonts w:ascii="Comic Sans MS"/>
          <w:w w:val="115"/>
          <w:position w:val="2"/>
          <w:sz w:val="12"/>
        </w:rPr>
        <w:t>;</w:t>
      </w:r>
      <w:r>
        <w:rPr>
          <w:rFonts w:ascii="Comic Sans MS"/>
          <w:spacing w:val="-14"/>
          <w:w w:val="115"/>
          <w:position w:val="2"/>
          <w:sz w:val="12"/>
        </w:rPr>
        <w:t> </w:t>
      </w:r>
      <w:r>
        <w:rPr>
          <w:i/>
          <w:w w:val="115"/>
          <w:position w:val="2"/>
          <w:sz w:val="12"/>
        </w:rPr>
        <w:t>x</w:t>
      </w:r>
      <w:r>
        <w:rPr>
          <w:w w:val="115"/>
          <w:sz w:val="8"/>
        </w:rPr>
        <w:t>2</w:t>
      </w:r>
      <w:r>
        <w:rPr>
          <w:spacing w:val="-10"/>
          <w:w w:val="115"/>
          <w:sz w:val="8"/>
        </w:rPr>
        <w:t> </w:t>
      </w:r>
      <w:r>
        <w:rPr>
          <w:rFonts w:ascii="Comic Sans MS"/>
          <w:w w:val="115"/>
          <w:position w:val="2"/>
          <w:sz w:val="12"/>
        </w:rPr>
        <w:t>;</w:t>
      </w:r>
      <w:r>
        <w:rPr>
          <w:rFonts w:ascii="Comic Sans MS"/>
          <w:spacing w:val="-12"/>
          <w:w w:val="115"/>
          <w:position w:val="2"/>
          <w:sz w:val="12"/>
        </w:rPr>
        <w:t> </w:t>
      </w:r>
      <w:r>
        <w:rPr>
          <w:i/>
          <w:w w:val="115"/>
          <w:position w:val="2"/>
          <w:sz w:val="12"/>
        </w:rPr>
        <w:t>x</w:t>
      </w:r>
      <w:r>
        <w:rPr>
          <w:w w:val="115"/>
          <w:sz w:val="8"/>
        </w:rPr>
        <w:t>3</w:t>
      </w:r>
      <w:r>
        <w:rPr>
          <w:spacing w:val="-9"/>
          <w:w w:val="115"/>
          <w:sz w:val="8"/>
        </w:rPr>
        <w:t> </w:t>
      </w:r>
      <w:r>
        <w:rPr>
          <w:rFonts w:ascii="Comic Sans MS"/>
          <w:w w:val="115"/>
          <w:position w:val="2"/>
          <w:sz w:val="12"/>
        </w:rPr>
        <w:t>;</w:t>
      </w:r>
      <w:r>
        <w:rPr>
          <w:rFonts w:ascii="Comic Sans MS"/>
          <w:spacing w:val="-14"/>
          <w:w w:val="115"/>
          <w:position w:val="2"/>
          <w:sz w:val="12"/>
        </w:rPr>
        <w:t> </w:t>
      </w:r>
      <w:r>
        <w:rPr>
          <w:i/>
          <w:w w:val="115"/>
          <w:position w:val="2"/>
          <w:sz w:val="12"/>
        </w:rPr>
        <w:t>x</w:t>
      </w:r>
      <w:r>
        <w:rPr>
          <w:w w:val="115"/>
          <w:sz w:val="8"/>
        </w:rPr>
        <w:t>4</w:t>
      </w:r>
      <w:r>
        <w:rPr>
          <w:spacing w:val="-10"/>
          <w:w w:val="115"/>
          <w:sz w:val="8"/>
        </w:rPr>
        <w:t> </w:t>
      </w:r>
      <w:r>
        <w:rPr>
          <w:rFonts w:ascii="Comic Sans MS"/>
          <w:w w:val="115"/>
          <w:position w:val="2"/>
          <w:sz w:val="12"/>
        </w:rPr>
        <w:t>;</w:t>
      </w:r>
      <w:r>
        <w:rPr>
          <w:rFonts w:ascii="Comic Sans MS"/>
          <w:spacing w:val="-12"/>
          <w:w w:val="115"/>
          <w:position w:val="2"/>
          <w:sz w:val="12"/>
        </w:rPr>
        <w:t> </w:t>
      </w:r>
      <w:r>
        <w:rPr>
          <w:i/>
          <w:w w:val="115"/>
          <w:position w:val="2"/>
          <w:sz w:val="12"/>
        </w:rPr>
        <w:t>x</w:t>
      </w:r>
      <w:r>
        <w:rPr>
          <w:w w:val="115"/>
          <w:sz w:val="8"/>
        </w:rPr>
        <w:t>5</w:t>
      </w:r>
      <w:r>
        <w:rPr>
          <w:spacing w:val="-9"/>
          <w:w w:val="115"/>
          <w:sz w:val="8"/>
        </w:rPr>
        <w:t> </w:t>
      </w:r>
      <w:r>
        <w:rPr>
          <w:rFonts w:ascii="DejaVu Sans Condensed"/>
          <w:w w:val="115"/>
          <w:position w:val="2"/>
          <w:sz w:val="12"/>
        </w:rPr>
        <w:t>}</w:t>
      </w:r>
      <w:r>
        <w:rPr>
          <w:w w:val="115"/>
          <w:position w:val="2"/>
          <w:sz w:val="12"/>
        </w:rPr>
        <w:t>.</w:t>
      </w:r>
    </w:p>
    <w:p>
      <w:pPr>
        <w:pStyle w:val="BodyText"/>
        <w:spacing w:before="52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BodyText"/>
        <w:spacing w:line="228" w:lineRule="auto" w:before="87"/>
        <w:ind w:left="310" w:right="1"/>
        <w:jc w:val="both"/>
      </w:pPr>
      <w:r>
        <w:rPr>
          <w:w w:val="105"/>
        </w:rPr>
        <w:t>with</w:t>
      </w:r>
      <w:r>
        <w:rPr>
          <w:w w:val="105"/>
        </w:rPr>
        <w:t> growth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Trebuchet MS"/>
          <w:w w:val="105"/>
          <w:sz w:val="19"/>
        </w:rPr>
        <w:t>j</w:t>
      </w:r>
      <w:r>
        <w:rPr>
          <w:w w:val="105"/>
        </w:rPr>
        <w:t>.</w:t>
      </w:r>
      <w:r>
        <w:rPr>
          <w:w w:val="105"/>
        </w:rPr>
        <w:t> That</w:t>
      </w:r>
      <w:r>
        <w:rPr>
          <w:w w:val="105"/>
        </w:rPr>
        <w:t> is</w:t>
      </w:r>
      <w:r>
        <w:rPr>
          <w:w w:val="105"/>
        </w:rPr>
        <w:t> why</w:t>
      </w:r>
      <w:r>
        <w:rPr>
          <w:w w:val="105"/>
        </w:rPr>
        <w:t> our</w:t>
      </w:r>
      <w:r>
        <w:rPr>
          <w:w w:val="105"/>
        </w:rPr>
        <w:t> DRNN</w:t>
      </w:r>
      <w:r>
        <w:rPr>
          <w:w w:val="105"/>
        </w:rPr>
        <w:t> neighborhood</w:t>
      </w:r>
      <w:r>
        <w:rPr>
          <w:w w:val="105"/>
        </w:rPr>
        <w:t> is</w:t>
      </w:r>
      <w:r>
        <w:rPr>
          <w:w w:val="105"/>
        </w:rPr>
        <w:t> </w:t>
      </w:r>
      <w:r>
        <w:rPr>
          <w:w w:val="105"/>
        </w:rPr>
        <w:t>stable</w:t>
      </w:r>
      <w:r>
        <w:rPr>
          <w:spacing w:val="80"/>
          <w:w w:val="105"/>
        </w:rPr>
        <w:t> </w:t>
      </w:r>
      <w:r>
        <w:rPr>
          <w:w w:val="105"/>
        </w:rPr>
        <w:t>and insensitive to parameter </w:t>
      </w:r>
      <w:r>
        <w:rPr>
          <w:rFonts w:ascii="Trebuchet MS"/>
          <w:w w:val="105"/>
          <w:sz w:val="19"/>
        </w:rPr>
        <w:t>j</w:t>
      </w:r>
      <w:r>
        <w:rPr>
          <w:w w:val="105"/>
        </w:rPr>
        <w:t>.</w:t>
      </w:r>
    </w:p>
    <w:p>
      <w:pPr>
        <w:pStyle w:val="BodyText"/>
        <w:spacing w:line="276" w:lineRule="auto" w:before="22"/>
        <w:ind w:left="310" w:firstLine="234"/>
        <w:jc w:val="both"/>
      </w:pPr>
      <w:r>
        <w:rPr>
          <w:w w:val="105"/>
        </w:rPr>
        <w:t>Because</w:t>
      </w:r>
      <w:r>
        <w:rPr>
          <w:spacing w:val="-2"/>
          <w:w w:val="105"/>
        </w:rPr>
        <w:t> </w:t>
      </w:r>
      <w:r>
        <w:rPr>
          <w:w w:val="105"/>
        </w:rPr>
        <w:t>close</w:t>
      </w:r>
      <w:r>
        <w:rPr>
          <w:spacing w:val="-1"/>
          <w:w w:val="105"/>
        </w:rPr>
        <w:t> </w:t>
      </w:r>
      <w:r>
        <w:rPr>
          <w:w w:val="105"/>
        </w:rPr>
        <w:t>data</w:t>
      </w:r>
      <w:r>
        <w:rPr>
          <w:spacing w:val="-1"/>
          <w:w w:val="105"/>
        </w:rPr>
        <w:t> </w:t>
      </w:r>
      <w:r>
        <w:rPr>
          <w:w w:val="105"/>
        </w:rPr>
        <w:t>objects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similar</w:t>
      </w:r>
      <w:r>
        <w:rPr>
          <w:spacing w:val="-1"/>
          <w:w w:val="105"/>
        </w:rPr>
        <w:t> </w:t>
      </w:r>
      <w:r>
        <w:rPr>
          <w:w w:val="105"/>
        </w:rPr>
        <w:t>even</w:t>
      </w:r>
      <w:r>
        <w:rPr>
          <w:spacing w:val="-1"/>
          <w:w w:val="105"/>
        </w:rPr>
        <w:t> </w:t>
      </w:r>
      <w:r>
        <w:rPr>
          <w:w w:val="105"/>
        </w:rPr>
        <w:t>same</w:t>
      </w:r>
      <w:r>
        <w:rPr>
          <w:spacing w:val="-2"/>
          <w:w w:val="105"/>
        </w:rPr>
        <w:t> </w:t>
      </w:r>
      <w:r>
        <w:rPr>
          <w:w w:val="105"/>
        </w:rPr>
        <w:t>DRNN</w:t>
      </w:r>
      <w:r>
        <w:rPr>
          <w:spacing w:val="-1"/>
          <w:w w:val="105"/>
        </w:rPr>
        <w:t> </w:t>
      </w:r>
      <w:r>
        <w:rPr>
          <w:w w:val="105"/>
        </w:rPr>
        <w:t>neigh- borhoods,</w:t>
      </w:r>
      <w:r>
        <w:rPr>
          <w:w w:val="105"/>
        </w:rPr>
        <w:t> we</w:t>
      </w:r>
      <w:r>
        <w:rPr>
          <w:w w:val="105"/>
        </w:rPr>
        <w:t> construct</w:t>
      </w:r>
      <w:r>
        <w:rPr>
          <w:w w:val="105"/>
        </w:rPr>
        <w:t> a</w:t>
      </w:r>
      <w:r>
        <w:rPr>
          <w:w w:val="105"/>
        </w:rPr>
        <w:t> common</w:t>
      </w:r>
      <w:r>
        <w:rPr>
          <w:w w:val="105"/>
        </w:rPr>
        <w:t> neighborhood</w:t>
      </w:r>
      <w:r>
        <w:rPr>
          <w:w w:val="105"/>
        </w:rPr>
        <w:t> for</w:t>
      </w:r>
      <w:r>
        <w:rPr>
          <w:w w:val="105"/>
        </w:rPr>
        <w:t> near</w:t>
      </w:r>
      <w:r>
        <w:rPr>
          <w:w w:val="105"/>
        </w:rPr>
        <w:t> data points. In other worlds, all data objects within a DRNN neighbor- hood has a common neighborhood. It is worth noting that different DRNN</w:t>
      </w:r>
      <w:r>
        <w:rPr>
          <w:spacing w:val="-2"/>
          <w:w w:val="105"/>
        </w:rPr>
        <w:t> </w:t>
      </w:r>
      <w:r>
        <w:rPr>
          <w:w w:val="105"/>
        </w:rPr>
        <w:t>neighborhoods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share</w:t>
      </w:r>
      <w:r>
        <w:rPr>
          <w:spacing w:val="-1"/>
          <w:w w:val="105"/>
        </w:rPr>
        <w:t> </w:t>
      </w:r>
      <w:r>
        <w:rPr>
          <w:w w:val="105"/>
        </w:rPr>
        <w:t>neighbor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neighbors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maintain natural</w:t>
      </w:r>
      <w:r>
        <w:rPr>
          <w:spacing w:val="28"/>
          <w:w w:val="105"/>
        </w:rPr>
        <w:t> </w:t>
      </w:r>
      <w:r>
        <w:rPr>
          <w:w w:val="105"/>
        </w:rPr>
        <w:t>features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them.</w:t>
      </w:r>
      <w:r>
        <w:rPr>
          <w:spacing w:val="29"/>
          <w:w w:val="105"/>
        </w:rPr>
        <w:t> </w:t>
      </w:r>
      <w:r>
        <w:rPr>
          <w:w w:val="105"/>
        </w:rPr>
        <w:t>Therefore,</w:t>
      </w:r>
      <w:r>
        <w:rPr>
          <w:spacing w:val="30"/>
          <w:w w:val="105"/>
        </w:rPr>
        <w:t> </w:t>
      </w:r>
      <w:r>
        <w:rPr>
          <w:w w:val="105"/>
        </w:rPr>
        <w:t>for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dataset</w:t>
      </w:r>
      <w:r>
        <w:rPr>
          <w:spacing w:val="29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29"/>
          <w:w w:val="105"/>
        </w:rPr>
        <w:t> </w:t>
      </w:r>
      <w:r>
        <w:rPr>
          <w:w w:val="105"/>
        </w:rPr>
        <w:t>with</w:t>
      </w:r>
      <w:r>
        <w:rPr>
          <w:spacing w:val="29"/>
          <w:w w:val="105"/>
        </w:rPr>
        <w:t> </w:t>
      </w:r>
      <w:r>
        <w:rPr>
          <w:i/>
          <w:w w:val="105"/>
        </w:rPr>
        <w:t>N</w:t>
      </w:r>
      <w:r>
        <w:rPr>
          <w:i/>
          <w:spacing w:val="30"/>
          <w:w w:val="105"/>
        </w:rPr>
        <w:t> </w:t>
      </w:r>
      <w:r>
        <w:rPr>
          <w:spacing w:val="-4"/>
          <w:w w:val="105"/>
        </w:rPr>
        <w:t>data</w:t>
      </w:r>
    </w:p>
    <w:p>
      <w:pPr>
        <w:pStyle w:val="BodyText"/>
        <w:spacing w:line="190" w:lineRule="exact"/>
        <w:ind w:left="310"/>
        <w:jc w:val="both"/>
      </w:pPr>
      <w:r>
        <w:rPr>
          <w:w w:val="110"/>
        </w:rPr>
        <w:t>records,</w:t>
      </w:r>
      <w:r>
        <w:rPr>
          <w:spacing w:val="8"/>
          <w:w w:val="110"/>
        </w:rPr>
        <w:t> </w:t>
      </w:r>
      <w:r>
        <w:rPr>
          <w:w w:val="110"/>
        </w:rPr>
        <w:t>we</w:t>
      </w:r>
      <w:r>
        <w:rPr>
          <w:spacing w:val="8"/>
          <w:w w:val="110"/>
        </w:rPr>
        <w:t> </w:t>
      </w:r>
      <w:r>
        <w:rPr>
          <w:w w:val="110"/>
        </w:rPr>
        <w:t>only</w:t>
      </w:r>
      <w:r>
        <w:rPr>
          <w:spacing w:val="9"/>
          <w:w w:val="110"/>
        </w:rPr>
        <w:t> </w:t>
      </w:r>
      <w:r>
        <w:rPr>
          <w:w w:val="110"/>
        </w:rPr>
        <w:t>need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w w:val="110"/>
        </w:rPr>
        <w:t>construct</w:t>
      </w:r>
      <w:r>
        <w:rPr>
          <w:spacing w:val="7"/>
          <w:w w:val="110"/>
        </w:rPr>
        <w:t> </w:t>
      </w:r>
      <w:r>
        <w:rPr>
          <w:w w:val="110"/>
        </w:rPr>
        <w:t>[</w:t>
      </w:r>
      <w:r>
        <w:rPr>
          <w:i/>
          <w:w w:val="110"/>
        </w:rPr>
        <w:t>N</w:t>
      </w:r>
      <w:r>
        <w:rPr>
          <w:w w:val="110"/>
        </w:rPr>
        <w:t>/(</w:t>
      </w:r>
      <w:r>
        <w:rPr>
          <w:rFonts w:ascii="Trebuchet MS"/>
          <w:w w:val="110"/>
          <w:sz w:val="19"/>
        </w:rPr>
        <w:t>j</w:t>
      </w:r>
      <w:r>
        <w:rPr>
          <w:w w:val="110"/>
        </w:rPr>
        <w:t>+1),</w:t>
      </w:r>
      <w:r>
        <w:rPr>
          <w:i/>
          <w:w w:val="110"/>
        </w:rPr>
        <w:t>N</w:t>
      </w:r>
      <w:r>
        <w:rPr>
          <w:w w:val="110"/>
        </w:rPr>
        <w:t>-</w:t>
      </w:r>
      <w:r>
        <w:rPr>
          <w:rFonts w:ascii="Trebuchet MS"/>
          <w:w w:val="110"/>
          <w:sz w:val="19"/>
        </w:rPr>
        <w:t>j</w:t>
      </w:r>
      <w:r>
        <w:rPr>
          <w:w w:val="110"/>
        </w:rPr>
        <w:t>]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neighborhoods</w:t>
      </w:r>
    </w:p>
    <w:p>
      <w:pPr>
        <w:pStyle w:val="BodyText"/>
        <w:spacing w:line="276" w:lineRule="auto" w:before="20"/>
        <w:ind w:left="310"/>
        <w:jc w:val="both"/>
      </w:pPr>
      <w:r>
        <w:rPr>
          <w:w w:val="105"/>
        </w:rPr>
        <w:t>according to different sharing data points. Obviously, this </w:t>
      </w:r>
      <w:r>
        <w:rPr>
          <w:w w:val="105"/>
        </w:rPr>
        <w:t>manner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useful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improve</w:t>
      </w:r>
      <w:r>
        <w:rPr>
          <w:spacing w:val="40"/>
          <w:w w:val="105"/>
        </w:rPr>
        <w:t> </w:t>
      </w:r>
      <w:r>
        <w:rPr>
          <w:w w:val="105"/>
        </w:rPr>
        <w:t>efficiency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neighborhood</w:t>
      </w:r>
      <w:r>
        <w:rPr>
          <w:spacing w:val="40"/>
          <w:w w:val="105"/>
        </w:rPr>
        <w:t> </w:t>
      </w:r>
      <w:r>
        <w:rPr>
          <w:w w:val="105"/>
        </w:rPr>
        <w:t>construction, which usually takes majority running time of a nearest neighbors based detection algorithm.</w:t>
      </w:r>
    </w:p>
    <w:p>
      <w:pPr>
        <w:pStyle w:val="BodyText"/>
        <w:spacing w:line="276" w:lineRule="auto"/>
        <w:ind w:left="310" w:right="1" w:firstLine="234"/>
        <w:jc w:val="both"/>
      </w:pPr>
      <w:r>
        <w:rPr>
          <w:w w:val="105"/>
        </w:rPr>
        <w:t>With stable neighborhood method designed, we define our </w:t>
      </w:r>
      <w:r>
        <w:rPr>
          <w:w w:val="105"/>
        </w:rPr>
        <w:t>local outlier</w:t>
      </w:r>
      <w:r>
        <w:rPr>
          <w:w w:val="105"/>
        </w:rPr>
        <w:t> factor.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definition</w:t>
      </w:r>
      <w:r>
        <w:rPr>
          <w:w w:val="105"/>
        </w:rPr>
        <w:t> of</w:t>
      </w:r>
      <w:r>
        <w:rPr>
          <w:w w:val="105"/>
        </w:rPr>
        <w:t> DRNN,</w:t>
      </w:r>
      <w:r>
        <w:rPr>
          <w:w w:val="105"/>
        </w:rPr>
        <w:t> we</w:t>
      </w:r>
      <w:r>
        <w:rPr>
          <w:w w:val="105"/>
        </w:rPr>
        <w:t> find</w:t>
      </w:r>
      <w:r>
        <w:rPr>
          <w:w w:val="105"/>
        </w:rPr>
        <w:t> that</w:t>
      </w:r>
      <w:r>
        <w:rPr>
          <w:w w:val="105"/>
        </w:rPr>
        <w:t> one and</w:t>
      </w:r>
      <w:r>
        <w:rPr>
          <w:w w:val="105"/>
        </w:rPr>
        <w:t> only</w:t>
      </w:r>
      <w:r>
        <w:rPr>
          <w:w w:val="105"/>
        </w:rPr>
        <w:t> one</w:t>
      </w:r>
      <w:r>
        <w:rPr>
          <w:w w:val="105"/>
        </w:rPr>
        <w:t> anomaly</w:t>
      </w:r>
      <w:r>
        <w:rPr>
          <w:w w:val="105"/>
        </w:rPr>
        <w:t> edge</w:t>
      </w:r>
      <w:r>
        <w:rPr>
          <w:w w:val="105"/>
        </w:rPr>
        <w:t> is</w:t>
      </w:r>
      <w:r>
        <w:rPr>
          <w:w w:val="105"/>
        </w:rPr>
        <w:t> included</w:t>
      </w:r>
      <w:r>
        <w:rPr>
          <w:w w:val="105"/>
        </w:rPr>
        <w:t> in</w:t>
      </w:r>
      <w:r>
        <w:rPr>
          <w:w w:val="105"/>
        </w:rPr>
        <w:t> any</w:t>
      </w:r>
      <w:r>
        <w:rPr>
          <w:w w:val="105"/>
        </w:rPr>
        <w:t> anomaly</w:t>
      </w:r>
      <w:r>
        <w:rPr>
          <w:w w:val="105"/>
        </w:rPr>
        <w:t> DRNN neighborhood.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light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this,</w:t>
      </w:r>
      <w:r>
        <w:rPr>
          <w:spacing w:val="11"/>
          <w:w w:val="105"/>
        </w:rPr>
        <w:t> </w:t>
      </w:r>
      <w:r>
        <w:rPr>
          <w:w w:val="105"/>
        </w:rPr>
        <w:t>we</w:t>
      </w:r>
      <w:r>
        <w:rPr>
          <w:spacing w:val="12"/>
          <w:w w:val="105"/>
        </w:rPr>
        <w:t> </w:t>
      </w:r>
      <w:r>
        <w:rPr>
          <w:w w:val="105"/>
        </w:rPr>
        <w:t>design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outlier</w:t>
      </w:r>
      <w:r>
        <w:rPr>
          <w:spacing w:val="11"/>
          <w:w w:val="105"/>
        </w:rPr>
        <w:t> </w:t>
      </w:r>
      <w:r>
        <w:rPr>
          <w:w w:val="105"/>
        </w:rPr>
        <w:t>degree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below.</w:t>
      </w:r>
    </w:p>
    <w:p>
      <w:pPr>
        <w:pStyle w:val="BodyText"/>
        <w:spacing w:before="28"/>
      </w:pPr>
    </w:p>
    <w:p>
      <w:pPr>
        <w:pStyle w:val="BodyText"/>
        <w:spacing w:line="276" w:lineRule="auto" w:before="1"/>
        <w:ind w:left="310"/>
        <w:jc w:val="both"/>
      </w:pPr>
      <w:r>
        <w:rPr>
          <w:w w:val="105"/>
        </w:rPr>
        <w:t>Definition</w:t>
      </w:r>
      <w:r>
        <w:rPr>
          <w:w w:val="105"/>
        </w:rPr>
        <w:t> 2.</w:t>
      </w:r>
      <w:r>
        <w:rPr>
          <w:w w:val="105"/>
        </w:rPr>
        <w:t> (Local</w:t>
      </w:r>
      <w:r>
        <w:rPr>
          <w:w w:val="105"/>
        </w:rPr>
        <w:t> neighborhood</w:t>
      </w:r>
      <w:r>
        <w:rPr>
          <w:w w:val="105"/>
        </w:rPr>
        <w:t> outlier</w:t>
      </w:r>
      <w:r>
        <w:rPr>
          <w:w w:val="105"/>
        </w:rPr>
        <w:t> factor,</w:t>
      </w:r>
      <w:r>
        <w:rPr>
          <w:w w:val="105"/>
        </w:rPr>
        <w:t> LNOF)</w:t>
      </w:r>
      <w:r>
        <w:rPr>
          <w:w w:val="105"/>
        </w:rPr>
        <w:t> given</w:t>
      </w:r>
      <w:r>
        <w:rPr>
          <w:w w:val="105"/>
        </w:rPr>
        <w:t> </w:t>
      </w:r>
      <w:r>
        <w:rPr>
          <w:w w:val="105"/>
        </w:rPr>
        <w:t>a local</w:t>
      </w:r>
      <w:r>
        <w:rPr>
          <w:spacing w:val="6"/>
          <w:w w:val="105"/>
        </w:rPr>
        <w:t> </w:t>
      </w:r>
      <w:r>
        <w:rPr>
          <w:w w:val="105"/>
        </w:rPr>
        <w:t>neighborhood</w:t>
      </w:r>
      <w:r>
        <w:rPr>
          <w:spacing w:val="6"/>
          <w:w w:val="105"/>
        </w:rPr>
        <w:t> </w:t>
      </w:r>
      <w:r>
        <w:rPr>
          <w:w w:val="105"/>
        </w:rPr>
        <w:t>sj,</w:t>
      </w:r>
      <w:r>
        <w:rPr>
          <w:spacing w:val="9"/>
          <w:w w:val="105"/>
        </w:rPr>
        <w:t> </w:t>
      </w:r>
      <w:r>
        <w:rPr>
          <w:w w:val="105"/>
        </w:rPr>
        <w:t>its</w:t>
      </w:r>
      <w:r>
        <w:rPr>
          <w:spacing w:val="8"/>
          <w:w w:val="105"/>
        </w:rPr>
        <w:t> </w:t>
      </w:r>
      <w:r>
        <w:rPr>
          <w:w w:val="105"/>
        </w:rPr>
        <w:t>outlier</w:t>
      </w:r>
      <w:r>
        <w:rPr>
          <w:spacing w:val="7"/>
          <w:w w:val="105"/>
        </w:rPr>
        <w:t> </w:t>
      </w:r>
      <w:r>
        <w:rPr>
          <w:w w:val="105"/>
        </w:rPr>
        <w:t>factor</w:t>
      </w:r>
      <w:r>
        <w:rPr>
          <w:spacing w:val="8"/>
          <w:w w:val="105"/>
        </w:rPr>
        <w:t> </w:t>
      </w:r>
      <w:r>
        <w:rPr>
          <w:w w:val="105"/>
        </w:rPr>
        <w:t>can</w:t>
      </w:r>
      <w:r>
        <w:rPr>
          <w:spacing w:val="7"/>
          <w:w w:val="105"/>
        </w:rPr>
        <w:t> </w:t>
      </w:r>
      <w:r>
        <w:rPr>
          <w:w w:val="105"/>
        </w:rPr>
        <w:t>be</w:t>
      </w:r>
      <w:r>
        <w:rPr>
          <w:spacing w:val="8"/>
          <w:w w:val="105"/>
        </w:rPr>
        <w:t> </w:t>
      </w:r>
      <w:r>
        <w:rPr>
          <w:w w:val="105"/>
        </w:rPr>
        <w:t>expressed</w:t>
      </w:r>
      <w:r>
        <w:rPr>
          <w:spacing w:val="6"/>
          <w:w w:val="105"/>
        </w:rPr>
        <w:t> </w:t>
      </w:r>
      <w:r>
        <w:rPr>
          <w:w w:val="105"/>
        </w:rPr>
        <w:t>as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follow:</w:t>
      </w:r>
    </w:p>
    <w:p>
      <w:pPr>
        <w:pStyle w:val="BodyText"/>
        <w:spacing w:line="276" w:lineRule="auto" w:before="110"/>
        <w:ind w:left="310" w:right="111" w:firstLine="233"/>
        <w:jc w:val="both"/>
      </w:pPr>
      <w:r>
        <w:rPr/>
        <w:br w:type="column"/>
      </w:r>
      <w:r>
        <w:rPr>
          <w:w w:val="105"/>
        </w:rPr>
        <w:t>After scoring each local neighborhood, we only need to </w:t>
      </w:r>
      <w:r>
        <w:rPr>
          <w:w w:val="105"/>
        </w:rPr>
        <w:t>separate outliers from each anomaly neighborhoods. According to the char- acteristics of DRNN neighborhood and definition of LNOF, for any anomaly DRNN </w:t>
      </w:r>
      <w:r>
        <w:rPr>
          <w:i/>
          <w:w w:val="105"/>
        </w:rPr>
        <w:t>s</w:t>
      </w:r>
      <w:r>
        <w:rPr>
          <w:i/>
          <w:w w:val="105"/>
          <w:vertAlign w:val="subscript"/>
        </w:rPr>
        <w:t>j</w:t>
      </w:r>
      <w:r>
        <w:rPr>
          <w:w w:val="105"/>
          <w:vertAlign w:val="baseline"/>
        </w:rPr>
        <w:t>, in which the outlier or</w:t>
      </w:r>
      <w:r>
        <w:rPr>
          <w:w w:val="105"/>
          <w:vertAlign w:val="baseline"/>
        </w:rPr>
        <w:t> outliers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the data objects</w:t>
      </w:r>
      <w:r>
        <w:rPr>
          <w:w w:val="105"/>
          <w:vertAlign w:val="baseline"/>
        </w:rPr>
        <w:t> located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front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longest</w:t>
      </w:r>
      <w:r>
        <w:rPr>
          <w:w w:val="105"/>
          <w:vertAlign w:val="baseline"/>
        </w:rPr>
        <w:t> edge.</w:t>
      </w:r>
      <w:r>
        <w:rPr>
          <w:w w:val="105"/>
          <w:vertAlign w:val="baseline"/>
        </w:rPr>
        <w:t> </w:t>
      </w:r>
      <w:hyperlink w:history="true" w:anchor="_bookmark4">
        <w:r>
          <w:rPr>
            <w:color w:val="007FAD"/>
            <w:w w:val="105"/>
            <w:vertAlign w:val="baseline"/>
          </w:rPr>
          <w:t>Fig.</w:t>
        </w:r>
        <w:r>
          <w:rPr>
            <w:color w:val="007FAD"/>
            <w:w w:val="105"/>
            <w:vertAlign w:val="baseline"/>
          </w:rPr>
          <w:t> 2</w:t>
        </w:r>
      </w:hyperlink>
      <w:r>
        <w:rPr>
          <w:color w:val="007FAD"/>
          <w:w w:val="105"/>
          <w:vertAlign w:val="baseline"/>
        </w:rPr>
        <w:t> </w:t>
      </w:r>
      <w:r>
        <w:rPr>
          <w:w w:val="105"/>
          <w:vertAlign w:val="baseline"/>
        </w:rPr>
        <w:t>shows</w:t>
      </w:r>
      <w:r>
        <w:rPr>
          <w:w w:val="105"/>
          <w:vertAlign w:val="baseline"/>
        </w:rPr>
        <w:t> how</w:t>
      </w:r>
      <w:r>
        <w:rPr>
          <w:w w:val="105"/>
          <w:vertAlign w:val="baseline"/>
        </w:rPr>
        <w:t> to capture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outlier</w:t>
      </w:r>
      <w:r>
        <w:rPr>
          <w:w w:val="105"/>
          <w:vertAlign w:val="baseline"/>
        </w:rPr>
        <w:t> or</w:t>
      </w:r>
      <w:r>
        <w:rPr>
          <w:w w:val="105"/>
          <w:vertAlign w:val="baseline"/>
        </w:rPr>
        <w:t> outliers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anomaly</w:t>
      </w:r>
      <w:r>
        <w:rPr>
          <w:w w:val="105"/>
          <w:vertAlign w:val="baseline"/>
        </w:rPr>
        <w:t> local</w:t>
      </w:r>
      <w:r>
        <w:rPr>
          <w:w w:val="105"/>
          <w:vertAlign w:val="baseline"/>
        </w:rPr>
        <w:t> neighborhood.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As is shown in </w:t>
      </w:r>
      <w:hyperlink w:history="true" w:anchor="_bookmark4">
        <w:r>
          <w:rPr>
            <w:color w:val="007FAD"/>
            <w:w w:val="105"/>
            <w:vertAlign w:val="baseline"/>
          </w:rPr>
          <w:t>Fig. 2</w:t>
        </w:r>
      </w:hyperlink>
      <w:r>
        <w:rPr>
          <w:w w:val="105"/>
          <w:vertAlign w:val="baseline"/>
        </w:rPr>
        <w:t>, points </w:t>
      </w:r>
      <w:r>
        <w:rPr>
          <w:i/>
          <w:w w:val="105"/>
          <w:vertAlign w:val="baseline"/>
        </w:rPr>
        <w:t>x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and </w:t>
      </w:r>
      <w:r>
        <w:rPr>
          <w:i/>
          <w:w w:val="105"/>
          <w:vertAlign w:val="baseline"/>
        </w:rPr>
        <w:t>x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are labeled as outliers by cut- ting</w:t>
      </w:r>
      <w:r>
        <w:rPr>
          <w:w w:val="105"/>
          <w:vertAlign w:val="baseline"/>
        </w:rPr>
        <w:t> off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longest</w:t>
      </w:r>
      <w:r>
        <w:rPr>
          <w:w w:val="105"/>
          <w:vertAlign w:val="baseline"/>
        </w:rPr>
        <w:t> edge.</w:t>
      </w:r>
      <w:r>
        <w:rPr>
          <w:w w:val="105"/>
          <w:vertAlign w:val="baseline"/>
        </w:rPr>
        <w:t> Note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our</w:t>
      </w:r>
      <w:r>
        <w:rPr>
          <w:w w:val="105"/>
          <w:vertAlign w:val="baseline"/>
        </w:rPr>
        <w:t> DRNN</w:t>
      </w:r>
      <w:r>
        <w:rPr>
          <w:w w:val="105"/>
          <w:vertAlign w:val="baseline"/>
        </w:rPr>
        <w:t> neighborhood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a directed graph.</w:t>
      </w:r>
    </w:p>
    <w:p>
      <w:pPr>
        <w:pStyle w:val="BodyText"/>
        <w:spacing w:line="276" w:lineRule="auto" w:before="7"/>
        <w:ind w:left="310" w:right="111" w:firstLine="233"/>
        <w:jc w:val="both"/>
      </w:pPr>
      <w:r>
        <w:rPr>
          <w:w w:val="105"/>
        </w:rPr>
        <w:t>Traditional</w:t>
      </w:r>
      <w:r>
        <w:rPr>
          <w:w w:val="105"/>
        </w:rPr>
        <w:t> detection</w:t>
      </w:r>
      <w:r>
        <w:rPr>
          <w:w w:val="105"/>
        </w:rPr>
        <w:t> algorithms</w:t>
      </w:r>
      <w:r>
        <w:rPr>
          <w:w w:val="105"/>
        </w:rPr>
        <w:t> usually</w:t>
      </w:r>
      <w:r>
        <w:rPr>
          <w:w w:val="105"/>
        </w:rPr>
        <w:t> use</w:t>
      </w:r>
      <w:r>
        <w:rPr>
          <w:w w:val="105"/>
        </w:rPr>
        <w:t> a</w:t>
      </w:r>
      <w:r>
        <w:rPr>
          <w:w w:val="105"/>
        </w:rPr>
        <w:t> top-n</w:t>
      </w:r>
      <w:r>
        <w:rPr>
          <w:w w:val="105"/>
        </w:rPr>
        <w:t> </w:t>
      </w:r>
      <w:r>
        <w:rPr>
          <w:w w:val="105"/>
        </w:rPr>
        <w:t>manner where</w:t>
      </w:r>
      <w:r>
        <w:rPr>
          <w:w w:val="105"/>
        </w:rPr>
        <w:t> they</w:t>
      </w:r>
      <w:r>
        <w:rPr>
          <w:w w:val="105"/>
        </w:rPr>
        <w:t> output</w:t>
      </w:r>
      <w:r>
        <w:rPr>
          <w:w w:val="105"/>
        </w:rPr>
        <w:t> the</w:t>
      </w:r>
      <w:r>
        <w:rPr>
          <w:w w:val="105"/>
        </w:rPr>
        <w:t> top</w:t>
      </w:r>
      <w:r>
        <w:rPr>
          <w:w w:val="105"/>
        </w:rPr>
        <w:t> scored</w:t>
      </w:r>
      <w:r>
        <w:rPr>
          <w:w w:val="105"/>
        </w:rPr>
        <w:t> </w:t>
      </w:r>
      <w:r>
        <w:rPr>
          <w:i/>
          <w:w w:val="105"/>
        </w:rPr>
        <w:t>n</w:t>
      </w:r>
      <w:r>
        <w:rPr>
          <w:i/>
          <w:w w:val="105"/>
        </w:rPr>
        <w:t> </w:t>
      </w:r>
      <w:r>
        <w:rPr>
          <w:w w:val="105"/>
        </w:rPr>
        <w:t>data</w:t>
      </w:r>
      <w:r>
        <w:rPr>
          <w:w w:val="105"/>
        </w:rPr>
        <w:t> objects</w:t>
      </w:r>
      <w:r>
        <w:rPr>
          <w:w w:val="105"/>
        </w:rPr>
        <w:t> as</w:t>
      </w:r>
      <w:r>
        <w:rPr>
          <w:w w:val="105"/>
        </w:rPr>
        <w:t> outliers.</w:t>
      </w:r>
      <w:r>
        <w:rPr>
          <w:w w:val="105"/>
        </w:rPr>
        <w:t> The parameter</w:t>
      </w:r>
      <w:r>
        <w:rPr>
          <w:w w:val="105"/>
        </w:rPr>
        <w:t> </w:t>
      </w:r>
      <w:r>
        <w:rPr>
          <w:i/>
          <w:w w:val="105"/>
        </w:rPr>
        <w:t>n</w:t>
      </w:r>
      <w:r>
        <w:rPr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often</w:t>
      </w:r>
      <w:r>
        <w:rPr>
          <w:w w:val="105"/>
        </w:rPr>
        <w:t> not</w:t>
      </w:r>
      <w:r>
        <w:rPr>
          <w:w w:val="105"/>
        </w:rPr>
        <w:t> available</w:t>
      </w:r>
      <w:r>
        <w:rPr>
          <w:w w:val="105"/>
        </w:rPr>
        <w:t> without</w:t>
      </w:r>
      <w:r>
        <w:rPr>
          <w:w w:val="105"/>
        </w:rPr>
        <w:t> prior</w:t>
      </w:r>
      <w:r>
        <w:rPr>
          <w:w w:val="105"/>
        </w:rPr>
        <w:t> knowledge,</w:t>
      </w:r>
      <w:r>
        <w:rPr>
          <w:w w:val="105"/>
        </w:rPr>
        <w:t> and their</w:t>
      </w:r>
      <w:r>
        <w:rPr>
          <w:spacing w:val="-2"/>
          <w:w w:val="105"/>
        </w:rPr>
        <w:t> </w:t>
      </w:r>
      <w:r>
        <w:rPr>
          <w:w w:val="105"/>
        </w:rPr>
        <w:t>detection</w:t>
      </w:r>
      <w:r>
        <w:rPr>
          <w:spacing w:val="-2"/>
          <w:w w:val="105"/>
        </w:rPr>
        <w:t> </w:t>
      </w:r>
      <w:r>
        <w:rPr>
          <w:w w:val="105"/>
        </w:rPr>
        <w:t>quality</w:t>
      </w:r>
      <w:r>
        <w:rPr>
          <w:spacing w:val="-2"/>
          <w:w w:val="105"/>
        </w:rPr>
        <w:t> </w:t>
      </w:r>
      <w:r>
        <w:rPr>
          <w:w w:val="105"/>
        </w:rPr>
        <w:t>heavily</w:t>
      </w:r>
      <w:r>
        <w:rPr>
          <w:spacing w:val="-2"/>
          <w:w w:val="105"/>
        </w:rPr>
        <w:t> </w:t>
      </w:r>
      <w:r>
        <w:rPr>
          <w:w w:val="105"/>
        </w:rPr>
        <w:t>relies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it.</w:t>
      </w:r>
      <w:r>
        <w:rPr>
          <w:spacing w:val="-1"/>
          <w:w w:val="105"/>
        </w:rPr>
        <w:t> </w:t>
      </w:r>
      <w:r>
        <w:rPr>
          <w:w w:val="105"/>
        </w:rPr>
        <w:t>However, for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LDNOD algorithm, we can intuitively set the LNOF threshold value, such as 3 or 5, although no consensus has been reached at present.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0" w:after="0"/>
        <w:ind w:left="619" w:right="0" w:hanging="308"/>
        <w:jc w:val="left"/>
        <w:rPr>
          <w:i/>
          <w:sz w:val="16"/>
        </w:rPr>
      </w:pPr>
      <w:r>
        <w:rPr>
          <w:i/>
          <w:sz w:val="16"/>
        </w:rPr>
        <w:t>Process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2"/>
          <w:sz w:val="16"/>
        </w:rPr>
        <w:t> complexity</w:t>
      </w:r>
    </w:p>
    <w:p>
      <w:pPr>
        <w:pStyle w:val="BodyText"/>
        <w:spacing w:before="55"/>
        <w:rPr>
          <w:i/>
        </w:rPr>
      </w:pPr>
    </w:p>
    <w:p>
      <w:pPr>
        <w:pStyle w:val="BodyText"/>
        <w:ind w:left="543"/>
      </w:pPr>
      <w:r>
        <w:rPr>
          <w:w w:val="105"/>
        </w:rPr>
        <w:t>We</w:t>
      </w:r>
      <w:r>
        <w:rPr>
          <w:spacing w:val="10"/>
          <w:w w:val="105"/>
        </w:rPr>
        <w:t> </w:t>
      </w:r>
      <w:r>
        <w:rPr>
          <w:w w:val="105"/>
        </w:rPr>
        <w:t>summary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process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proposed</w:t>
      </w:r>
      <w:r>
        <w:rPr>
          <w:spacing w:val="10"/>
          <w:w w:val="105"/>
        </w:rPr>
        <w:t> </w:t>
      </w:r>
      <w:r>
        <w:rPr>
          <w:w w:val="105"/>
        </w:rPr>
        <w:t>algorithm</w:t>
      </w:r>
      <w:r>
        <w:rPr>
          <w:spacing w:val="9"/>
          <w:w w:val="105"/>
        </w:rPr>
        <w:t> </w:t>
      </w:r>
      <w:r>
        <w:rPr>
          <w:w w:val="105"/>
        </w:rPr>
        <w:t>as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follows:</w:t>
      </w:r>
    </w:p>
    <w:p>
      <w:pPr>
        <w:spacing w:after="0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spacing w:before="11"/>
        <w:rPr>
          <w:sz w:val="17"/>
        </w:rPr>
      </w:pPr>
    </w:p>
    <w:p>
      <w:pPr>
        <w:tabs>
          <w:tab w:pos="859" w:val="left" w:leader="none"/>
          <w:tab w:pos="1233" w:val="left" w:leader="none"/>
          <w:tab w:pos="2150" w:val="left" w:leader="none"/>
        </w:tabs>
        <w:spacing w:line="177" w:lineRule="auto" w:before="0"/>
        <w:ind w:left="0" w:right="38" w:firstLine="0"/>
        <w:jc w:val="right"/>
        <w:rPr>
          <w:rFonts w:ascii="DejaVu Sans Condensed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776">
                <wp:simplePos x="0" y="0"/>
                <wp:positionH relativeFrom="page">
                  <wp:posOffset>794884</wp:posOffset>
                </wp:positionH>
                <wp:positionV relativeFrom="paragraph">
                  <wp:posOffset>85011</wp:posOffset>
                </wp:positionV>
                <wp:extent cx="290830" cy="18288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290830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7"/>
                              </w:rPr>
                            </w:pPr>
                            <w:r>
                              <w:rPr>
                                <w:rFonts w:ascii="DejaVu Sans Condensed"/>
                                <w:w w:val="10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16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3"/>
                                <w:w w:val="105"/>
                                <w:sz w:val="17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DejaVu Sans Condensed"/>
                                <w:spacing w:val="13"/>
                                <w:w w:val="105"/>
                                <w:sz w:val="17"/>
                                <w:vertAlign w:val="baseline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589298pt;margin-top:6.693814pt;width:22.9pt;height:14.4pt;mso-position-horizontal-relative:page;mso-position-vertical-relative:paragraph;z-index:-16456704" type="#_x0000_t202" id="docshape24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7"/>
                        </w:rPr>
                      </w:pPr>
                      <w:r>
                        <w:rPr>
                          <w:rFonts w:ascii="DejaVu Sans Condensed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DejaVu Sans Condensed"/>
                          <w:spacing w:val="1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i/>
                          <w:spacing w:val="13"/>
                          <w:w w:val="105"/>
                          <w:sz w:val="17"/>
                          <w:vertAlign w:val="subscript"/>
                        </w:rPr>
                        <w:t>j</w:t>
                      </w:r>
                      <w:r>
                        <w:rPr>
                          <w:rFonts w:ascii="DejaVu Sans Condensed"/>
                          <w:spacing w:val="13"/>
                          <w:w w:val="105"/>
                          <w:sz w:val="17"/>
                          <w:vertAlign w:val="baseline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" w:id="11"/>
      <w:bookmarkEnd w:id="11"/>
      <w:r>
        <w:rPr/>
      </w:r>
      <w:r>
        <w:rPr>
          <w:i/>
          <w:w w:val="90"/>
          <w:position w:val="-10"/>
          <w:sz w:val="17"/>
        </w:rPr>
        <w:t>LNOF</w:t>
      </w:r>
      <w:r>
        <w:rPr>
          <w:i/>
          <w:spacing w:val="10"/>
          <w:position w:val="-10"/>
          <w:sz w:val="17"/>
        </w:rPr>
        <w:t> </w:t>
      </w:r>
      <w:r>
        <w:rPr>
          <w:i/>
          <w:spacing w:val="-10"/>
          <w:w w:val="95"/>
          <w:position w:val="-10"/>
          <w:sz w:val="17"/>
        </w:rPr>
        <w:t>s</w:t>
      </w:r>
      <w:r>
        <w:rPr>
          <w:i/>
          <w:position w:val="-10"/>
          <w:sz w:val="17"/>
        </w:rPr>
        <w:tab/>
      </w:r>
      <w:r>
        <w:rPr>
          <w:rFonts w:ascii="Times New Roman"/>
          <w:sz w:val="17"/>
          <w:u w:val="single"/>
        </w:rPr>
        <w:tab/>
      </w:r>
      <w:r>
        <w:rPr>
          <w:i/>
          <w:spacing w:val="-2"/>
          <w:sz w:val="17"/>
          <w:u w:val="single"/>
        </w:rPr>
        <w:t>d</w:t>
      </w:r>
      <w:r>
        <w:rPr>
          <w:i/>
          <w:spacing w:val="-2"/>
          <w:sz w:val="17"/>
          <w:u w:val="single"/>
          <w:vertAlign w:val="subscript"/>
        </w:rPr>
        <w:t>max</w:t>
      </w:r>
      <w:r>
        <w:rPr>
          <w:rFonts w:ascii="DejaVu Sans Condensed"/>
          <w:spacing w:val="-2"/>
          <w:sz w:val="17"/>
          <w:u w:val="single"/>
          <w:vertAlign w:val="baseline"/>
        </w:rPr>
        <w:t>(</w:t>
      </w:r>
      <w:r>
        <w:rPr>
          <w:i/>
          <w:spacing w:val="-2"/>
          <w:sz w:val="17"/>
          <w:u w:val="single"/>
          <w:vertAlign w:val="baseline"/>
        </w:rPr>
        <w:t>s</w:t>
      </w:r>
      <w:r>
        <w:rPr>
          <w:i/>
          <w:spacing w:val="-2"/>
          <w:sz w:val="17"/>
          <w:u w:val="single"/>
          <w:vertAlign w:val="subscript"/>
        </w:rPr>
        <w:t>j</w:t>
      </w:r>
      <w:r>
        <w:rPr>
          <w:rFonts w:ascii="DejaVu Sans Condensed"/>
          <w:spacing w:val="-2"/>
          <w:sz w:val="17"/>
          <w:u w:val="single"/>
          <w:vertAlign w:val="baseline"/>
        </w:rPr>
        <w:t>)</w:t>
      </w:r>
      <w:r>
        <w:rPr>
          <w:rFonts w:ascii="DejaVu Sans Condensed"/>
          <w:sz w:val="17"/>
          <w:u w:val="single"/>
          <w:vertAlign w:val="baseline"/>
        </w:rPr>
        <w:tab/>
      </w:r>
    </w:p>
    <w:p>
      <w:pPr>
        <w:spacing w:line="160" w:lineRule="exact" w:before="0"/>
        <w:ind w:left="0" w:right="38" w:firstLine="0"/>
        <w:jc w:val="right"/>
        <w:rPr>
          <w:rFonts w:ascii="DejaVu Sans Condensed" w:hAnsi="DejaVu Sans Condensed"/>
          <w:sz w:val="17"/>
        </w:rPr>
      </w:pPr>
      <w:r>
        <w:rPr>
          <w:i/>
          <w:spacing w:val="6"/>
          <w:w w:val="90"/>
          <w:sz w:val="17"/>
        </w:rPr>
        <w:t>sum</w:t>
      </w:r>
      <w:r>
        <w:rPr>
          <w:rFonts w:ascii="DejaVu Sans Condensed" w:hAnsi="DejaVu Sans Condensed"/>
          <w:spacing w:val="6"/>
          <w:w w:val="90"/>
          <w:sz w:val="17"/>
        </w:rPr>
        <w:t>(</w:t>
      </w:r>
      <w:r>
        <w:rPr>
          <w:i/>
          <w:spacing w:val="6"/>
          <w:w w:val="90"/>
          <w:sz w:val="17"/>
        </w:rPr>
        <w:t>s</w:t>
      </w:r>
      <w:r>
        <w:rPr>
          <w:i/>
          <w:spacing w:val="6"/>
          <w:w w:val="90"/>
          <w:sz w:val="17"/>
          <w:vertAlign w:val="subscript"/>
        </w:rPr>
        <w:t>j</w:t>
      </w:r>
      <w:r>
        <w:rPr>
          <w:rFonts w:ascii="DejaVu Sans Condensed" w:hAnsi="DejaVu Sans Condensed"/>
          <w:spacing w:val="6"/>
          <w:w w:val="90"/>
          <w:sz w:val="17"/>
          <w:vertAlign w:val="baseline"/>
        </w:rPr>
        <w:t>)—</w:t>
      </w:r>
      <w:r>
        <w:rPr>
          <w:rFonts w:ascii="DejaVu Sans Condensed" w:hAnsi="DejaVu Sans Condensed"/>
          <w:spacing w:val="15"/>
          <w:sz w:val="17"/>
          <w:vertAlign w:val="baseline"/>
        </w:rPr>
        <w:t> </w:t>
      </w:r>
      <w:r>
        <w:rPr>
          <w:i/>
          <w:spacing w:val="-2"/>
          <w:sz w:val="17"/>
          <w:vertAlign w:val="baseline"/>
        </w:rPr>
        <w:t>d</w:t>
      </w:r>
      <w:r>
        <w:rPr>
          <w:i/>
          <w:spacing w:val="-2"/>
          <w:sz w:val="17"/>
          <w:vertAlign w:val="subscript"/>
        </w:rPr>
        <w:t>max</w:t>
      </w:r>
      <w:r>
        <w:rPr>
          <w:rFonts w:ascii="DejaVu Sans Condensed" w:hAnsi="DejaVu Sans Condensed"/>
          <w:spacing w:val="-2"/>
          <w:sz w:val="17"/>
          <w:vertAlign w:val="baseline"/>
        </w:rPr>
        <w:t>(</w:t>
      </w:r>
      <w:r>
        <w:rPr>
          <w:i/>
          <w:spacing w:val="-2"/>
          <w:sz w:val="17"/>
          <w:vertAlign w:val="baseline"/>
        </w:rPr>
        <w:t>s</w:t>
      </w:r>
      <w:r>
        <w:rPr>
          <w:i/>
          <w:spacing w:val="-2"/>
          <w:sz w:val="17"/>
          <w:vertAlign w:val="subscript"/>
        </w:rPr>
        <w:t>j</w:t>
      </w:r>
      <w:r>
        <w:rPr>
          <w:rFonts w:ascii="DejaVu Sans Condensed" w:hAnsi="DejaVu Sans Condensed"/>
          <w:spacing w:val="-2"/>
          <w:sz w:val="17"/>
          <w:vertAlign w:val="baseline"/>
        </w:rPr>
        <w:t>)</w:t>
      </w:r>
    </w:p>
    <w:p>
      <w:pPr>
        <w:pStyle w:val="BodyText"/>
        <w:spacing w:before="139"/>
        <w:ind w:left="311"/>
      </w:pPr>
      <w:r>
        <w:rPr>
          <w:spacing w:val="-4"/>
          <w:w w:val="110"/>
        </w:rPr>
        <w:t>where</w:t>
      </w:r>
    </w:p>
    <w:p>
      <w:pPr>
        <w:spacing w:line="240" w:lineRule="auto" w:before="113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Heading2"/>
        <w:ind w:left="310"/>
      </w:pPr>
      <w:r>
        <w:rPr>
          <w:spacing w:val="-5"/>
          <w:w w:val="105"/>
        </w:rPr>
        <w:t>(</w:t>
      </w:r>
      <w:r>
        <w:rPr>
          <w:rFonts w:ascii="Georgia"/>
          <w:spacing w:val="-5"/>
          <w:w w:val="105"/>
        </w:rPr>
        <w:t>2</w:t>
      </w:r>
      <w:r>
        <w:rPr>
          <w:spacing w:val="-5"/>
          <w:w w:val="105"/>
        </w:rPr>
        <w:t>)</w:t>
      </w:r>
    </w:p>
    <w:p>
      <w:pPr>
        <w:spacing w:line="240" w:lineRule="auto" w:before="50"/>
        <w:rPr>
          <w:rFonts w:ascii="DejaVu Sans Condensed"/>
          <w:sz w:val="16"/>
        </w:rPr>
      </w:pPr>
      <w:r>
        <w:rPr/>
        <w:br w:type="column"/>
      </w:r>
      <w:r>
        <w:rPr>
          <w:rFonts w:ascii="DejaVu Sans Condensed"/>
          <w:sz w:val="16"/>
        </w:rPr>
      </w:r>
    </w:p>
    <w:p>
      <w:pPr>
        <w:pStyle w:val="BodyText"/>
        <w:spacing w:before="1"/>
        <w:ind w:left="310"/>
        <w:jc w:val="both"/>
      </w:pPr>
      <w:r>
        <w:rPr>
          <w:w w:val="105"/>
        </w:rPr>
        <w:t>step</w:t>
      </w:r>
      <w:r>
        <w:rPr>
          <w:spacing w:val="12"/>
          <w:w w:val="105"/>
        </w:rPr>
        <w:t> </w:t>
      </w:r>
      <w:r>
        <w:rPr>
          <w:w w:val="105"/>
        </w:rPr>
        <w:t>1:</w:t>
      </w:r>
      <w:r>
        <w:rPr>
          <w:spacing w:val="14"/>
          <w:w w:val="105"/>
        </w:rPr>
        <w:t> </w:t>
      </w:r>
      <w:r>
        <w:rPr>
          <w:w w:val="105"/>
        </w:rPr>
        <w:t>Construct</w:t>
      </w:r>
      <w:r>
        <w:rPr>
          <w:spacing w:val="11"/>
          <w:w w:val="105"/>
        </w:rPr>
        <w:t> </w:t>
      </w:r>
      <w:r>
        <w:rPr>
          <w:w w:val="105"/>
        </w:rPr>
        <w:t>DRNN</w:t>
      </w:r>
      <w:r>
        <w:rPr>
          <w:spacing w:val="11"/>
          <w:w w:val="105"/>
        </w:rPr>
        <w:t> </w:t>
      </w:r>
      <w:r>
        <w:rPr>
          <w:w w:val="105"/>
        </w:rPr>
        <w:t>neighborhoods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dataset;</w:t>
      </w:r>
    </w:p>
    <w:p>
      <w:pPr>
        <w:pStyle w:val="BodyText"/>
        <w:spacing w:line="276" w:lineRule="auto" w:before="18"/>
        <w:ind w:left="310" w:right="111"/>
        <w:jc w:val="both"/>
      </w:pPr>
      <w:r>
        <w:rPr>
          <w:w w:val="105"/>
        </w:rPr>
        <w:t>step</w:t>
      </w:r>
      <w:r>
        <w:rPr>
          <w:w w:val="105"/>
        </w:rPr>
        <w:t> 2: Score</w:t>
      </w:r>
      <w:r>
        <w:rPr>
          <w:w w:val="105"/>
        </w:rPr>
        <w:t> the</w:t>
      </w:r>
      <w:r>
        <w:rPr>
          <w:w w:val="105"/>
        </w:rPr>
        <w:t> DRNN</w:t>
      </w:r>
      <w:r>
        <w:rPr>
          <w:w w:val="105"/>
        </w:rPr>
        <w:t> neighborhoods</w:t>
      </w:r>
      <w:r>
        <w:rPr>
          <w:w w:val="105"/>
        </w:rPr>
        <w:t> and</w:t>
      </w:r>
      <w:r>
        <w:rPr>
          <w:w w:val="105"/>
        </w:rPr>
        <w:t> report</w:t>
      </w:r>
      <w:r>
        <w:rPr>
          <w:w w:val="105"/>
        </w:rPr>
        <w:t> </w:t>
      </w:r>
      <w:r>
        <w:rPr>
          <w:w w:val="105"/>
        </w:rPr>
        <w:t>anomaly DRNN</w:t>
      </w:r>
      <w:r>
        <w:rPr>
          <w:w w:val="105"/>
        </w:rPr>
        <w:t> neighborhoods</w:t>
      </w:r>
      <w:r>
        <w:rPr>
          <w:w w:val="105"/>
        </w:rPr>
        <w:t> according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user-provided</w:t>
      </w:r>
      <w:r>
        <w:rPr>
          <w:w w:val="105"/>
        </w:rPr>
        <w:t> threshold </w:t>
      </w:r>
      <w:r>
        <w:rPr>
          <w:spacing w:val="-2"/>
          <w:w w:val="105"/>
        </w:rPr>
        <w:t>value.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9" w:footer="0" w:top="840" w:bottom="280" w:left="540" w:right="540"/>
          <w:cols w:num="3" w:equalWidth="0">
            <w:col w:w="2503" w:space="2292"/>
            <w:col w:w="577" w:space="247"/>
            <w:col w:w="5211"/>
          </w:cols>
        </w:sectPr>
      </w:pPr>
    </w:p>
    <w:p>
      <w:pPr>
        <w:tabs>
          <w:tab w:pos="5105" w:val="left" w:leader="none"/>
        </w:tabs>
        <w:spacing w:before="62"/>
        <w:ind w:left="310" w:right="0" w:firstLine="0"/>
        <w:jc w:val="left"/>
        <w:rPr>
          <w:rFonts w:ascii="DejaVu Sans Condensed"/>
          <w:sz w:val="17"/>
        </w:rPr>
      </w:pPr>
      <w:r>
        <w:rPr>
          <w:i/>
          <w:sz w:val="17"/>
        </w:rPr>
        <w:t>d</w:t>
      </w:r>
      <w:r>
        <w:rPr>
          <w:i/>
          <w:sz w:val="17"/>
          <w:vertAlign w:val="subscript"/>
        </w:rPr>
        <w:t>max</w:t>
      </w:r>
      <w:r>
        <w:rPr>
          <w:rFonts w:ascii="DejaVu Sans Condensed"/>
          <w:sz w:val="17"/>
          <w:vertAlign w:val="baseline"/>
        </w:rPr>
        <w:t>(</w:t>
      </w:r>
      <w:r>
        <w:rPr>
          <w:i/>
          <w:sz w:val="17"/>
          <w:vertAlign w:val="baseline"/>
        </w:rPr>
        <w:t>s</w:t>
      </w:r>
      <w:r>
        <w:rPr>
          <w:i/>
          <w:sz w:val="17"/>
          <w:vertAlign w:val="subscript"/>
        </w:rPr>
        <w:t>j</w:t>
      </w:r>
      <w:r>
        <w:rPr>
          <w:rFonts w:ascii="DejaVu Sans Condensed"/>
          <w:sz w:val="17"/>
          <w:vertAlign w:val="baseline"/>
        </w:rPr>
        <w:t>)=</w:t>
      </w:r>
      <w:r>
        <w:rPr>
          <w:rFonts w:ascii="DejaVu Sans Condensed"/>
          <w:spacing w:val="4"/>
          <w:sz w:val="17"/>
          <w:vertAlign w:val="baseline"/>
        </w:rPr>
        <w:t> </w:t>
      </w:r>
      <w:r>
        <w:rPr>
          <w:i/>
          <w:sz w:val="17"/>
          <w:vertAlign w:val="baseline"/>
        </w:rPr>
        <w:t>max</w:t>
      </w:r>
      <w:r>
        <w:rPr>
          <w:rFonts w:ascii="DejaVu Sans Condensed"/>
          <w:sz w:val="17"/>
          <w:vertAlign w:val="baseline"/>
        </w:rPr>
        <w:t>{</w:t>
      </w:r>
      <w:r>
        <w:rPr>
          <w:i/>
          <w:sz w:val="17"/>
          <w:vertAlign w:val="baseline"/>
        </w:rPr>
        <w:t>e</w:t>
      </w:r>
      <w:r>
        <w:rPr>
          <w:sz w:val="17"/>
          <w:vertAlign w:val="subscript"/>
        </w:rPr>
        <w:t>1</w:t>
      </w:r>
      <w:r>
        <w:rPr>
          <w:rFonts w:ascii="Comic Sans MS"/>
          <w:sz w:val="17"/>
          <w:vertAlign w:val="baseline"/>
        </w:rPr>
        <w:t>;</w:t>
      </w:r>
      <w:r>
        <w:rPr>
          <w:rFonts w:ascii="Comic Sans MS"/>
          <w:spacing w:val="-19"/>
          <w:sz w:val="17"/>
          <w:vertAlign w:val="baseline"/>
        </w:rPr>
        <w:t> </w:t>
      </w:r>
      <w:r>
        <w:rPr>
          <w:i/>
          <w:sz w:val="17"/>
          <w:vertAlign w:val="baseline"/>
        </w:rPr>
        <w:t>e</w:t>
      </w:r>
      <w:r>
        <w:rPr>
          <w:sz w:val="17"/>
          <w:vertAlign w:val="subscript"/>
        </w:rPr>
        <w:t>2</w:t>
      </w:r>
      <w:r>
        <w:rPr>
          <w:rFonts w:ascii="Comic Sans MS"/>
          <w:sz w:val="17"/>
          <w:vertAlign w:val="baseline"/>
        </w:rPr>
        <w:t>;</w:t>
      </w:r>
      <w:r>
        <w:rPr>
          <w:rFonts w:ascii="Comic Sans MS"/>
          <w:spacing w:val="-20"/>
          <w:sz w:val="17"/>
          <w:vertAlign w:val="baseline"/>
        </w:rPr>
        <w:t> </w:t>
      </w:r>
      <w:r>
        <w:rPr>
          <w:rFonts w:ascii="Arial"/>
          <w:spacing w:val="13"/>
          <w:sz w:val="17"/>
          <w:vertAlign w:val="baseline"/>
        </w:rPr>
        <w:t>..</w:t>
      </w:r>
      <w:r>
        <w:rPr>
          <w:rFonts w:ascii="Arial"/>
          <w:spacing w:val="-14"/>
          <w:sz w:val="17"/>
          <w:vertAlign w:val="baseline"/>
        </w:rPr>
        <w:t> </w:t>
      </w:r>
      <w:r>
        <w:rPr>
          <w:rFonts w:ascii="Arial"/>
          <w:sz w:val="17"/>
          <w:vertAlign w:val="baseline"/>
        </w:rPr>
        <w:t>.</w:t>
      </w:r>
      <w:r>
        <w:rPr>
          <w:rFonts w:ascii="Arial"/>
          <w:spacing w:val="-16"/>
          <w:sz w:val="17"/>
          <w:vertAlign w:val="baseline"/>
        </w:rPr>
        <w:t> </w:t>
      </w:r>
      <w:r>
        <w:rPr>
          <w:rFonts w:ascii="Comic Sans MS"/>
          <w:sz w:val="17"/>
          <w:vertAlign w:val="baseline"/>
        </w:rPr>
        <w:t>;</w:t>
      </w:r>
      <w:r>
        <w:rPr>
          <w:rFonts w:ascii="Comic Sans MS"/>
          <w:spacing w:val="-20"/>
          <w:sz w:val="17"/>
          <w:vertAlign w:val="baseline"/>
        </w:rPr>
        <w:t> </w:t>
      </w:r>
      <w:r>
        <w:rPr>
          <w:i/>
          <w:spacing w:val="-5"/>
          <w:sz w:val="17"/>
          <w:vertAlign w:val="baseline"/>
        </w:rPr>
        <w:t>e</w:t>
      </w:r>
      <w:r>
        <w:rPr>
          <w:rFonts w:ascii="Trebuchet MS"/>
          <w:spacing w:val="-5"/>
          <w:position w:val="-1"/>
          <w:sz w:val="13"/>
          <w:vertAlign w:val="baseline"/>
        </w:rPr>
        <w:t>j</w:t>
      </w:r>
      <w:r>
        <w:rPr>
          <w:rFonts w:ascii="DejaVu Sans Condensed"/>
          <w:spacing w:val="-5"/>
          <w:sz w:val="17"/>
          <w:vertAlign w:val="baseline"/>
        </w:rPr>
        <w:t>}</w:t>
      </w:r>
      <w:r>
        <w:rPr>
          <w:rFonts w:ascii="DejaVu Sans Condensed"/>
          <w:sz w:val="17"/>
          <w:vertAlign w:val="baseline"/>
        </w:rPr>
        <w:tab/>
      </w:r>
      <w:r>
        <w:rPr>
          <w:rFonts w:ascii="DejaVu Sans Condensed"/>
          <w:spacing w:val="-5"/>
          <w:sz w:val="17"/>
          <w:vertAlign w:val="baseline"/>
        </w:rPr>
        <w:t>(</w:t>
      </w:r>
      <w:r>
        <w:rPr>
          <w:spacing w:val="-5"/>
          <w:sz w:val="17"/>
          <w:vertAlign w:val="baseline"/>
        </w:rPr>
        <w:t>3</w:t>
      </w:r>
      <w:r>
        <w:rPr>
          <w:rFonts w:ascii="DejaVu Sans Condensed"/>
          <w:spacing w:val="-5"/>
          <w:sz w:val="17"/>
          <w:vertAlign w:val="baseline"/>
        </w:rPr>
        <w:t>)</w:t>
      </w:r>
    </w:p>
    <w:p>
      <w:pPr>
        <w:pStyle w:val="BodyText"/>
        <w:spacing w:line="171" w:lineRule="exact" w:before="129"/>
        <w:ind w:left="311"/>
      </w:pPr>
      <w:r>
        <w:rPr>
          <w:spacing w:val="-5"/>
          <w:w w:val="105"/>
        </w:rPr>
        <w:t>and</w:t>
      </w:r>
    </w:p>
    <w:p>
      <w:pPr>
        <w:tabs>
          <w:tab w:pos="5105" w:val="left" w:leader="none"/>
        </w:tabs>
        <w:spacing w:line="358" w:lineRule="exact" w:before="0"/>
        <w:ind w:left="310" w:right="0" w:firstLine="0"/>
        <w:jc w:val="left"/>
        <w:rPr>
          <w:rFonts w:ascii="DejaVu Sans Condensed" w:hAnsi="DejaVu Sans Condensed"/>
          <w:sz w:val="17"/>
        </w:rPr>
      </w:pPr>
      <w:r>
        <w:rPr>
          <w:i/>
          <w:w w:val="105"/>
          <w:sz w:val="17"/>
        </w:rPr>
        <w:t>sum</w:t>
      </w:r>
      <w:r>
        <w:rPr>
          <w:rFonts w:ascii="DejaVu Sans Condensed" w:hAnsi="DejaVu Sans Condensed"/>
          <w:w w:val="105"/>
          <w:sz w:val="17"/>
        </w:rPr>
        <w:t>(</w:t>
      </w:r>
      <w:r>
        <w:rPr>
          <w:i/>
          <w:w w:val="105"/>
          <w:sz w:val="17"/>
        </w:rPr>
        <w:t>s</w:t>
      </w:r>
      <w:r>
        <w:rPr>
          <w:i/>
          <w:w w:val="105"/>
          <w:sz w:val="17"/>
          <w:vertAlign w:val="subscript"/>
        </w:rPr>
        <w:t>j</w:t>
      </w:r>
      <w:r>
        <w:rPr>
          <w:rFonts w:ascii="DejaVu Sans Condensed" w:hAnsi="DejaVu Sans Condensed"/>
          <w:w w:val="105"/>
          <w:sz w:val="17"/>
          <w:vertAlign w:val="baseline"/>
        </w:rPr>
        <w:t>)=</w:t>
      </w:r>
      <w:r>
        <w:rPr>
          <w:rFonts w:ascii="DejaVu Sans Condensed" w:hAnsi="DejaVu Sans Condensed"/>
          <w:spacing w:val="10"/>
          <w:w w:val="105"/>
          <w:sz w:val="17"/>
          <w:vertAlign w:val="baseline"/>
        </w:rPr>
        <w:t> </w:t>
      </w:r>
      <w:r>
        <w:rPr>
          <w:rFonts w:ascii="Arimo" w:hAnsi="Arimo"/>
          <w:w w:val="105"/>
          <w:position w:val="16"/>
          <w:sz w:val="17"/>
          <w:vertAlign w:val="baseline"/>
        </w:rPr>
        <w:t>X</w:t>
      </w:r>
      <w:r>
        <w:rPr>
          <w:i/>
          <w:w w:val="105"/>
          <w:sz w:val="17"/>
          <w:vertAlign w:val="baseline"/>
        </w:rPr>
        <w:t>dist</w:t>
      </w:r>
      <w:r>
        <w:rPr>
          <w:rFonts w:ascii="DejaVu Sans Condensed" w:hAnsi="DejaVu Sans Condensed"/>
          <w:w w:val="105"/>
          <w:sz w:val="17"/>
          <w:vertAlign w:val="baseline"/>
        </w:rPr>
        <w:t>(</w:t>
      </w:r>
      <w:r>
        <w:rPr>
          <w:i/>
          <w:w w:val="105"/>
          <w:sz w:val="17"/>
          <w:vertAlign w:val="baseline"/>
        </w:rPr>
        <w:t>e</w:t>
      </w:r>
      <w:r>
        <w:rPr>
          <w:rFonts w:ascii="Trebuchet MS" w:hAnsi="Trebuchet MS"/>
          <w:w w:val="105"/>
          <w:sz w:val="17"/>
          <w:vertAlign w:val="subscript"/>
        </w:rPr>
        <w:t>k</w:t>
      </w:r>
      <w:r>
        <w:rPr>
          <w:rFonts w:ascii="DejaVu Sans Condensed" w:hAnsi="DejaVu Sans Condensed"/>
          <w:w w:val="105"/>
          <w:sz w:val="17"/>
          <w:vertAlign w:val="baseline"/>
        </w:rPr>
        <w:t>)</w:t>
      </w:r>
      <w:r>
        <w:rPr>
          <w:rFonts w:ascii="Comic Sans MS" w:hAnsi="Comic Sans MS"/>
          <w:w w:val="105"/>
          <w:sz w:val="17"/>
          <w:vertAlign w:val="baseline"/>
        </w:rPr>
        <w:t>;</w:t>
      </w:r>
      <w:r>
        <w:rPr>
          <w:rFonts w:ascii="Comic Sans MS" w:hAnsi="Comic Sans MS"/>
          <w:spacing w:val="59"/>
          <w:w w:val="105"/>
          <w:sz w:val="17"/>
          <w:vertAlign w:val="baseline"/>
        </w:rPr>
        <w:t>  </w:t>
      </w:r>
      <w:r>
        <w:rPr>
          <w:rFonts w:ascii="Trebuchet MS" w:hAnsi="Trebuchet MS"/>
          <w:w w:val="105"/>
          <w:sz w:val="17"/>
          <w:vertAlign w:val="baseline"/>
        </w:rPr>
        <w:t>k</w:t>
      </w:r>
      <w:r>
        <w:rPr>
          <w:rFonts w:ascii="Trebuchet MS" w:hAnsi="Trebuchet MS"/>
          <w:spacing w:val="1"/>
          <w:w w:val="105"/>
          <w:sz w:val="17"/>
          <w:vertAlign w:val="baseline"/>
        </w:rPr>
        <w:t> </w:t>
      </w:r>
      <w:r>
        <w:rPr>
          <w:rFonts w:ascii="DejaVu Sans Condensed" w:hAnsi="DejaVu Sans Condensed"/>
          <w:w w:val="105"/>
          <w:sz w:val="17"/>
          <w:vertAlign w:val="baseline"/>
        </w:rPr>
        <w:t>∈</w:t>
      </w:r>
      <w:r>
        <w:rPr>
          <w:rFonts w:ascii="DejaVu Sans Condensed" w:hAnsi="DejaVu Sans Condensed"/>
          <w:spacing w:val="3"/>
          <w:w w:val="105"/>
          <w:sz w:val="17"/>
          <w:vertAlign w:val="baseline"/>
        </w:rPr>
        <w:t> </w:t>
      </w:r>
      <w:r>
        <w:rPr>
          <w:rFonts w:ascii="DejaVu Sans Condensed" w:hAnsi="DejaVu Sans Condensed"/>
          <w:w w:val="105"/>
          <w:sz w:val="17"/>
          <w:vertAlign w:val="baseline"/>
        </w:rPr>
        <w:t>[</w:t>
      </w:r>
      <w:r>
        <w:rPr>
          <w:w w:val="105"/>
          <w:sz w:val="17"/>
          <w:vertAlign w:val="baseline"/>
        </w:rPr>
        <w:t>1</w:t>
      </w:r>
      <w:r>
        <w:rPr>
          <w:rFonts w:ascii="Comic Sans MS" w:hAnsi="Comic Sans MS"/>
          <w:w w:val="105"/>
          <w:sz w:val="17"/>
          <w:vertAlign w:val="baseline"/>
        </w:rPr>
        <w:t>;</w:t>
      </w:r>
      <w:r>
        <w:rPr>
          <w:rFonts w:ascii="Comic Sans MS" w:hAnsi="Comic Sans MS"/>
          <w:spacing w:val="-22"/>
          <w:w w:val="105"/>
          <w:sz w:val="17"/>
          <w:vertAlign w:val="baseline"/>
        </w:rPr>
        <w:t> </w:t>
      </w:r>
      <w:r>
        <w:rPr>
          <w:rFonts w:ascii="Trebuchet MS" w:hAnsi="Trebuchet MS"/>
          <w:spacing w:val="-5"/>
          <w:w w:val="105"/>
          <w:sz w:val="20"/>
          <w:vertAlign w:val="baseline"/>
        </w:rPr>
        <w:t>j</w:t>
      </w:r>
      <w:r>
        <w:rPr>
          <w:rFonts w:ascii="DejaVu Sans Condensed" w:hAnsi="DejaVu Sans Condensed"/>
          <w:spacing w:val="-5"/>
          <w:w w:val="105"/>
          <w:sz w:val="17"/>
          <w:vertAlign w:val="baseline"/>
        </w:rPr>
        <w:t>]</w:t>
      </w:r>
      <w:r>
        <w:rPr>
          <w:rFonts w:ascii="DejaVu Sans Condensed" w:hAnsi="DejaVu Sans Condensed"/>
          <w:sz w:val="17"/>
          <w:vertAlign w:val="baseline"/>
        </w:rPr>
        <w:tab/>
      </w:r>
      <w:r>
        <w:rPr>
          <w:rFonts w:ascii="DejaVu Sans Condensed" w:hAnsi="DejaVu Sans Condensed"/>
          <w:spacing w:val="-5"/>
          <w:w w:val="105"/>
          <w:sz w:val="17"/>
          <w:vertAlign w:val="baseline"/>
        </w:rPr>
        <w:t>(</w:t>
      </w:r>
      <w:r>
        <w:rPr>
          <w:spacing w:val="-5"/>
          <w:w w:val="105"/>
          <w:sz w:val="17"/>
          <w:vertAlign w:val="baseline"/>
        </w:rPr>
        <w:t>4</w:t>
      </w:r>
      <w:r>
        <w:rPr>
          <w:rFonts w:ascii="DejaVu Sans Condensed" w:hAnsi="DejaVu Sans Condensed"/>
          <w:spacing w:val="-5"/>
          <w:w w:val="105"/>
          <w:sz w:val="17"/>
          <w:vertAlign w:val="baseline"/>
        </w:rPr>
        <w:t>)</w:t>
      </w:r>
    </w:p>
    <w:p>
      <w:pPr>
        <w:spacing w:before="23"/>
        <w:ind w:left="1076" w:right="0" w:firstLine="0"/>
        <w:jc w:val="left"/>
        <w:rPr>
          <w:i/>
          <w:sz w:val="8"/>
        </w:rPr>
      </w:pPr>
      <w:r>
        <w:rPr>
          <w:i/>
          <w:spacing w:val="-2"/>
          <w:sz w:val="11"/>
        </w:rPr>
        <w:t>e</w:t>
      </w:r>
      <w:r>
        <w:rPr>
          <w:rFonts w:ascii="Trebuchet MS" w:hAnsi="Trebuchet MS"/>
          <w:spacing w:val="-2"/>
          <w:sz w:val="11"/>
          <w:vertAlign w:val="subscript"/>
        </w:rPr>
        <w:t>k</w:t>
      </w:r>
      <w:r>
        <w:rPr>
          <w:rFonts w:ascii="DejaVu Sans Condensed" w:hAnsi="DejaVu Sans Condensed"/>
          <w:spacing w:val="-2"/>
          <w:sz w:val="11"/>
          <w:vertAlign w:val="baseline"/>
        </w:rPr>
        <w:t>∈</w:t>
      </w:r>
      <w:r>
        <w:rPr>
          <w:i/>
          <w:spacing w:val="-2"/>
          <w:sz w:val="11"/>
          <w:vertAlign w:val="baseline"/>
        </w:rPr>
        <w:t>s</w:t>
      </w:r>
      <w:r>
        <w:rPr>
          <w:i/>
          <w:spacing w:val="-2"/>
          <w:position w:val="-2"/>
          <w:sz w:val="8"/>
          <w:vertAlign w:val="baseline"/>
        </w:rPr>
        <w:t>j</w:t>
      </w:r>
    </w:p>
    <w:p>
      <w:pPr>
        <w:pStyle w:val="BodyText"/>
        <w:spacing w:before="9"/>
        <w:ind w:left="549"/>
      </w:pPr>
      <w:r>
        <w:rPr/>
        <w:br w:type="column"/>
      </w:r>
      <w:r>
        <w:rPr>
          <w:w w:val="105"/>
        </w:rPr>
        <w:t>step</w:t>
      </w:r>
      <w:r>
        <w:rPr>
          <w:spacing w:val="17"/>
          <w:w w:val="105"/>
        </w:rPr>
        <w:t> </w:t>
      </w:r>
      <w:r>
        <w:rPr>
          <w:w w:val="105"/>
        </w:rPr>
        <w:t>3:</w:t>
      </w:r>
      <w:r>
        <w:rPr>
          <w:spacing w:val="20"/>
          <w:w w:val="105"/>
        </w:rPr>
        <w:t> </w:t>
      </w:r>
      <w:r>
        <w:rPr>
          <w:w w:val="105"/>
        </w:rPr>
        <w:t>Capture</w:t>
      </w:r>
      <w:r>
        <w:rPr>
          <w:spacing w:val="17"/>
          <w:w w:val="105"/>
        </w:rPr>
        <w:t> </w:t>
      </w:r>
      <w:r>
        <w:rPr>
          <w:w w:val="105"/>
        </w:rPr>
        <w:t>outliers</w:t>
      </w:r>
      <w:r>
        <w:rPr>
          <w:spacing w:val="17"/>
          <w:w w:val="105"/>
        </w:rPr>
        <w:t> </w:t>
      </w:r>
      <w:r>
        <w:rPr>
          <w:w w:val="105"/>
        </w:rPr>
        <w:t>from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anomaly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neighborhoods.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310" w:right="111" w:firstLine="233"/>
        <w:jc w:val="both"/>
      </w:pPr>
      <w:r>
        <w:rPr>
          <w:w w:val="105"/>
        </w:rPr>
        <w:t>Take a 2-dimension dataset as an example to illustrate the </w:t>
      </w:r>
      <w:r>
        <w:rPr>
          <w:w w:val="105"/>
        </w:rPr>
        <w:t>pro- cess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LDNOD</w:t>
      </w:r>
      <w:r>
        <w:rPr>
          <w:spacing w:val="-7"/>
          <w:w w:val="105"/>
        </w:rPr>
        <w:t> </w:t>
      </w:r>
      <w:r>
        <w:rPr>
          <w:w w:val="105"/>
        </w:rPr>
        <w:t>algorithm,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shown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hyperlink w:history="true" w:anchor="_bookmark5">
        <w:r>
          <w:rPr>
            <w:color w:val="007FAD"/>
            <w:w w:val="105"/>
          </w:rPr>
          <w:t>Fig.</w:t>
        </w:r>
        <w:r>
          <w:rPr>
            <w:color w:val="007FAD"/>
            <w:spacing w:val="-6"/>
            <w:w w:val="105"/>
          </w:rPr>
          <w:t> </w:t>
        </w:r>
        <w:r>
          <w:rPr>
            <w:color w:val="007FAD"/>
            <w:w w:val="105"/>
          </w:rPr>
          <w:t>3</w:t>
        </w:r>
      </w:hyperlink>
      <w:r>
        <w:rPr>
          <w:w w:val="105"/>
        </w:rPr>
        <w:t>.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hyperlink w:history="true" w:anchor="_bookmark5">
        <w:r>
          <w:rPr>
            <w:color w:val="007FAD"/>
            <w:w w:val="105"/>
          </w:rPr>
          <w:t>Fig.</w:t>
        </w:r>
        <w:r>
          <w:rPr>
            <w:color w:val="007FAD"/>
            <w:spacing w:val="-6"/>
            <w:w w:val="105"/>
          </w:rPr>
          <w:t> </w:t>
        </w:r>
        <w:r>
          <w:rPr>
            <w:color w:val="007FAD"/>
            <w:w w:val="105"/>
          </w:rPr>
          <w:t>3</w:t>
        </w:r>
      </w:hyperlink>
      <w:r>
        <w:rPr>
          <w:w w:val="105"/>
        </w:rPr>
        <w:t>(a),</w:t>
      </w:r>
      <w:r>
        <w:rPr>
          <w:spacing w:val="-7"/>
          <w:w w:val="105"/>
        </w:rPr>
        <w:t> </w:t>
      </w:r>
      <w:r>
        <w:rPr>
          <w:w w:val="105"/>
        </w:rPr>
        <w:t>only 236</w:t>
      </w:r>
      <w:r>
        <w:rPr>
          <w:spacing w:val="9"/>
          <w:w w:val="105"/>
        </w:rPr>
        <w:t> </w:t>
      </w:r>
      <w:r>
        <w:rPr>
          <w:w w:val="105"/>
        </w:rPr>
        <w:t>DRNN</w:t>
      </w:r>
      <w:r>
        <w:rPr>
          <w:spacing w:val="9"/>
          <w:w w:val="105"/>
        </w:rPr>
        <w:t> </w:t>
      </w:r>
      <w:r>
        <w:rPr>
          <w:w w:val="105"/>
        </w:rPr>
        <w:t>neighborhoods</w:t>
      </w:r>
      <w:r>
        <w:rPr>
          <w:spacing w:val="10"/>
          <w:w w:val="105"/>
        </w:rPr>
        <w:t> </w:t>
      </w:r>
      <w:r>
        <w:rPr>
          <w:w w:val="105"/>
        </w:rPr>
        <w:t>are</w:t>
      </w:r>
      <w:r>
        <w:rPr>
          <w:spacing w:val="10"/>
          <w:w w:val="105"/>
        </w:rPr>
        <w:t> </w:t>
      </w:r>
      <w:r>
        <w:rPr>
          <w:w w:val="105"/>
        </w:rPr>
        <w:t>constructed</w:t>
      </w:r>
      <w:r>
        <w:rPr>
          <w:spacing w:val="9"/>
          <w:w w:val="105"/>
        </w:rPr>
        <w:t> </w:t>
      </w: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dataset</w:t>
      </w:r>
      <w:r>
        <w:rPr>
          <w:spacing w:val="10"/>
          <w:w w:val="105"/>
        </w:rPr>
        <w:t> </w:t>
      </w:r>
      <w:r>
        <w:rPr>
          <w:w w:val="105"/>
        </w:rPr>
        <w:t>with</w:t>
      </w:r>
      <w:r>
        <w:rPr>
          <w:spacing w:val="8"/>
          <w:w w:val="105"/>
        </w:rPr>
        <w:t> </w:t>
      </w:r>
      <w:r>
        <w:rPr>
          <w:spacing w:val="-4"/>
          <w:w w:val="105"/>
        </w:rPr>
        <w:t>1380</w:t>
      </w:r>
    </w:p>
    <w:p>
      <w:pPr>
        <w:pStyle w:val="BodyText"/>
        <w:spacing w:line="189" w:lineRule="exact"/>
        <w:ind w:left="3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288">
                <wp:simplePos x="0" y="0"/>
                <wp:positionH relativeFrom="page">
                  <wp:posOffset>6010554</wp:posOffset>
                </wp:positionH>
                <wp:positionV relativeFrom="paragraph">
                  <wp:posOffset>153549</wp:posOffset>
                </wp:positionV>
                <wp:extent cx="80645" cy="17335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8064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05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3.271973pt;margin-top:12.090531pt;width:6.35pt;height:13.65pt;mso-position-horizontal-relative:page;mso-position-vertical-relative:paragraph;z-index:-16456192" type="#_x0000_t202" id="docshape25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05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points</w:t>
      </w:r>
      <w:r>
        <w:rPr>
          <w:spacing w:val="6"/>
          <w:w w:val="110"/>
        </w:rPr>
        <w:t> </w:t>
      </w:r>
      <w:r>
        <w:rPr>
          <w:w w:val="110"/>
        </w:rPr>
        <w:t>for</w:t>
      </w:r>
      <w:r>
        <w:rPr>
          <w:spacing w:val="6"/>
          <w:w w:val="130"/>
        </w:rPr>
        <w:t> </w:t>
      </w:r>
      <w:r>
        <w:rPr>
          <w:rFonts w:ascii="Trebuchet MS"/>
          <w:w w:val="130"/>
          <w:sz w:val="19"/>
        </w:rPr>
        <w:t>j</w:t>
      </w:r>
      <w:r>
        <w:rPr>
          <w:rFonts w:ascii="Trebuchet MS"/>
          <w:spacing w:val="-30"/>
          <w:w w:val="130"/>
          <w:sz w:val="19"/>
        </w:rPr>
        <w:t> </w:t>
      </w:r>
      <w:r>
        <w:rPr>
          <w:rFonts w:ascii="DejaVu Sans Condensed"/>
          <w:w w:val="110"/>
        </w:rPr>
        <w:t>=</w:t>
      </w:r>
      <w:r>
        <w:rPr>
          <w:rFonts w:ascii="DejaVu Sans Condensed"/>
          <w:spacing w:val="-11"/>
          <w:w w:val="110"/>
        </w:rPr>
        <w:t> </w:t>
      </w:r>
      <w:r>
        <w:rPr>
          <w:w w:val="110"/>
        </w:rPr>
        <w:t>15.</w:t>
      </w:r>
      <w:r>
        <w:rPr>
          <w:spacing w:val="13"/>
          <w:w w:val="110"/>
        </w:rPr>
        <w:t> </w:t>
      </w:r>
      <w:hyperlink w:history="true" w:anchor="_bookmark5">
        <w:r>
          <w:rPr>
            <w:color w:val="007FAD"/>
            <w:w w:val="110"/>
          </w:rPr>
          <w:t>Fig.</w:t>
        </w:r>
        <w:r>
          <w:rPr>
            <w:color w:val="007FAD"/>
            <w:spacing w:val="13"/>
            <w:w w:val="110"/>
          </w:rPr>
          <w:t> </w:t>
        </w:r>
        <w:r>
          <w:rPr>
            <w:color w:val="007FAD"/>
            <w:w w:val="110"/>
          </w:rPr>
          <w:t>3</w:t>
        </w:r>
      </w:hyperlink>
      <w:r>
        <w:rPr>
          <w:w w:val="110"/>
        </w:rPr>
        <w:t>(b)</w:t>
      </w:r>
      <w:r>
        <w:rPr>
          <w:spacing w:val="13"/>
          <w:w w:val="110"/>
        </w:rPr>
        <w:t> </w:t>
      </w:r>
      <w:r>
        <w:rPr>
          <w:w w:val="110"/>
        </w:rPr>
        <w:t>shows</w:t>
      </w:r>
      <w:r>
        <w:rPr>
          <w:spacing w:val="13"/>
          <w:w w:val="110"/>
        </w:rPr>
        <w:t> </w:t>
      </w:r>
      <w:r>
        <w:rPr>
          <w:w w:val="110"/>
        </w:rPr>
        <w:t>how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obtain</w:t>
      </w:r>
      <w:r>
        <w:rPr>
          <w:spacing w:val="13"/>
          <w:w w:val="110"/>
        </w:rPr>
        <w:t> </w:t>
      </w:r>
      <w:r>
        <w:rPr>
          <w:w w:val="110"/>
        </w:rPr>
        <w:t>anomaly</w:t>
      </w:r>
      <w:r>
        <w:rPr>
          <w:spacing w:val="13"/>
          <w:w w:val="110"/>
        </w:rPr>
        <w:t> </w:t>
      </w:r>
      <w:r>
        <w:rPr>
          <w:spacing w:val="-4"/>
          <w:w w:val="110"/>
        </w:rPr>
        <w:t>DRNN</w:t>
      </w:r>
    </w:p>
    <w:p>
      <w:pPr>
        <w:spacing w:after="0" w:line="189" w:lineRule="exact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2" w:space="48"/>
            <w:col w:w="5450"/>
          </w:cols>
        </w:sectPr>
      </w:pPr>
    </w:p>
    <w:p>
      <w:pPr>
        <w:pStyle w:val="BodyText"/>
        <w:spacing w:line="278" w:lineRule="auto" w:before="28"/>
        <w:ind w:left="310" w:firstLine="234"/>
        <w:jc w:val="both"/>
      </w:pPr>
      <w:r>
        <w:rPr>
          <w:w w:val="110"/>
        </w:rPr>
        <w:t>Intuitively,</w:t>
      </w:r>
      <w:r>
        <w:rPr>
          <w:spacing w:val="40"/>
          <w:w w:val="110"/>
        </w:rPr>
        <w:t> </w:t>
      </w:r>
      <w:r>
        <w:rPr>
          <w:i/>
          <w:w w:val="110"/>
        </w:rPr>
        <w:t>sum</w:t>
      </w:r>
      <w:r>
        <w:rPr>
          <w:rFonts w:ascii="DejaVu Sans Condensed"/>
          <w:w w:val="110"/>
        </w:rPr>
        <w:t>(</w:t>
      </w:r>
      <w:r>
        <w:rPr>
          <w:i/>
          <w:w w:val="110"/>
        </w:rPr>
        <w:t>s</w:t>
      </w:r>
      <w:r>
        <w:rPr>
          <w:i/>
          <w:w w:val="110"/>
          <w:vertAlign w:val="subscript"/>
        </w:rPr>
        <w:t>j</w:t>
      </w:r>
      <w:r>
        <w:rPr>
          <w:rFonts w:ascii="DejaVu Sans Condensed"/>
          <w:w w:val="110"/>
          <w:vertAlign w:val="baseline"/>
        </w:rPr>
        <w:t>)</w:t>
      </w:r>
      <w:r>
        <w:rPr>
          <w:rFonts w:ascii="DejaVu Sans Condensed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denotes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sum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edges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within</w:t>
      </w:r>
      <w:r>
        <w:rPr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s</w:t>
      </w:r>
      <w:r>
        <w:rPr>
          <w:i/>
          <w:w w:val="110"/>
          <w:vertAlign w:val="subscript"/>
        </w:rPr>
        <w:t>j</w:t>
      </w:r>
      <w:r>
        <w:rPr>
          <w:rFonts w:ascii="Arial"/>
          <w:w w:val="110"/>
          <w:vertAlign w:val="baseline"/>
        </w:rPr>
        <w:t>;</w:t>
      </w:r>
      <w:r>
        <w:rPr>
          <w:rFonts w:ascii="Arial"/>
          <w:spacing w:val="-13"/>
          <w:w w:val="110"/>
          <w:vertAlign w:val="baseline"/>
        </w:rPr>
        <w:t> </w:t>
      </w:r>
      <w:r>
        <w:rPr>
          <w:i/>
          <w:w w:val="110"/>
          <w:vertAlign w:val="baseline"/>
        </w:rPr>
        <w:t>d</w:t>
      </w:r>
      <w:r>
        <w:rPr>
          <w:i/>
          <w:w w:val="110"/>
          <w:vertAlign w:val="subscript"/>
        </w:rPr>
        <w:t>max</w:t>
      </w:r>
      <w:r>
        <w:rPr>
          <w:rFonts w:ascii="DejaVu Sans Condensed"/>
          <w:w w:val="110"/>
          <w:vertAlign w:val="baseline"/>
        </w:rPr>
        <w:t>(</w:t>
      </w:r>
      <w:r>
        <w:rPr>
          <w:i/>
          <w:w w:val="110"/>
          <w:vertAlign w:val="baseline"/>
        </w:rPr>
        <w:t>s</w:t>
      </w:r>
      <w:r>
        <w:rPr>
          <w:i/>
          <w:w w:val="110"/>
          <w:vertAlign w:val="subscript"/>
        </w:rPr>
        <w:t>j</w:t>
      </w:r>
      <w:r>
        <w:rPr>
          <w:rFonts w:ascii="DejaVu Sans Condensed"/>
          <w:w w:val="110"/>
          <w:vertAlign w:val="baseline"/>
        </w:rPr>
        <w:t>)</w:t>
      </w:r>
      <w:r>
        <w:rPr>
          <w:rFonts w:ascii="DejaVu Sans Condensed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length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w w:val="110"/>
          <w:vertAlign w:val="baseline"/>
        </w:rPr>
        <w:t> 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longest</w:t>
      </w:r>
      <w:r>
        <w:rPr>
          <w:w w:val="110"/>
          <w:vertAlign w:val="baseline"/>
        </w:rPr>
        <w:t> edge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s</w:t>
      </w:r>
      <w:r>
        <w:rPr>
          <w:i/>
          <w:w w:val="110"/>
          <w:vertAlign w:val="subscript"/>
        </w:rPr>
        <w:t>j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Therefore,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LNOF indicates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degree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potential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anomaly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edge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devi- ates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normal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edges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within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neighborhood</w:t>
      </w:r>
      <w:r>
        <w:rPr>
          <w:spacing w:val="-2"/>
          <w:w w:val="110"/>
          <w:vertAlign w:val="baseline"/>
        </w:rPr>
        <w:t> </w:t>
      </w:r>
      <w:r>
        <w:rPr>
          <w:i/>
          <w:w w:val="110"/>
          <w:vertAlign w:val="baseline"/>
        </w:rPr>
        <w:t>s</w:t>
      </w:r>
      <w:r>
        <w:rPr>
          <w:i/>
          <w:w w:val="110"/>
          <w:vertAlign w:val="subscript"/>
        </w:rPr>
        <w:t>j</w:t>
      </w:r>
      <w:r>
        <w:rPr>
          <w:w w:val="110"/>
          <w:vertAlign w:val="baseline"/>
        </w:rPr>
        <w:t>.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easy </w:t>
      </w:r>
      <w:r>
        <w:rPr>
          <w:vertAlign w:val="baseline"/>
        </w:rPr>
        <w:t>to see that larger LNOF indicates greater the likelihood of an anom-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aly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region.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When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LNOF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approximately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equal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(but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should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be larger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than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1),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means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data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objects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within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respective local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neighborhood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similar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other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no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outlier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con- tained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region.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contrary,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when</w:t>
      </w:r>
      <w:r>
        <w:rPr>
          <w:spacing w:val="-9"/>
          <w:w w:val="110"/>
          <w:vertAlign w:val="baseline"/>
        </w:rPr>
        <w:t> </w:t>
      </w:r>
      <w:r>
        <w:rPr>
          <w:i/>
          <w:w w:val="110"/>
          <w:vertAlign w:val="baseline"/>
        </w:rPr>
        <w:t>LNOF</w:t>
      </w:r>
      <w:r>
        <w:rPr>
          <w:rFonts w:ascii="DejaVu Sans Condensed"/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1,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means</w:t>
      </w:r>
      <w:r>
        <w:rPr>
          <w:spacing w:val="-9"/>
          <w:w w:val="110"/>
          <w:vertAlign w:val="baseline"/>
        </w:rPr>
        <w:t> </w:t>
      </w:r>
      <w:r>
        <w:rPr>
          <w:i/>
          <w:w w:val="110"/>
          <w:vertAlign w:val="baseline"/>
        </w:rPr>
        <w:t>s</w:t>
      </w:r>
      <w:r>
        <w:rPr>
          <w:i/>
          <w:w w:val="110"/>
          <w:vertAlign w:val="subscript"/>
        </w:rPr>
        <w:t>j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contains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outlier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outliers.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Note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our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LNOF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does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mea- sure outlier degrees of data objects directly.</w:t>
      </w:r>
    </w:p>
    <w:p>
      <w:pPr>
        <w:pStyle w:val="BodyText"/>
        <w:spacing w:line="276" w:lineRule="auto" w:before="2"/>
        <w:ind w:left="310" w:firstLine="234"/>
        <w:jc w:val="both"/>
      </w:pPr>
      <w:r>
        <w:rPr>
          <w:w w:val="105"/>
        </w:rPr>
        <w:t>Unlike</w:t>
      </w:r>
      <w:r>
        <w:rPr>
          <w:spacing w:val="-8"/>
          <w:w w:val="105"/>
        </w:rPr>
        <w:t> </w:t>
      </w:r>
      <w:r>
        <w:rPr>
          <w:w w:val="105"/>
        </w:rPr>
        <w:t>traditional</w:t>
      </w:r>
      <w:r>
        <w:rPr>
          <w:spacing w:val="-7"/>
          <w:w w:val="105"/>
        </w:rPr>
        <w:t> </w:t>
      </w:r>
      <w:r>
        <w:rPr>
          <w:w w:val="105"/>
        </w:rPr>
        <w:t>manners,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LNOF</w:t>
      </w:r>
      <w:r>
        <w:rPr>
          <w:spacing w:val="-6"/>
          <w:w w:val="105"/>
        </w:rPr>
        <w:t> </w:t>
      </w:r>
      <w:r>
        <w:rPr>
          <w:w w:val="105"/>
        </w:rPr>
        <w:t>score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local</w:t>
      </w:r>
      <w:r>
        <w:rPr>
          <w:spacing w:val="-7"/>
          <w:w w:val="105"/>
        </w:rPr>
        <w:t> </w:t>
      </w:r>
      <w:r>
        <w:rPr>
          <w:w w:val="105"/>
        </w:rPr>
        <w:t>neighbor- hood</w:t>
      </w:r>
      <w:r>
        <w:rPr>
          <w:w w:val="105"/>
        </w:rPr>
        <w:t> instead</w:t>
      </w:r>
      <w:r>
        <w:rPr>
          <w:w w:val="105"/>
        </w:rPr>
        <w:t> of</w:t>
      </w:r>
      <w:r>
        <w:rPr>
          <w:w w:val="105"/>
        </w:rPr>
        <w:t> each</w:t>
      </w:r>
      <w:r>
        <w:rPr>
          <w:w w:val="105"/>
        </w:rPr>
        <w:t> data</w:t>
      </w:r>
      <w:r>
        <w:rPr>
          <w:w w:val="105"/>
        </w:rPr>
        <w:t> object,</w:t>
      </w:r>
      <w:r>
        <w:rPr>
          <w:w w:val="105"/>
        </w:rPr>
        <w:t> that</w:t>
      </w:r>
      <w:r>
        <w:rPr>
          <w:w w:val="105"/>
        </w:rPr>
        <w:t> is</w:t>
      </w:r>
      <w:r>
        <w:rPr>
          <w:w w:val="105"/>
        </w:rPr>
        <w:t> why</w:t>
      </w:r>
      <w:r>
        <w:rPr>
          <w:w w:val="105"/>
        </w:rPr>
        <w:t> we</w:t>
      </w:r>
      <w:r>
        <w:rPr>
          <w:w w:val="105"/>
        </w:rPr>
        <w:t> named</w:t>
      </w:r>
      <w:r>
        <w:rPr>
          <w:w w:val="105"/>
        </w:rPr>
        <w:t> it</w:t>
      </w:r>
      <w:r>
        <w:rPr>
          <w:w w:val="105"/>
        </w:rPr>
        <w:t> local neighborhood</w:t>
      </w:r>
      <w:r>
        <w:rPr>
          <w:spacing w:val="24"/>
          <w:w w:val="105"/>
        </w:rPr>
        <w:t> </w:t>
      </w:r>
      <w:r>
        <w:rPr>
          <w:w w:val="105"/>
        </w:rPr>
        <w:t>based</w:t>
      </w:r>
      <w:r>
        <w:rPr>
          <w:spacing w:val="23"/>
          <w:w w:val="105"/>
        </w:rPr>
        <w:t> </w:t>
      </w:r>
      <w:r>
        <w:rPr>
          <w:w w:val="105"/>
        </w:rPr>
        <w:t>outlier</w:t>
      </w:r>
      <w:r>
        <w:rPr>
          <w:spacing w:val="23"/>
          <w:w w:val="105"/>
        </w:rPr>
        <w:t> </w:t>
      </w:r>
      <w:r>
        <w:rPr>
          <w:w w:val="105"/>
        </w:rPr>
        <w:t>factor.</w:t>
      </w:r>
      <w:r>
        <w:rPr>
          <w:spacing w:val="23"/>
          <w:w w:val="105"/>
        </w:rPr>
        <w:t> </w:t>
      </w:r>
      <w:r>
        <w:rPr>
          <w:w w:val="105"/>
        </w:rPr>
        <w:t>On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one</w:t>
      </w:r>
      <w:r>
        <w:rPr>
          <w:spacing w:val="23"/>
          <w:w w:val="105"/>
        </w:rPr>
        <w:t> </w:t>
      </w:r>
      <w:r>
        <w:rPr>
          <w:w w:val="105"/>
        </w:rPr>
        <w:t>hand,</w:t>
      </w:r>
      <w:r>
        <w:rPr>
          <w:spacing w:val="23"/>
          <w:w w:val="105"/>
        </w:rPr>
        <w:t> </w:t>
      </w:r>
      <w:r>
        <w:rPr>
          <w:w w:val="105"/>
        </w:rPr>
        <w:t>it</w:t>
      </w:r>
      <w:r>
        <w:rPr>
          <w:spacing w:val="24"/>
          <w:w w:val="105"/>
        </w:rPr>
        <w:t> </w:t>
      </w:r>
      <w:r>
        <w:rPr>
          <w:w w:val="105"/>
        </w:rPr>
        <w:t>deal</w:t>
      </w:r>
      <w:r>
        <w:rPr>
          <w:spacing w:val="23"/>
          <w:w w:val="105"/>
        </w:rPr>
        <w:t> </w:t>
      </w:r>
      <w:r>
        <w:rPr>
          <w:w w:val="105"/>
        </w:rPr>
        <w:t>with a</w:t>
      </w:r>
      <w:r>
        <w:rPr>
          <w:w w:val="105"/>
        </w:rPr>
        <w:t> local</w:t>
      </w:r>
      <w:r>
        <w:rPr>
          <w:w w:val="105"/>
        </w:rPr>
        <w:t> region</w:t>
      </w:r>
      <w:r>
        <w:rPr>
          <w:w w:val="105"/>
        </w:rPr>
        <w:t> at</w:t>
      </w:r>
      <w:r>
        <w:rPr>
          <w:w w:val="105"/>
        </w:rPr>
        <w:t> a</w:t>
      </w:r>
      <w:r>
        <w:rPr>
          <w:w w:val="105"/>
        </w:rPr>
        <w:t> time</w:t>
      </w:r>
      <w:r>
        <w:rPr>
          <w:w w:val="105"/>
        </w:rPr>
        <w:t> more</w:t>
      </w:r>
      <w:r>
        <w:rPr>
          <w:w w:val="105"/>
        </w:rPr>
        <w:t> than</w:t>
      </w:r>
      <w:r>
        <w:rPr>
          <w:w w:val="105"/>
        </w:rPr>
        <w:t> a</w:t>
      </w:r>
      <w:r>
        <w:rPr>
          <w:w w:val="105"/>
        </w:rPr>
        <w:t> data</w:t>
      </w:r>
      <w:r>
        <w:rPr>
          <w:w w:val="105"/>
        </w:rPr>
        <w:t> object,</w:t>
      </w:r>
      <w:r>
        <w:rPr>
          <w:w w:val="105"/>
        </w:rPr>
        <w:t> which</w:t>
      </w:r>
      <w:r>
        <w:rPr>
          <w:w w:val="105"/>
        </w:rPr>
        <w:t> can</w:t>
      </w:r>
      <w:r>
        <w:rPr>
          <w:w w:val="105"/>
        </w:rPr>
        <w:t> also potentially</w:t>
      </w:r>
      <w:r>
        <w:rPr>
          <w:w w:val="105"/>
        </w:rPr>
        <w:t> improve</w:t>
      </w:r>
      <w:r>
        <w:rPr>
          <w:w w:val="105"/>
        </w:rPr>
        <w:t> the</w:t>
      </w:r>
      <w:r>
        <w:rPr>
          <w:w w:val="105"/>
        </w:rPr>
        <w:t> efficiency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algorithm.</w:t>
      </w:r>
      <w:r>
        <w:rPr>
          <w:w w:val="105"/>
        </w:rPr>
        <w:t> In</w:t>
      </w:r>
      <w:r>
        <w:rPr>
          <w:spacing w:val="40"/>
          <w:w w:val="105"/>
        </w:rPr>
        <w:t> </w:t>
      </w:r>
      <w:r>
        <w:rPr>
          <w:w w:val="105"/>
        </w:rPr>
        <w:t>fact,</w:t>
      </w:r>
      <w:r>
        <w:rPr>
          <w:spacing w:val="27"/>
          <w:w w:val="105"/>
        </w:rPr>
        <w:t> </w:t>
      </w:r>
      <w:r>
        <w:rPr>
          <w:w w:val="105"/>
        </w:rPr>
        <w:t>near</w:t>
      </w:r>
      <w:r>
        <w:rPr>
          <w:spacing w:val="27"/>
          <w:w w:val="105"/>
        </w:rPr>
        <w:t> </w:t>
      </w:r>
      <w:r>
        <w:rPr>
          <w:w w:val="105"/>
        </w:rPr>
        <w:t>data</w:t>
      </w:r>
      <w:r>
        <w:rPr>
          <w:spacing w:val="28"/>
          <w:w w:val="105"/>
        </w:rPr>
        <w:t> </w:t>
      </w:r>
      <w:r>
        <w:rPr>
          <w:w w:val="105"/>
        </w:rPr>
        <w:t>objects</w:t>
      </w:r>
      <w:r>
        <w:rPr>
          <w:spacing w:val="27"/>
          <w:w w:val="105"/>
        </w:rPr>
        <w:t> </w:t>
      </w:r>
      <w:r>
        <w:rPr>
          <w:w w:val="105"/>
        </w:rPr>
        <w:t>have</w:t>
      </w:r>
      <w:r>
        <w:rPr>
          <w:spacing w:val="28"/>
          <w:w w:val="105"/>
        </w:rPr>
        <w:t> </w:t>
      </w:r>
      <w:r>
        <w:rPr>
          <w:w w:val="105"/>
        </w:rPr>
        <w:t>similar</w:t>
      </w:r>
      <w:r>
        <w:rPr>
          <w:spacing w:val="27"/>
          <w:w w:val="105"/>
        </w:rPr>
        <w:t> </w:t>
      </w:r>
      <w:r>
        <w:rPr>
          <w:w w:val="105"/>
        </w:rPr>
        <w:t>outlier</w:t>
      </w:r>
      <w:r>
        <w:rPr>
          <w:spacing w:val="26"/>
          <w:w w:val="105"/>
        </w:rPr>
        <w:t> </w:t>
      </w:r>
      <w:r>
        <w:rPr>
          <w:w w:val="105"/>
        </w:rPr>
        <w:t>degrees,</w:t>
      </w:r>
      <w:r>
        <w:rPr>
          <w:spacing w:val="28"/>
          <w:w w:val="105"/>
        </w:rPr>
        <w:t> </w:t>
      </w:r>
      <w:r>
        <w:rPr>
          <w:w w:val="105"/>
        </w:rPr>
        <w:t>thus</w:t>
      </w:r>
      <w:r>
        <w:rPr>
          <w:spacing w:val="27"/>
          <w:w w:val="105"/>
        </w:rPr>
        <w:t> </w:t>
      </w:r>
      <w:r>
        <w:rPr>
          <w:w w:val="105"/>
        </w:rPr>
        <w:t>there</w:t>
      </w:r>
      <w:r>
        <w:rPr>
          <w:spacing w:val="27"/>
          <w:w w:val="105"/>
        </w:rPr>
        <w:t> </w:t>
      </w:r>
      <w:r>
        <w:rPr>
          <w:w w:val="105"/>
        </w:rPr>
        <w:t>is no</w:t>
      </w:r>
      <w:r>
        <w:rPr>
          <w:w w:val="105"/>
        </w:rPr>
        <w:t> need</w:t>
      </w:r>
      <w:r>
        <w:rPr>
          <w:w w:val="105"/>
        </w:rPr>
        <w:t> to</w:t>
      </w:r>
      <w:r>
        <w:rPr>
          <w:w w:val="105"/>
        </w:rPr>
        <w:t> compute</w:t>
      </w:r>
      <w:r>
        <w:rPr>
          <w:w w:val="105"/>
        </w:rPr>
        <w:t> an</w:t>
      </w:r>
      <w:r>
        <w:rPr>
          <w:w w:val="105"/>
        </w:rPr>
        <w:t> outlier</w:t>
      </w:r>
      <w:r>
        <w:rPr>
          <w:w w:val="105"/>
        </w:rPr>
        <w:t> scores</w:t>
      </w:r>
      <w:r>
        <w:rPr>
          <w:w w:val="105"/>
        </w:rPr>
        <w:t> for</w:t>
      </w:r>
      <w:r>
        <w:rPr>
          <w:w w:val="105"/>
        </w:rPr>
        <w:t> all</w:t>
      </w:r>
      <w:r>
        <w:rPr>
          <w:w w:val="105"/>
        </w:rPr>
        <w:t> data</w:t>
      </w:r>
      <w:r>
        <w:rPr>
          <w:w w:val="105"/>
        </w:rPr>
        <w:t> points.</w:t>
      </w:r>
      <w:r>
        <w:rPr>
          <w:w w:val="105"/>
        </w:rPr>
        <w:t> On</w:t>
      </w:r>
      <w:r>
        <w:rPr>
          <w:w w:val="105"/>
        </w:rPr>
        <w:t> the other hand, it is able to recognize single outlier and multiple out- liers (a group of outliers).</w:t>
      </w:r>
    </w:p>
    <w:p>
      <w:pPr>
        <w:pStyle w:val="BodyText"/>
        <w:spacing w:line="276" w:lineRule="auto" w:before="26"/>
        <w:ind w:left="310" w:right="111"/>
        <w:jc w:val="both"/>
      </w:pPr>
      <w:r>
        <w:rPr/>
        <w:br w:type="column"/>
      </w:r>
      <w:r>
        <w:rPr>
          <w:w w:val="105"/>
        </w:rPr>
        <w:t>neighborhoods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threshold</w:t>
      </w:r>
      <w:r>
        <w:rPr>
          <w:w w:val="105"/>
        </w:rPr>
        <w:t> </w:t>
      </w:r>
      <w:r>
        <w:rPr>
          <w:i/>
          <w:w w:val="105"/>
        </w:rPr>
        <w:t>thresh</w:t>
      </w:r>
      <w:r>
        <w:rPr>
          <w:i/>
          <w:spacing w:val="40"/>
          <w:w w:val="105"/>
        </w:rPr>
        <w:t> </w:t>
      </w:r>
      <w:r>
        <w:rPr>
          <w:w w:val="105"/>
        </w:rPr>
        <w:t>4.</w:t>
      </w:r>
      <w:r>
        <w:rPr>
          <w:w w:val="105"/>
        </w:rPr>
        <w:t> </w:t>
      </w:r>
      <w:hyperlink w:history="true" w:anchor="_bookmark5">
        <w:r>
          <w:rPr>
            <w:color w:val="007FAD"/>
            <w:w w:val="105"/>
          </w:rPr>
          <w:t>Fig.</w:t>
        </w:r>
        <w:r>
          <w:rPr>
            <w:color w:val="007FAD"/>
            <w:w w:val="105"/>
          </w:rPr>
          <w:t> 3</w:t>
        </w:r>
      </w:hyperlink>
      <w:r>
        <w:rPr>
          <w:w w:val="105"/>
        </w:rPr>
        <w:t>(c)</w:t>
      </w:r>
      <w:r>
        <w:rPr>
          <w:w w:val="105"/>
        </w:rPr>
        <w:t> shows</w:t>
      </w:r>
      <w:r>
        <w:rPr>
          <w:w w:val="105"/>
        </w:rPr>
        <w:t> </w:t>
      </w:r>
      <w:r>
        <w:rPr>
          <w:w w:val="105"/>
        </w:rPr>
        <w:t>all anomaly</w:t>
      </w:r>
      <w:r>
        <w:rPr>
          <w:spacing w:val="40"/>
          <w:w w:val="105"/>
        </w:rPr>
        <w:t> </w:t>
      </w:r>
      <w:r>
        <w:rPr>
          <w:w w:val="105"/>
        </w:rPr>
        <w:t>DRNN</w:t>
      </w:r>
      <w:r>
        <w:rPr>
          <w:spacing w:val="40"/>
          <w:w w:val="105"/>
        </w:rPr>
        <w:t> </w:t>
      </w:r>
      <w:r>
        <w:rPr>
          <w:w w:val="105"/>
        </w:rPr>
        <w:t>neighborhoods</w:t>
      </w:r>
      <w:r>
        <w:rPr>
          <w:spacing w:val="40"/>
          <w:w w:val="105"/>
        </w:rPr>
        <w:t> </w:t>
      </w:r>
      <w:r>
        <w:rPr>
          <w:w w:val="105"/>
        </w:rPr>
        <w:t>according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(b),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points</w:t>
      </w:r>
      <w:r>
        <w:rPr>
          <w:spacing w:val="40"/>
          <w:w w:val="105"/>
        </w:rPr>
        <w:t> </w:t>
      </w:r>
      <w:r>
        <w:rPr>
          <w:w w:val="105"/>
        </w:rPr>
        <w:t>in the</w:t>
      </w:r>
      <w:r>
        <w:rPr>
          <w:spacing w:val="73"/>
          <w:w w:val="105"/>
        </w:rPr>
        <w:t> </w:t>
      </w:r>
      <w:r>
        <w:rPr>
          <w:w w:val="105"/>
        </w:rPr>
        <w:t>other</w:t>
      </w:r>
      <w:r>
        <w:rPr>
          <w:spacing w:val="72"/>
          <w:w w:val="105"/>
        </w:rPr>
        <w:t> </w:t>
      </w:r>
      <w:r>
        <w:rPr>
          <w:w w:val="105"/>
        </w:rPr>
        <w:t>neighborhoods</w:t>
      </w:r>
      <w:r>
        <w:rPr>
          <w:spacing w:val="73"/>
          <w:w w:val="105"/>
        </w:rPr>
        <w:t> </w:t>
      </w:r>
      <w:r>
        <w:rPr>
          <w:w w:val="105"/>
        </w:rPr>
        <w:t>are</w:t>
      </w:r>
      <w:r>
        <w:rPr>
          <w:spacing w:val="73"/>
          <w:w w:val="105"/>
        </w:rPr>
        <w:t> </w:t>
      </w:r>
      <w:r>
        <w:rPr>
          <w:w w:val="105"/>
        </w:rPr>
        <w:t>labeled</w:t>
      </w:r>
      <w:r>
        <w:rPr>
          <w:spacing w:val="72"/>
          <w:w w:val="105"/>
        </w:rPr>
        <w:t> </w:t>
      </w:r>
      <w:r>
        <w:rPr>
          <w:w w:val="105"/>
        </w:rPr>
        <w:t>as</w:t>
      </w:r>
      <w:r>
        <w:rPr>
          <w:spacing w:val="74"/>
          <w:w w:val="105"/>
        </w:rPr>
        <w:t> </w:t>
      </w:r>
      <w:r>
        <w:rPr>
          <w:w w:val="105"/>
        </w:rPr>
        <w:t>non-outliers.</w:t>
      </w:r>
      <w:r>
        <w:rPr>
          <w:spacing w:val="71"/>
          <w:w w:val="105"/>
        </w:rPr>
        <w:t> </w:t>
      </w:r>
      <w:r>
        <w:rPr>
          <w:w w:val="105"/>
        </w:rPr>
        <w:t>Finally, 61</w:t>
      </w:r>
      <w:r>
        <w:rPr>
          <w:w w:val="105"/>
        </w:rPr>
        <w:t> outliers</w:t>
      </w:r>
      <w:r>
        <w:rPr>
          <w:w w:val="105"/>
        </w:rPr>
        <w:t> are</w:t>
      </w:r>
      <w:r>
        <w:rPr>
          <w:w w:val="105"/>
        </w:rPr>
        <w:t> separated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37</w:t>
      </w:r>
      <w:r>
        <w:rPr>
          <w:w w:val="105"/>
        </w:rPr>
        <w:t> anomaly</w:t>
      </w:r>
      <w:r>
        <w:rPr>
          <w:w w:val="105"/>
        </w:rPr>
        <w:t> DRNN</w:t>
      </w:r>
      <w:r>
        <w:rPr>
          <w:w w:val="105"/>
        </w:rPr>
        <w:t> neighbor- hoods, as is shown in </w:t>
      </w:r>
      <w:hyperlink w:history="true" w:anchor="_bookmark5">
        <w:r>
          <w:rPr>
            <w:color w:val="007FAD"/>
            <w:w w:val="105"/>
          </w:rPr>
          <w:t>Fig. 3</w:t>
        </w:r>
      </w:hyperlink>
      <w:r>
        <w:rPr>
          <w:w w:val="105"/>
        </w:rPr>
        <w:t>(d).</w:t>
      </w:r>
    </w:p>
    <w:p>
      <w:pPr>
        <w:pStyle w:val="BodyText"/>
        <w:rPr>
          <w:sz w:val="20"/>
        </w:rPr>
      </w:pPr>
    </w:p>
    <w:p>
      <w:pPr>
        <w:pStyle w:val="BodyText"/>
        <w:spacing w:before="13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4728959</wp:posOffset>
            </wp:positionH>
            <wp:positionV relativeFrom="paragraph">
              <wp:posOffset>248384</wp:posOffset>
            </wp:positionV>
            <wp:extent cx="1644061" cy="1283208"/>
            <wp:effectExtent l="0" t="0" r="0" b="0"/>
            <wp:wrapTopAndBottom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4061" cy="1283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</w:pPr>
    </w:p>
    <w:p>
      <w:pPr>
        <w:spacing w:line="302" w:lineRule="auto" w:before="0"/>
        <w:ind w:left="310" w:right="112" w:firstLine="0"/>
        <w:jc w:val="both"/>
        <w:rPr>
          <w:sz w:val="12"/>
        </w:rPr>
      </w:pPr>
      <w:r>
        <w:rPr>
          <w:w w:val="110"/>
          <w:sz w:val="12"/>
        </w:rPr>
        <w:t>Fig.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2.</w:t>
      </w:r>
      <w:r>
        <w:rPr>
          <w:w w:val="110"/>
          <w:sz w:val="12"/>
        </w:rPr>
        <w:t> Illustration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capturing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outlier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or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outliers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from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anomaly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neighborhood.</w:t>
      </w:r>
    </w:p>
    <w:p>
      <w:pPr>
        <w:spacing w:after="0" w:line="302" w:lineRule="auto"/>
        <w:jc w:val="both"/>
        <w:rPr>
          <w:sz w:val="12"/>
        </w:rPr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BodyText"/>
        <w:spacing w:line="276" w:lineRule="auto" w:before="110"/>
        <w:ind w:left="114" w:right="39" w:firstLine="233"/>
        <w:jc w:val="both"/>
      </w:pPr>
      <w:bookmarkStart w:name="3.3 Detection framework" w:id="12"/>
      <w:bookmarkEnd w:id="12"/>
      <w:r>
        <w:rPr/>
      </w:r>
      <w:bookmarkStart w:name="4 Experiments" w:id="13"/>
      <w:bookmarkEnd w:id="13"/>
      <w:r>
        <w:rPr/>
      </w:r>
      <w:r>
        <w:rPr>
          <w:w w:val="105"/>
        </w:rPr>
        <w:t>According to the process, the time complexity of the </w:t>
      </w:r>
      <w:r>
        <w:rPr>
          <w:w w:val="105"/>
        </w:rPr>
        <w:t>proposed algorithm is briefly analyzed as follows:</w:t>
      </w:r>
    </w:p>
    <w:p>
      <w:pPr>
        <w:pStyle w:val="BodyText"/>
        <w:spacing w:line="319" w:lineRule="auto"/>
        <w:ind w:left="114" w:right="38" w:firstLine="233"/>
        <w:jc w:val="both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Step</w:t>
      </w:r>
      <w:r>
        <w:rPr>
          <w:spacing w:val="-2"/>
          <w:w w:val="105"/>
        </w:rPr>
        <w:t> </w:t>
      </w:r>
      <w:r>
        <w:rPr>
          <w:w w:val="105"/>
        </w:rPr>
        <w:t>1:</w:t>
      </w:r>
      <w:r>
        <w:rPr>
          <w:spacing w:val="-2"/>
          <w:w w:val="105"/>
        </w:rPr>
        <w:t> </w:t>
      </w:r>
      <w:r>
        <w:rPr>
          <w:w w:val="105"/>
        </w:rPr>
        <w:t>Before</w:t>
      </w:r>
      <w:r>
        <w:rPr>
          <w:spacing w:val="-3"/>
          <w:w w:val="105"/>
        </w:rPr>
        <w:t> </w:t>
      </w:r>
      <w:r>
        <w:rPr>
          <w:w w:val="105"/>
        </w:rPr>
        <w:t>constructing</w:t>
      </w:r>
      <w:r>
        <w:rPr>
          <w:spacing w:val="-3"/>
          <w:w w:val="105"/>
        </w:rPr>
        <w:t> </w:t>
      </w:r>
      <w:r>
        <w:rPr>
          <w:w w:val="105"/>
        </w:rPr>
        <w:t>DRNN</w:t>
      </w:r>
      <w:r>
        <w:rPr>
          <w:spacing w:val="-3"/>
          <w:w w:val="105"/>
        </w:rPr>
        <w:t> </w:t>
      </w:r>
      <w:r>
        <w:rPr>
          <w:w w:val="105"/>
        </w:rPr>
        <w:t>neighborhoods,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need</w:t>
      </w:r>
      <w:r>
        <w:rPr>
          <w:spacing w:val="-2"/>
          <w:w w:val="105"/>
        </w:rPr>
        <w:t> </w:t>
      </w:r>
      <w:r>
        <w:rPr>
          <w:w w:val="105"/>
        </w:rPr>
        <w:t>to compute a distance matrix first, which consumes </w:t>
      </w:r>
      <w:r>
        <w:rPr>
          <w:i/>
          <w:w w:val="105"/>
        </w:rPr>
        <w:t>O</w:t>
      </w:r>
      <w:r>
        <w:rPr>
          <w:rFonts w:ascii="DejaVu Sans Condensed"/>
          <w:w w:val="105"/>
        </w:rPr>
        <w:t>(</w:t>
      </w:r>
      <w:r>
        <w:rPr>
          <w:i/>
          <w:w w:val="105"/>
        </w:rPr>
        <w:t>dN</w:t>
      </w:r>
      <w:r>
        <w:rPr>
          <w:w w:val="105"/>
          <w:vertAlign w:val="superscript"/>
        </w:rPr>
        <w:t>2</w:t>
      </w:r>
      <w:r>
        <w:rPr>
          <w:rFonts w:ascii="DejaVu Sans Condensed"/>
          <w:w w:val="105"/>
          <w:vertAlign w:val="baseline"/>
        </w:rPr>
        <w:t>) </w:t>
      </w:r>
      <w:r>
        <w:rPr>
          <w:w w:val="105"/>
          <w:vertAlign w:val="baseline"/>
        </w:rPr>
        <w:t>time and </w:t>
      </w:r>
      <w:r>
        <w:rPr>
          <w:i/>
          <w:w w:val="105"/>
          <w:vertAlign w:val="baseline"/>
        </w:rPr>
        <w:t>O</w:t>
      </w:r>
      <w:r>
        <w:rPr>
          <w:rFonts w:ascii="DejaVu Sans Condensed"/>
          <w:w w:val="105"/>
          <w:vertAlign w:val="baseline"/>
        </w:rPr>
        <w:t>(</w:t>
      </w:r>
      <w:r>
        <w:rPr>
          <w:i/>
          <w:w w:val="105"/>
          <w:vertAlign w:val="baseline"/>
        </w:rPr>
        <w:t>N</w:t>
      </w:r>
      <w:r>
        <w:rPr>
          <w:w w:val="105"/>
          <w:vertAlign w:val="superscript"/>
        </w:rPr>
        <w:t>2</w:t>
      </w:r>
      <w:r>
        <w:rPr>
          <w:rFonts w:ascii="DejaVu Sans Condensed"/>
          <w:w w:val="105"/>
          <w:vertAlign w:val="baseline"/>
        </w:rPr>
        <w:t>)</w:t>
      </w:r>
      <w:r>
        <w:rPr>
          <w:w w:val="105"/>
          <w:vertAlign w:val="baseline"/>
        </w:rPr>
        <w:t>space</w:t>
      </w:r>
      <w:r>
        <w:rPr>
          <w:spacing w:val="79"/>
          <w:w w:val="105"/>
          <w:vertAlign w:val="baseline"/>
        </w:rPr>
        <w:t> </w:t>
      </w:r>
      <w:r>
        <w:rPr>
          <w:w w:val="105"/>
          <w:vertAlign w:val="baseline"/>
        </w:rPr>
        <w:t>complexity,</w:t>
      </w:r>
      <w:r>
        <w:rPr>
          <w:spacing w:val="79"/>
          <w:w w:val="105"/>
          <w:vertAlign w:val="baseline"/>
        </w:rPr>
        <w:t> </w:t>
      </w:r>
      <w:r>
        <w:rPr>
          <w:w w:val="105"/>
          <w:vertAlign w:val="baseline"/>
        </w:rPr>
        <w:t>respectively.</w:t>
      </w:r>
      <w:r>
        <w:rPr>
          <w:spacing w:val="62"/>
          <w:w w:val="150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64"/>
          <w:w w:val="150"/>
          <w:vertAlign w:val="baseline"/>
        </w:rPr>
        <w:t> </w:t>
      </w:r>
      <w:r>
        <w:rPr>
          <w:w w:val="105"/>
          <w:vertAlign w:val="baseline"/>
        </w:rPr>
        <w:t>neighborhood</w:t>
      </w:r>
      <w:r>
        <w:rPr>
          <w:spacing w:val="63"/>
          <w:w w:val="150"/>
          <w:vertAlign w:val="baseline"/>
        </w:rPr>
        <w:t> </w:t>
      </w:r>
      <w:r>
        <w:rPr>
          <w:spacing w:val="-4"/>
          <w:w w:val="105"/>
          <w:vertAlign w:val="baseline"/>
        </w:rPr>
        <w:t>need</w:t>
      </w:r>
    </w:p>
    <w:p>
      <w:pPr>
        <w:spacing w:line="156" w:lineRule="exact" w:before="0"/>
        <w:ind w:left="114" w:right="0" w:firstLine="0"/>
        <w:jc w:val="both"/>
        <w:rPr>
          <w:sz w:val="16"/>
        </w:rPr>
      </w:pPr>
      <w:r>
        <w:rPr>
          <w:rFonts w:ascii="DejaVu Sans Condensed" w:hAnsi="DejaVu Sans Condensed"/>
          <w:w w:val="105"/>
          <w:sz w:val="16"/>
        </w:rPr>
        <w:t>(</w:t>
      </w:r>
      <w:r>
        <w:rPr>
          <w:rFonts w:ascii="Trebuchet MS" w:hAnsi="Trebuchet MS"/>
          <w:w w:val="105"/>
          <w:sz w:val="19"/>
        </w:rPr>
        <w:t>j</w:t>
      </w:r>
      <w:r>
        <w:rPr>
          <w:rFonts w:ascii="Trebuchet MS" w:hAnsi="Trebuchet MS"/>
          <w:spacing w:val="-18"/>
          <w:w w:val="105"/>
          <w:sz w:val="19"/>
        </w:rPr>
        <w:t> </w:t>
      </w:r>
      <w:r>
        <w:rPr>
          <w:rFonts w:ascii="DejaVu Sans Condensed" w:hAnsi="DejaVu Sans Condensed"/>
          <w:w w:val="105"/>
          <w:sz w:val="16"/>
        </w:rPr>
        <w:t>+</w:t>
      </w:r>
      <w:r>
        <w:rPr>
          <w:rFonts w:ascii="DejaVu Sans Condensed" w:hAnsi="DejaVu Sans Condensed"/>
          <w:spacing w:val="-5"/>
          <w:w w:val="105"/>
          <w:sz w:val="16"/>
        </w:rPr>
        <w:t> </w:t>
      </w:r>
      <w:r>
        <w:rPr>
          <w:w w:val="105"/>
          <w:sz w:val="16"/>
        </w:rPr>
        <w:t>1</w:t>
      </w:r>
      <w:r>
        <w:rPr>
          <w:rFonts w:ascii="DejaVu Sans Condensed" w:hAnsi="DejaVu Sans Condensed"/>
          <w:w w:val="105"/>
          <w:sz w:val="16"/>
        </w:rPr>
        <w:t>)</w:t>
      </w:r>
      <w:r>
        <w:rPr>
          <w:i/>
          <w:w w:val="105"/>
          <w:sz w:val="16"/>
        </w:rPr>
        <w:t>log</w:t>
      </w:r>
      <w:r>
        <w:rPr>
          <w:rFonts w:ascii="Trebuchet MS" w:hAnsi="Trebuchet MS"/>
          <w:w w:val="105"/>
          <w:sz w:val="19"/>
        </w:rPr>
        <w:t>j</w:t>
      </w:r>
      <w:r>
        <w:rPr>
          <w:rFonts w:ascii="Trebuchet MS" w:hAnsi="Trebuchet MS"/>
          <w:spacing w:val="27"/>
          <w:w w:val="105"/>
          <w:sz w:val="19"/>
        </w:rPr>
        <w:t> </w:t>
      </w:r>
      <w:r>
        <w:rPr>
          <w:w w:val="105"/>
          <w:sz w:val="16"/>
        </w:rPr>
        <w:t>complexity,</w:t>
      </w:r>
      <w:r>
        <w:rPr>
          <w:spacing w:val="46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45"/>
          <w:w w:val="105"/>
          <w:sz w:val="16"/>
        </w:rPr>
        <w:t> </w:t>
      </w:r>
      <w:r>
        <w:rPr>
          <w:rFonts w:ascii="DejaVu Sans Condensed" w:hAnsi="DejaVu Sans Condensed"/>
          <w:w w:val="105"/>
          <w:sz w:val="16"/>
        </w:rPr>
        <w:t>[</w:t>
      </w:r>
      <w:r>
        <w:rPr>
          <w:i/>
          <w:w w:val="105"/>
          <w:sz w:val="16"/>
        </w:rPr>
        <w:t>N</w:t>
      </w:r>
      <w:r>
        <w:rPr>
          <w:rFonts w:ascii="Comic Sans MS" w:hAnsi="Comic Sans MS"/>
          <w:w w:val="105"/>
          <w:sz w:val="16"/>
        </w:rPr>
        <w:t>/</w:t>
      </w:r>
      <w:r>
        <w:rPr>
          <w:rFonts w:ascii="Trebuchet MS" w:hAnsi="Trebuchet MS"/>
          <w:w w:val="105"/>
          <w:sz w:val="19"/>
        </w:rPr>
        <w:t>j</w:t>
      </w:r>
      <w:r>
        <w:rPr>
          <w:rFonts w:ascii="Trebuchet MS" w:hAnsi="Trebuchet MS"/>
          <w:spacing w:val="-18"/>
          <w:w w:val="105"/>
          <w:sz w:val="19"/>
        </w:rPr>
        <w:t> </w:t>
      </w:r>
      <w:r>
        <w:rPr>
          <w:rFonts w:ascii="DejaVu Sans Condensed" w:hAnsi="DejaVu Sans Condensed"/>
          <w:w w:val="105"/>
          <w:sz w:val="16"/>
        </w:rPr>
        <w:t>+</w:t>
      </w:r>
      <w:r>
        <w:rPr>
          <w:rFonts w:ascii="DejaVu Sans Condensed" w:hAnsi="DejaVu Sans Condensed"/>
          <w:spacing w:val="-6"/>
          <w:w w:val="105"/>
          <w:sz w:val="16"/>
        </w:rPr>
        <w:t> </w:t>
      </w:r>
      <w:r>
        <w:rPr>
          <w:w w:val="105"/>
          <w:sz w:val="16"/>
        </w:rPr>
        <w:t>1</w:t>
      </w:r>
      <w:r>
        <w:rPr>
          <w:rFonts w:ascii="Comic Sans MS" w:hAnsi="Comic Sans MS"/>
          <w:w w:val="105"/>
          <w:sz w:val="16"/>
        </w:rPr>
        <w:t>,</w:t>
      </w:r>
      <w:r>
        <w:rPr>
          <w:rFonts w:ascii="Comic Sans MS" w:hAnsi="Comic Sans MS"/>
          <w:spacing w:val="-18"/>
          <w:w w:val="105"/>
          <w:sz w:val="16"/>
        </w:rPr>
        <w:t> </w:t>
      </w:r>
      <w:r>
        <w:rPr>
          <w:i/>
          <w:w w:val="105"/>
          <w:sz w:val="16"/>
        </w:rPr>
        <w:t>N</w:t>
      </w:r>
      <w:r>
        <w:rPr>
          <w:i/>
          <w:spacing w:val="7"/>
          <w:w w:val="105"/>
          <w:sz w:val="16"/>
        </w:rPr>
        <w:t> </w:t>
      </w:r>
      <w:r>
        <w:rPr>
          <w:rFonts w:ascii="DejaVu Sans Condensed" w:hAnsi="DejaVu Sans Condensed"/>
          <w:w w:val="105"/>
          <w:sz w:val="16"/>
        </w:rPr>
        <w:t>—</w:t>
      </w:r>
      <w:r>
        <w:rPr>
          <w:rFonts w:ascii="DejaVu Sans Condensed" w:hAnsi="DejaVu Sans Condensed"/>
          <w:spacing w:val="-6"/>
          <w:w w:val="105"/>
          <w:sz w:val="16"/>
        </w:rPr>
        <w:t> </w:t>
      </w:r>
      <w:r>
        <w:rPr>
          <w:rFonts w:ascii="Trebuchet MS" w:hAnsi="Trebuchet MS"/>
          <w:w w:val="105"/>
          <w:sz w:val="19"/>
        </w:rPr>
        <w:t>j</w:t>
      </w:r>
      <w:r>
        <w:rPr>
          <w:rFonts w:ascii="DejaVu Sans Condensed" w:hAnsi="DejaVu Sans Condensed"/>
          <w:w w:val="105"/>
          <w:sz w:val="16"/>
        </w:rPr>
        <w:t>]</w:t>
      </w:r>
      <w:r>
        <w:rPr>
          <w:rFonts w:ascii="DejaVu Sans Condensed" w:hAnsi="DejaVu Sans Condensed"/>
          <w:spacing w:val="40"/>
          <w:w w:val="105"/>
          <w:sz w:val="16"/>
        </w:rPr>
        <w:t> </w:t>
      </w:r>
      <w:r>
        <w:rPr>
          <w:w w:val="105"/>
          <w:sz w:val="16"/>
        </w:rPr>
        <w:t>neighborhoods</w:t>
      </w:r>
      <w:r>
        <w:rPr>
          <w:spacing w:val="47"/>
          <w:w w:val="105"/>
          <w:sz w:val="16"/>
        </w:rPr>
        <w:t> </w:t>
      </w:r>
      <w:r>
        <w:rPr>
          <w:spacing w:val="-4"/>
          <w:w w:val="105"/>
          <w:sz w:val="16"/>
        </w:rPr>
        <w:t>cost</w:t>
      </w:r>
    </w:p>
    <w:p>
      <w:pPr>
        <w:spacing w:line="210" w:lineRule="exact" w:before="0"/>
        <w:ind w:left="114" w:right="0" w:firstLine="0"/>
        <w:jc w:val="both"/>
        <w:rPr>
          <w:sz w:val="16"/>
        </w:rPr>
      </w:pPr>
      <w:r>
        <w:rPr>
          <w:i/>
          <w:w w:val="110"/>
          <w:sz w:val="16"/>
        </w:rPr>
        <w:t>O</w:t>
      </w:r>
      <w:r>
        <w:rPr>
          <w:rFonts w:ascii="DejaVu Sans Condensed" w:hAnsi="DejaVu Sans Condensed"/>
          <w:w w:val="110"/>
          <w:sz w:val="16"/>
        </w:rPr>
        <w:t>((</w:t>
      </w:r>
      <w:r>
        <w:rPr>
          <w:i/>
          <w:w w:val="110"/>
          <w:sz w:val="16"/>
        </w:rPr>
        <w:t>N</w:t>
      </w:r>
      <w:r>
        <w:rPr>
          <w:i/>
          <w:spacing w:val="-1"/>
          <w:w w:val="110"/>
          <w:sz w:val="16"/>
        </w:rPr>
        <w:t> </w:t>
      </w:r>
      <w:r>
        <w:rPr>
          <w:rFonts w:ascii="DejaVu Sans Condensed" w:hAnsi="DejaVu Sans Condensed"/>
          <w:w w:val="110"/>
          <w:sz w:val="16"/>
        </w:rPr>
        <w:t>—</w:t>
      </w:r>
      <w:r>
        <w:rPr>
          <w:rFonts w:ascii="DejaVu Sans Condensed" w:hAnsi="DejaVu Sans Condensed"/>
          <w:spacing w:val="-14"/>
          <w:w w:val="110"/>
          <w:sz w:val="16"/>
        </w:rPr>
        <w:t> </w:t>
      </w:r>
      <w:r>
        <w:rPr>
          <w:rFonts w:ascii="Trebuchet MS" w:hAnsi="Trebuchet MS"/>
          <w:w w:val="110"/>
          <w:sz w:val="19"/>
        </w:rPr>
        <w:t>j</w:t>
      </w:r>
      <w:r>
        <w:rPr>
          <w:rFonts w:ascii="DejaVu Sans Condensed" w:hAnsi="DejaVu Sans Condensed"/>
          <w:w w:val="110"/>
          <w:sz w:val="16"/>
        </w:rPr>
        <w:t>)(</w:t>
      </w:r>
      <w:r>
        <w:rPr>
          <w:rFonts w:ascii="Trebuchet MS" w:hAnsi="Trebuchet MS"/>
          <w:w w:val="110"/>
          <w:sz w:val="19"/>
        </w:rPr>
        <w:t>j</w:t>
      </w:r>
      <w:r>
        <w:rPr>
          <w:rFonts w:ascii="Trebuchet MS" w:hAnsi="Trebuchet MS"/>
          <w:spacing w:val="-27"/>
          <w:w w:val="110"/>
          <w:sz w:val="19"/>
        </w:rPr>
        <w:t> </w:t>
      </w:r>
      <w:r>
        <w:rPr>
          <w:rFonts w:ascii="DejaVu Sans Condensed" w:hAnsi="DejaVu Sans Condensed"/>
          <w:w w:val="110"/>
          <w:sz w:val="16"/>
        </w:rPr>
        <w:t>+</w:t>
      </w:r>
      <w:r>
        <w:rPr>
          <w:rFonts w:ascii="DejaVu Sans Condensed" w:hAnsi="DejaVu Sans Condensed"/>
          <w:spacing w:val="-15"/>
          <w:w w:val="110"/>
          <w:sz w:val="16"/>
        </w:rPr>
        <w:t> </w:t>
      </w:r>
      <w:r>
        <w:rPr>
          <w:w w:val="110"/>
          <w:sz w:val="16"/>
        </w:rPr>
        <w:t>1</w:t>
      </w:r>
      <w:r>
        <w:rPr>
          <w:rFonts w:ascii="DejaVu Sans Condensed" w:hAnsi="DejaVu Sans Condensed"/>
          <w:w w:val="110"/>
          <w:sz w:val="16"/>
        </w:rPr>
        <w:t>)</w:t>
      </w:r>
      <w:r>
        <w:rPr>
          <w:i/>
          <w:w w:val="110"/>
          <w:sz w:val="16"/>
        </w:rPr>
        <w:t>log</w:t>
      </w:r>
      <w:r>
        <w:rPr>
          <w:rFonts w:ascii="Trebuchet MS" w:hAnsi="Trebuchet MS"/>
          <w:w w:val="110"/>
          <w:sz w:val="19"/>
        </w:rPr>
        <w:t>j</w:t>
      </w:r>
      <w:r>
        <w:rPr>
          <w:rFonts w:ascii="DejaVu Sans Condensed" w:hAnsi="DejaVu Sans Condensed"/>
          <w:w w:val="110"/>
          <w:sz w:val="16"/>
        </w:rPr>
        <w:t>)</w:t>
      </w:r>
      <w:r>
        <w:rPr>
          <w:rFonts w:ascii="DejaVu Sans Condensed" w:hAnsi="DejaVu Sans Condensed"/>
          <w:spacing w:val="2"/>
          <w:w w:val="110"/>
          <w:sz w:val="16"/>
        </w:rPr>
        <w:t> </w:t>
      </w:r>
      <w:r>
        <w:rPr>
          <w:w w:val="110"/>
          <w:sz w:val="16"/>
        </w:rPr>
        <w:t>time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at</w:t>
      </w:r>
      <w:r>
        <w:rPr>
          <w:spacing w:val="11"/>
          <w:w w:val="110"/>
          <w:sz w:val="16"/>
        </w:rPr>
        <w:t> </w:t>
      </w:r>
      <w:r>
        <w:rPr>
          <w:spacing w:val="-2"/>
          <w:w w:val="110"/>
          <w:sz w:val="16"/>
        </w:rPr>
        <w:t>worst.</w:t>
      </w:r>
    </w:p>
    <w:p>
      <w:pPr>
        <w:pStyle w:val="BodyText"/>
        <w:spacing w:line="268" w:lineRule="auto"/>
        <w:ind w:left="114" w:right="39" w:firstLine="23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312">
                <wp:simplePos x="0" y="0"/>
                <wp:positionH relativeFrom="page">
                  <wp:posOffset>1623607</wp:posOffset>
                </wp:positionH>
                <wp:positionV relativeFrom="paragraph">
                  <wp:posOffset>34050</wp:posOffset>
                </wp:positionV>
                <wp:extent cx="351790" cy="17335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35179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spacing w:val="73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68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0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843132pt;margin-top:2.681135pt;width:27.7pt;height:13.65pt;mso-position-horizontal-relative:page;mso-position-vertical-relative:paragraph;z-index:-16455168" type="#_x0000_t202" id="docshape26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6"/>
                        </w:rPr>
                      </w:pPr>
                      <w:r>
                        <w:rPr>
                          <w:rFonts w:ascii="DejaVu Sans Condensed" w:hAnsi="DejaVu Sans Condensed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spacing w:val="73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16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68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0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 Step</w:t>
      </w:r>
      <w:r>
        <w:rPr>
          <w:w w:val="105"/>
        </w:rPr>
        <w:t> 2: At worst, </w:t>
      </w:r>
      <w:r>
        <w:rPr>
          <w:i/>
          <w:w w:val="105"/>
        </w:rPr>
        <w:t>O</w:t>
      </w:r>
      <w:r>
        <w:rPr>
          <w:i/>
          <w:w w:val="105"/>
        </w:rPr>
        <w:t> N</w:t>
      </w:r>
      <w:r>
        <w:rPr>
          <w:i/>
          <w:spacing w:val="40"/>
          <w:w w:val="130"/>
        </w:rPr>
        <w:t> </w:t>
      </w:r>
      <w:r>
        <w:rPr>
          <w:rFonts w:ascii="Trebuchet MS"/>
          <w:w w:val="130"/>
          <w:sz w:val="19"/>
        </w:rPr>
        <w:t>j</w:t>
      </w:r>
      <w:r>
        <w:rPr>
          <w:rFonts w:ascii="Trebuchet MS"/>
          <w:w w:val="130"/>
          <w:sz w:val="19"/>
        </w:rPr>
        <w:t> </w:t>
      </w:r>
      <w:r>
        <w:rPr>
          <w:w w:val="105"/>
        </w:rPr>
        <w:t>time is required for scoring </w:t>
      </w:r>
      <w:r>
        <w:rPr>
          <w:w w:val="105"/>
        </w:rPr>
        <w:t>each DRNN</w:t>
      </w:r>
      <w:r>
        <w:rPr>
          <w:w w:val="105"/>
        </w:rPr>
        <w:t> neighborhood.</w:t>
      </w:r>
      <w:r>
        <w:rPr>
          <w:w w:val="105"/>
        </w:rPr>
        <w:t> And</w:t>
      </w:r>
      <w:r>
        <w:rPr>
          <w:w w:val="105"/>
        </w:rPr>
        <w:t> constant</w:t>
      </w:r>
      <w:r>
        <w:rPr>
          <w:w w:val="105"/>
        </w:rPr>
        <w:t> time</w:t>
      </w:r>
      <w:r>
        <w:rPr>
          <w:w w:val="105"/>
        </w:rPr>
        <w:t> complexity</w:t>
      </w:r>
      <w:r>
        <w:rPr>
          <w:w w:val="105"/>
        </w:rPr>
        <w:t> is</w:t>
      </w:r>
      <w:r>
        <w:rPr>
          <w:w w:val="105"/>
        </w:rPr>
        <w:t> needed</w:t>
      </w:r>
      <w:r>
        <w:rPr>
          <w:w w:val="105"/>
        </w:rPr>
        <w:t> to obtain anomaly neighborhoods.</w:t>
      </w:r>
    </w:p>
    <w:p>
      <w:pPr>
        <w:pStyle w:val="BodyText"/>
        <w:spacing w:line="276" w:lineRule="auto"/>
        <w:ind w:left="114" w:right="39" w:firstLine="233"/>
        <w:jc w:val="both"/>
      </w:pPr>
      <w:r>
        <w:rPr>
          <w:w w:val="105"/>
        </w:rPr>
        <w:t>In Step 3: Labeling outliers in very small set of </w:t>
      </w:r>
      <w:r>
        <w:rPr>
          <w:w w:val="105"/>
        </w:rPr>
        <w:t>neighborhoods also requires constant time complexity.</w:t>
      </w:r>
    </w:p>
    <w:p>
      <w:pPr>
        <w:pStyle w:val="BodyText"/>
        <w:tabs>
          <w:tab w:pos="963" w:val="left" w:leader="none"/>
          <w:tab w:pos="2181" w:val="left" w:leader="none"/>
          <w:tab w:pos="2892" w:val="left" w:leader="none"/>
          <w:tab w:pos="3703" w:val="left" w:leader="none"/>
          <w:tab w:pos="5012" w:val="left" w:leader="none"/>
        </w:tabs>
        <w:spacing w:line="283" w:lineRule="auto"/>
        <w:ind w:left="114" w:right="38" w:firstLine="23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800">
                <wp:simplePos x="0" y="0"/>
                <wp:positionH relativeFrom="page">
                  <wp:posOffset>1281589</wp:posOffset>
                </wp:positionH>
                <wp:positionV relativeFrom="paragraph">
                  <wp:posOffset>329367</wp:posOffset>
                </wp:positionV>
                <wp:extent cx="201930" cy="17335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20193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45"/>
                                <w:w w:val="110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DejaVu Sans Condensed"/>
                                <w:spacing w:val="-12"/>
                                <w:w w:val="11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91256pt;margin-top:25.934456pt;width:15.9pt;height:13.65pt;mso-position-horizontal-relative:page;mso-position-vertical-relative:paragraph;z-index:-16455680" type="#_x0000_t202" id="docshape27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DejaVu Sans Condensed"/>
                          <w:spacing w:val="45"/>
                          <w:w w:val="110"/>
                          <w:sz w:val="16"/>
                        </w:rPr>
                        <w:t>  </w:t>
                      </w:r>
                      <w:r>
                        <w:rPr>
                          <w:rFonts w:ascii="DejaVu Sans Condensed"/>
                          <w:spacing w:val="-12"/>
                          <w:w w:val="11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6"/>
          <w:w w:val="105"/>
        </w:rPr>
        <w:t>In</w:t>
      </w:r>
      <w:r>
        <w:rPr/>
        <w:tab/>
      </w:r>
      <w:r>
        <w:rPr>
          <w:spacing w:val="-2"/>
          <w:w w:val="105"/>
        </w:rPr>
        <w:t>summary,</w:t>
      </w:r>
      <w:r>
        <w:rPr/>
        <w:tab/>
      </w:r>
      <w:r>
        <w:rPr>
          <w:spacing w:val="-4"/>
          <w:w w:val="105"/>
        </w:rPr>
        <w:t>the</w:t>
      </w:r>
      <w:r>
        <w:rPr/>
        <w:tab/>
      </w:r>
      <w:r>
        <w:rPr>
          <w:spacing w:val="-4"/>
          <w:w w:val="105"/>
        </w:rPr>
        <w:t>time</w:t>
      </w:r>
      <w:r>
        <w:rPr/>
        <w:tab/>
      </w:r>
      <w:r>
        <w:rPr>
          <w:spacing w:val="-2"/>
          <w:w w:val="105"/>
        </w:rPr>
        <w:t>complexity</w:t>
      </w:r>
      <w:r>
        <w:rPr/>
        <w:tab/>
      </w:r>
      <w:r>
        <w:rPr>
          <w:spacing w:val="-6"/>
          <w:w w:val="105"/>
        </w:rPr>
        <w:t>is</w:t>
      </w:r>
      <w:r>
        <w:rPr>
          <w:w w:val="105"/>
        </w:rPr>
        <w:t> </w:t>
      </w:r>
      <w:r>
        <w:rPr>
          <w:i/>
          <w:w w:val="105"/>
        </w:rPr>
        <w:t>O</w:t>
      </w:r>
      <w:r>
        <w:rPr>
          <w:rFonts w:ascii="DejaVu Sans Condensed" w:hAnsi="DejaVu Sans Condensed"/>
          <w:w w:val="105"/>
        </w:rPr>
        <w:t>(</w:t>
      </w:r>
      <w:r>
        <w:rPr>
          <w:i/>
          <w:w w:val="105"/>
        </w:rPr>
        <w:t>dN</w:t>
      </w:r>
      <w:r>
        <w:rPr>
          <w:w w:val="105"/>
          <w:vertAlign w:val="superscript"/>
        </w:rPr>
        <w:t>2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+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(</w:t>
      </w:r>
      <w:r>
        <w:rPr>
          <w:i/>
          <w:w w:val="105"/>
          <w:vertAlign w:val="baseline"/>
        </w:rPr>
        <w:t>N</w:t>
      </w:r>
      <w:r>
        <w:rPr>
          <w:i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—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rFonts w:ascii="Trebuchet MS" w:hAnsi="Trebuchet MS"/>
          <w:w w:val="130"/>
          <w:sz w:val="19"/>
          <w:vertAlign w:val="baseline"/>
        </w:rPr>
        <w:t>j</w:t>
      </w:r>
      <w:r>
        <w:rPr>
          <w:rFonts w:ascii="DejaVu Sans Condensed" w:hAnsi="DejaVu Sans Condensed"/>
          <w:w w:val="130"/>
          <w:vertAlign w:val="baseline"/>
        </w:rPr>
        <w:t>)(</w:t>
      </w:r>
      <w:r>
        <w:rPr>
          <w:rFonts w:ascii="Trebuchet MS" w:hAnsi="Trebuchet MS"/>
          <w:w w:val="130"/>
          <w:sz w:val="19"/>
          <w:vertAlign w:val="baseline"/>
        </w:rPr>
        <w:t>j</w:t>
      </w:r>
      <w:r>
        <w:rPr>
          <w:rFonts w:ascii="Trebuchet MS" w:hAnsi="Trebuchet MS"/>
          <w:spacing w:val="-18"/>
          <w:w w:val="130"/>
          <w:sz w:val="19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+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DejaVu Sans Condensed" w:hAnsi="DejaVu Sans Condensed"/>
          <w:w w:val="105"/>
          <w:vertAlign w:val="baseline"/>
        </w:rPr>
        <w:t>)</w:t>
      </w:r>
      <w:r>
        <w:rPr>
          <w:i/>
          <w:w w:val="105"/>
          <w:vertAlign w:val="baseline"/>
        </w:rPr>
        <w:t>log</w:t>
      </w:r>
      <w:r>
        <w:rPr>
          <w:rFonts w:ascii="Trebuchet MS" w:hAnsi="Trebuchet MS"/>
          <w:w w:val="105"/>
          <w:sz w:val="19"/>
          <w:vertAlign w:val="baseline"/>
        </w:rPr>
        <w:t>j</w:t>
      </w:r>
      <w:r>
        <w:rPr>
          <w:rFonts w:ascii="Trebuchet MS" w:hAnsi="Trebuchet MS"/>
          <w:spacing w:val="-15"/>
          <w:w w:val="105"/>
          <w:sz w:val="19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+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DejaVu Sans Condensed" w:hAnsi="DejaVu Sans Condensed"/>
          <w:w w:val="105"/>
          <w:vertAlign w:val="baseline"/>
        </w:rPr>
        <w:t>)</w:t>
      </w:r>
      <w:r>
        <w:rPr>
          <w:rFonts w:ascii="DejaVu Sans Condensed" w:hAnsi="DejaVu Sans Condensed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total.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35"/>
          <w:w w:val="105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rFonts w:ascii="DejaVu Sans Condensed" w:hAnsi="DejaVu Sans Condensed"/>
          <w:spacing w:val="70"/>
          <w:w w:val="130"/>
          <w:vertAlign w:val="baseline"/>
        </w:rPr>
        <w:t>  </w:t>
      </w:r>
      <w:r>
        <w:rPr>
          <w:rFonts w:ascii="Trebuchet MS" w:hAnsi="Trebuchet MS"/>
          <w:w w:val="130"/>
          <w:sz w:val="19"/>
          <w:vertAlign w:val="baseline"/>
        </w:rPr>
        <w:t>j </w:t>
      </w:r>
      <w:r>
        <w:rPr>
          <w:w w:val="105"/>
          <w:vertAlign w:val="baseline"/>
        </w:rPr>
        <w:t>and</w:t>
      </w:r>
      <w:r>
        <w:rPr>
          <w:spacing w:val="34"/>
          <w:w w:val="105"/>
          <w:vertAlign w:val="baseline"/>
        </w:rPr>
        <w:t> </w:t>
      </w:r>
      <w:r>
        <w:rPr>
          <w:i/>
          <w:w w:val="105"/>
          <w:vertAlign w:val="baseline"/>
        </w:rPr>
        <w:t>d</w:t>
      </w:r>
      <w:r>
        <w:rPr>
          <w:w w:val="105"/>
          <w:vertAlign w:val="baseline"/>
        </w:rPr>
        <w:t>,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can be</w:t>
      </w:r>
      <w:r>
        <w:rPr>
          <w:w w:val="105"/>
          <w:vertAlign w:val="baseline"/>
        </w:rPr>
        <w:t> rewritten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O</w:t>
      </w:r>
      <w:r>
        <w:rPr>
          <w:i/>
          <w:w w:val="105"/>
          <w:vertAlign w:val="baseline"/>
        </w:rPr>
        <w:t> N</w:t>
      </w:r>
      <w:r>
        <w:rPr>
          <w:w w:val="105"/>
          <w:vertAlign w:val="superscript"/>
        </w:rPr>
        <w:t>2</w:t>
      </w:r>
      <w:r>
        <w:rPr>
          <w:w w:val="105"/>
          <w:vertAlign w:val="baseline"/>
        </w:rPr>
        <w:t> .</w:t>
      </w:r>
      <w:r>
        <w:rPr>
          <w:w w:val="105"/>
          <w:vertAlign w:val="baseline"/>
        </w:rPr>
        <w:t> Through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proposed</w:t>
      </w:r>
      <w:r>
        <w:rPr>
          <w:w w:val="105"/>
          <w:vertAlign w:val="baseline"/>
        </w:rPr>
        <w:t> algorithm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also</w:t>
      </w:r>
      <w:r>
        <w:rPr>
          <w:w w:val="105"/>
          <w:vertAlign w:val="baseline"/>
        </w:rPr>
        <w:t> a quadratic</w:t>
      </w:r>
      <w:r>
        <w:rPr>
          <w:w w:val="105"/>
          <w:vertAlign w:val="baseline"/>
        </w:rPr>
        <w:t> algorithm</w:t>
      </w:r>
      <w:r>
        <w:rPr>
          <w:w w:val="105"/>
          <w:vertAlign w:val="baseline"/>
        </w:rPr>
        <w:t> like</w:t>
      </w:r>
      <w:r>
        <w:rPr>
          <w:w w:val="105"/>
          <w:vertAlign w:val="baseline"/>
        </w:rPr>
        <w:t> traditional</w:t>
      </w:r>
      <w:r>
        <w:rPr>
          <w:w w:val="105"/>
          <w:vertAlign w:val="baseline"/>
        </w:rPr>
        <w:t> algorithms,</w:t>
      </w:r>
      <w:r>
        <w:rPr>
          <w:w w:val="105"/>
          <w:vertAlign w:val="baseline"/>
        </w:rPr>
        <w:t> some</w:t>
      </w:r>
      <w:r>
        <w:rPr>
          <w:w w:val="105"/>
          <w:vertAlign w:val="baseline"/>
        </w:rPr>
        <w:t> measures, such as sharing and scoring neighborhoods instead of data points, can improve efficiency to some extent.</w:t>
      </w:r>
    </w:p>
    <w:p>
      <w:pPr>
        <w:pStyle w:val="BodyText"/>
      </w:pPr>
    </w:p>
    <w:p>
      <w:pPr>
        <w:pStyle w:val="BodyText"/>
        <w:spacing w:before="8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Detection</w:t>
      </w:r>
      <w:r>
        <w:rPr>
          <w:i/>
          <w:spacing w:val="14"/>
          <w:sz w:val="16"/>
        </w:rPr>
        <w:t> </w:t>
      </w:r>
      <w:r>
        <w:rPr>
          <w:i/>
          <w:spacing w:val="-2"/>
          <w:sz w:val="16"/>
        </w:rPr>
        <w:t>framework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To</w:t>
      </w:r>
      <w:r>
        <w:rPr>
          <w:w w:val="105"/>
        </w:rPr>
        <w:t> extend</w:t>
      </w:r>
      <w:r>
        <w:rPr>
          <w:w w:val="105"/>
        </w:rPr>
        <w:t> LDNOD</w:t>
      </w:r>
      <w:r>
        <w:rPr>
          <w:w w:val="105"/>
        </w:rPr>
        <w:t> to</w:t>
      </w:r>
      <w:r>
        <w:rPr>
          <w:w w:val="105"/>
        </w:rPr>
        <w:t> handle</w:t>
      </w:r>
      <w:r>
        <w:rPr>
          <w:w w:val="105"/>
        </w:rPr>
        <w:t> large-scale</w:t>
      </w:r>
      <w:r>
        <w:rPr>
          <w:w w:val="105"/>
        </w:rPr>
        <w:t> datasets,</w:t>
      </w:r>
      <w:r>
        <w:rPr>
          <w:w w:val="105"/>
        </w:rPr>
        <w:t> a</w:t>
      </w:r>
      <w:r>
        <w:rPr>
          <w:w w:val="105"/>
        </w:rPr>
        <w:t> </w:t>
      </w:r>
      <w:r>
        <w:rPr>
          <w:w w:val="105"/>
        </w:rPr>
        <w:t>detection framework</w:t>
      </w:r>
      <w:r>
        <w:rPr>
          <w:w w:val="105"/>
        </w:rPr>
        <w:t> by</w:t>
      </w:r>
      <w:r>
        <w:rPr>
          <w:w w:val="105"/>
        </w:rPr>
        <w:t> combining</w:t>
      </w:r>
      <w:r>
        <w:rPr>
          <w:w w:val="105"/>
        </w:rPr>
        <w:t> LDNOD</w:t>
      </w:r>
      <w:r>
        <w:rPr>
          <w:w w:val="105"/>
        </w:rPr>
        <w:t> and</w:t>
      </w:r>
      <w:r>
        <w:rPr>
          <w:w w:val="105"/>
        </w:rPr>
        <w:t> k-means</w:t>
      </w:r>
      <w:r>
        <w:rPr>
          <w:w w:val="105"/>
        </w:rPr>
        <w:t> (named</w:t>
      </w:r>
      <w:r>
        <w:rPr>
          <w:w w:val="105"/>
        </w:rPr>
        <w:t> LDNOD- km) is developed. The k-means is a popular partition method due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its</w:t>
      </w:r>
      <w:r>
        <w:rPr>
          <w:w w:val="105"/>
        </w:rPr>
        <w:t> linear</w:t>
      </w:r>
      <w:r>
        <w:rPr>
          <w:w w:val="105"/>
        </w:rPr>
        <w:t> time</w:t>
      </w:r>
      <w:r>
        <w:rPr>
          <w:w w:val="105"/>
        </w:rPr>
        <w:t> and</w:t>
      </w:r>
      <w:r>
        <w:rPr>
          <w:w w:val="105"/>
        </w:rPr>
        <w:t> space</w:t>
      </w:r>
      <w:r>
        <w:rPr>
          <w:w w:val="105"/>
        </w:rPr>
        <w:t> complexity,</w:t>
      </w:r>
      <w:r>
        <w:rPr>
          <w:w w:val="105"/>
        </w:rPr>
        <w:t> and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widely</w:t>
      </w:r>
      <w:r>
        <w:rPr>
          <w:w w:val="105"/>
        </w:rPr>
        <w:t> used</w:t>
      </w:r>
      <w:r>
        <w:rPr>
          <w:w w:val="105"/>
        </w:rPr>
        <w:t> in large-scale</w:t>
      </w:r>
      <w:r>
        <w:rPr>
          <w:spacing w:val="34"/>
          <w:w w:val="105"/>
        </w:rPr>
        <w:t> </w:t>
      </w:r>
      <w:r>
        <w:rPr>
          <w:w w:val="105"/>
        </w:rPr>
        <w:t>outlier</w:t>
      </w:r>
      <w:r>
        <w:rPr>
          <w:spacing w:val="33"/>
          <w:w w:val="105"/>
        </w:rPr>
        <w:t> </w:t>
      </w:r>
      <w:r>
        <w:rPr>
          <w:w w:val="105"/>
        </w:rPr>
        <w:t>detection</w:t>
      </w:r>
      <w:r>
        <w:rPr>
          <w:spacing w:val="34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clustering</w:t>
      </w:r>
      <w:r>
        <w:rPr>
          <w:spacing w:val="34"/>
          <w:w w:val="105"/>
        </w:rPr>
        <w:t> </w:t>
      </w:r>
      <w:hyperlink w:history="true" w:anchor="_bookmark27">
        <w:r>
          <w:rPr>
            <w:color w:val="007FAD"/>
            <w:w w:val="105"/>
          </w:rPr>
          <w:t>[28,29]</w:t>
        </w:r>
      </w:hyperlink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w w:val="105"/>
        </w:rPr>
        <w:t>As</w:t>
      </w:r>
      <w:r>
        <w:rPr>
          <w:spacing w:val="35"/>
          <w:w w:val="105"/>
        </w:rPr>
        <w:t> </w:t>
      </w:r>
      <w:r>
        <w:rPr>
          <w:w w:val="105"/>
        </w:rPr>
        <w:t>is</w:t>
      </w:r>
      <w:r>
        <w:rPr>
          <w:spacing w:val="35"/>
          <w:w w:val="105"/>
        </w:rPr>
        <w:t> </w:t>
      </w:r>
      <w:r>
        <w:rPr>
          <w:w w:val="105"/>
        </w:rPr>
        <w:t>shown in </w:t>
      </w:r>
      <w:hyperlink w:history="true" w:anchor="_bookmark6">
        <w:r>
          <w:rPr>
            <w:color w:val="007FAD"/>
            <w:w w:val="105"/>
          </w:rPr>
          <w:t>Fig. 4</w:t>
        </w:r>
      </w:hyperlink>
      <w:r>
        <w:rPr>
          <w:w w:val="105"/>
        </w:rPr>
        <w:t>, the framework mainly contains three phases:partition,de- tection, and aggregation.</w:t>
      </w:r>
    </w:p>
    <w:p>
      <w:pPr>
        <w:pStyle w:val="BodyText"/>
        <w:spacing w:line="177" w:lineRule="auto" w:before="39"/>
        <w:ind w:left="114" w:right="38" w:firstLine="233"/>
        <w:jc w:val="both"/>
      </w:pPr>
      <w:r>
        <w:rPr>
          <w:w w:val="105"/>
        </w:rPr>
        <w:t>First,</w:t>
      </w:r>
      <w:r>
        <w:rPr>
          <w:w w:val="105"/>
        </w:rPr>
        <w:t> we</w:t>
      </w:r>
      <w:r>
        <w:rPr>
          <w:w w:val="105"/>
        </w:rPr>
        <w:t> partition</w:t>
      </w:r>
      <w:r>
        <w:rPr>
          <w:w w:val="105"/>
        </w:rPr>
        <w:t> the</w:t>
      </w:r>
      <w:r>
        <w:rPr>
          <w:w w:val="105"/>
        </w:rPr>
        <w:t> entire</w:t>
      </w:r>
      <w:r>
        <w:rPr>
          <w:w w:val="105"/>
        </w:rPr>
        <w:t> data</w:t>
      </w:r>
      <w:r>
        <w:rPr>
          <w:w w:val="105"/>
        </w:rPr>
        <w:t> into</w:t>
      </w:r>
      <w:r>
        <w:rPr>
          <w:w w:val="105"/>
        </w:rPr>
        <w:t> </w:t>
      </w:r>
      <w:r>
        <w:rPr>
          <w:i/>
          <w:w w:val="105"/>
        </w:rPr>
        <w:t>m</w:t>
      </w:r>
      <w:r>
        <w:rPr>
          <w:i/>
          <w:w w:val="105"/>
        </w:rPr>
        <w:t> </w:t>
      </w:r>
      <w:r>
        <w:rPr>
          <w:w w:val="105"/>
        </w:rPr>
        <w:t>groups</w:t>
      </w:r>
      <w:r>
        <w:rPr>
          <w:w w:val="105"/>
        </w:rPr>
        <w:t> via</w:t>
      </w:r>
      <w:r>
        <w:rPr>
          <w:w w:val="105"/>
        </w:rPr>
        <w:t> </w:t>
      </w:r>
      <w:r>
        <w:rPr>
          <w:w w:val="105"/>
        </w:rPr>
        <w:t>k-means </w:t>
      </w:r>
      <w:hyperlink w:history="true" w:anchor="_bookmark27">
        <w:r>
          <w:rPr>
            <w:color w:val="007FAD"/>
            <w:spacing w:val="-2"/>
            <w:w w:val="105"/>
          </w:rPr>
          <w:t>[31]</w:t>
        </w:r>
      </w:hyperlink>
      <w:r>
        <w:rPr>
          <w:spacing w:val="-2"/>
          <w:w w:val="105"/>
        </w:rPr>
        <w:t>, where </w:t>
      </w:r>
      <w:r>
        <w:rPr>
          <w:i/>
          <w:spacing w:val="-2"/>
          <w:w w:val="105"/>
        </w:rPr>
        <w:t>m </w:t>
      </w:r>
      <w:r>
        <w:rPr>
          <w:spacing w:val="-2"/>
          <w:w w:val="105"/>
        </w:rPr>
        <w:t>is equal to</w:t>
      </w:r>
      <w:r>
        <w:rPr>
          <w:spacing w:val="-1"/>
          <w:w w:val="105"/>
        </w:rPr>
        <w:t> </w:t>
      </w:r>
      <w:r>
        <w:rPr>
          <w:rFonts w:ascii="DejaVu Sans Condensed" w:hAnsi="DejaVu Sans Condensed"/>
          <w:spacing w:val="16"/>
          <w:w w:val="315"/>
          <w:position w:val="14"/>
        </w:rPr>
        <w:t>,</w:t>
      </w:r>
      <w:r>
        <w:rPr>
          <w:rFonts w:ascii="Arimo" w:hAnsi="Arimo"/>
          <w:spacing w:val="-18"/>
          <w:w w:val="49"/>
          <w:position w:val="14"/>
        </w:rPr>
        <w:t>ﬃ</w:t>
      </w:r>
      <w:r>
        <w:rPr>
          <w:i/>
          <w:spacing w:val="-64"/>
          <w:w w:val="113"/>
        </w:rPr>
        <w:t>N</w:t>
      </w:r>
      <w:r>
        <w:rPr>
          <w:rFonts w:ascii="Arimo" w:hAnsi="Arimo"/>
          <w:spacing w:val="17"/>
          <w:w w:val="49"/>
          <w:position w:val="14"/>
        </w:rPr>
        <w:t>ﬃ</w:t>
      </w:r>
      <w:r>
        <w:rPr>
          <w:rFonts w:ascii="Arimo" w:hAnsi="Arimo"/>
          <w:spacing w:val="-1"/>
          <w:w w:val="49"/>
          <w:position w:val="14"/>
        </w:rPr>
        <w:t>ﬃ</w:t>
      </w:r>
      <w:r>
        <w:rPr>
          <w:rFonts w:ascii="Arimo" w:hAnsi="Arimo"/>
          <w:spacing w:val="16"/>
          <w:w w:val="49"/>
          <w:position w:val="14"/>
        </w:rPr>
        <w:t>ﬃ</w:t>
      </w:r>
      <w:r>
        <w:rPr>
          <w:spacing w:val="17"/>
          <w:w w:val="111"/>
        </w:rPr>
        <w:t>.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k-means is a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popular</w:t>
      </w:r>
      <w:r>
        <w:rPr>
          <w:spacing w:val="-1"/>
        </w:rPr>
        <w:t> </w:t>
      </w:r>
      <w:r>
        <w:rPr>
          <w:spacing w:val="-2"/>
          <w:w w:val="105"/>
        </w:rPr>
        <w:t>algorithm</w:t>
      </w:r>
    </w:p>
    <w:p>
      <w:pPr>
        <w:pStyle w:val="BodyText"/>
        <w:spacing w:line="276" w:lineRule="auto" w:before="1"/>
        <w:ind w:left="114" w:right="38"/>
        <w:jc w:val="both"/>
      </w:pPr>
      <w:r>
        <w:rPr>
          <w:w w:val="105"/>
        </w:rPr>
        <w:t>for</w:t>
      </w:r>
      <w:r>
        <w:rPr>
          <w:w w:val="105"/>
        </w:rPr>
        <w:t> partitioning</w:t>
      </w:r>
      <w:r>
        <w:rPr>
          <w:w w:val="105"/>
        </w:rPr>
        <w:t> data</w:t>
      </w:r>
      <w:r>
        <w:rPr>
          <w:w w:val="105"/>
        </w:rPr>
        <w:t> with</w:t>
      </w:r>
      <w:r>
        <w:rPr>
          <w:w w:val="105"/>
        </w:rPr>
        <w:t> high</w:t>
      </w:r>
      <w:r>
        <w:rPr>
          <w:w w:val="105"/>
        </w:rPr>
        <w:t> quality</w:t>
      </w:r>
      <w:r>
        <w:rPr>
          <w:w w:val="105"/>
        </w:rPr>
        <w:t> clusters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w w:val="105"/>
        </w:rPr>
        <w:t>efficiency.</w:t>
      </w:r>
      <w:r>
        <w:rPr>
          <w:spacing w:val="40"/>
          <w:w w:val="105"/>
        </w:rPr>
        <w:t> </w:t>
      </w:r>
      <w:r>
        <w:rPr>
          <w:w w:val="105"/>
        </w:rPr>
        <w:t>Unlike</w:t>
      </w:r>
      <w:r>
        <w:rPr>
          <w:spacing w:val="47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>
          <w:w w:val="105"/>
        </w:rPr>
        <w:t>cluster-based</w:t>
      </w:r>
      <w:r>
        <w:rPr>
          <w:spacing w:val="48"/>
          <w:w w:val="105"/>
        </w:rPr>
        <w:t> </w:t>
      </w:r>
      <w:r>
        <w:rPr>
          <w:w w:val="105"/>
        </w:rPr>
        <w:t>outlier</w:t>
      </w:r>
      <w:r>
        <w:rPr>
          <w:spacing w:val="49"/>
          <w:w w:val="105"/>
        </w:rPr>
        <w:t> </w:t>
      </w:r>
      <w:r>
        <w:rPr>
          <w:w w:val="105"/>
        </w:rPr>
        <w:t>detection</w:t>
      </w:r>
      <w:r>
        <w:rPr>
          <w:spacing w:val="47"/>
          <w:w w:val="105"/>
        </w:rPr>
        <w:t> </w:t>
      </w:r>
      <w:r>
        <w:rPr>
          <w:w w:val="105"/>
        </w:rPr>
        <w:t>algorithms,</w:t>
      </w:r>
      <w:r>
        <w:rPr>
          <w:spacing w:val="47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>
          <w:spacing w:val="-4"/>
          <w:w w:val="105"/>
        </w:rPr>
        <w:t>main</w:t>
      </w:r>
    </w:p>
    <w:p>
      <w:pPr>
        <w:pStyle w:val="BodyText"/>
        <w:spacing w:line="276" w:lineRule="auto" w:before="110"/>
        <w:ind w:left="114" w:right="307"/>
        <w:jc w:val="both"/>
      </w:pPr>
      <w:r>
        <w:rPr/>
        <w:br w:type="column"/>
      </w:r>
      <w:r>
        <w:rPr>
          <w:w w:val="105"/>
        </w:rPr>
        <w:t>purpose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this</w:t>
      </w:r>
      <w:r>
        <w:rPr>
          <w:spacing w:val="14"/>
          <w:w w:val="105"/>
        </w:rPr>
        <w:t> </w:t>
      </w:r>
      <w:r>
        <w:rPr>
          <w:w w:val="105"/>
        </w:rPr>
        <w:t>step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get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small</w:t>
      </w:r>
      <w:r>
        <w:rPr>
          <w:spacing w:val="15"/>
          <w:w w:val="105"/>
        </w:rPr>
        <w:t> </w:t>
      </w:r>
      <w:r>
        <w:rPr>
          <w:w w:val="105"/>
        </w:rPr>
        <w:t>set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partitions</w:t>
      </w:r>
      <w:r>
        <w:rPr>
          <w:spacing w:val="14"/>
          <w:w w:val="105"/>
        </w:rPr>
        <w:t> </w:t>
      </w:r>
      <w:r>
        <w:rPr>
          <w:w w:val="105"/>
        </w:rPr>
        <w:t>with</w:t>
      </w:r>
      <w:r>
        <w:rPr>
          <w:spacing w:val="15"/>
          <w:w w:val="105"/>
        </w:rPr>
        <w:t> </w:t>
      </w:r>
      <w:r>
        <w:rPr>
          <w:w w:val="105"/>
        </w:rPr>
        <w:t>respect to original data instead of correct clusters. Generally speaking, </w:t>
      </w:r>
      <w:r>
        <w:rPr>
          <w:i/>
          <w:w w:val="105"/>
        </w:rPr>
        <w:t>m </w:t>
      </w:r>
      <w:r>
        <w:rPr>
          <w:w w:val="105"/>
        </w:rPr>
        <w:t>is much larger than the real number of clusters for a large-scale data- set.</w:t>
      </w:r>
      <w:r>
        <w:rPr>
          <w:w w:val="105"/>
        </w:rPr>
        <w:t> Therefore,</w:t>
      </w:r>
      <w:r>
        <w:rPr>
          <w:w w:val="105"/>
        </w:rPr>
        <w:t> pure</w:t>
      </w:r>
      <w:r>
        <w:rPr>
          <w:w w:val="105"/>
        </w:rPr>
        <w:t> partitions</w:t>
      </w:r>
      <w:r>
        <w:rPr>
          <w:w w:val="105"/>
        </w:rPr>
        <w:t> could</w:t>
      </w:r>
      <w:r>
        <w:rPr>
          <w:w w:val="105"/>
        </w:rPr>
        <w:t> be</w:t>
      </w:r>
      <w:r>
        <w:rPr>
          <w:w w:val="105"/>
        </w:rPr>
        <w:t> obtained</w:t>
      </w:r>
      <w:r>
        <w:rPr>
          <w:w w:val="105"/>
        </w:rPr>
        <w:t> by</w:t>
      </w:r>
      <w:r>
        <w:rPr>
          <w:w w:val="105"/>
        </w:rPr>
        <w:t> k-means, namely</w:t>
      </w:r>
      <w:r>
        <w:rPr>
          <w:w w:val="105"/>
        </w:rPr>
        <w:t> it</w:t>
      </w:r>
      <w:r>
        <w:rPr>
          <w:w w:val="105"/>
        </w:rPr>
        <w:t> contains</w:t>
      </w:r>
      <w:r>
        <w:rPr>
          <w:w w:val="105"/>
        </w:rPr>
        <w:t> only</w:t>
      </w:r>
      <w:r>
        <w:rPr>
          <w:w w:val="105"/>
        </w:rPr>
        <w:t> data</w:t>
      </w:r>
      <w:r>
        <w:rPr>
          <w:w w:val="105"/>
        </w:rPr>
        <w:t> objects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class</w:t>
      </w:r>
      <w:r>
        <w:rPr>
          <w:w w:val="105"/>
        </w:rPr>
        <w:t> besides </w:t>
      </w:r>
      <w:r>
        <w:rPr>
          <w:spacing w:val="-2"/>
          <w:w w:val="105"/>
        </w:rPr>
        <w:t>outliers.</w:t>
      </w:r>
    </w:p>
    <w:p>
      <w:pPr>
        <w:pStyle w:val="BodyText"/>
        <w:spacing w:line="276" w:lineRule="auto"/>
        <w:ind w:left="114" w:right="308" w:firstLine="233"/>
        <w:jc w:val="both"/>
      </w:pP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second</w:t>
      </w:r>
      <w:r>
        <w:rPr>
          <w:w w:val="105"/>
        </w:rPr>
        <w:t> phase,</w:t>
      </w:r>
      <w:r>
        <w:rPr>
          <w:w w:val="105"/>
        </w:rPr>
        <w:t> the</w:t>
      </w:r>
      <w:r>
        <w:rPr>
          <w:w w:val="105"/>
        </w:rPr>
        <w:t> LDNOD</w:t>
      </w:r>
      <w:r>
        <w:rPr>
          <w:w w:val="105"/>
        </w:rPr>
        <w:t> processes</w:t>
      </w:r>
      <w:r>
        <w:rPr>
          <w:w w:val="105"/>
        </w:rPr>
        <w:t> each</w:t>
      </w:r>
      <w:r>
        <w:rPr>
          <w:w w:val="105"/>
        </w:rPr>
        <w:t> partition </w:t>
      </w:r>
      <w:r>
        <w:rPr>
          <w:w w:val="105"/>
        </w:rPr>
        <w:t>of original data and output the outliers independently. Due to thresh- old manner, LDNOD does not need to gather and compare outlier scores of all data records.</w:t>
      </w:r>
    </w:p>
    <w:p>
      <w:pPr>
        <w:pStyle w:val="BodyText"/>
        <w:spacing w:line="247" w:lineRule="auto" w:before="1"/>
        <w:ind w:left="114" w:right="308" w:firstLine="233"/>
        <w:jc w:val="both"/>
      </w:pPr>
      <w:r>
        <w:rPr>
          <w:w w:val="105"/>
        </w:rPr>
        <w:t>Finally, we only need to aggregate outliers from each </w:t>
      </w:r>
      <w:r>
        <w:rPr>
          <w:w w:val="105"/>
        </w:rPr>
        <w:t>partition and</w:t>
      </w:r>
      <w:r>
        <w:rPr>
          <w:w w:val="105"/>
        </w:rPr>
        <w:t> output the final</w:t>
      </w:r>
      <w:r>
        <w:rPr>
          <w:w w:val="105"/>
        </w:rPr>
        <w:t> result. Note that,</w:t>
      </w:r>
      <w:r>
        <w:rPr>
          <w:w w:val="105"/>
        </w:rPr>
        <w:t> parameter </w:t>
      </w:r>
      <w:r>
        <w:rPr>
          <w:rFonts w:ascii="Trebuchet MS"/>
          <w:w w:val="130"/>
          <w:sz w:val="19"/>
        </w:rPr>
        <w:t>j</w:t>
      </w:r>
      <w:r>
        <w:rPr>
          <w:rFonts w:ascii="Trebuchet MS"/>
          <w:spacing w:val="-13"/>
          <w:w w:val="130"/>
          <w:sz w:val="19"/>
        </w:rPr>
        <w:t> </w:t>
      </w:r>
      <w:r>
        <w:rPr>
          <w:w w:val="105"/>
        </w:rPr>
        <w:t>should not</w:t>
      </w:r>
      <w:r>
        <w:rPr>
          <w:w w:val="105"/>
        </w:rPr>
        <w:t> be larger than the number of data objects of the smallest partition.</w:t>
      </w:r>
    </w:p>
    <w:p>
      <w:pPr>
        <w:pStyle w:val="BodyText"/>
        <w:spacing w:line="276" w:lineRule="auto" w:before="25"/>
        <w:ind w:left="114" w:right="307" w:firstLine="233"/>
        <w:jc w:val="both"/>
      </w:pPr>
      <w:r>
        <w:rPr>
          <w:w w:val="105"/>
        </w:rPr>
        <w:t>Note</w:t>
      </w:r>
      <w:r>
        <w:rPr>
          <w:w w:val="105"/>
        </w:rPr>
        <w:t> that</w:t>
      </w:r>
      <w:r>
        <w:rPr>
          <w:w w:val="105"/>
        </w:rPr>
        <w:t> we</w:t>
      </w:r>
      <w:r>
        <w:rPr>
          <w:w w:val="105"/>
        </w:rPr>
        <w:t> focus</w:t>
      </w:r>
      <w:r>
        <w:rPr>
          <w:w w:val="105"/>
        </w:rPr>
        <w:t> on</w:t>
      </w:r>
      <w:r>
        <w:rPr>
          <w:w w:val="105"/>
        </w:rPr>
        <w:t> local</w:t>
      </w:r>
      <w:r>
        <w:rPr>
          <w:w w:val="105"/>
        </w:rPr>
        <w:t> outliers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paper,</w:t>
      </w:r>
      <w:r>
        <w:rPr>
          <w:w w:val="105"/>
        </w:rPr>
        <w:t> our</w:t>
      </w:r>
      <w:r>
        <w:rPr>
          <w:w w:val="105"/>
        </w:rPr>
        <w:t> </w:t>
      </w:r>
      <w:r>
        <w:rPr>
          <w:w w:val="105"/>
        </w:rPr>
        <w:t>divide- and-conquer</w:t>
      </w:r>
      <w:r>
        <w:rPr>
          <w:w w:val="105"/>
        </w:rPr>
        <w:t> strategy</w:t>
      </w:r>
      <w:r>
        <w:rPr>
          <w:w w:val="105"/>
        </w:rPr>
        <w:t> can</w:t>
      </w:r>
      <w:r>
        <w:rPr>
          <w:w w:val="105"/>
        </w:rPr>
        <w:t> work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framework.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true</w:t>
      </w:r>
      <w:r>
        <w:rPr>
          <w:w w:val="105"/>
        </w:rPr>
        <w:t> that extremely</w:t>
      </w:r>
      <w:r>
        <w:rPr>
          <w:w w:val="105"/>
        </w:rPr>
        <w:t> anomaly</w:t>
      </w:r>
      <w:r>
        <w:rPr>
          <w:w w:val="105"/>
        </w:rPr>
        <w:t> outliers</w:t>
      </w:r>
      <w:r>
        <w:rPr>
          <w:w w:val="105"/>
        </w:rPr>
        <w:t> (or</w:t>
      </w:r>
      <w:r>
        <w:rPr>
          <w:w w:val="105"/>
        </w:rPr>
        <w:t> global</w:t>
      </w:r>
      <w:r>
        <w:rPr>
          <w:w w:val="105"/>
        </w:rPr>
        <w:t> outliers)</w:t>
      </w:r>
      <w:r>
        <w:rPr>
          <w:w w:val="105"/>
        </w:rPr>
        <w:t> may</w:t>
      </w:r>
      <w:r>
        <w:rPr>
          <w:w w:val="105"/>
        </w:rPr>
        <w:t> affect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results of k-means and LDNOD, however, local outliers have little impact on k-means the LDNOD, and LDNOD-km.</w:t>
      </w:r>
    </w:p>
    <w:p>
      <w:pPr>
        <w:pStyle w:val="BodyText"/>
        <w:spacing w:before="175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1" w:after="0"/>
        <w:ind w:left="306" w:right="0" w:hanging="191"/>
        <w:jc w:val="left"/>
        <w:rPr>
          <w:sz w:val="16"/>
        </w:rPr>
      </w:pPr>
      <w:r>
        <w:rPr>
          <w:spacing w:val="-2"/>
          <w:w w:val="110"/>
          <w:sz w:val="16"/>
        </w:rPr>
        <w:t>Experiments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14" w:right="307" w:firstLine="233"/>
        <w:jc w:val="both"/>
        <w:rPr>
          <w:i/>
        </w:rPr>
      </w:pPr>
      <w:r>
        <w:rPr/>
        <w:t>In this section, we conduct experiments on a variety of real </w:t>
      </w:r>
      <w:r>
        <w:rPr/>
        <w:t>data-</w:t>
      </w:r>
      <w:r>
        <w:rPr>
          <w:w w:val="110"/>
        </w:rPr>
        <w:t> sets</w:t>
      </w:r>
      <w:r>
        <w:rPr>
          <w:spacing w:val="-7"/>
          <w:w w:val="110"/>
        </w:rPr>
        <w:t> </w:t>
      </w:r>
      <w:hyperlink w:history="true" w:anchor="_bookmark28">
        <w:r>
          <w:rPr>
            <w:color w:val="007FAD"/>
            <w:w w:val="110"/>
          </w:rPr>
          <w:t>[32]</w:t>
        </w:r>
      </w:hyperlink>
      <w:r>
        <w:rPr>
          <w:color w:val="007FAD"/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demonstrate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effectiveness,</w:t>
      </w:r>
      <w:r>
        <w:rPr>
          <w:spacing w:val="-7"/>
          <w:w w:val="110"/>
        </w:rPr>
        <w:t> </w:t>
      </w:r>
      <w:r>
        <w:rPr>
          <w:w w:val="110"/>
        </w:rPr>
        <w:t>efficiency,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robust- </w:t>
      </w:r>
      <w:r>
        <w:rPr/>
        <w:t>ness of</w:t>
      </w:r>
      <w:r>
        <w:rPr>
          <w:spacing w:val="22"/>
        </w:rPr>
        <w:t> </w:t>
      </w:r>
      <w:r>
        <w:rPr/>
        <w:t>the LDNOD and its</w:t>
      </w:r>
      <w:r>
        <w:rPr>
          <w:spacing w:val="22"/>
        </w:rPr>
        <w:t> </w:t>
      </w:r>
      <w:r>
        <w:rPr/>
        <w:t>framework. </w:t>
      </w:r>
      <w:hyperlink w:history="true" w:anchor="_bookmark7">
        <w:r>
          <w:rPr>
            <w:color w:val="007FAD"/>
          </w:rPr>
          <w:t>Table 1</w:t>
        </w:r>
      </w:hyperlink>
      <w:r>
        <w:rPr>
          <w:color w:val="007FAD"/>
          <w:spacing w:val="22"/>
        </w:rPr>
        <w:t> </w:t>
      </w:r>
      <w:r>
        <w:rPr/>
        <w:t>gives an</w:t>
      </w:r>
      <w:r>
        <w:rPr>
          <w:spacing w:val="22"/>
        </w:rPr>
        <w:t> </w:t>
      </w:r>
      <w:r>
        <w:rPr/>
        <w:t>overview of</w:t>
      </w:r>
      <w:r>
        <w:rPr>
          <w:spacing w:val="40"/>
        </w:rPr>
        <w:t> </w:t>
      </w:r>
      <w:r>
        <w:rPr/>
        <w:t>the datasets features. A widely used metric in outlier research, area</w:t>
      </w:r>
      <w:r>
        <w:rPr>
          <w:spacing w:val="40"/>
        </w:rPr>
        <w:t> </w:t>
      </w:r>
      <w:r>
        <w:rPr/>
        <w:t>under the ROC (AUC), is used to evaluate the detection performance.</w:t>
      </w:r>
      <w:r>
        <w:rPr>
          <w:w w:val="110"/>
        </w:rPr>
        <w:t> The</w:t>
      </w:r>
      <w:r>
        <w:rPr>
          <w:spacing w:val="-3"/>
          <w:w w:val="110"/>
        </w:rPr>
        <w:t> </w:t>
      </w:r>
      <w:r>
        <w:rPr>
          <w:w w:val="110"/>
        </w:rPr>
        <w:t>real</w:t>
      </w:r>
      <w:r>
        <w:rPr>
          <w:spacing w:val="-3"/>
          <w:w w:val="110"/>
        </w:rPr>
        <w:t> </w:t>
      </w:r>
      <w:r>
        <w:rPr>
          <w:w w:val="110"/>
        </w:rPr>
        <w:t>number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outliers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used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top-n</w:t>
      </w:r>
      <w:r>
        <w:rPr>
          <w:spacing w:val="-2"/>
          <w:w w:val="110"/>
        </w:rPr>
        <w:t> </w:t>
      </w:r>
      <w:r>
        <w:rPr>
          <w:w w:val="110"/>
        </w:rPr>
        <w:t>parameter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all </w:t>
      </w:r>
      <w:r>
        <w:rPr/>
        <w:t>methods except LDNOD. For LDNOD, the LNOF threshold value is</w:t>
      </w:r>
      <w:r>
        <w:rPr>
          <w:spacing w:val="80"/>
          <w:w w:val="110"/>
        </w:rPr>
        <w:t> </w:t>
      </w:r>
      <w:r>
        <w:rPr>
          <w:w w:val="110"/>
        </w:rPr>
        <w:t>set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3</w:t>
      </w:r>
      <w:r>
        <w:rPr>
          <w:spacing w:val="11"/>
          <w:w w:val="110"/>
        </w:rPr>
        <w:t> </w:t>
      </w:r>
      <w:r>
        <w:rPr>
          <w:w w:val="110"/>
        </w:rPr>
        <w:t>for</w:t>
      </w:r>
      <w:r>
        <w:rPr>
          <w:spacing w:val="11"/>
          <w:w w:val="110"/>
        </w:rPr>
        <w:t> </w:t>
      </w:r>
      <w:r>
        <w:rPr>
          <w:w w:val="110"/>
        </w:rPr>
        <w:t>all</w:t>
      </w:r>
      <w:r>
        <w:rPr>
          <w:spacing w:val="11"/>
          <w:w w:val="110"/>
        </w:rPr>
        <w:t> </w:t>
      </w:r>
      <w:r>
        <w:rPr>
          <w:w w:val="110"/>
        </w:rPr>
        <w:t>experiments.</w:t>
      </w:r>
      <w:r>
        <w:rPr>
          <w:spacing w:val="11"/>
          <w:w w:val="110"/>
        </w:rPr>
        <w:t> </w:t>
      </w:r>
      <w:r>
        <w:rPr>
          <w:w w:val="110"/>
        </w:rPr>
        <w:t>For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same</w:t>
      </w:r>
      <w:r>
        <w:rPr>
          <w:spacing w:val="11"/>
          <w:w w:val="110"/>
        </w:rPr>
        <w:t> </w:t>
      </w:r>
      <w:r>
        <w:rPr>
          <w:w w:val="110"/>
        </w:rPr>
        <w:t>dataset,</w:t>
      </w:r>
      <w:r>
        <w:rPr>
          <w:spacing w:val="11"/>
          <w:w w:val="110"/>
        </w:rPr>
        <w:t> </w:t>
      </w:r>
      <w:r>
        <w:rPr>
          <w:w w:val="110"/>
        </w:rPr>
        <w:t>parameters</w:t>
      </w:r>
      <w:r>
        <w:rPr>
          <w:spacing w:val="12"/>
          <w:w w:val="110"/>
        </w:rPr>
        <w:t> </w:t>
      </w:r>
      <w:r>
        <w:rPr>
          <w:i/>
          <w:spacing w:val="-10"/>
          <w:w w:val="110"/>
        </w:rPr>
        <w:t>k</w:t>
      </w:r>
    </w:p>
    <w:p>
      <w:pPr>
        <w:pStyle w:val="BodyText"/>
        <w:spacing w:line="190" w:lineRule="exact"/>
        <w:ind w:left="114"/>
      </w:pP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Trebuchet MS"/>
          <w:w w:val="105"/>
          <w:sz w:val="19"/>
        </w:rPr>
        <w:t>j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same</w:t>
      </w:r>
      <w:r>
        <w:rPr>
          <w:spacing w:val="-8"/>
          <w:w w:val="105"/>
        </w:rPr>
        <w:t> </w:t>
      </w:r>
      <w:r>
        <w:rPr>
          <w:w w:val="105"/>
        </w:rPr>
        <w:t>values.</w:t>
      </w:r>
      <w:r>
        <w:rPr>
          <w:spacing w:val="-5"/>
          <w:w w:val="105"/>
        </w:rPr>
        <w:t> </w:t>
      </w:r>
      <w:r>
        <w:rPr>
          <w:w w:val="105"/>
        </w:rPr>
        <w:t>Besides,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non-common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param-</w:t>
      </w:r>
    </w:p>
    <w:p>
      <w:pPr>
        <w:pStyle w:val="BodyText"/>
        <w:spacing w:before="20"/>
        <w:ind w:left="114"/>
      </w:pPr>
      <w:r>
        <w:rPr>
          <w:w w:val="105"/>
        </w:rPr>
        <w:t>eters</w:t>
      </w:r>
      <w:r>
        <w:rPr>
          <w:spacing w:val="6"/>
          <w:w w:val="105"/>
        </w:rPr>
        <w:t> </w:t>
      </w:r>
      <w:r>
        <w:rPr>
          <w:w w:val="105"/>
        </w:rPr>
        <w:t>will</w:t>
      </w:r>
      <w:r>
        <w:rPr>
          <w:spacing w:val="9"/>
          <w:w w:val="105"/>
        </w:rPr>
        <w:t> </w:t>
      </w:r>
      <w:r>
        <w:rPr>
          <w:w w:val="105"/>
        </w:rPr>
        <w:t>be</w:t>
      </w:r>
      <w:r>
        <w:rPr>
          <w:spacing w:val="9"/>
          <w:w w:val="105"/>
        </w:rPr>
        <w:t> </w:t>
      </w:r>
      <w:r>
        <w:rPr>
          <w:w w:val="105"/>
        </w:rPr>
        <w:t>set</w:t>
      </w:r>
      <w:r>
        <w:rPr>
          <w:spacing w:val="8"/>
          <w:w w:val="105"/>
        </w:rPr>
        <w:t> </w:t>
      </w:r>
      <w:r>
        <w:rPr>
          <w:w w:val="105"/>
        </w:rPr>
        <w:t>as</w:t>
      </w:r>
      <w:r>
        <w:rPr>
          <w:spacing w:val="8"/>
          <w:w w:val="105"/>
        </w:rPr>
        <w:t> </w:t>
      </w:r>
      <w:r>
        <w:rPr>
          <w:w w:val="105"/>
        </w:rPr>
        <w:t>suggested</w:t>
      </w:r>
      <w:r>
        <w:rPr>
          <w:spacing w:val="8"/>
          <w:w w:val="105"/>
        </w:rPr>
        <w:t> </w:t>
      </w:r>
      <w:r>
        <w:rPr>
          <w:w w:val="105"/>
        </w:rPr>
        <w:t>by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corresponding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papers.</w:t>
      </w:r>
    </w:p>
    <w:p>
      <w:pPr>
        <w:pStyle w:val="BodyText"/>
        <w:spacing w:line="276" w:lineRule="auto" w:before="28"/>
        <w:ind w:left="114" w:right="32" w:firstLine="233"/>
      </w:pPr>
      <w:r>
        <w:rPr>
          <w:w w:val="105"/>
        </w:rPr>
        <w:t>All</w:t>
      </w:r>
      <w:r>
        <w:rPr>
          <w:spacing w:val="26"/>
          <w:w w:val="105"/>
        </w:rPr>
        <w:t> </w:t>
      </w:r>
      <w:r>
        <w:rPr>
          <w:w w:val="105"/>
        </w:rPr>
        <w:t>experiments</w:t>
      </w:r>
      <w:r>
        <w:rPr>
          <w:spacing w:val="26"/>
          <w:w w:val="105"/>
        </w:rPr>
        <w:t> </w:t>
      </w:r>
      <w:r>
        <w:rPr>
          <w:w w:val="105"/>
        </w:rPr>
        <w:t>are</w:t>
      </w:r>
      <w:r>
        <w:rPr>
          <w:spacing w:val="26"/>
          <w:w w:val="105"/>
        </w:rPr>
        <w:t> </w:t>
      </w:r>
      <w:r>
        <w:rPr>
          <w:w w:val="105"/>
        </w:rPr>
        <w:t>performed</w:t>
      </w:r>
      <w:r>
        <w:rPr>
          <w:spacing w:val="25"/>
          <w:w w:val="105"/>
        </w:rPr>
        <w:t> </w:t>
      </w:r>
      <w:r>
        <w:rPr>
          <w:w w:val="105"/>
        </w:rPr>
        <w:t>on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PC</w:t>
      </w:r>
      <w:r>
        <w:rPr>
          <w:spacing w:val="27"/>
          <w:w w:val="105"/>
        </w:rPr>
        <w:t> </w:t>
      </w:r>
      <w:r>
        <w:rPr>
          <w:w w:val="105"/>
        </w:rPr>
        <w:t>with</w:t>
      </w:r>
      <w:r>
        <w:rPr>
          <w:spacing w:val="26"/>
          <w:w w:val="105"/>
        </w:rPr>
        <w:t> </w:t>
      </w:r>
      <w:r>
        <w:rPr>
          <w:w w:val="105"/>
        </w:rPr>
        <w:t>an</w:t>
      </w:r>
      <w:r>
        <w:rPr>
          <w:spacing w:val="26"/>
          <w:w w:val="105"/>
        </w:rPr>
        <w:t> </w:t>
      </w:r>
      <w:r>
        <w:rPr>
          <w:w w:val="105"/>
        </w:rPr>
        <w:t>Intel</w:t>
      </w:r>
      <w:r>
        <w:rPr>
          <w:spacing w:val="26"/>
          <w:w w:val="105"/>
        </w:rPr>
        <w:t> </w:t>
      </w:r>
      <w:r>
        <w:rPr>
          <w:w w:val="105"/>
        </w:rPr>
        <w:t>i5-4460 CPU and 16.0 GB of RAM.</w:t>
      </w:r>
    </w:p>
    <w:p>
      <w:pPr>
        <w:spacing w:after="0" w:line="276" w:lineRule="auto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before="163" w:after="1"/>
        <w:rPr>
          <w:sz w:val="20"/>
        </w:rPr>
      </w:pPr>
    </w:p>
    <w:p>
      <w:pPr>
        <w:pStyle w:val="BodyText"/>
        <w:ind w:left="1928"/>
        <w:rPr>
          <w:sz w:val="20"/>
        </w:rPr>
      </w:pPr>
      <w:r>
        <w:rPr>
          <w:sz w:val="20"/>
        </w:rPr>
        <w:drawing>
          <wp:inline distT="0" distB="0" distL="0" distR="0">
            <wp:extent cx="4255288" cy="3593592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5288" cy="359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4"/>
        <w:rPr>
          <w:sz w:val="12"/>
        </w:rPr>
      </w:pPr>
    </w:p>
    <w:p>
      <w:pPr>
        <w:spacing w:line="290" w:lineRule="auto" w:before="0"/>
        <w:ind w:left="114" w:right="308" w:hanging="1"/>
        <w:jc w:val="both"/>
        <w:rPr>
          <w:sz w:val="12"/>
        </w:rPr>
      </w:pPr>
      <w:bookmarkStart w:name="_bookmark5" w:id="14"/>
      <w:bookmarkEnd w:id="14"/>
      <w:r>
        <w:rPr/>
      </w:r>
      <w:r>
        <w:rPr>
          <w:w w:val="115"/>
          <w:sz w:val="12"/>
        </w:rPr>
        <w:t>Fig.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3.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An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example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2-dimension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space.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(a)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DRNN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graph.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236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DRNN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neighborhoods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are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constructed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dataset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1380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points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9"/>
          <w:w w:val="115"/>
          <w:sz w:val="12"/>
        </w:rPr>
        <w:t> </w:t>
      </w:r>
      <w:r>
        <w:rPr>
          <w:rFonts w:ascii="Trebuchet MS"/>
          <w:w w:val="130"/>
          <w:sz w:val="15"/>
        </w:rPr>
        <w:t>j</w:t>
      </w:r>
      <w:r>
        <w:rPr>
          <w:rFonts w:ascii="Trebuchet MS"/>
          <w:spacing w:val="-14"/>
          <w:w w:val="130"/>
          <w:sz w:val="15"/>
        </w:rPr>
        <w:t> </w:t>
      </w:r>
      <w:r>
        <w:rPr>
          <w:rFonts w:ascii="DejaVu Sans Condensed"/>
          <w:w w:val="115"/>
          <w:sz w:val="12"/>
        </w:rPr>
        <w:t>=</w:t>
      </w:r>
      <w:r>
        <w:rPr>
          <w:rFonts w:ascii="DejaVu Sans Condensed"/>
          <w:spacing w:val="-10"/>
          <w:w w:val="115"/>
          <w:sz w:val="12"/>
        </w:rPr>
        <w:t> </w:t>
      </w:r>
      <w:r>
        <w:rPr>
          <w:w w:val="115"/>
          <w:sz w:val="12"/>
        </w:rPr>
        <w:t>15;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(b)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Ordered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LNOF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scores.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green line denotes the LNOF threshold value equals to 4; (c) 37 anomaly DRNN neighborhoods are obtained according to the threshold; (d) Detection result. 61 data points are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detected as outliers (marked with red stars).</w:t>
      </w:r>
    </w:p>
    <w:p>
      <w:pPr>
        <w:spacing w:after="0" w:line="290" w:lineRule="auto"/>
        <w:jc w:val="both"/>
        <w:rPr>
          <w:sz w:val="12"/>
        </w:rPr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pStyle w:val="BodyText"/>
        <w:spacing w:before="42"/>
        <w:rPr>
          <w:sz w:val="20"/>
        </w:rPr>
      </w:pPr>
    </w:p>
    <w:p>
      <w:pPr>
        <w:pStyle w:val="BodyText"/>
        <w:ind w:left="2691"/>
        <w:rPr>
          <w:sz w:val="20"/>
        </w:rPr>
      </w:pPr>
      <w:r>
        <w:rPr>
          <w:sz w:val="20"/>
        </w:rPr>
        <w:drawing>
          <wp:inline distT="0" distB="0" distL="0" distR="0">
            <wp:extent cx="3545819" cy="5242560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5819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3"/>
        <w:rPr>
          <w:sz w:val="12"/>
        </w:rPr>
      </w:pPr>
    </w:p>
    <w:p>
      <w:pPr>
        <w:spacing w:before="0"/>
        <w:ind w:left="390" w:right="194" w:firstLine="0"/>
        <w:jc w:val="center"/>
        <w:rPr>
          <w:sz w:val="12"/>
        </w:rPr>
      </w:pPr>
      <w:bookmarkStart w:name="4.1 Comparison with neighborhood based a" w:id="15"/>
      <w:bookmarkEnd w:id="15"/>
      <w:r>
        <w:rPr/>
      </w:r>
      <w:bookmarkStart w:name="_bookmark6" w:id="16"/>
      <w:bookmarkEnd w:id="16"/>
      <w:r>
        <w:rPr/>
      </w:r>
      <w:bookmarkStart w:name="_bookmark7" w:id="17"/>
      <w:bookmarkEnd w:id="17"/>
      <w:r>
        <w:rPr/>
      </w:r>
      <w:r>
        <w:rPr>
          <w:w w:val="110"/>
          <w:sz w:val="12"/>
        </w:rPr>
        <w:t>Fig.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4.</w:t>
      </w:r>
      <w:r>
        <w:rPr>
          <w:spacing w:val="30"/>
          <w:w w:val="110"/>
          <w:sz w:val="12"/>
        </w:rPr>
        <w:t> </w:t>
      </w:r>
      <w:r>
        <w:rPr>
          <w:w w:val="110"/>
          <w:sz w:val="12"/>
        </w:rPr>
        <w:t>Flowchart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LDNOD-</w:t>
      </w:r>
      <w:r>
        <w:rPr>
          <w:spacing w:val="-5"/>
          <w:w w:val="110"/>
          <w:sz w:val="12"/>
        </w:rPr>
        <w:t>km.</w:t>
      </w:r>
    </w:p>
    <w:p>
      <w:pPr>
        <w:pStyle w:val="BodyText"/>
        <w:spacing w:before="147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BodyText"/>
        <w:spacing w:before="37"/>
        <w:rPr>
          <w:sz w:val="12"/>
        </w:rPr>
      </w:pPr>
    </w:p>
    <w:p>
      <w:pPr>
        <w:spacing w:before="0"/>
        <w:ind w:left="311" w:right="0" w:firstLine="0"/>
        <w:jc w:val="left"/>
        <w:rPr>
          <w:sz w:val="12"/>
        </w:rPr>
      </w:pP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25"/>
          <w:sz w:val="12"/>
        </w:rPr>
        <w:t>1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Descriptions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8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real</w:t>
      </w:r>
      <w:r>
        <w:rPr>
          <w:spacing w:val="7"/>
          <w:w w:val="110"/>
          <w:sz w:val="12"/>
        </w:rPr>
        <w:t> </w:t>
      </w:r>
      <w:r>
        <w:rPr>
          <w:spacing w:val="-2"/>
          <w:w w:val="110"/>
          <w:sz w:val="12"/>
        </w:rPr>
        <w:t>datasets.</w:t>
      </w: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0"/>
        <w:gridCol w:w="968"/>
        <w:gridCol w:w="1248"/>
        <w:gridCol w:w="1334"/>
      </w:tblGrid>
      <w:tr>
        <w:trPr>
          <w:trHeight w:val="237" w:hRule="atLeast"/>
        </w:trPr>
        <w:tc>
          <w:tcPr>
            <w:tcW w:w="14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70"/>
              <w:jc w:val="lef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Datasets</w:t>
            </w:r>
          </w:p>
        </w:tc>
        <w:tc>
          <w:tcPr>
            <w:tcW w:w="9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" w:right="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Size</w:t>
            </w: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"/>
              <w:rPr>
                <w:sz w:val="12"/>
              </w:rPr>
            </w:pPr>
            <w:r>
              <w:rPr>
                <w:w w:val="110"/>
                <w:sz w:val="12"/>
              </w:rPr>
              <w:t>No.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of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Dim.</w:t>
            </w:r>
          </w:p>
        </w:tc>
        <w:tc>
          <w:tcPr>
            <w:tcW w:w="13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11"/>
              <w:rPr>
                <w:sz w:val="12"/>
              </w:rPr>
            </w:pPr>
            <w:r>
              <w:rPr>
                <w:w w:val="110"/>
                <w:sz w:val="12"/>
              </w:rPr>
              <w:t>No.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of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Outliers</w:t>
            </w:r>
          </w:p>
        </w:tc>
      </w:tr>
      <w:tr>
        <w:trPr>
          <w:trHeight w:val="214" w:hRule="atLeast"/>
        </w:trPr>
        <w:tc>
          <w:tcPr>
            <w:tcW w:w="14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170"/>
              <w:jc w:val="left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Shuttle</w:t>
            </w:r>
          </w:p>
        </w:tc>
        <w:tc>
          <w:tcPr>
            <w:tcW w:w="96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1" w:right="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1,013</w:t>
            </w:r>
          </w:p>
        </w:tc>
        <w:tc>
          <w:tcPr>
            <w:tcW w:w="12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1" w:right="1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9</w:t>
            </w:r>
          </w:p>
        </w:tc>
        <w:tc>
          <w:tcPr>
            <w:tcW w:w="13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111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13</w:t>
            </w:r>
          </w:p>
        </w:tc>
      </w:tr>
      <w:tr>
        <w:trPr>
          <w:trHeight w:val="171" w:hRule="atLeast"/>
        </w:trPr>
        <w:tc>
          <w:tcPr>
            <w:tcW w:w="1470" w:type="dxa"/>
          </w:tcPr>
          <w:p>
            <w:pPr>
              <w:pStyle w:val="TableParagraph"/>
              <w:ind w:left="170"/>
              <w:jc w:val="left"/>
              <w:rPr>
                <w:i/>
                <w:sz w:val="12"/>
              </w:rPr>
            </w:pPr>
            <w:r>
              <w:rPr>
                <w:i/>
                <w:spacing w:val="-2"/>
                <w:sz w:val="12"/>
              </w:rPr>
              <w:t>Cardiotocography</w:t>
            </w:r>
          </w:p>
        </w:tc>
        <w:tc>
          <w:tcPr>
            <w:tcW w:w="968" w:type="dxa"/>
          </w:tcPr>
          <w:p>
            <w:pPr>
              <w:pStyle w:val="TableParagraph"/>
              <w:ind w:lef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2,126</w:t>
            </w:r>
          </w:p>
        </w:tc>
        <w:tc>
          <w:tcPr>
            <w:tcW w:w="1248" w:type="dxa"/>
          </w:tcPr>
          <w:p>
            <w:pPr>
              <w:pStyle w:val="TableParagraph"/>
              <w:ind w:left="1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21</w:t>
            </w:r>
          </w:p>
        </w:tc>
        <w:tc>
          <w:tcPr>
            <w:tcW w:w="1334" w:type="dxa"/>
          </w:tcPr>
          <w:p>
            <w:pPr>
              <w:pStyle w:val="TableParagraph"/>
              <w:ind w:left="111" w:right="1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471</w:t>
            </w:r>
          </w:p>
        </w:tc>
      </w:tr>
      <w:tr>
        <w:trPr>
          <w:trHeight w:val="171" w:hRule="atLeast"/>
        </w:trPr>
        <w:tc>
          <w:tcPr>
            <w:tcW w:w="1470" w:type="dxa"/>
          </w:tcPr>
          <w:p>
            <w:pPr>
              <w:pStyle w:val="TableParagraph"/>
              <w:ind w:left="170"/>
              <w:jc w:val="left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Waveform</w:t>
            </w:r>
          </w:p>
        </w:tc>
        <w:tc>
          <w:tcPr>
            <w:tcW w:w="968" w:type="dxa"/>
          </w:tcPr>
          <w:p>
            <w:pPr>
              <w:pStyle w:val="TableParagraph"/>
              <w:ind w:lef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3,443</w:t>
            </w:r>
          </w:p>
        </w:tc>
        <w:tc>
          <w:tcPr>
            <w:tcW w:w="1248" w:type="dxa"/>
          </w:tcPr>
          <w:p>
            <w:pPr>
              <w:pStyle w:val="TableParagraph"/>
              <w:ind w:left="1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21</w:t>
            </w:r>
          </w:p>
        </w:tc>
        <w:tc>
          <w:tcPr>
            <w:tcW w:w="1334" w:type="dxa"/>
          </w:tcPr>
          <w:p>
            <w:pPr>
              <w:pStyle w:val="TableParagraph"/>
              <w:ind w:left="111" w:right="1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100</w:t>
            </w:r>
          </w:p>
        </w:tc>
      </w:tr>
      <w:tr>
        <w:trPr>
          <w:trHeight w:val="171" w:hRule="atLeast"/>
        </w:trPr>
        <w:tc>
          <w:tcPr>
            <w:tcW w:w="1470" w:type="dxa"/>
          </w:tcPr>
          <w:p>
            <w:pPr>
              <w:pStyle w:val="TableParagraph"/>
              <w:ind w:left="170"/>
              <w:jc w:val="left"/>
              <w:rPr>
                <w:i/>
                <w:sz w:val="12"/>
              </w:rPr>
            </w:pPr>
            <w:r>
              <w:rPr>
                <w:i/>
                <w:spacing w:val="-4"/>
                <w:w w:val="105"/>
                <w:sz w:val="12"/>
              </w:rPr>
              <w:t>Wilt</w:t>
            </w:r>
          </w:p>
        </w:tc>
        <w:tc>
          <w:tcPr>
            <w:tcW w:w="968" w:type="dxa"/>
          </w:tcPr>
          <w:p>
            <w:pPr>
              <w:pStyle w:val="TableParagraph"/>
              <w:ind w:lef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4,839</w:t>
            </w:r>
          </w:p>
        </w:tc>
        <w:tc>
          <w:tcPr>
            <w:tcW w:w="1248" w:type="dxa"/>
          </w:tcPr>
          <w:p>
            <w:pPr>
              <w:pStyle w:val="TableParagraph"/>
              <w:ind w:left="1" w:right="1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1334" w:type="dxa"/>
          </w:tcPr>
          <w:p>
            <w:pPr>
              <w:pStyle w:val="TableParagraph"/>
              <w:ind w:left="111" w:right="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261</w:t>
            </w:r>
          </w:p>
        </w:tc>
      </w:tr>
      <w:tr>
        <w:trPr>
          <w:trHeight w:val="171" w:hRule="atLeast"/>
        </w:trPr>
        <w:tc>
          <w:tcPr>
            <w:tcW w:w="1470" w:type="dxa"/>
          </w:tcPr>
          <w:p>
            <w:pPr>
              <w:pStyle w:val="TableParagraph"/>
              <w:ind w:left="170"/>
              <w:jc w:val="left"/>
              <w:rPr>
                <w:i/>
                <w:sz w:val="12"/>
              </w:rPr>
            </w:pPr>
            <w:r>
              <w:rPr>
                <w:i/>
                <w:spacing w:val="-2"/>
                <w:sz w:val="12"/>
              </w:rPr>
              <w:t>PageBlocks</w:t>
            </w:r>
          </w:p>
        </w:tc>
        <w:tc>
          <w:tcPr>
            <w:tcW w:w="968" w:type="dxa"/>
          </w:tcPr>
          <w:p>
            <w:pPr>
              <w:pStyle w:val="TableParagraph"/>
              <w:ind w:lef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5,473</w:t>
            </w:r>
          </w:p>
        </w:tc>
        <w:tc>
          <w:tcPr>
            <w:tcW w:w="1248" w:type="dxa"/>
          </w:tcPr>
          <w:p>
            <w:pPr>
              <w:pStyle w:val="TableParagraph"/>
              <w:ind w:left="1" w:right="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334" w:type="dxa"/>
          </w:tcPr>
          <w:p>
            <w:pPr>
              <w:pStyle w:val="TableParagraph"/>
              <w:ind w:left="111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560</w:t>
            </w:r>
          </w:p>
        </w:tc>
      </w:tr>
      <w:tr>
        <w:trPr>
          <w:trHeight w:val="171" w:hRule="atLeast"/>
        </w:trPr>
        <w:tc>
          <w:tcPr>
            <w:tcW w:w="1470" w:type="dxa"/>
          </w:tcPr>
          <w:p>
            <w:pPr>
              <w:pStyle w:val="TableParagraph"/>
              <w:ind w:left="170"/>
              <w:jc w:val="left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Annthyroid</w:t>
            </w:r>
          </w:p>
        </w:tc>
        <w:tc>
          <w:tcPr>
            <w:tcW w:w="968" w:type="dxa"/>
          </w:tcPr>
          <w:p>
            <w:pPr>
              <w:pStyle w:val="TableParagraph"/>
              <w:ind w:left="1"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7,200</w:t>
            </w:r>
          </w:p>
        </w:tc>
        <w:tc>
          <w:tcPr>
            <w:tcW w:w="1248" w:type="dxa"/>
          </w:tcPr>
          <w:p>
            <w:pPr>
              <w:pStyle w:val="TableParagraph"/>
              <w:ind w:left="1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21</w:t>
            </w:r>
          </w:p>
        </w:tc>
        <w:tc>
          <w:tcPr>
            <w:tcW w:w="1334" w:type="dxa"/>
          </w:tcPr>
          <w:p>
            <w:pPr>
              <w:pStyle w:val="TableParagraph"/>
              <w:ind w:left="111" w:right="1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534</w:t>
            </w:r>
          </w:p>
        </w:tc>
      </w:tr>
      <w:tr>
        <w:trPr>
          <w:trHeight w:val="171" w:hRule="atLeast"/>
        </w:trPr>
        <w:tc>
          <w:tcPr>
            <w:tcW w:w="1470" w:type="dxa"/>
          </w:tcPr>
          <w:p>
            <w:pPr>
              <w:pStyle w:val="TableParagraph"/>
              <w:spacing w:line="130" w:lineRule="exact"/>
              <w:ind w:left="170"/>
              <w:jc w:val="left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PenDigits</w:t>
            </w:r>
          </w:p>
        </w:tc>
        <w:tc>
          <w:tcPr>
            <w:tcW w:w="968" w:type="dxa"/>
          </w:tcPr>
          <w:p>
            <w:pPr>
              <w:pStyle w:val="TableParagraph"/>
              <w:spacing w:line="130" w:lineRule="exact"/>
              <w:ind w:left="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9,868</w:t>
            </w:r>
          </w:p>
        </w:tc>
        <w:tc>
          <w:tcPr>
            <w:tcW w:w="1248" w:type="dxa"/>
          </w:tcPr>
          <w:p>
            <w:pPr>
              <w:pStyle w:val="TableParagraph"/>
              <w:spacing w:line="130" w:lineRule="exact"/>
              <w:ind w:left="1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16</w:t>
            </w:r>
          </w:p>
        </w:tc>
        <w:tc>
          <w:tcPr>
            <w:tcW w:w="1334" w:type="dxa"/>
          </w:tcPr>
          <w:p>
            <w:pPr>
              <w:pStyle w:val="TableParagraph"/>
              <w:spacing w:line="130" w:lineRule="exact"/>
              <w:ind w:left="111" w:right="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20</w:t>
            </w:r>
          </w:p>
        </w:tc>
      </w:tr>
      <w:tr>
        <w:trPr>
          <w:trHeight w:val="235" w:hRule="atLeast"/>
        </w:trPr>
        <w:tc>
          <w:tcPr>
            <w:tcW w:w="147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70"/>
              <w:jc w:val="left"/>
              <w:rPr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KDDCup</w:t>
            </w:r>
            <w:r>
              <w:rPr>
                <w:spacing w:val="-2"/>
                <w:w w:val="105"/>
                <w:sz w:val="12"/>
              </w:rPr>
              <w:t>99</w:t>
            </w:r>
          </w:p>
        </w:tc>
        <w:tc>
          <w:tcPr>
            <w:tcW w:w="96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60,632</w:t>
            </w:r>
          </w:p>
        </w:tc>
        <w:tc>
          <w:tcPr>
            <w:tcW w:w="124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38</w:t>
            </w:r>
          </w:p>
        </w:tc>
        <w:tc>
          <w:tcPr>
            <w:tcW w:w="133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11" w:right="1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246</w:t>
            </w: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spacing w:before="108"/>
        <w:rPr>
          <w:sz w:val="12"/>
        </w:rPr>
      </w:pP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0" w:after="0"/>
        <w:ind w:left="618" w:right="0" w:hanging="306"/>
        <w:jc w:val="left"/>
        <w:rPr>
          <w:i/>
          <w:sz w:val="16"/>
        </w:rPr>
      </w:pPr>
      <w:r>
        <w:rPr>
          <w:i/>
          <w:sz w:val="16"/>
        </w:rPr>
        <w:t>Comparison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with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neighborhood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based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algorithms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310" w:firstLine="234"/>
        <w:jc w:val="both"/>
      </w:pPr>
      <w:r>
        <w:rPr>
          <w:w w:val="105"/>
        </w:rPr>
        <w:t>In this experiment, we first compare LDNOD algorithm </w:t>
      </w:r>
      <w:r>
        <w:rPr>
          <w:w w:val="105"/>
        </w:rPr>
        <w:t>against five</w:t>
      </w:r>
      <w:r>
        <w:rPr>
          <w:w w:val="105"/>
        </w:rPr>
        <w:t> classical</w:t>
      </w:r>
      <w:r>
        <w:rPr>
          <w:w w:val="105"/>
        </w:rPr>
        <w:t> detection</w:t>
      </w:r>
      <w:r>
        <w:rPr>
          <w:w w:val="105"/>
        </w:rPr>
        <w:t> algorithms,</w:t>
      </w:r>
      <w:r>
        <w:rPr>
          <w:w w:val="105"/>
        </w:rPr>
        <w:t> which</w:t>
      </w:r>
      <w:r>
        <w:rPr>
          <w:w w:val="105"/>
        </w:rPr>
        <w:t> include</w:t>
      </w:r>
      <w:r>
        <w:rPr>
          <w:w w:val="105"/>
        </w:rPr>
        <w:t> LOF,COF,</w:t>
      </w:r>
      <w:r>
        <w:rPr>
          <w:w w:val="105"/>
        </w:rPr>
        <w:t> KNN </w:t>
      </w:r>
      <w:hyperlink w:history="true" w:anchor="_bookmark28">
        <w:r>
          <w:rPr>
            <w:color w:val="007FAD"/>
            <w:w w:val="105"/>
          </w:rPr>
          <w:t>[33]</w:t>
        </w:r>
      </w:hyperlink>
      <w:r>
        <w:rPr>
          <w:w w:val="105"/>
        </w:rPr>
        <w:t>, FastABOD </w:t>
      </w:r>
      <w:hyperlink w:history="true" w:anchor="_bookmark28">
        <w:r>
          <w:rPr>
            <w:color w:val="007FAD"/>
            <w:w w:val="105"/>
          </w:rPr>
          <w:t>[34]</w:t>
        </w:r>
      </w:hyperlink>
      <w:r>
        <w:rPr>
          <w:w w:val="105"/>
        </w:rPr>
        <w:t>, and LDOF.</w:t>
      </w:r>
    </w:p>
    <w:p>
      <w:pPr>
        <w:pStyle w:val="BodyText"/>
        <w:spacing w:line="276" w:lineRule="auto" w:before="1"/>
        <w:ind w:left="310" w:firstLine="234"/>
        <w:jc w:val="both"/>
      </w:pPr>
      <w:hyperlink w:history="true" w:anchor="_bookmark8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2</w:t>
        </w:r>
      </w:hyperlink>
      <w:r>
        <w:rPr>
          <w:color w:val="007FAD"/>
          <w:w w:val="105"/>
        </w:rPr>
        <w:t> </w:t>
      </w:r>
      <w:r>
        <w:rPr>
          <w:w w:val="105"/>
        </w:rPr>
        <w:t>shows</w:t>
      </w:r>
      <w:r>
        <w:rPr>
          <w:w w:val="105"/>
        </w:rPr>
        <w:t> the</w:t>
      </w:r>
      <w:r>
        <w:rPr>
          <w:w w:val="105"/>
        </w:rPr>
        <w:t> comparison</w:t>
      </w:r>
      <w:r>
        <w:rPr>
          <w:w w:val="105"/>
        </w:rPr>
        <w:t> results</w:t>
      </w:r>
      <w:r>
        <w:rPr>
          <w:w w:val="105"/>
        </w:rPr>
        <w:t> of</w:t>
      </w:r>
      <w:r>
        <w:rPr>
          <w:w w:val="105"/>
        </w:rPr>
        <w:t> average</w:t>
      </w:r>
      <w:r>
        <w:rPr>
          <w:w w:val="105"/>
        </w:rPr>
        <w:t> AUC</w:t>
      </w:r>
      <w:r>
        <w:rPr>
          <w:w w:val="105"/>
        </w:rPr>
        <w:t> </w:t>
      </w:r>
      <w:r>
        <w:rPr>
          <w:w w:val="105"/>
        </w:rPr>
        <w:t>values between</w:t>
      </w:r>
      <w:r>
        <w:rPr>
          <w:w w:val="105"/>
        </w:rPr>
        <w:t> LDNOD</w:t>
      </w:r>
      <w:r>
        <w:rPr>
          <w:w w:val="105"/>
        </w:rPr>
        <w:t> and</w:t>
      </w:r>
      <w:r>
        <w:rPr>
          <w:w w:val="105"/>
        </w:rPr>
        <w:t> five</w:t>
      </w:r>
      <w:r>
        <w:rPr>
          <w:w w:val="105"/>
        </w:rPr>
        <w:t> baseline</w:t>
      </w:r>
      <w:r>
        <w:rPr>
          <w:w w:val="105"/>
        </w:rPr>
        <w:t> algorithms</w:t>
      </w:r>
      <w:r>
        <w:rPr>
          <w:w w:val="105"/>
        </w:rPr>
        <w:t> for</w:t>
      </w:r>
      <w:r>
        <w:rPr>
          <w:w w:val="105"/>
        </w:rPr>
        <w:t> neighborhood</w:t>
      </w:r>
      <w:r>
        <w:rPr>
          <w:spacing w:val="40"/>
          <w:w w:val="105"/>
        </w:rPr>
        <w:t> </w:t>
      </w:r>
      <w:r>
        <w:rPr>
          <w:w w:val="105"/>
        </w:rPr>
        <w:t>size from 10 to 50, and the best AUC values are highlighted in bold. As is shown in </w:t>
      </w:r>
      <w:hyperlink w:history="true" w:anchor="_bookmark8">
        <w:r>
          <w:rPr>
            <w:color w:val="007FAD"/>
            <w:w w:val="105"/>
          </w:rPr>
          <w:t>Table 2</w:t>
        </w:r>
      </w:hyperlink>
      <w:r>
        <w:rPr>
          <w:w w:val="105"/>
        </w:rPr>
        <w:t>, our LDNOD method achieves the best AUC values</w:t>
      </w:r>
      <w:r>
        <w:rPr>
          <w:spacing w:val="17"/>
          <w:w w:val="105"/>
        </w:rPr>
        <w:t> </w:t>
      </w:r>
      <w:r>
        <w:rPr>
          <w:w w:val="105"/>
        </w:rPr>
        <w:t>on</w:t>
      </w:r>
      <w:r>
        <w:rPr>
          <w:spacing w:val="18"/>
          <w:w w:val="105"/>
        </w:rPr>
        <w:t> </w:t>
      </w:r>
      <w:r>
        <w:rPr>
          <w:w w:val="105"/>
        </w:rPr>
        <w:t>most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ten</w:t>
      </w:r>
      <w:r>
        <w:rPr>
          <w:spacing w:val="17"/>
          <w:w w:val="105"/>
        </w:rPr>
        <w:t> </w:t>
      </w:r>
      <w:r>
        <w:rPr>
          <w:w w:val="105"/>
        </w:rPr>
        <w:t>datasets,</w:t>
      </w:r>
      <w:r>
        <w:rPr>
          <w:spacing w:val="18"/>
          <w:w w:val="105"/>
        </w:rPr>
        <w:t> </w:t>
      </w:r>
      <w:r>
        <w:rPr>
          <w:w w:val="105"/>
        </w:rPr>
        <w:t>even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other</w:t>
      </w:r>
      <w:r>
        <w:rPr>
          <w:spacing w:val="18"/>
          <w:w w:val="105"/>
        </w:rPr>
        <w:t> </w:t>
      </w:r>
      <w:r>
        <w:rPr>
          <w:w w:val="105"/>
        </w:rPr>
        <w:t>detection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algo-</w:t>
      </w:r>
    </w:p>
    <w:p>
      <w:pPr>
        <w:pStyle w:val="BodyText"/>
        <w:spacing w:line="276" w:lineRule="auto" w:before="110"/>
        <w:ind w:left="310" w:right="111"/>
        <w:jc w:val="both"/>
      </w:pPr>
      <w:r>
        <w:rPr/>
        <w:br w:type="column"/>
      </w:r>
      <w:r>
        <w:rPr>
          <w:w w:val="105"/>
        </w:rPr>
        <w:t>rithms</w:t>
      </w:r>
      <w:r>
        <w:rPr>
          <w:w w:val="105"/>
        </w:rPr>
        <w:t> are</w:t>
      </w:r>
      <w:r>
        <w:rPr>
          <w:w w:val="105"/>
        </w:rPr>
        <w:t> performed</w:t>
      </w:r>
      <w:r>
        <w:rPr>
          <w:w w:val="105"/>
        </w:rPr>
        <w:t> with</w:t>
      </w:r>
      <w:r>
        <w:rPr>
          <w:w w:val="105"/>
        </w:rPr>
        <w:t> use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correct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outliers. Besides,</w:t>
      </w:r>
      <w:r>
        <w:rPr>
          <w:w w:val="105"/>
        </w:rPr>
        <w:t> LDOF</w:t>
      </w:r>
      <w:r>
        <w:rPr>
          <w:w w:val="105"/>
        </w:rPr>
        <w:t> and</w:t>
      </w:r>
      <w:r>
        <w:rPr>
          <w:w w:val="105"/>
        </w:rPr>
        <w:t> kNN</w:t>
      </w:r>
      <w:r>
        <w:rPr>
          <w:w w:val="105"/>
        </w:rPr>
        <w:t> only</w:t>
      </w:r>
      <w:r>
        <w:rPr>
          <w:w w:val="105"/>
        </w:rPr>
        <w:t> perform</w:t>
      </w:r>
      <w:r>
        <w:rPr>
          <w:w w:val="105"/>
        </w:rPr>
        <w:t> best</w:t>
      </w:r>
      <w:r>
        <w:rPr>
          <w:w w:val="105"/>
        </w:rPr>
        <w:t> on</w:t>
      </w:r>
      <w:r>
        <w:rPr>
          <w:w w:val="105"/>
        </w:rPr>
        <w:t> </w:t>
      </w:r>
      <w:r>
        <w:rPr>
          <w:i/>
          <w:w w:val="105"/>
        </w:rPr>
        <w:t>Waveform</w:t>
      </w:r>
      <w:r>
        <w:rPr>
          <w:i/>
          <w:w w:val="105"/>
        </w:rPr>
        <w:t> </w:t>
      </w:r>
      <w:r>
        <w:rPr>
          <w:w w:val="105"/>
        </w:rPr>
        <w:t>and </w:t>
      </w:r>
      <w:r>
        <w:rPr>
          <w:i/>
          <w:w w:val="105"/>
        </w:rPr>
        <w:t>KDDCup</w:t>
      </w:r>
      <w:r>
        <w:rPr>
          <w:w w:val="105"/>
        </w:rPr>
        <w:t>99,</w:t>
      </w:r>
      <w:r>
        <w:rPr>
          <w:spacing w:val="-9"/>
          <w:w w:val="105"/>
        </w:rPr>
        <w:t> </w:t>
      </w:r>
      <w:r>
        <w:rPr>
          <w:w w:val="105"/>
        </w:rPr>
        <w:t>respectively.</w:t>
      </w:r>
      <w:r>
        <w:rPr>
          <w:spacing w:val="-9"/>
          <w:w w:val="105"/>
        </w:rPr>
        <w:t> </w:t>
      </w:r>
      <w:r>
        <w:rPr>
          <w:w w:val="105"/>
        </w:rPr>
        <w:t>Especially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i/>
          <w:w w:val="105"/>
        </w:rPr>
        <w:t>Shuttle</w:t>
      </w:r>
      <w:r>
        <w:rPr>
          <w:i/>
          <w:spacing w:val="-9"/>
          <w:w w:val="105"/>
        </w:rPr>
        <w:t> </w:t>
      </w:r>
      <w:r>
        <w:rPr>
          <w:w w:val="105"/>
        </w:rPr>
        <w:t>dataset,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LDNOD outperforms the competing approaches.</w:t>
      </w:r>
    </w:p>
    <w:p>
      <w:pPr>
        <w:pStyle w:val="BodyText"/>
        <w:spacing w:line="276" w:lineRule="auto"/>
        <w:ind w:left="310" w:right="111" w:firstLine="233"/>
        <w:jc w:val="both"/>
      </w:pPr>
      <w:hyperlink w:history="true" w:anchor="_bookmark8">
        <w:r>
          <w:rPr>
            <w:color w:val="007FAD"/>
            <w:w w:val="105"/>
          </w:rPr>
          <w:t>Table 3</w:t>
        </w:r>
      </w:hyperlink>
      <w:r>
        <w:rPr>
          <w:color w:val="007FAD"/>
          <w:w w:val="105"/>
        </w:rPr>
        <w:t> </w:t>
      </w:r>
      <w:r>
        <w:rPr>
          <w:w w:val="105"/>
        </w:rPr>
        <w:t>reports the comparison of average running time of the </w:t>
      </w:r>
      <w:r>
        <w:rPr>
          <w:w w:val="105"/>
        </w:rPr>
        <w:t>6 approaches</w:t>
      </w:r>
      <w:r>
        <w:rPr>
          <w:w w:val="105"/>
        </w:rPr>
        <w:t> for</w:t>
      </w:r>
      <w:r>
        <w:rPr>
          <w:w w:val="105"/>
        </w:rPr>
        <w:t> a wide</w:t>
      </w:r>
      <w:r>
        <w:rPr>
          <w:w w:val="105"/>
        </w:rPr>
        <w:t> range of neighborhood parameter, and</w:t>
      </w:r>
      <w:r>
        <w:rPr>
          <w:w w:val="105"/>
        </w:rPr>
        <w:t> the best time</w:t>
      </w:r>
      <w:r>
        <w:rPr>
          <w:w w:val="105"/>
        </w:rPr>
        <w:t> are</w:t>
      </w:r>
      <w:r>
        <w:rPr>
          <w:w w:val="105"/>
        </w:rPr>
        <w:t> highlighted</w:t>
      </w:r>
      <w:r>
        <w:rPr>
          <w:w w:val="105"/>
        </w:rPr>
        <w:t> in</w:t>
      </w:r>
      <w:r>
        <w:rPr>
          <w:w w:val="105"/>
        </w:rPr>
        <w:t> bold.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8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3</w:t>
        </w:r>
      </w:hyperlink>
      <w:r>
        <w:rPr>
          <w:w w:val="105"/>
        </w:rPr>
        <w:t>,</w:t>
      </w:r>
      <w:r>
        <w:rPr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see</w:t>
      </w:r>
      <w:r>
        <w:rPr>
          <w:w w:val="105"/>
        </w:rPr>
        <w:t> that</w:t>
      </w:r>
      <w:r>
        <w:rPr>
          <w:w w:val="105"/>
        </w:rPr>
        <w:t> the LDNOD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second</w:t>
      </w:r>
      <w:r>
        <w:rPr>
          <w:spacing w:val="-3"/>
          <w:w w:val="105"/>
        </w:rPr>
        <w:t> </w:t>
      </w:r>
      <w:r>
        <w:rPr>
          <w:w w:val="105"/>
        </w:rPr>
        <w:t>fastest</w:t>
      </w:r>
      <w:r>
        <w:rPr>
          <w:spacing w:val="-4"/>
          <w:w w:val="105"/>
        </w:rPr>
        <w:t> </w:t>
      </w:r>
      <w:r>
        <w:rPr>
          <w:w w:val="105"/>
        </w:rPr>
        <w:t>algorithm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6</w:t>
      </w:r>
      <w:r>
        <w:rPr>
          <w:spacing w:val="-4"/>
          <w:w w:val="105"/>
        </w:rPr>
        <w:t> </w:t>
      </w:r>
      <w:r>
        <w:rPr>
          <w:w w:val="105"/>
        </w:rPr>
        <w:t>methods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tast- ing datasets. LOF is the fastest method in the evaluated methods, but LDNOD come close—there is a slightly difference between the two</w:t>
      </w:r>
      <w:r>
        <w:rPr>
          <w:spacing w:val="29"/>
          <w:w w:val="105"/>
        </w:rPr>
        <w:t> </w:t>
      </w:r>
      <w:r>
        <w:rPr>
          <w:w w:val="105"/>
        </w:rPr>
        <w:t>approaches.</w:t>
      </w:r>
      <w:r>
        <w:rPr>
          <w:spacing w:val="30"/>
          <w:w w:val="105"/>
        </w:rPr>
        <w:t> </w:t>
      </w:r>
      <w:r>
        <w:rPr>
          <w:w w:val="105"/>
        </w:rPr>
        <w:t>Despite</w:t>
      </w:r>
      <w:r>
        <w:rPr>
          <w:spacing w:val="31"/>
          <w:w w:val="105"/>
        </w:rPr>
        <w:t> </w:t>
      </w:r>
      <w:r>
        <w:rPr>
          <w:w w:val="105"/>
        </w:rPr>
        <w:t>theoretical</w:t>
      </w:r>
      <w:r>
        <w:rPr>
          <w:spacing w:val="29"/>
          <w:w w:val="105"/>
        </w:rPr>
        <w:t> </w:t>
      </w:r>
      <w:r>
        <w:rPr>
          <w:w w:val="105"/>
        </w:rPr>
        <w:t>computational</w:t>
      </w:r>
      <w:r>
        <w:rPr>
          <w:spacing w:val="30"/>
          <w:w w:val="105"/>
        </w:rPr>
        <w:t> </w:t>
      </w:r>
      <w:r>
        <w:rPr>
          <w:w w:val="105"/>
        </w:rPr>
        <w:t>complexity</w:t>
      </w:r>
      <w:r>
        <w:rPr>
          <w:spacing w:val="30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276" w:lineRule="auto" w:before="33"/>
        <w:ind w:left="310" w:right="111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824">
                <wp:simplePos x="0" y="0"/>
                <wp:positionH relativeFrom="page">
                  <wp:posOffset>5081028</wp:posOffset>
                </wp:positionH>
                <wp:positionV relativeFrom="paragraph">
                  <wp:posOffset>38593</wp:posOffset>
                </wp:positionV>
                <wp:extent cx="201930" cy="17335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20193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45"/>
                                <w:w w:val="110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DejaVu Sans Condensed"/>
                                <w:spacing w:val="-12"/>
                                <w:w w:val="11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080963pt;margin-top:3.038825pt;width:15.9pt;height:13.65pt;mso-position-horizontal-relative:page;mso-position-vertical-relative:paragraph;z-index:-16454656" type="#_x0000_t202" id="docshape28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DejaVu Sans Condensed"/>
                          <w:spacing w:val="45"/>
                          <w:w w:val="110"/>
                          <w:sz w:val="16"/>
                        </w:rPr>
                        <w:t>  </w:t>
                      </w:r>
                      <w:r>
                        <w:rPr>
                          <w:rFonts w:ascii="DejaVu Sans Condensed"/>
                          <w:spacing w:val="-12"/>
                          <w:w w:val="11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all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6 algorithms</w:t>
      </w:r>
      <w:r>
        <w:rPr>
          <w:spacing w:val="-1"/>
          <w:w w:val="105"/>
        </w:rPr>
        <w:t> </w:t>
      </w:r>
      <w:r>
        <w:rPr>
          <w:w w:val="105"/>
        </w:rPr>
        <w:t>is </w:t>
      </w:r>
      <w:r>
        <w:rPr>
          <w:i/>
          <w:w w:val="105"/>
        </w:rPr>
        <w:t>O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N</w:t>
      </w:r>
      <w:r>
        <w:rPr>
          <w:w w:val="105"/>
          <w:vertAlign w:val="superscript"/>
        </w:rPr>
        <w:t>2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, the actual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running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times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are quite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dif- ferent from each other. We observed that the running times of the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6 methods vary widely with growth of data in volume, the fastest method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(LOF)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faster from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several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several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dozen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times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slowest method (COF).</w:t>
      </w:r>
    </w:p>
    <w:p>
      <w:pPr>
        <w:pStyle w:val="BodyText"/>
        <w:spacing w:line="254" w:lineRule="auto" w:before="2"/>
        <w:ind w:left="310" w:right="110" w:firstLine="233"/>
        <w:jc w:val="both"/>
      </w:pPr>
      <w:hyperlink w:history="true" w:anchor="_bookmark9">
        <w:r>
          <w:rPr>
            <w:color w:val="007FAD"/>
            <w:w w:val="105"/>
          </w:rPr>
          <w:t>Fig. 5</w:t>
        </w:r>
      </w:hyperlink>
      <w:r>
        <w:rPr>
          <w:color w:val="007FAD"/>
          <w:w w:val="105"/>
        </w:rPr>
        <w:t> </w:t>
      </w:r>
      <w:r>
        <w:rPr>
          <w:w w:val="105"/>
        </w:rPr>
        <w:t>shows the curves of AUC values of all methods for the 8 datasets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10 </w:t>
      </w:r>
      <w:r>
        <w:rPr>
          <w:rFonts w:ascii="Mono Uralic"/>
          <w:w w:val="105"/>
        </w:rPr>
        <w:t>6</w:t>
      </w:r>
      <w:r>
        <w:rPr>
          <w:rFonts w:ascii="Mono Uralic"/>
          <w:spacing w:val="-33"/>
          <w:w w:val="105"/>
        </w:rPr>
        <w:t> </w:t>
      </w:r>
      <w:r>
        <w:rPr>
          <w:i/>
          <w:w w:val="105"/>
        </w:rPr>
        <w:t>k</w:t>
      </w:r>
      <w:r>
        <w:rPr>
          <w:i/>
          <w:spacing w:val="40"/>
          <w:w w:val="105"/>
        </w:rPr>
        <w:t> </w:t>
      </w:r>
      <w:r>
        <w:rPr>
          <w:w w:val="105"/>
        </w:rPr>
        <w:t>(or</w:t>
      </w:r>
      <w:r>
        <w:rPr>
          <w:spacing w:val="40"/>
          <w:w w:val="105"/>
        </w:rPr>
        <w:t> </w:t>
      </w:r>
      <w:r>
        <w:rPr>
          <w:rFonts w:ascii="Trebuchet MS"/>
          <w:w w:val="105"/>
          <w:sz w:val="19"/>
        </w:rPr>
        <w:t>j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rFonts w:ascii="Mono Uralic"/>
          <w:w w:val="105"/>
        </w:rPr>
        <w:t>6</w:t>
      </w:r>
      <w:r>
        <w:rPr>
          <w:rFonts w:ascii="Mono Uralic"/>
          <w:spacing w:val="-33"/>
          <w:w w:val="105"/>
        </w:rPr>
        <w:t> </w:t>
      </w:r>
      <w:r>
        <w:rPr>
          <w:w w:val="105"/>
        </w:rPr>
        <w:t>50.</w:t>
      </w:r>
      <w:r>
        <w:rPr>
          <w:spacing w:val="40"/>
          <w:w w:val="105"/>
        </w:rPr>
        <w:t> </w:t>
      </w:r>
      <w:r>
        <w:rPr>
          <w:w w:val="105"/>
        </w:rPr>
        <w:t>According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spacing w:val="40"/>
          <w:w w:val="105"/>
        </w:rPr>
        <w:t> </w:t>
      </w:r>
      <w:r>
        <w:rPr>
          <w:w w:val="105"/>
        </w:rPr>
        <w:t>graphs,</w:t>
      </w:r>
      <w:r>
        <w:rPr>
          <w:spacing w:val="40"/>
          <w:w w:val="105"/>
        </w:rPr>
        <w:t> </w:t>
      </w:r>
      <w:r>
        <w:rPr>
          <w:w w:val="105"/>
        </w:rPr>
        <w:t>we can</w:t>
      </w:r>
      <w:r>
        <w:rPr>
          <w:spacing w:val="29"/>
          <w:w w:val="105"/>
        </w:rPr>
        <w:t> </w:t>
      </w:r>
      <w:r>
        <w:rPr>
          <w:w w:val="105"/>
        </w:rPr>
        <w:t>see</w:t>
      </w:r>
      <w:r>
        <w:rPr>
          <w:spacing w:val="30"/>
          <w:w w:val="105"/>
        </w:rPr>
        <w:t> </w:t>
      </w:r>
      <w:r>
        <w:rPr>
          <w:w w:val="105"/>
        </w:rPr>
        <w:t>that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AUC</w:t>
      </w:r>
      <w:r>
        <w:rPr>
          <w:spacing w:val="29"/>
          <w:w w:val="105"/>
        </w:rPr>
        <w:t> </w:t>
      </w:r>
      <w:r>
        <w:rPr>
          <w:w w:val="105"/>
        </w:rPr>
        <w:t>curves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proposed</w:t>
      </w:r>
      <w:r>
        <w:rPr>
          <w:spacing w:val="29"/>
          <w:w w:val="105"/>
        </w:rPr>
        <w:t> </w:t>
      </w:r>
      <w:r>
        <w:rPr>
          <w:w w:val="105"/>
        </w:rPr>
        <w:t>algorithms</w:t>
      </w:r>
      <w:r>
        <w:rPr>
          <w:spacing w:val="28"/>
          <w:w w:val="105"/>
        </w:rPr>
        <w:t> </w:t>
      </w:r>
      <w:r>
        <w:rPr>
          <w:w w:val="105"/>
        </w:rPr>
        <w:t>are</w:t>
      </w:r>
      <w:r>
        <w:rPr>
          <w:spacing w:val="29"/>
          <w:w w:val="105"/>
        </w:rPr>
        <w:t> </w:t>
      </w:r>
      <w:r>
        <w:rPr>
          <w:w w:val="105"/>
        </w:rPr>
        <w:t>flat for a wide bound of </w:t>
      </w:r>
      <w:r>
        <w:rPr>
          <w:rFonts w:ascii="Trebuchet MS"/>
          <w:w w:val="105"/>
          <w:sz w:val="19"/>
        </w:rPr>
        <w:t>j</w:t>
      </w:r>
      <w:r>
        <w:rPr>
          <w:w w:val="105"/>
        </w:rPr>
        <w:t>. However, the other methods are fluctuating with</w:t>
      </w:r>
      <w:r>
        <w:rPr>
          <w:w w:val="105"/>
        </w:rPr>
        <w:t> increases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i/>
          <w:w w:val="105"/>
        </w:rPr>
        <w:t>k</w:t>
      </w:r>
      <w:r>
        <w:rPr>
          <w:i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most</w:t>
      </w:r>
      <w:r>
        <w:rPr>
          <w:w w:val="105"/>
        </w:rPr>
        <w:t> datasets.</w:t>
      </w:r>
      <w:r>
        <w:rPr>
          <w:w w:val="105"/>
        </w:rPr>
        <w:t> Although</w:t>
      </w:r>
      <w:r>
        <w:rPr>
          <w:w w:val="105"/>
        </w:rPr>
        <w:t> some</w:t>
      </w:r>
      <w:r>
        <w:rPr>
          <w:w w:val="105"/>
        </w:rPr>
        <w:t> approaches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10"/>
          <w:w w:val="105"/>
        </w:rPr>
        <w:t> </w:t>
      </w:r>
      <w:r>
        <w:rPr>
          <w:w w:val="105"/>
        </w:rPr>
        <w:t>insensitive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parameter</w:t>
      </w:r>
      <w:r>
        <w:rPr>
          <w:spacing w:val="10"/>
          <w:w w:val="105"/>
        </w:rPr>
        <w:t> </w:t>
      </w:r>
      <w:r>
        <w:rPr>
          <w:i/>
          <w:w w:val="105"/>
        </w:rPr>
        <w:t>k</w:t>
      </w:r>
      <w:r>
        <w:rPr>
          <w:i/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w w:val="105"/>
        </w:rPr>
        <w:t>some</w:t>
      </w:r>
      <w:r>
        <w:rPr>
          <w:spacing w:val="10"/>
          <w:w w:val="105"/>
        </w:rPr>
        <w:t> </w:t>
      </w:r>
      <w:r>
        <w:rPr>
          <w:w w:val="105"/>
        </w:rPr>
        <w:t>datasets,</w:t>
      </w:r>
      <w:r>
        <w:rPr>
          <w:spacing w:val="11"/>
          <w:w w:val="105"/>
        </w:rPr>
        <w:t> </w:t>
      </w:r>
      <w:r>
        <w:rPr>
          <w:w w:val="105"/>
        </w:rPr>
        <w:t>their</w:t>
      </w:r>
      <w:r>
        <w:rPr>
          <w:spacing w:val="10"/>
          <w:w w:val="105"/>
        </w:rPr>
        <w:t> </w:t>
      </w:r>
      <w:r>
        <w:rPr>
          <w:w w:val="105"/>
        </w:rPr>
        <w:t>AUC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values</w:t>
      </w:r>
    </w:p>
    <w:p>
      <w:pPr>
        <w:spacing w:after="0" w:line="254" w:lineRule="auto"/>
        <w:jc w:val="both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spacing w:before="116"/>
        <w:rPr>
          <w:sz w:val="12"/>
        </w:rPr>
      </w:pPr>
    </w:p>
    <w:p>
      <w:pPr>
        <w:spacing w:before="0"/>
        <w:ind w:left="115" w:right="0" w:firstLine="0"/>
        <w:jc w:val="left"/>
        <w:rPr>
          <w:sz w:val="12"/>
        </w:rPr>
      </w:pPr>
      <w:bookmarkStart w:name="_bookmark8" w:id="18"/>
      <w:bookmarkEnd w:id="18"/>
      <w:r>
        <w:rPr/>
      </w: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2</w:t>
      </w:r>
    </w:p>
    <w:p>
      <w:pPr>
        <w:spacing w:before="4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Average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AUC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values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6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methods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10</w:t>
      </w:r>
      <w:r>
        <w:rPr>
          <w:spacing w:val="4"/>
          <w:w w:val="110"/>
          <w:sz w:val="12"/>
        </w:rPr>
        <w:t> </w:t>
      </w:r>
      <w:r>
        <w:rPr>
          <w:rFonts w:ascii="Mono Uralic"/>
          <w:w w:val="110"/>
          <w:sz w:val="12"/>
        </w:rPr>
        <w:t>6</w:t>
      </w:r>
      <w:r>
        <w:rPr>
          <w:rFonts w:ascii="Mono Uralic"/>
          <w:spacing w:val="-67"/>
          <w:w w:val="110"/>
          <w:sz w:val="12"/>
        </w:rPr>
        <w:t> </w:t>
      </w:r>
      <w:r>
        <w:rPr>
          <w:rFonts w:ascii="DejaVu Sans Condensed"/>
          <w:w w:val="110"/>
          <w:sz w:val="12"/>
        </w:rPr>
        <w:t>(</w:t>
      </w:r>
      <w:r>
        <w:rPr>
          <w:i/>
          <w:w w:val="110"/>
          <w:sz w:val="12"/>
        </w:rPr>
        <w:t>kor</w:t>
      </w:r>
      <w:r>
        <w:rPr>
          <w:rFonts w:ascii="Trebuchet MS"/>
          <w:w w:val="110"/>
          <w:sz w:val="15"/>
        </w:rPr>
        <w:t>j</w:t>
      </w:r>
      <w:r>
        <w:rPr>
          <w:rFonts w:ascii="DejaVu Sans Condensed"/>
          <w:w w:val="110"/>
          <w:sz w:val="12"/>
        </w:rPr>
        <w:t>)</w:t>
      </w:r>
      <w:r>
        <w:rPr>
          <w:rFonts w:ascii="DejaVu Sans Condensed"/>
          <w:spacing w:val="-3"/>
          <w:w w:val="110"/>
          <w:sz w:val="12"/>
        </w:rPr>
        <w:t> </w:t>
      </w:r>
      <w:r>
        <w:rPr>
          <w:rFonts w:ascii="Mono Uralic"/>
          <w:w w:val="110"/>
          <w:sz w:val="12"/>
        </w:rPr>
        <w:t>6</w:t>
      </w:r>
      <w:r>
        <w:rPr>
          <w:rFonts w:ascii="Mono Uralic"/>
          <w:spacing w:val="-67"/>
          <w:w w:val="110"/>
          <w:sz w:val="12"/>
        </w:rPr>
        <w:t> </w:t>
      </w:r>
      <w:r>
        <w:rPr>
          <w:spacing w:val="-5"/>
          <w:w w:val="110"/>
          <w:sz w:val="12"/>
        </w:rPr>
        <w:t>50.</w:t>
      </w:r>
    </w:p>
    <w:p>
      <w:pPr>
        <w:pStyle w:val="BodyText"/>
        <w:spacing w:before="11"/>
        <w:rPr>
          <w:sz w:val="6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0"/>
        <w:gridCol w:w="1502"/>
        <w:gridCol w:w="1469"/>
        <w:gridCol w:w="1469"/>
        <w:gridCol w:w="1653"/>
        <w:gridCol w:w="1473"/>
        <w:gridCol w:w="1115"/>
      </w:tblGrid>
      <w:tr>
        <w:trPr>
          <w:trHeight w:val="234" w:hRule="atLeast"/>
        </w:trPr>
        <w:tc>
          <w:tcPr>
            <w:tcW w:w="1720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170"/>
              <w:jc w:val="lef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Datasets</w:t>
            </w:r>
          </w:p>
        </w:tc>
        <w:tc>
          <w:tcPr>
            <w:tcW w:w="1502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rPr>
                <w:sz w:val="12"/>
              </w:rPr>
            </w:pPr>
            <w:r>
              <w:rPr>
                <w:spacing w:val="-2"/>
                <w:sz w:val="12"/>
              </w:rPr>
              <w:t>LDNOD</w:t>
            </w:r>
          </w:p>
        </w:tc>
        <w:tc>
          <w:tcPr>
            <w:tcW w:w="1469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right="1"/>
              <w:rPr>
                <w:sz w:val="12"/>
              </w:rPr>
            </w:pPr>
            <w:r>
              <w:rPr>
                <w:spacing w:val="-5"/>
                <w:sz w:val="12"/>
              </w:rPr>
              <w:t>LOF</w:t>
            </w:r>
          </w:p>
        </w:tc>
        <w:tc>
          <w:tcPr>
            <w:tcW w:w="1469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1" w:right="1"/>
              <w:rPr>
                <w:sz w:val="12"/>
              </w:rPr>
            </w:pPr>
            <w:r>
              <w:rPr>
                <w:spacing w:val="-5"/>
                <w:sz w:val="12"/>
              </w:rPr>
              <w:t>COF</w:t>
            </w:r>
          </w:p>
        </w:tc>
        <w:tc>
          <w:tcPr>
            <w:tcW w:w="1653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FastABOD</w:t>
            </w:r>
          </w:p>
        </w:tc>
        <w:tc>
          <w:tcPr>
            <w:tcW w:w="1473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rPr>
                <w:sz w:val="12"/>
              </w:rPr>
            </w:pPr>
            <w:r>
              <w:rPr>
                <w:spacing w:val="-4"/>
                <w:sz w:val="12"/>
              </w:rPr>
              <w:t>LDOF</w:t>
            </w:r>
          </w:p>
        </w:tc>
        <w:tc>
          <w:tcPr>
            <w:tcW w:w="1115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right="237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KNN</w:t>
            </w:r>
          </w:p>
        </w:tc>
      </w:tr>
      <w:tr>
        <w:trPr>
          <w:trHeight w:val="211" w:hRule="atLeast"/>
        </w:trPr>
        <w:tc>
          <w:tcPr>
            <w:tcW w:w="172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170"/>
              <w:jc w:val="left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Shuttle</w:t>
            </w:r>
          </w:p>
        </w:tc>
        <w:tc>
          <w:tcPr>
            <w:tcW w:w="15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0.9295</w:t>
            </w:r>
          </w:p>
        </w:tc>
        <w:tc>
          <w:tcPr>
            <w:tcW w:w="146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1" w:righ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0.5727</w:t>
            </w:r>
          </w:p>
        </w:tc>
        <w:tc>
          <w:tcPr>
            <w:tcW w:w="146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0.6457</w:t>
            </w:r>
          </w:p>
        </w:tc>
        <w:tc>
          <w:tcPr>
            <w:tcW w:w="165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0.6524</w:t>
            </w:r>
          </w:p>
        </w:tc>
        <w:tc>
          <w:tcPr>
            <w:tcW w:w="147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0.6142</w:t>
            </w:r>
          </w:p>
        </w:tc>
        <w:tc>
          <w:tcPr>
            <w:tcW w:w="111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right="170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0.7855</w:t>
            </w:r>
          </w:p>
        </w:tc>
      </w:tr>
      <w:tr>
        <w:trPr>
          <w:trHeight w:val="171" w:hRule="atLeast"/>
        </w:trPr>
        <w:tc>
          <w:tcPr>
            <w:tcW w:w="1720" w:type="dxa"/>
          </w:tcPr>
          <w:p>
            <w:pPr>
              <w:pStyle w:val="TableParagraph"/>
              <w:ind w:left="170"/>
              <w:jc w:val="left"/>
              <w:rPr>
                <w:i/>
                <w:sz w:val="12"/>
              </w:rPr>
            </w:pPr>
            <w:r>
              <w:rPr>
                <w:i/>
                <w:spacing w:val="-2"/>
                <w:sz w:val="12"/>
              </w:rPr>
              <w:t>Cardiotocography</w:t>
            </w:r>
          </w:p>
        </w:tc>
        <w:tc>
          <w:tcPr>
            <w:tcW w:w="150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0.8756</w:t>
            </w:r>
          </w:p>
        </w:tc>
        <w:tc>
          <w:tcPr>
            <w:tcW w:w="1469" w:type="dxa"/>
          </w:tcPr>
          <w:p>
            <w:pPr>
              <w:pStyle w:val="TableParagraph"/>
              <w:ind w:left="1"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0.7258</w:t>
            </w:r>
          </w:p>
        </w:tc>
        <w:tc>
          <w:tcPr>
            <w:tcW w:w="1469" w:type="dxa"/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0.7533</w:t>
            </w:r>
          </w:p>
        </w:tc>
        <w:tc>
          <w:tcPr>
            <w:tcW w:w="165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0.7459</w:t>
            </w:r>
          </w:p>
        </w:tc>
        <w:tc>
          <w:tcPr>
            <w:tcW w:w="14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0.7225</w:t>
            </w:r>
          </w:p>
        </w:tc>
        <w:tc>
          <w:tcPr>
            <w:tcW w:w="1115" w:type="dxa"/>
          </w:tcPr>
          <w:p>
            <w:pPr>
              <w:pStyle w:val="TableParagraph"/>
              <w:ind w:right="170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0.6785</w:t>
            </w:r>
          </w:p>
        </w:tc>
      </w:tr>
      <w:tr>
        <w:trPr>
          <w:trHeight w:val="171" w:hRule="atLeast"/>
        </w:trPr>
        <w:tc>
          <w:tcPr>
            <w:tcW w:w="1720" w:type="dxa"/>
          </w:tcPr>
          <w:p>
            <w:pPr>
              <w:pStyle w:val="TableParagraph"/>
              <w:ind w:left="170"/>
              <w:jc w:val="left"/>
              <w:rPr>
                <w:i/>
                <w:sz w:val="12"/>
              </w:rPr>
            </w:pPr>
            <w:bookmarkStart w:name="4.2 Comparison with large-scale detectio" w:id="19"/>
            <w:bookmarkEnd w:id="19"/>
            <w:r>
              <w:rPr/>
            </w:r>
            <w:r>
              <w:rPr>
                <w:i/>
                <w:spacing w:val="-2"/>
                <w:w w:val="105"/>
                <w:sz w:val="12"/>
              </w:rPr>
              <w:t>Waveform</w:t>
            </w:r>
          </w:p>
        </w:tc>
        <w:tc>
          <w:tcPr>
            <w:tcW w:w="150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0.5822</w:t>
            </w:r>
          </w:p>
        </w:tc>
        <w:tc>
          <w:tcPr>
            <w:tcW w:w="1469" w:type="dxa"/>
          </w:tcPr>
          <w:p>
            <w:pPr>
              <w:pStyle w:val="TableParagraph"/>
              <w:ind w:left="1" w:righ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0.5314</w:t>
            </w:r>
          </w:p>
        </w:tc>
        <w:tc>
          <w:tcPr>
            <w:tcW w:w="1469" w:type="dxa"/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0.5516</w:t>
            </w:r>
          </w:p>
        </w:tc>
        <w:tc>
          <w:tcPr>
            <w:tcW w:w="165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0.5834</w:t>
            </w:r>
          </w:p>
        </w:tc>
        <w:tc>
          <w:tcPr>
            <w:tcW w:w="14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0.6027</w:t>
            </w:r>
          </w:p>
        </w:tc>
        <w:tc>
          <w:tcPr>
            <w:tcW w:w="1115" w:type="dxa"/>
          </w:tcPr>
          <w:p>
            <w:pPr>
              <w:pStyle w:val="TableParagraph"/>
              <w:ind w:right="170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0.5538</w:t>
            </w:r>
          </w:p>
        </w:tc>
      </w:tr>
      <w:tr>
        <w:trPr>
          <w:trHeight w:val="171" w:hRule="atLeast"/>
        </w:trPr>
        <w:tc>
          <w:tcPr>
            <w:tcW w:w="1720" w:type="dxa"/>
          </w:tcPr>
          <w:p>
            <w:pPr>
              <w:pStyle w:val="TableParagraph"/>
              <w:ind w:left="170"/>
              <w:jc w:val="left"/>
              <w:rPr>
                <w:i/>
                <w:sz w:val="12"/>
              </w:rPr>
            </w:pPr>
            <w:r>
              <w:rPr>
                <w:i/>
                <w:spacing w:val="-4"/>
                <w:w w:val="105"/>
                <w:sz w:val="12"/>
              </w:rPr>
              <w:t>Wilt</w:t>
            </w:r>
          </w:p>
        </w:tc>
        <w:tc>
          <w:tcPr>
            <w:tcW w:w="150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0.7345</w:t>
            </w:r>
          </w:p>
        </w:tc>
        <w:tc>
          <w:tcPr>
            <w:tcW w:w="1469" w:type="dxa"/>
          </w:tcPr>
          <w:p>
            <w:pPr>
              <w:pStyle w:val="TableParagraph"/>
              <w:ind w:left="1"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0.6257</w:t>
            </w:r>
          </w:p>
        </w:tc>
        <w:tc>
          <w:tcPr>
            <w:tcW w:w="1469" w:type="dxa"/>
          </w:tcPr>
          <w:p>
            <w:pPr>
              <w:pStyle w:val="TableParagraph"/>
              <w:ind w:left="1" w:right="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0.6206</w:t>
            </w:r>
          </w:p>
        </w:tc>
        <w:tc>
          <w:tcPr>
            <w:tcW w:w="165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0.6112</w:t>
            </w:r>
          </w:p>
        </w:tc>
        <w:tc>
          <w:tcPr>
            <w:tcW w:w="14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0.6211</w:t>
            </w:r>
          </w:p>
        </w:tc>
        <w:tc>
          <w:tcPr>
            <w:tcW w:w="1115" w:type="dxa"/>
          </w:tcPr>
          <w:p>
            <w:pPr>
              <w:pStyle w:val="TableParagraph"/>
              <w:ind w:right="170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0.6102</w:t>
            </w:r>
          </w:p>
        </w:tc>
      </w:tr>
      <w:tr>
        <w:trPr>
          <w:trHeight w:val="171" w:hRule="atLeast"/>
        </w:trPr>
        <w:tc>
          <w:tcPr>
            <w:tcW w:w="1720" w:type="dxa"/>
          </w:tcPr>
          <w:p>
            <w:pPr>
              <w:pStyle w:val="TableParagraph"/>
              <w:ind w:left="170"/>
              <w:jc w:val="left"/>
              <w:rPr>
                <w:i/>
                <w:sz w:val="12"/>
              </w:rPr>
            </w:pPr>
            <w:r>
              <w:rPr>
                <w:i/>
                <w:spacing w:val="-2"/>
                <w:sz w:val="12"/>
              </w:rPr>
              <w:t>PageBlocks</w:t>
            </w:r>
          </w:p>
        </w:tc>
        <w:tc>
          <w:tcPr>
            <w:tcW w:w="150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0.7683</w:t>
            </w:r>
          </w:p>
        </w:tc>
        <w:tc>
          <w:tcPr>
            <w:tcW w:w="1469" w:type="dxa"/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0.6980</w:t>
            </w:r>
          </w:p>
        </w:tc>
        <w:tc>
          <w:tcPr>
            <w:tcW w:w="1469" w:type="dxa"/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0.7128</w:t>
            </w:r>
          </w:p>
        </w:tc>
        <w:tc>
          <w:tcPr>
            <w:tcW w:w="165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0.7659</w:t>
            </w:r>
          </w:p>
        </w:tc>
        <w:tc>
          <w:tcPr>
            <w:tcW w:w="14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0.7017</w:t>
            </w:r>
          </w:p>
        </w:tc>
        <w:tc>
          <w:tcPr>
            <w:tcW w:w="1115" w:type="dxa"/>
          </w:tcPr>
          <w:p>
            <w:pPr>
              <w:pStyle w:val="TableParagraph"/>
              <w:ind w:right="170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0.6875</w:t>
            </w:r>
          </w:p>
        </w:tc>
      </w:tr>
      <w:tr>
        <w:trPr>
          <w:trHeight w:val="171" w:hRule="atLeast"/>
        </w:trPr>
        <w:tc>
          <w:tcPr>
            <w:tcW w:w="1720" w:type="dxa"/>
          </w:tcPr>
          <w:p>
            <w:pPr>
              <w:pStyle w:val="TableParagraph"/>
              <w:ind w:left="170"/>
              <w:jc w:val="left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Annthyroid</w:t>
            </w:r>
          </w:p>
        </w:tc>
        <w:tc>
          <w:tcPr>
            <w:tcW w:w="150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0.6754</w:t>
            </w:r>
          </w:p>
        </w:tc>
        <w:tc>
          <w:tcPr>
            <w:tcW w:w="1469" w:type="dxa"/>
          </w:tcPr>
          <w:p>
            <w:pPr>
              <w:pStyle w:val="TableParagraph"/>
              <w:ind w:left="1" w:righ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0.6357</w:t>
            </w:r>
          </w:p>
        </w:tc>
        <w:tc>
          <w:tcPr>
            <w:tcW w:w="1469" w:type="dxa"/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0.6515</w:t>
            </w:r>
          </w:p>
        </w:tc>
        <w:tc>
          <w:tcPr>
            <w:tcW w:w="165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0.6458</w:t>
            </w:r>
          </w:p>
        </w:tc>
        <w:tc>
          <w:tcPr>
            <w:tcW w:w="14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0.6554</w:t>
            </w:r>
          </w:p>
        </w:tc>
        <w:tc>
          <w:tcPr>
            <w:tcW w:w="1115" w:type="dxa"/>
          </w:tcPr>
          <w:p>
            <w:pPr>
              <w:pStyle w:val="TableParagraph"/>
              <w:ind w:right="170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0.5956</w:t>
            </w:r>
          </w:p>
        </w:tc>
      </w:tr>
      <w:tr>
        <w:trPr>
          <w:trHeight w:val="171" w:hRule="atLeast"/>
        </w:trPr>
        <w:tc>
          <w:tcPr>
            <w:tcW w:w="1720" w:type="dxa"/>
          </w:tcPr>
          <w:p>
            <w:pPr>
              <w:pStyle w:val="TableParagraph"/>
              <w:ind w:left="170"/>
              <w:jc w:val="left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PenDigits</w:t>
            </w:r>
          </w:p>
        </w:tc>
        <w:tc>
          <w:tcPr>
            <w:tcW w:w="150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0.7248</w:t>
            </w:r>
          </w:p>
        </w:tc>
        <w:tc>
          <w:tcPr>
            <w:tcW w:w="1469" w:type="dxa"/>
          </w:tcPr>
          <w:p>
            <w:pPr>
              <w:pStyle w:val="TableParagraph"/>
              <w:ind w:left="1"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0.5857</w:t>
            </w:r>
          </w:p>
        </w:tc>
        <w:tc>
          <w:tcPr>
            <w:tcW w:w="1469" w:type="dxa"/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0.6245</w:t>
            </w:r>
          </w:p>
        </w:tc>
        <w:tc>
          <w:tcPr>
            <w:tcW w:w="165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0.6435</w:t>
            </w:r>
          </w:p>
        </w:tc>
        <w:tc>
          <w:tcPr>
            <w:tcW w:w="14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0.6674</w:t>
            </w:r>
          </w:p>
        </w:tc>
        <w:tc>
          <w:tcPr>
            <w:tcW w:w="1115" w:type="dxa"/>
          </w:tcPr>
          <w:p>
            <w:pPr>
              <w:pStyle w:val="TableParagraph"/>
              <w:ind w:right="170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0.6218</w:t>
            </w:r>
          </w:p>
        </w:tc>
      </w:tr>
      <w:tr>
        <w:trPr>
          <w:trHeight w:val="236" w:hRule="atLeast"/>
        </w:trPr>
        <w:tc>
          <w:tcPr>
            <w:tcW w:w="172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70"/>
              <w:jc w:val="left"/>
              <w:rPr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KDDCup</w:t>
            </w:r>
            <w:r>
              <w:rPr>
                <w:spacing w:val="-2"/>
                <w:w w:val="105"/>
                <w:sz w:val="12"/>
              </w:rPr>
              <w:t>99</w:t>
            </w:r>
          </w:p>
        </w:tc>
        <w:tc>
          <w:tcPr>
            <w:tcW w:w="150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0.7825</w:t>
            </w:r>
          </w:p>
        </w:tc>
        <w:tc>
          <w:tcPr>
            <w:tcW w:w="146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" w:righ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0.6124</w:t>
            </w:r>
          </w:p>
        </w:tc>
        <w:tc>
          <w:tcPr>
            <w:tcW w:w="146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0.5764</w:t>
            </w:r>
          </w:p>
        </w:tc>
        <w:tc>
          <w:tcPr>
            <w:tcW w:w="165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0.5934</w:t>
            </w:r>
          </w:p>
        </w:tc>
        <w:tc>
          <w:tcPr>
            <w:tcW w:w="147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0.6211</w:t>
            </w:r>
          </w:p>
        </w:tc>
        <w:tc>
          <w:tcPr>
            <w:tcW w:w="111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right="168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0.8275</w:t>
            </w: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30"/>
        <w:rPr>
          <w:sz w:val="12"/>
        </w:rPr>
      </w:pPr>
    </w:p>
    <w:p>
      <w:pPr>
        <w:spacing w:before="0"/>
        <w:ind w:left="115" w:right="0" w:firstLine="0"/>
        <w:jc w:val="left"/>
        <w:rPr>
          <w:sz w:val="12"/>
        </w:rPr>
      </w:pP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3</w:t>
      </w:r>
    </w:p>
    <w:p>
      <w:pPr>
        <w:spacing w:before="5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Comparison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average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running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times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6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methods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10</w:t>
      </w:r>
      <w:r>
        <w:rPr>
          <w:spacing w:val="4"/>
          <w:w w:val="110"/>
          <w:sz w:val="12"/>
        </w:rPr>
        <w:t> </w:t>
      </w:r>
      <w:r>
        <w:rPr>
          <w:rFonts w:ascii="Mono Uralic"/>
          <w:w w:val="110"/>
          <w:sz w:val="12"/>
        </w:rPr>
        <w:t>6</w:t>
      </w:r>
      <w:r>
        <w:rPr>
          <w:rFonts w:ascii="Mono Uralic"/>
          <w:spacing w:val="-68"/>
          <w:w w:val="110"/>
          <w:sz w:val="12"/>
        </w:rPr>
        <w:t> </w:t>
      </w:r>
      <w:r>
        <w:rPr>
          <w:rFonts w:ascii="DejaVu Sans Condensed"/>
          <w:w w:val="110"/>
          <w:sz w:val="12"/>
        </w:rPr>
        <w:t>(</w:t>
      </w:r>
      <w:r>
        <w:rPr>
          <w:i/>
          <w:w w:val="110"/>
          <w:sz w:val="12"/>
        </w:rPr>
        <w:t>kor</w:t>
      </w:r>
      <w:r>
        <w:rPr>
          <w:rFonts w:ascii="Trebuchet MS"/>
          <w:w w:val="110"/>
          <w:sz w:val="15"/>
        </w:rPr>
        <w:t>j</w:t>
      </w:r>
      <w:r>
        <w:rPr>
          <w:rFonts w:ascii="DejaVu Sans Condensed"/>
          <w:w w:val="110"/>
          <w:sz w:val="12"/>
        </w:rPr>
        <w:t>)</w:t>
      </w:r>
      <w:r>
        <w:rPr>
          <w:rFonts w:ascii="DejaVu Sans Condensed"/>
          <w:spacing w:val="-2"/>
          <w:w w:val="110"/>
          <w:sz w:val="12"/>
        </w:rPr>
        <w:t> </w:t>
      </w:r>
      <w:r>
        <w:rPr>
          <w:rFonts w:ascii="Mono Uralic"/>
          <w:w w:val="110"/>
          <w:sz w:val="12"/>
        </w:rPr>
        <w:t>6</w:t>
      </w:r>
      <w:r>
        <w:rPr>
          <w:rFonts w:ascii="Mono Uralic"/>
          <w:spacing w:val="-67"/>
          <w:w w:val="110"/>
          <w:sz w:val="12"/>
        </w:rPr>
        <w:t> </w:t>
      </w:r>
      <w:r>
        <w:rPr>
          <w:w w:val="110"/>
          <w:sz w:val="12"/>
        </w:rPr>
        <w:t>50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(Unit:</w:t>
      </w:r>
      <w:r>
        <w:rPr>
          <w:spacing w:val="10"/>
          <w:w w:val="110"/>
          <w:sz w:val="12"/>
        </w:rPr>
        <w:t> </w:t>
      </w:r>
      <w:r>
        <w:rPr>
          <w:spacing w:val="-2"/>
          <w:w w:val="110"/>
          <w:sz w:val="12"/>
        </w:rPr>
        <w:t>second).</w:t>
      </w:r>
    </w:p>
    <w:p>
      <w:pPr>
        <w:pStyle w:val="BodyText"/>
        <w:spacing w:before="10"/>
        <w:rPr>
          <w:sz w:val="6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0"/>
        <w:gridCol w:w="1463"/>
        <w:gridCol w:w="1435"/>
        <w:gridCol w:w="1508"/>
        <w:gridCol w:w="1614"/>
        <w:gridCol w:w="1508"/>
        <w:gridCol w:w="1169"/>
      </w:tblGrid>
      <w:tr>
        <w:trPr>
          <w:trHeight w:val="237" w:hRule="atLeast"/>
        </w:trPr>
        <w:tc>
          <w:tcPr>
            <w:tcW w:w="17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70"/>
              <w:jc w:val="lef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Datasets</w:t>
            </w:r>
          </w:p>
        </w:tc>
        <w:tc>
          <w:tcPr>
            <w:tcW w:w="14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2" w:right="1"/>
              <w:rPr>
                <w:sz w:val="12"/>
              </w:rPr>
            </w:pPr>
            <w:r>
              <w:rPr>
                <w:spacing w:val="-2"/>
                <w:sz w:val="12"/>
              </w:rPr>
              <w:t>LDNOD</w:t>
            </w:r>
          </w:p>
        </w:tc>
        <w:tc>
          <w:tcPr>
            <w:tcW w:w="14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3"/>
              <w:rPr>
                <w:sz w:val="12"/>
              </w:rPr>
            </w:pPr>
            <w:r>
              <w:rPr>
                <w:spacing w:val="-5"/>
                <w:sz w:val="12"/>
              </w:rPr>
              <w:t>LOF</w:t>
            </w:r>
          </w:p>
        </w:tc>
        <w:tc>
          <w:tcPr>
            <w:tcW w:w="15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7" w:right="4"/>
              <w:rPr>
                <w:sz w:val="12"/>
              </w:rPr>
            </w:pPr>
            <w:r>
              <w:rPr>
                <w:spacing w:val="-5"/>
                <w:sz w:val="12"/>
              </w:rPr>
              <w:t>COF</w:t>
            </w:r>
          </w:p>
        </w:tc>
        <w:tc>
          <w:tcPr>
            <w:tcW w:w="16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5" w:right="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FastABOD</w:t>
            </w:r>
          </w:p>
        </w:tc>
        <w:tc>
          <w:tcPr>
            <w:tcW w:w="15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7" w:right="1"/>
              <w:rPr>
                <w:sz w:val="12"/>
              </w:rPr>
            </w:pPr>
            <w:r>
              <w:rPr>
                <w:spacing w:val="-4"/>
                <w:sz w:val="12"/>
              </w:rPr>
              <w:t>LDOF</w:t>
            </w:r>
          </w:p>
        </w:tc>
        <w:tc>
          <w:tcPr>
            <w:tcW w:w="11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right="270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KNN</w:t>
            </w:r>
          </w:p>
        </w:tc>
      </w:tr>
      <w:tr>
        <w:trPr>
          <w:trHeight w:val="213" w:hRule="atLeast"/>
        </w:trPr>
        <w:tc>
          <w:tcPr>
            <w:tcW w:w="17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170"/>
              <w:jc w:val="left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Shuttle</w:t>
            </w:r>
          </w:p>
        </w:tc>
        <w:tc>
          <w:tcPr>
            <w:tcW w:w="14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0.7517</w:t>
            </w:r>
          </w:p>
        </w:tc>
        <w:tc>
          <w:tcPr>
            <w:tcW w:w="14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3" w:righ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0.6765</w:t>
            </w:r>
          </w:p>
        </w:tc>
        <w:tc>
          <w:tcPr>
            <w:tcW w:w="15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7" w:right="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1.7863</w:t>
            </w:r>
          </w:p>
        </w:tc>
        <w:tc>
          <w:tcPr>
            <w:tcW w:w="161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1.5798</w:t>
            </w:r>
          </w:p>
        </w:tc>
        <w:tc>
          <w:tcPr>
            <w:tcW w:w="15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7"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0.6789</w:t>
            </w:r>
          </w:p>
        </w:tc>
        <w:tc>
          <w:tcPr>
            <w:tcW w:w="11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right="202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0.8657</w:t>
            </w:r>
          </w:p>
        </w:tc>
      </w:tr>
      <w:tr>
        <w:trPr>
          <w:trHeight w:val="171" w:hRule="atLeast"/>
        </w:trPr>
        <w:tc>
          <w:tcPr>
            <w:tcW w:w="1700" w:type="dxa"/>
          </w:tcPr>
          <w:p>
            <w:pPr>
              <w:pStyle w:val="TableParagraph"/>
              <w:ind w:left="170"/>
              <w:jc w:val="left"/>
              <w:rPr>
                <w:i/>
                <w:sz w:val="12"/>
              </w:rPr>
            </w:pPr>
            <w:r>
              <w:rPr>
                <w:i/>
                <w:spacing w:val="-2"/>
                <w:sz w:val="12"/>
              </w:rPr>
              <w:t>Cardiotocography</w:t>
            </w:r>
          </w:p>
        </w:tc>
        <w:tc>
          <w:tcPr>
            <w:tcW w:w="1463" w:type="dxa"/>
          </w:tcPr>
          <w:p>
            <w:pPr>
              <w:pStyle w:val="TableParagraph"/>
              <w:ind w:left="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0.9454</w:t>
            </w:r>
          </w:p>
        </w:tc>
        <w:tc>
          <w:tcPr>
            <w:tcW w:w="1435" w:type="dxa"/>
          </w:tcPr>
          <w:p>
            <w:pPr>
              <w:pStyle w:val="TableParagraph"/>
              <w:ind w:left="3"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0.8965</w:t>
            </w:r>
          </w:p>
        </w:tc>
        <w:tc>
          <w:tcPr>
            <w:tcW w:w="1508" w:type="dxa"/>
          </w:tcPr>
          <w:p>
            <w:pPr>
              <w:pStyle w:val="TableParagraph"/>
              <w:ind w:left="7" w:right="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5.2654</w:t>
            </w:r>
          </w:p>
        </w:tc>
        <w:tc>
          <w:tcPr>
            <w:tcW w:w="1614" w:type="dxa"/>
          </w:tcPr>
          <w:p>
            <w:pPr>
              <w:pStyle w:val="TableParagraph"/>
              <w:ind w:left="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4.5759</w:t>
            </w:r>
          </w:p>
        </w:tc>
        <w:tc>
          <w:tcPr>
            <w:tcW w:w="1508" w:type="dxa"/>
          </w:tcPr>
          <w:p>
            <w:pPr>
              <w:pStyle w:val="TableParagraph"/>
              <w:ind w:left="7" w:right="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1.4487</w:t>
            </w:r>
          </w:p>
        </w:tc>
        <w:tc>
          <w:tcPr>
            <w:tcW w:w="1169" w:type="dxa"/>
          </w:tcPr>
          <w:p>
            <w:pPr>
              <w:pStyle w:val="TableParagraph"/>
              <w:ind w:right="202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1.3596</w:t>
            </w:r>
          </w:p>
        </w:tc>
      </w:tr>
      <w:tr>
        <w:trPr>
          <w:trHeight w:val="171" w:hRule="atLeast"/>
        </w:trPr>
        <w:tc>
          <w:tcPr>
            <w:tcW w:w="1700" w:type="dxa"/>
          </w:tcPr>
          <w:p>
            <w:pPr>
              <w:pStyle w:val="TableParagraph"/>
              <w:ind w:left="170"/>
              <w:jc w:val="left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Waveform</w:t>
            </w:r>
          </w:p>
        </w:tc>
        <w:tc>
          <w:tcPr>
            <w:tcW w:w="1463" w:type="dxa"/>
          </w:tcPr>
          <w:p>
            <w:pPr>
              <w:pStyle w:val="TableParagraph"/>
              <w:ind w:left="2"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2.4782</w:t>
            </w:r>
          </w:p>
        </w:tc>
        <w:tc>
          <w:tcPr>
            <w:tcW w:w="1435" w:type="dxa"/>
          </w:tcPr>
          <w:p>
            <w:pPr>
              <w:pStyle w:val="TableParagraph"/>
              <w:ind w:left="3" w:right="1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2.1577</w:t>
            </w:r>
          </w:p>
        </w:tc>
        <w:tc>
          <w:tcPr>
            <w:tcW w:w="1508" w:type="dxa"/>
          </w:tcPr>
          <w:p>
            <w:pPr>
              <w:pStyle w:val="TableParagraph"/>
              <w:ind w:left="7" w:right="4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12.1891</w:t>
            </w:r>
          </w:p>
        </w:tc>
        <w:tc>
          <w:tcPr>
            <w:tcW w:w="1614" w:type="dxa"/>
          </w:tcPr>
          <w:p>
            <w:pPr>
              <w:pStyle w:val="TableParagraph"/>
              <w:ind w:left="5" w:right="1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11.5425</w:t>
            </w:r>
          </w:p>
        </w:tc>
        <w:tc>
          <w:tcPr>
            <w:tcW w:w="1508" w:type="dxa"/>
          </w:tcPr>
          <w:p>
            <w:pPr>
              <w:pStyle w:val="TableParagraph"/>
              <w:ind w:left="7" w:right="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3.1632</w:t>
            </w:r>
          </w:p>
        </w:tc>
        <w:tc>
          <w:tcPr>
            <w:tcW w:w="1169" w:type="dxa"/>
          </w:tcPr>
          <w:p>
            <w:pPr>
              <w:pStyle w:val="TableParagraph"/>
              <w:ind w:right="202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2.1578</w:t>
            </w:r>
          </w:p>
        </w:tc>
      </w:tr>
      <w:tr>
        <w:trPr>
          <w:trHeight w:val="171" w:hRule="atLeast"/>
        </w:trPr>
        <w:tc>
          <w:tcPr>
            <w:tcW w:w="1700" w:type="dxa"/>
          </w:tcPr>
          <w:p>
            <w:pPr>
              <w:pStyle w:val="TableParagraph"/>
              <w:ind w:left="170"/>
              <w:jc w:val="left"/>
              <w:rPr>
                <w:i/>
                <w:sz w:val="12"/>
              </w:rPr>
            </w:pPr>
            <w:r>
              <w:rPr>
                <w:i/>
                <w:spacing w:val="-4"/>
                <w:w w:val="105"/>
                <w:sz w:val="12"/>
              </w:rPr>
              <w:t>Wilt</w:t>
            </w:r>
          </w:p>
        </w:tc>
        <w:tc>
          <w:tcPr>
            <w:tcW w:w="1463" w:type="dxa"/>
          </w:tcPr>
          <w:p>
            <w:pPr>
              <w:pStyle w:val="TableParagraph"/>
              <w:ind w:left="2" w:right="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2.9517</w:t>
            </w:r>
          </w:p>
        </w:tc>
        <w:tc>
          <w:tcPr>
            <w:tcW w:w="1435" w:type="dxa"/>
          </w:tcPr>
          <w:p>
            <w:pPr>
              <w:pStyle w:val="TableParagraph"/>
              <w:ind w:left="3" w:righ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2.3324</w:t>
            </w:r>
          </w:p>
        </w:tc>
        <w:tc>
          <w:tcPr>
            <w:tcW w:w="1508" w:type="dxa"/>
          </w:tcPr>
          <w:p>
            <w:pPr>
              <w:pStyle w:val="TableParagraph"/>
              <w:ind w:left="7" w:right="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18.5679</w:t>
            </w:r>
          </w:p>
        </w:tc>
        <w:tc>
          <w:tcPr>
            <w:tcW w:w="1614" w:type="dxa"/>
          </w:tcPr>
          <w:p>
            <w:pPr>
              <w:pStyle w:val="TableParagraph"/>
              <w:ind w:left="5" w:righ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15.8697</w:t>
            </w:r>
          </w:p>
        </w:tc>
        <w:tc>
          <w:tcPr>
            <w:tcW w:w="1508" w:type="dxa"/>
          </w:tcPr>
          <w:p>
            <w:pPr>
              <w:pStyle w:val="TableParagraph"/>
              <w:ind w:left="7"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4.0784</w:t>
            </w:r>
          </w:p>
        </w:tc>
        <w:tc>
          <w:tcPr>
            <w:tcW w:w="1169" w:type="dxa"/>
          </w:tcPr>
          <w:p>
            <w:pPr>
              <w:pStyle w:val="TableParagraph"/>
              <w:ind w:right="202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4.5684</w:t>
            </w:r>
          </w:p>
        </w:tc>
      </w:tr>
      <w:tr>
        <w:trPr>
          <w:trHeight w:val="171" w:hRule="atLeast"/>
        </w:trPr>
        <w:tc>
          <w:tcPr>
            <w:tcW w:w="1700" w:type="dxa"/>
          </w:tcPr>
          <w:p>
            <w:pPr>
              <w:pStyle w:val="TableParagraph"/>
              <w:ind w:left="170"/>
              <w:jc w:val="left"/>
              <w:rPr>
                <w:i/>
                <w:sz w:val="12"/>
              </w:rPr>
            </w:pPr>
            <w:r>
              <w:rPr>
                <w:i/>
                <w:spacing w:val="-2"/>
                <w:sz w:val="12"/>
              </w:rPr>
              <w:t>PageBlocks</w:t>
            </w:r>
          </w:p>
        </w:tc>
        <w:tc>
          <w:tcPr>
            <w:tcW w:w="1463" w:type="dxa"/>
          </w:tcPr>
          <w:p>
            <w:pPr>
              <w:pStyle w:val="TableParagraph"/>
              <w:ind w:left="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3.6095</w:t>
            </w:r>
          </w:p>
        </w:tc>
        <w:tc>
          <w:tcPr>
            <w:tcW w:w="1435" w:type="dxa"/>
          </w:tcPr>
          <w:p>
            <w:pPr>
              <w:pStyle w:val="TableParagraph"/>
              <w:ind w:left="3" w:righ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2.5785</w:t>
            </w:r>
          </w:p>
        </w:tc>
        <w:tc>
          <w:tcPr>
            <w:tcW w:w="1508" w:type="dxa"/>
          </w:tcPr>
          <w:p>
            <w:pPr>
              <w:pStyle w:val="TableParagraph"/>
              <w:ind w:left="7" w:right="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21.7484</w:t>
            </w:r>
          </w:p>
        </w:tc>
        <w:tc>
          <w:tcPr>
            <w:tcW w:w="1614" w:type="dxa"/>
          </w:tcPr>
          <w:p>
            <w:pPr>
              <w:pStyle w:val="TableParagraph"/>
              <w:ind w:left="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17.0728</w:t>
            </w:r>
          </w:p>
        </w:tc>
        <w:tc>
          <w:tcPr>
            <w:tcW w:w="1508" w:type="dxa"/>
          </w:tcPr>
          <w:p>
            <w:pPr>
              <w:pStyle w:val="TableParagraph"/>
              <w:ind w:left="7" w:right="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4.8713</w:t>
            </w:r>
          </w:p>
        </w:tc>
        <w:tc>
          <w:tcPr>
            <w:tcW w:w="1169" w:type="dxa"/>
          </w:tcPr>
          <w:p>
            <w:pPr>
              <w:pStyle w:val="TableParagraph"/>
              <w:ind w:right="202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6.2157</w:t>
            </w:r>
          </w:p>
        </w:tc>
      </w:tr>
      <w:tr>
        <w:trPr>
          <w:trHeight w:val="171" w:hRule="atLeast"/>
        </w:trPr>
        <w:tc>
          <w:tcPr>
            <w:tcW w:w="1700" w:type="dxa"/>
          </w:tcPr>
          <w:p>
            <w:pPr>
              <w:pStyle w:val="TableParagraph"/>
              <w:ind w:left="170"/>
              <w:jc w:val="left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Annthyroid</w:t>
            </w:r>
          </w:p>
        </w:tc>
        <w:tc>
          <w:tcPr>
            <w:tcW w:w="1463" w:type="dxa"/>
          </w:tcPr>
          <w:p>
            <w:pPr>
              <w:pStyle w:val="TableParagraph"/>
              <w:ind w:left="2"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4.6648</w:t>
            </w:r>
          </w:p>
        </w:tc>
        <w:tc>
          <w:tcPr>
            <w:tcW w:w="1435" w:type="dxa"/>
          </w:tcPr>
          <w:p>
            <w:pPr>
              <w:pStyle w:val="TableParagraph"/>
              <w:ind w:left="3" w:righ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4.5279</w:t>
            </w:r>
          </w:p>
        </w:tc>
        <w:tc>
          <w:tcPr>
            <w:tcW w:w="1508" w:type="dxa"/>
          </w:tcPr>
          <w:p>
            <w:pPr>
              <w:pStyle w:val="TableParagraph"/>
              <w:ind w:left="7" w:right="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36.2735</w:t>
            </w:r>
          </w:p>
        </w:tc>
        <w:tc>
          <w:tcPr>
            <w:tcW w:w="1614" w:type="dxa"/>
          </w:tcPr>
          <w:p>
            <w:pPr>
              <w:pStyle w:val="TableParagraph"/>
              <w:ind w:left="5" w:righ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28.7235</w:t>
            </w:r>
          </w:p>
        </w:tc>
        <w:tc>
          <w:tcPr>
            <w:tcW w:w="1508" w:type="dxa"/>
          </w:tcPr>
          <w:p>
            <w:pPr>
              <w:pStyle w:val="TableParagraph"/>
              <w:ind w:left="7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12.3791</w:t>
            </w:r>
          </w:p>
        </w:tc>
        <w:tc>
          <w:tcPr>
            <w:tcW w:w="1169" w:type="dxa"/>
          </w:tcPr>
          <w:p>
            <w:pPr>
              <w:pStyle w:val="TableParagraph"/>
              <w:ind w:right="164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18.4558</w:t>
            </w:r>
          </w:p>
        </w:tc>
      </w:tr>
      <w:tr>
        <w:trPr>
          <w:trHeight w:val="171" w:hRule="atLeast"/>
        </w:trPr>
        <w:tc>
          <w:tcPr>
            <w:tcW w:w="1700" w:type="dxa"/>
          </w:tcPr>
          <w:p>
            <w:pPr>
              <w:pStyle w:val="TableParagraph"/>
              <w:ind w:left="170"/>
              <w:jc w:val="left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PenDigits</w:t>
            </w:r>
          </w:p>
        </w:tc>
        <w:tc>
          <w:tcPr>
            <w:tcW w:w="1463" w:type="dxa"/>
          </w:tcPr>
          <w:p>
            <w:pPr>
              <w:pStyle w:val="TableParagraph"/>
              <w:ind w:left="2"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8.6584</w:t>
            </w:r>
          </w:p>
        </w:tc>
        <w:tc>
          <w:tcPr>
            <w:tcW w:w="1435" w:type="dxa"/>
          </w:tcPr>
          <w:p>
            <w:pPr>
              <w:pStyle w:val="TableParagraph"/>
              <w:ind w:left="3" w:right="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7.4125</w:t>
            </w:r>
          </w:p>
        </w:tc>
        <w:tc>
          <w:tcPr>
            <w:tcW w:w="1508" w:type="dxa"/>
          </w:tcPr>
          <w:p>
            <w:pPr>
              <w:pStyle w:val="TableParagraph"/>
              <w:ind w:left="7" w:right="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54.9494</w:t>
            </w:r>
          </w:p>
        </w:tc>
        <w:tc>
          <w:tcPr>
            <w:tcW w:w="1614" w:type="dxa"/>
          </w:tcPr>
          <w:p>
            <w:pPr>
              <w:pStyle w:val="TableParagraph"/>
              <w:ind w:left="5" w:righ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44.5245</w:t>
            </w:r>
          </w:p>
        </w:tc>
        <w:tc>
          <w:tcPr>
            <w:tcW w:w="1508" w:type="dxa"/>
          </w:tcPr>
          <w:p>
            <w:pPr>
              <w:pStyle w:val="TableParagraph"/>
              <w:ind w:left="7" w:right="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29.7606</w:t>
            </w:r>
          </w:p>
        </w:tc>
        <w:tc>
          <w:tcPr>
            <w:tcW w:w="1169" w:type="dxa"/>
          </w:tcPr>
          <w:p>
            <w:pPr>
              <w:pStyle w:val="TableParagraph"/>
              <w:ind w:right="164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33.4587</w:t>
            </w:r>
          </w:p>
        </w:tc>
      </w:tr>
      <w:tr>
        <w:trPr>
          <w:trHeight w:val="236" w:hRule="atLeast"/>
        </w:trPr>
        <w:tc>
          <w:tcPr>
            <w:tcW w:w="170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left="170"/>
              <w:jc w:val="left"/>
              <w:rPr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KDDCup</w:t>
            </w:r>
            <w:r>
              <w:rPr>
                <w:spacing w:val="-2"/>
                <w:w w:val="105"/>
                <w:sz w:val="12"/>
              </w:rPr>
              <w:t>99</w:t>
            </w:r>
          </w:p>
        </w:tc>
        <w:tc>
          <w:tcPr>
            <w:tcW w:w="14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left="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110.87</w:t>
            </w:r>
          </w:p>
        </w:tc>
        <w:tc>
          <w:tcPr>
            <w:tcW w:w="143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left="3" w:righ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102.48</w:t>
            </w:r>
          </w:p>
        </w:tc>
        <w:tc>
          <w:tcPr>
            <w:tcW w:w="150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left="7" w:right="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8548.84</w:t>
            </w:r>
          </w:p>
        </w:tc>
        <w:tc>
          <w:tcPr>
            <w:tcW w:w="161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left="5" w:righ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7485.65</w:t>
            </w:r>
          </w:p>
        </w:tc>
        <w:tc>
          <w:tcPr>
            <w:tcW w:w="150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left="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1226.59</w:t>
            </w:r>
          </w:p>
        </w:tc>
        <w:tc>
          <w:tcPr>
            <w:tcW w:w="116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164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1854.54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44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BodyText"/>
        <w:spacing w:line="276" w:lineRule="auto" w:before="109"/>
        <w:ind w:left="114" w:right="38"/>
        <w:jc w:val="both"/>
      </w:pPr>
      <w:r>
        <w:rPr>
          <w:w w:val="105"/>
        </w:rPr>
        <w:t>are</w:t>
      </w:r>
      <w:r>
        <w:rPr>
          <w:w w:val="105"/>
        </w:rPr>
        <w:t> relatively</w:t>
      </w:r>
      <w:r>
        <w:rPr>
          <w:w w:val="105"/>
        </w:rPr>
        <w:t> small.</w:t>
      </w:r>
      <w:r>
        <w:rPr>
          <w:w w:val="105"/>
        </w:rPr>
        <w:t> Therefore,</w:t>
      </w:r>
      <w:r>
        <w:rPr>
          <w:w w:val="105"/>
        </w:rPr>
        <w:t> our</w:t>
      </w:r>
      <w:r>
        <w:rPr>
          <w:w w:val="105"/>
        </w:rPr>
        <w:t> approach</w:t>
      </w:r>
      <w:r>
        <w:rPr>
          <w:w w:val="105"/>
        </w:rPr>
        <w:t> is</w:t>
      </w:r>
      <w:r>
        <w:rPr>
          <w:w w:val="105"/>
        </w:rPr>
        <w:t> obviously</w:t>
      </w:r>
      <w:r>
        <w:rPr>
          <w:w w:val="105"/>
        </w:rPr>
        <w:t> </w:t>
      </w:r>
      <w:r>
        <w:rPr>
          <w:w w:val="105"/>
        </w:rPr>
        <w:t>robust than the competing methods.</w:t>
      </w:r>
    </w:p>
    <w:p>
      <w:pPr>
        <w:pStyle w:val="BodyText"/>
        <w:spacing w:line="276" w:lineRule="auto" w:before="1"/>
        <w:ind w:left="114" w:right="38" w:firstLine="233"/>
        <w:jc w:val="both"/>
      </w:pPr>
      <w:r>
        <w:rPr>
          <w:w w:val="105"/>
        </w:rPr>
        <w:t>In</w:t>
      </w:r>
      <w:r>
        <w:rPr>
          <w:w w:val="105"/>
        </w:rPr>
        <w:t> short,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algorithm</w:t>
      </w:r>
      <w:r>
        <w:rPr>
          <w:w w:val="105"/>
        </w:rPr>
        <w:t> is</w:t>
      </w:r>
      <w:r>
        <w:rPr>
          <w:w w:val="105"/>
        </w:rPr>
        <w:t> effective</w:t>
      </w:r>
      <w:r>
        <w:rPr>
          <w:w w:val="105"/>
        </w:rPr>
        <w:t> and</w:t>
      </w:r>
      <w:r>
        <w:rPr>
          <w:w w:val="105"/>
        </w:rPr>
        <w:t> robust</w:t>
      </w:r>
      <w:r>
        <w:rPr>
          <w:w w:val="105"/>
        </w:rPr>
        <w:t> </w:t>
      </w:r>
      <w:r>
        <w:rPr>
          <w:w w:val="105"/>
        </w:rPr>
        <w:t>com- pared</w:t>
      </w:r>
      <w:r>
        <w:rPr>
          <w:w w:val="105"/>
        </w:rPr>
        <w:t> with</w:t>
      </w:r>
      <w:r>
        <w:rPr>
          <w:w w:val="105"/>
        </w:rPr>
        <w:t> several</w:t>
      </w:r>
      <w:r>
        <w:rPr>
          <w:w w:val="105"/>
        </w:rPr>
        <w:t> classic</w:t>
      </w:r>
      <w:r>
        <w:rPr>
          <w:w w:val="105"/>
        </w:rPr>
        <w:t> approaches.</w:t>
      </w:r>
      <w:r>
        <w:rPr>
          <w:w w:val="105"/>
        </w:rPr>
        <w:t> Moreover,</w:t>
      </w:r>
      <w:r>
        <w:rPr>
          <w:w w:val="105"/>
        </w:rPr>
        <w:t> its</w:t>
      </w:r>
      <w:r>
        <w:rPr>
          <w:w w:val="105"/>
        </w:rPr>
        <w:t> efficiency</w:t>
      </w:r>
      <w:r>
        <w:rPr>
          <w:w w:val="105"/>
        </w:rPr>
        <w:t> is also competitive among the 6 methods.</w:t>
      </w:r>
    </w:p>
    <w:p>
      <w:pPr>
        <w:pStyle w:val="BodyText"/>
        <w:spacing w:before="27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Comparison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with large-scale detection </w:t>
      </w:r>
      <w:r>
        <w:rPr>
          <w:i/>
          <w:spacing w:val="-2"/>
          <w:sz w:val="16"/>
        </w:rPr>
        <w:t>algorithms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We</w:t>
      </w:r>
      <w:r>
        <w:rPr>
          <w:w w:val="105"/>
        </w:rPr>
        <w:t> also</w:t>
      </w:r>
      <w:r>
        <w:rPr>
          <w:w w:val="105"/>
        </w:rPr>
        <w:t> compare</w:t>
      </w:r>
      <w:r>
        <w:rPr>
          <w:w w:val="105"/>
        </w:rPr>
        <w:t> our</w:t>
      </w:r>
      <w:r>
        <w:rPr>
          <w:w w:val="105"/>
        </w:rPr>
        <w:t> LDNOD-km</w:t>
      </w:r>
      <w:r>
        <w:rPr>
          <w:w w:val="105"/>
        </w:rPr>
        <w:t> framework</w:t>
      </w:r>
      <w:r>
        <w:rPr>
          <w:w w:val="105"/>
        </w:rPr>
        <w:t> against </w:t>
      </w:r>
      <w:r>
        <w:rPr>
          <w:w w:val="105"/>
        </w:rPr>
        <w:t>several large-scale</w:t>
      </w:r>
      <w:r>
        <w:rPr>
          <w:spacing w:val="40"/>
          <w:w w:val="105"/>
        </w:rPr>
        <w:t> </w:t>
      </w:r>
      <w:r>
        <w:rPr>
          <w:w w:val="105"/>
        </w:rPr>
        <w:t>outlier</w:t>
      </w:r>
      <w:r>
        <w:rPr>
          <w:spacing w:val="40"/>
          <w:w w:val="105"/>
        </w:rPr>
        <w:t> </w:t>
      </w:r>
      <w:r>
        <w:rPr>
          <w:w w:val="105"/>
        </w:rPr>
        <w:t>detection</w:t>
      </w:r>
      <w:r>
        <w:rPr>
          <w:spacing w:val="40"/>
          <w:w w:val="105"/>
        </w:rPr>
        <w:t> </w:t>
      </w:r>
      <w:r>
        <w:rPr>
          <w:w w:val="105"/>
        </w:rPr>
        <w:t>algorithms,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listed</w:t>
      </w:r>
      <w:r>
        <w:rPr>
          <w:spacing w:val="40"/>
          <w:w w:val="105"/>
        </w:rPr>
        <w:t> </w:t>
      </w:r>
      <w:r>
        <w:rPr>
          <w:w w:val="105"/>
        </w:rPr>
        <w:t>as </w:t>
      </w:r>
      <w:bookmarkStart w:name="_bookmark9" w:id="20"/>
      <w:bookmarkEnd w:id="20"/>
      <w:r>
        <w:rPr>
          <w:spacing w:val="-2"/>
          <w:w w:val="105"/>
        </w:rPr>
        <w:t>follows:</w:t>
      </w:r>
    </w:p>
    <w:p>
      <w:pPr>
        <w:pStyle w:val="BodyText"/>
        <w:spacing w:before="29"/>
      </w:pPr>
    </w:p>
    <w:p>
      <w:pPr>
        <w:pStyle w:val="ListParagraph"/>
        <w:numPr>
          <w:ilvl w:val="2"/>
          <w:numId w:val="1"/>
        </w:numPr>
        <w:tabs>
          <w:tab w:pos="625" w:val="left" w:leader="none"/>
        </w:tabs>
        <w:spacing w:line="240" w:lineRule="auto" w:before="0" w:after="0"/>
        <w:ind w:left="625" w:right="0" w:hanging="272"/>
        <w:jc w:val="left"/>
        <w:rPr>
          <w:sz w:val="16"/>
        </w:rPr>
      </w:pPr>
      <w:r>
        <w:rPr>
          <w:w w:val="105"/>
          <w:sz w:val="16"/>
        </w:rPr>
        <w:t>CBLOF</w:t>
      </w:r>
      <w:r>
        <w:rPr>
          <w:spacing w:val="3"/>
          <w:w w:val="105"/>
          <w:sz w:val="16"/>
        </w:rPr>
        <w:t> </w:t>
      </w:r>
      <w:hyperlink w:history="true" w:anchor="_bookmark23">
        <w:r>
          <w:rPr>
            <w:color w:val="007FAD"/>
            <w:w w:val="105"/>
            <w:sz w:val="16"/>
          </w:rPr>
          <w:t>[24]</w:t>
        </w:r>
      </w:hyperlink>
      <w:r>
        <w:rPr>
          <w:w w:val="105"/>
          <w:sz w:val="16"/>
        </w:rPr>
        <w:t>: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cluster-based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local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outlier</w:t>
      </w:r>
      <w:r>
        <w:rPr>
          <w:spacing w:val="3"/>
          <w:w w:val="105"/>
          <w:sz w:val="16"/>
        </w:rPr>
        <w:t> </w:t>
      </w:r>
      <w:r>
        <w:rPr>
          <w:spacing w:val="-2"/>
          <w:w w:val="105"/>
          <w:sz w:val="16"/>
        </w:rPr>
        <w:t>factor.</w:t>
      </w:r>
    </w:p>
    <w:p>
      <w:pPr>
        <w:pStyle w:val="ListParagraph"/>
        <w:numPr>
          <w:ilvl w:val="2"/>
          <w:numId w:val="1"/>
        </w:numPr>
        <w:tabs>
          <w:tab w:pos="625" w:val="left" w:leader="none"/>
        </w:tabs>
        <w:spacing w:line="240" w:lineRule="auto" w:before="27" w:after="0"/>
        <w:ind w:left="625" w:right="0" w:hanging="272"/>
        <w:jc w:val="left"/>
        <w:rPr>
          <w:sz w:val="16"/>
        </w:rPr>
      </w:pPr>
      <w:r>
        <w:rPr>
          <w:w w:val="105"/>
          <w:sz w:val="16"/>
        </w:rPr>
        <w:t>LDCOF</w:t>
      </w:r>
      <w:r>
        <w:rPr>
          <w:spacing w:val="9"/>
          <w:w w:val="105"/>
          <w:sz w:val="16"/>
        </w:rPr>
        <w:t> </w:t>
      </w:r>
      <w:hyperlink w:history="true" w:anchor="_bookmark26">
        <w:r>
          <w:rPr>
            <w:color w:val="007FAD"/>
            <w:w w:val="105"/>
            <w:sz w:val="16"/>
          </w:rPr>
          <w:t>[25]</w:t>
        </w:r>
      </w:hyperlink>
      <w:r>
        <w:rPr>
          <w:w w:val="105"/>
          <w:sz w:val="16"/>
        </w:rPr>
        <w:t>: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local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density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cluster-based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outlier</w:t>
      </w:r>
      <w:r>
        <w:rPr>
          <w:spacing w:val="10"/>
          <w:w w:val="105"/>
          <w:sz w:val="16"/>
        </w:rPr>
        <w:t> </w:t>
      </w:r>
      <w:r>
        <w:rPr>
          <w:spacing w:val="-2"/>
          <w:w w:val="105"/>
          <w:sz w:val="16"/>
        </w:rPr>
        <w:t>factor.</w:t>
      </w:r>
    </w:p>
    <w:p>
      <w:pPr>
        <w:pStyle w:val="ListParagraph"/>
        <w:numPr>
          <w:ilvl w:val="2"/>
          <w:numId w:val="1"/>
        </w:numPr>
        <w:tabs>
          <w:tab w:pos="625" w:val="left" w:leader="none"/>
        </w:tabs>
        <w:spacing w:line="240" w:lineRule="auto" w:before="28" w:after="0"/>
        <w:ind w:left="625" w:right="0" w:hanging="272"/>
        <w:jc w:val="left"/>
        <w:rPr>
          <w:sz w:val="16"/>
        </w:rPr>
      </w:pPr>
      <w:r>
        <w:rPr>
          <w:w w:val="105"/>
          <w:sz w:val="16"/>
        </w:rPr>
        <w:t>MOA</w:t>
      </w:r>
      <w:r>
        <w:rPr>
          <w:spacing w:val="11"/>
          <w:w w:val="105"/>
          <w:sz w:val="16"/>
        </w:rPr>
        <w:t> </w:t>
      </w:r>
      <w:hyperlink w:history="true" w:anchor="_bookmark28">
        <w:r>
          <w:rPr>
            <w:color w:val="007FAD"/>
            <w:w w:val="105"/>
            <w:sz w:val="16"/>
          </w:rPr>
          <w:t>[35]</w:t>
        </w:r>
      </w:hyperlink>
      <w:r>
        <w:rPr>
          <w:w w:val="105"/>
          <w:sz w:val="16"/>
        </w:rPr>
        <w:t>: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massive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online</w:t>
      </w:r>
      <w:r>
        <w:rPr>
          <w:spacing w:val="12"/>
          <w:w w:val="105"/>
          <w:sz w:val="16"/>
        </w:rPr>
        <w:t> </w:t>
      </w:r>
      <w:r>
        <w:rPr>
          <w:spacing w:val="-2"/>
          <w:w w:val="105"/>
          <w:sz w:val="16"/>
        </w:rPr>
        <w:t>analysis.</w:t>
      </w:r>
    </w:p>
    <w:p>
      <w:pPr>
        <w:pStyle w:val="ListParagraph"/>
        <w:numPr>
          <w:ilvl w:val="2"/>
          <w:numId w:val="1"/>
        </w:numPr>
        <w:tabs>
          <w:tab w:pos="625" w:val="left" w:leader="none"/>
        </w:tabs>
        <w:spacing w:line="240" w:lineRule="auto" w:before="27" w:after="0"/>
        <w:ind w:left="625" w:right="0" w:hanging="272"/>
        <w:jc w:val="left"/>
        <w:rPr>
          <w:sz w:val="16"/>
        </w:rPr>
      </w:pPr>
      <w:r>
        <w:rPr>
          <w:w w:val="105"/>
          <w:sz w:val="16"/>
        </w:rPr>
        <w:t>SUOD</w:t>
      </w:r>
      <w:r>
        <w:rPr>
          <w:spacing w:val="11"/>
          <w:w w:val="105"/>
          <w:sz w:val="16"/>
        </w:rPr>
        <w:t> </w:t>
      </w:r>
      <w:hyperlink w:history="true" w:anchor="_bookmark25">
        <w:r>
          <w:rPr>
            <w:color w:val="007FAD"/>
            <w:w w:val="105"/>
            <w:sz w:val="16"/>
          </w:rPr>
          <w:t>[27]</w:t>
        </w:r>
      </w:hyperlink>
      <w:r>
        <w:rPr>
          <w:w w:val="105"/>
          <w:sz w:val="16"/>
        </w:rPr>
        <w:t>: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scalable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unsupervised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outlier</w:t>
      </w:r>
      <w:r>
        <w:rPr>
          <w:spacing w:val="12"/>
          <w:w w:val="105"/>
          <w:sz w:val="16"/>
        </w:rPr>
        <w:t> </w:t>
      </w:r>
      <w:r>
        <w:rPr>
          <w:spacing w:val="-2"/>
          <w:w w:val="105"/>
          <w:sz w:val="16"/>
        </w:rPr>
        <w:t>detection.</w:t>
      </w:r>
    </w:p>
    <w:p>
      <w:pPr>
        <w:pStyle w:val="BodyText"/>
        <w:spacing w:before="54"/>
      </w:pPr>
    </w:p>
    <w:p>
      <w:pPr>
        <w:pStyle w:val="BodyText"/>
        <w:spacing w:line="276" w:lineRule="auto" w:before="1"/>
        <w:ind w:left="114" w:right="38" w:firstLine="1"/>
        <w:jc w:val="both"/>
      </w:pP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CBLOF,</w:t>
      </w:r>
      <w:r>
        <w:rPr>
          <w:spacing w:val="-6"/>
          <w:w w:val="105"/>
        </w:rPr>
        <w:t> </w:t>
      </w:r>
      <w:r>
        <w:rPr>
          <w:w w:val="105"/>
        </w:rPr>
        <w:t>LDCOF,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LDNOD-km,</w:t>
      </w:r>
      <w:r>
        <w:rPr>
          <w:spacing w:val="-6"/>
          <w:w w:val="105"/>
        </w:rPr>
        <w:t> </w:t>
      </w:r>
      <w:r>
        <w:rPr>
          <w:w w:val="105"/>
        </w:rPr>
        <w:t>k-means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included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plays an important role. The</w:t>
      </w:r>
      <w:r>
        <w:rPr>
          <w:w w:val="105"/>
        </w:rPr>
        <w:t> MOA is</w:t>
      </w:r>
      <w:r>
        <w:rPr>
          <w:w w:val="105"/>
        </w:rPr>
        <w:t> an open source</w:t>
      </w:r>
      <w:r>
        <w:rPr>
          <w:w w:val="105"/>
        </w:rPr>
        <w:t> framework for</w:t>
      </w:r>
      <w:r>
        <w:rPr>
          <w:w w:val="105"/>
        </w:rPr>
        <w:t> big data</w:t>
      </w:r>
      <w:r>
        <w:rPr>
          <w:spacing w:val="25"/>
          <w:w w:val="105"/>
        </w:rPr>
        <w:t> </w:t>
      </w:r>
      <w:r>
        <w:rPr>
          <w:w w:val="105"/>
        </w:rPr>
        <w:t>stream</w:t>
      </w:r>
      <w:r>
        <w:rPr>
          <w:spacing w:val="25"/>
          <w:w w:val="105"/>
        </w:rPr>
        <w:t> </w:t>
      </w:r>
      <w:r>
        <w:rPr>
          <w:w w:val="105"/>
        </w:rPr>
        <w:t>mining,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SUOD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an</w:t>
      </w:r>
      <w:r>
        <w:rPr>
          <w:spacing w:val="26"/>
          <w:w w:val="105"/>
        </w:rPr>
        <w:t> </w:t>
      </w:r>
      <w:r>
        <w:rPr>
          <w:w w:val="105"/>
        </w:rPr>
        <w:t>acceleration</w:t>
      </w:r>
      <w:r>
        <w:rPr>
          <w:spacing w:val="24"/>
          <w:w w:val="105"/>
        </w:rPr>
        <w:t> </w:t>
      </w:r>
      <w:r>
        <w:rPr>
          <w:w w:val="105"/>
        </w:rPr>
        <w:t>framework</w:t>
      </w:r>
      <w:r>
        <w:rPr>
          <w:spacing w:val="25"/>
          <w:w w:val="105"/>
        </w:rPr>
        <w:t> </w:t>
      </w:r>
      <w:r>
        <w:rPr>
          <w:spacing w:val="-5"/>
          <w:w w:val="105"/>
        </w:rPr>
        <w:t>for</w:t>
      </w:r>
    </w:p>
    <w:p>
      <w:pPr>
        <w:pStyle w:val="BodyText"/>
        <w:spacing w:line="210" w:lineRule="atLeast" w:before="81"/>
        <w:ind w:left="114" w:right="308"/>
        <w:jc w:val="both"/>
      </w:pPr>
      <w:r>
        <w:rPr/>
        <w:br w:type="column"/>
      </w:r>
      <w:r>
        <w:rPr>
          <w:w w:val="105"/>
        </w:rPr>
        <w:t>large-scale</w:t>
      </w:r>
      <w:r>
        <w:rPr>
          <w:w w:val="105"/>
        </w:rPr>
        <w:t> unsupervised</w:t>
      </w:r>
      <w:r>
        <w:rPr>
          <w:w w:val="105"/>
        </w:rPr>
        <w:t> outlier</w:t>
      </w:r>
      <w:r>
        <w:rPr>
          <w:w w:val="105"/>
        </w:rPr>
        <w:t> detector</w:t>
      </w:r>
      <w:r>
        <w:rPr>
          <w:w w:val="105"/>
        </w:rPr>
        <w:t> training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w w:val="105"/>
        </w:rPr>
        <w:t>prediction. For</w:t>
      </w:r>
      <w:r>
        <w:rPr>
          <w:spacing w:val="1"/>
          <w:w w:val="105"/>
        </w:rPr>
        <w:t> </w:t>
      </w:r>
      <w:r>
        <w:rPr>
          <w:w w:val="105"/>
        </w:rPr>
        <w:t>LDNOD-km,</w:t>
      </w:r>
      <w:r>
        <w:rPr>
          <w:spacing w:val="1"/>
          <w:w w:val="105"/>
        </w:rPr>
        <w:t> </w:t>
      </w:r>
      <w:r>
        <w:rPr>
          <w:w w:val="105"/>
        </w:rPr>
        <w:t>CBLOF,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LDCOF,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number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clusters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spacing w:val="-5"/>
          <w:w w:val="105"/>
        </w:rPr>
        <w:t>set</w:t>
      </w:r>
    </w:p>
    <w:p>
      <w:pPr>
        <w:pStyle w:val="BodyText"/>
        <w:spacing w:line="225" w:lineRule="auto"/>
        <w:ind w:left="114"/>
        <w:jc w:val="both"/>
      </w:pPr>
      <w:r>
        <w:rPr>
          <w:spacing w:val="-2"/>
          <w:w w:val="105"/>
        </w:rPr>
        <w:t>to</w:t>
      </w:r>
      <w:r>
        <w:rPr>
          <w:spacing w:val="7"/>
          <w:w w:val="105"/>
        </w:rPr>
        <w:t> </w:t>
      </w:r>
      <w:r>
        <w:rPr>
          <w:rFonts w:ascii="DejaVu Sans Condensed" w:hAnsi="DejaVu Sans Condensed"/>
          <w:spacing w:val="20"/>
          <w:w w:val="316"/>
          <w:position w:val="14"/>
        </w:rPr>
        <w:t>,</w:t>
      </w:r>
      <w:r>
        <w:rPr>
          <w:rFonts w:ascii="Arimo" w:hAnsi="Arimo"/>
          <w:spacing w:val="-15"/>
          <w:w w:val="50"/>
          <w:position w:val="14"/>
        </w:rPr>
        <w:t>ﬃ</w:t>
      </w:r>
      <w:r>
        <w:rPr>
          <w:i/>
          <w:spacing w:val="-61"/>
          <w:w w:val="114"/>
        </w:rPr>
        <w:t>N</w:t>
      </w:r>
      <w:r>
        <w:rPr>
          <w:rFonts w:ascii="Arimo" w:hAnsi="Arimo"/>
          <w:spacing w:val="20"/>
          <w:w w:val="50"/>
          <w:position w:val="14"/>
        </w:rPr>
        <w:t>ﬃ</w:t>
      </w:r>
      <w:r>
        <w:rPr>
          <w:rFonts w:ascii="Arimo" w:hAnsi="Arimo"/>
          <w:spacing w:val="2"/>
          <w:w w:val="50"/>
          <w:position w:val="14"/>
        </w:rPr>
        <w:t>ﬃ</w:t>
      </w:r>
      <w:r>
        <w:rPr>
          <w:rFonts w:ascii="Arimo" w:hAnsi="Arimo"/>
          <w:spacing w:val="20"/>
          <w:w w:val="50"/>
          <w:position w:val="14"/>
        </w:rPr>
        <w:t>ﬃ</w:t>
      </w:r>
      <w:r>
        <w:rPr>
          <w:rFonts w:ascii="Arimo" w:hAnsi="Arimo"/>
          <w:spacing w:val="2"/>
          <w:w w:val="105"/>
          <w:position w:val="14"/>
        </w:rPr>
        <w:t> </w:t>
      </w:r>
      <w:r>
        <w:rPr>
          <w:spacing w:val="-2"/>
          <w:w w:val="105"/>
        </w:rPr>
        <w:t>for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k-means,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approach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performed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20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trials</w:t>
      </w:r>
      <w:r>
        <w:rPr>
          <w:spacing w:val="8"/>
          <w:w w:val="105"/>
        </w:rPr>
        <w:t> </w:t>
      </w:r>
      <w:r>
        <w:rPr>
          <w:spacing w:val="-5"/>
          <w:w w:val="105"/>
        </w:rPr>
        <w:t>on</w:t>
      </w:r>
    </w:p>
    <w:p>
      <w:pPr>
        <w:pStyle w:val="BodyText"/>
        <w:spacing w:line="271" w:lineRule="auto"/>
        <w:ind w:left="114" w:right="308" w:hanging="1"/>
        <w:jc w:val="both"/>
      </w:pPr>
      <w:r>
        <w:rPr>
          <w:w w:val="105"/>
        </w:rPr>
        <w:t>each</w:t>
      </w:r>
      <w:r>
        <w:rPr>
          <w:w w:val="105"/>
        </w:rPr>
        <w:t> dataset.</w:t>
      </w:r>
      <w:r>
        <w:rPr>
          <w:w w:val="105"/>
        </w:rPr>
        <w:t> Due</w:t>
      </w:r>
      <w:r>
        <w:rPr>
          <w:w w:val="105"/>
        </w:rPr>
        <w:t> to</w:t>
      </w:r>
      <w:r>
        <w:rPr>
          <w:w w:val="105"/>
        </w:rPr>
        <w:t> robustness</w:t>
      </w:r>
      <w:r>
        <w:rPr>
          <w:w w:val="105"/>
        </w:rPr>
        <w:t> of</w:t>
      </w:r>
      <w:r>
        <w:rPr>
          <w:w w:val="105"/>
        </w:rPr>
        <w:t> LDNOD,</w:t>
      </w:r>
      <w:r>
        <w:rPr>
          <w:w w:val="105"/>
        </w:rPr>
        <w:t> we</w:t>
      </w:r>
      <w:r>
        <w:rPr>
          <w:w w:val="105"/>
        </w:rPr>
        <w:t> set</w:t>
      </w:r>
      <w:r>
        <w:rPr>
          <w:w w:val="105"/>
        </w:rPr>
        <w:t> </w:t>
      </w:r>
      <w:r>
        <w:rPr>
          <w:rFonts w:ascii="Trebuchet MS"/>
          <w:w w:val="130"/>
          <w:sz w:val="19"/>
        </w:rPr>
        <w:t>j</w:t>
      </w:r>
      <w:r>
        <w:rPr>
          <w:rFonts w:ascii="Trebuchet MS"/>
          <w:spacing w:val="-16"/>
          <w:w w:val="130"/>
          <w:sz w:val="19"/>
        </w:rPr>
        <w:t> </w:t>
      </w:r>
      <w:r>
        <w:rPr>
          <w:w w:val="105"/>
        </w:rPr>
        <w:t>to</w:t>
      </w:r>
      <w:r>
        <w:rPr>
          <w:w w:val="105"/>
        </w:rPr>
        <w:t> 30</w:t>
      </w:r>
      <w:r>
        <w:rPr>
          <w:w w:val="105"/>
        </w:rPr>
        <w:t> for</w:t>
      </w:r>
      <w:r>
        <w:rPr>
          <w:w w:val="105"/>
        </w:rPr>
        <w:t> all datasets</w:t>
      </w:r>
      <w:r>
        <w:rPr>
          <w:w w:val="105"/>
        </w:rPr>
        <w:t> for</w:t>
      </w:r>
      <w:r>
        <w:rPr>
          <w:w w:val="105"/>
        </w:rPr>
        <w:t> convenient.</w:t>
      </w:r>
      <w:r>
        <w:rPr>
          <w:w w:val="105"/>
        </w:rPr>
        <w:t> The</w:t>
      </w:r>
      <w:r>
        <w:rPr>
          <w:w w:val="105"/>
        </w:rPr>
        <w:t> LNOF</w:t>
      </w:r>
      <w:r>
        <w:rPr>
          <w:w w:val="105"/>
        </w:rPr>
        <w:t> threshold</w:t>
      </w:r>
      <w:r>
        <w:rPr>
          <w:w w:val="105"/>
        </w:rPr>
        <w:t> is</w:t>
      </w:r>
      <w:r>
        <w:rPr>
          <w:w w:val="105"/>
        </w:rPr>
        <w:t> also</w:t>
      </w:r>
      <w:r>
        <w:rPr>
          <w:w w:val="105"/>
        </w:rPr>
        <w:t> set</w:t>
      </w:r>
      <w:r>
        <w:rPr>
          <w:w w:val="105"/>
        </w:rPr>
        <w:t> to</w:t>
      </w:r>
      <w:r>
        <w:rPr>
          <w:w w:val="105"/>
        </w:rPr>
        <w:t> 3.</w:t>
      </w:r>
      <w:r>
        <w:rPr>
          <w:w w:val="105"/>
        </w:rPr>
        <w:t> </w:t>
      </w:r>
      <w:r>
        <w:rPr>
          <w:w w:val="105"/>
        </w:rPr>
        <w:t>The other parameters in the baseline methods are set as suggested by the corresponding papers or codes.</w:t>
      </w:r>
    </w:p>
    <w:p>
      <w:pPr>
        <w:pStyle w:val="BodyText"/>
        <w:spacing w:line="276" w:lineRule="auto"/>
        <w:ind w:left="114" w:right="307" w:firstLine="233"/>
        <w:jc w:val="both"/>
      </w:pPr>
      <w:hyperlink w:history="true" w:anchor="_bookmark11">
        <w:r>
          <w:rPr>
            <w:color w:val="007FAD"/>
            <w:w w:val="105"/>
          </w:rPr>
          <w:t>Tables 4 and 5</w:t>
        </w:r>
      </w:hyperlink>
      <w:r>
        <w:rPr>
          <w:color w:val="007FAD"/>
          <w:w w:val="105"/>
        </w:rPr>
        <w:t> </w:t>
      </w:r>
      <w:r>
        <w:rPr>
          <w:w w:val="105"/>
        </w:rPr>
        <w:t>illustrate the performance and running times </w:t>
      </w:r>
      <w:r>
        <w:rPr>
          <w:w w:val="105"/>
        </w:rPr>
        <w:t>of each</w:t>
      </w:r>
      <w:r>
        <w:rPr>
          <w:w w:val="105"/>
        </w:rPr>
        <w:t> algorithm on</w:t>
      </w:r>
      <w:r>
        <w:rPr>
          <w:w w:val="105"/>
        </w:rPr>
        <w:t> different</w:t>
      </w:r>
      <w:r>
        <w:rPr>
          <w:w w:val="105"/>
        </w:rPr>
        <w:t> datasets,</w:t>
      </w:r>
      <w:r>
        <w:rPr>
          <w:w w:val="105"/>
        </w:rPr>
        <w:t> respectively.</w:t>
      </w:r>
      <w:r>
        <w:rPr>
          <w:w w:val="105"/>
        </w:rPr>
        <w:t> As</w:t>
      </w:r>
      <w:r>
        <w:rPr>
          <w:w w:val="105"/>
        </w:rPr>
        <w:t> is</w:t>
      </w:r>
      <w:r>
        <w:rPr>
          <w:w w:val="105"/>
        </w:rPr>
        <w:t> shown in </w:t>
      </w:r>
      <w:hyperlink w:history="true" w:anchor="_bookmark11">
        <w:r>
          <w:rPr>
            <w:color w:val="007FAD"/>
            <w:w w:val="105"/>
          </w:rPr>
          <w:t>Tables</w:t>
        </w:r>
        <w:r>
          <w:rPr>
            <w:color w:val="007FAD"/>
            <w:w w:val="105"/>
          </w:rPr>
          <w:t> 4</w:t>
        </w:r>
        <w:r>
          <w:rPr>
            <w:color w:val="007FAD"/>
            <w:w w:val="105"/>
          </w:rPr>
          <w:t> and</w:t>
        </w:r>
        <w:r>
          <w:rPr>
            <w:color w:val="007FAD"/>
            <w:w w:val="105"/>
          </w:rPr>
          <w:t> 5</w:t>
        </w:r>
      </w:hyperlink>
      <w:r>
        <w:rPr>
          <w:w w:val="105"/>
        </w:rPr>
        <w:t>,</w:t>
      </w:r>
      <w:r>
        <w:rPr>
          <w:w w:val="105"/>
        </w:rPr>
        <w:t> the</w:t>
      </w:r>
      <w:r>
        <w:rPr>
          <w:w w:val="105"/>
        </w:rPr>
        <w:t> LDNOD-km</w:t>
      </w:r>
      <w:r>
        <w:rPr>
          <w:w w:val="105"/>
        </w:rPr>
        <w:t> significantly</w:t>
      </w:r>
      <w:r>
        <w:rPr>
          <w:w w:val="105"/>
        </w:rPr>
        <w:t> reduces</w:t>
      </w:r>
      <w:r>
        <w:rPr>
          <w:w w:val="105"/>
        </w:rPr>
        <w:t> the</w:t>
      </w:r>
      <w:r>
        <w:rPr>
          <w:w w:val="105"/>
        </w:rPr>
        <w:t> running times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original</w:t>
      </w:r>
      <w:r>
        <w:rPr>
          <w:w w:val="105"/>
        </w:rPr>
        <w:t> LDNOD</w:t>
      </w:r>
      <w:r>
        <w:rPr>
          <w:w w:val="105"/>
        </w:rPr>
        <w:t> without</w:t>
      </w:r>
      <w:r>
        <w:rPr>
          <w:w w:val="105"/>
        </w:rPr>
        <w:t> significant</w:t>
      </w:r>
      <w:r>
        <w:rPr>
          <w:w w:val="105"/>
        </w:rPr>
        <w:t> loss</w:t>
      </w:r>
      <w:r>
        <w:rPr>
          <w:w w:val="105"/>
        </w:rPr>
        <w:t> of</w:t>
      </w:r>
      <w:r>
        <w:rPr>
          <w:w w:val="105"/>
        </w:rPr>
        <w:t> accuracy, even</w:t>
      </w:r>
      <w:r>
        <w:rPr>
          <w:w w:val="105"/>
        </w:rPr>
        <w:t> increased</w:t>
      </w:r>
      <w:r>
        <w:rPr>
          <w:w w:val="105"/>
        </w:rPr>
        <w:t> on</w:t>
      </w:r>
      <w:r>
        <w:rPr>
          <w:w w:val="105"/>
        </w:rPr>
        <w:t> some</w:t>
      </w:r>
      <w:r>
        <w:rPr>
          <w:w w:val="105"/>
        </w:rPr>
        <w:t> datasets.</w:t>
      </w:r>
      <w:r>
        <w:rPr>
          <w:w w:val="105"/>
        </w:rPr>
        <w:t> From</w:t>
      </w:r>
      <w:r>
        <w:rPr>
          <w:w w:val="105"/>
        </w:rPr>
        <w:t> </w:t>
      </w:r>
      <w:hyperlink w:history="true" w:anchor="_bookmark11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4</w:t>
        </w:r>
      </w:hyperlink>
      <w:r>
        <w:rPr>
          <w:w w:val="105"/>
        </w:rPr>
        <w:t>,</w:t>
      </w:r>
      <w:r>
        <w:rPr>
          <w:w w:val="105"/>
        </w:rPr>
        <w:t> the</w:t>
      </w:r>
      <w:r>
        <w:rPr>
          <w:w w:val="105"/>
        </w:rPr>
        <w:t> LDNOD-km achieves 3 best AUC scores among 8 datasets, and the SUOD per- forms best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remaining 5</w:t>
      </w:r>
      <w:r>
        <w:rPr>
          <w:w w:val="105"/>
        </w:rPr>
        <w:t> datasets.</w:t>
      </w:r>
      <w:r>
        <w:rPr>
          <w:w w:val="105"/>
        </w:rPr>
        <w:t> Despite</w:t>
      </w:r>
      <w:r>
        <w:rPr>
          <w:w w:val="105"/>
        </w:rPr>
        <w:t> SUOD</w:t>
      </w:r>
      <w:r>
        <w:rPr>
          <w:w w:val="105"/>
        </w:rPr>
        <w:t> has</w:t>
      </w:r>
      <w:r>
        <w:rPr>
          <w:w w:val="105"/>
        </w:rPr>
        <w:t> better AUC values than our detection framework on average, it consumes more</w:t>
      </w:r>
      <w:r>
        <w:rPr>
          <w:w w:val="105"/>
        </w:rPr>
        <w:t> running</w:t>
      </w:r>
      <w:r>
        <w:rPr>
          <w:w w:val="105"/>
        </w:rPr>
        <w:t> times</w:t>
      </w:r>
      <w:r>
        <w:rPr>
          <w:w w:val="105"/>
        </w:rPr>
        <w:t> than</w:t>
      </w:r>
      <w:r>
        <w:rPr>
          <w:w w:val="105"/>
        </w:rPr>
        <w:t> ours,</w:t>
      </w:r>
      <w:r>
        <w:rPr>
          <w:w w:val="105"/>
        </w:rPr>
        <w:t> as</w:t>
      </w:r>
      <w:r>
        <w:rPr>
          <w:w w:val="105"/>
        </w:rPr>
        <w:t> is</w:t>
      </w:r>
      <w:r>
        <w:rPr>
          <w:w w:val="105"/>
        </w:rPr>
        <w:t> shown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11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5</w:t>
        </w:r>
      </w:hyperlink>
      <w:r>
        <w:rPr>
          <w:w w:val="105"/>
        </w:rPr>
        <w:t>.</w:t>
      </w:r>
      <w:r>
        <w:rPr>
          <w:w w:val="105"/>
        </w:rPr>
        <w:t> Moreover,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can</w:t>
      </w:r>
      <w:r>
        <w:rPr>
          <w:w w:val="105"/>
        </w:rPr>
        <w:t> see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LDNOD-km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fastest</w:t>
      </w:r>
      <w:r>
        <w:rPr>
          <w:w w:val="105"/>
        </w:rPr>
        <w:t> method</w:t>
      </w:r>
      <w:r>
        <w:rPr>
          <w:w w:val="105"/>
        </w:rPr>
        <w:t> and</w:t>
      </w:r>
      <w:r>
        <w:rPr>
          <w:w w:val="105"/>
        </w:rPr>
        <w:t> faster than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other</w:t>
      </w:r>
      <w:r>
        <w:rPr>
          <w:spacing w:val="40"/>
          <w:w w:val="105"/>
        </w:rPr>
        <w:t> </w:t>
      </w:r>
      <w:r>
        <w:rPr>
          <w:w w:val="105"/>
        </w:rPr>
        <w:t>4</w:t>
      </w:r>
      <w:r>
        <w:rPr>
          <w:spacing w:val="40"/>
          <w:w w:val="105"/>
        </w:rPr>
        <w:t> </w:t>
      </w:r>
      <w:r>
        <w:rPr>
          <w:w w:val="105"/>
        </w:rPr>
        <w:t>methods,</w:t>
      </w:r>
      <w:r>
        <w:rPr>
          <w:spacing w:val="40"/>
          <w:w w:val="105"/>
        </w:rPr>
        <w:t> </w:t>
      </w:r>
      <w:r>
        <w:rPr>
          <w:w w:val="105"/>
        </w:rPr>
        <w:t>especially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larger</w:t>
      </w:r>
      <w:r>
        <w:rPr>
          <w:spacing w:val="40"/>
          <w:w w:val="105"/>
        </w:rPr>
        <w:t> </w:t>
      </w:r>
      <w:r>
        <w:rPr>
          <w:w w:val="105"/>
        </w:rPr>
        <w:t>datasets.</w:t>
      </w:r>
      <w:r>
        <w:rPr>
          <w:spacing w:val="40"/>
          <w:w w:val="105"/>
        </w:rPr>
        <w:t> </w:t>
      </w:r>
      <w:r>
        <w:rPr>
          <w:w w:val="105"/>
        </w:rPr>
        <w:t>Thus, our detection framework is competitive on both accuracy and effi- ciency compared with several large-scale detection methods.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6" w:space="204"/>
            <w:col w:w="545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75"/>
        <w:rPr>
          <w:sz w:val="20"/>
        </w:rPr>
      </w:pPr>
    </w:p>
    <w:p>
      <w:pPr>
        <w:pStyle w:val="BodyText"/>
        <w:ind w:left="2552"/>
        <w:rPr>
          <w:sz w:val="20"/>
        </w:rPr>
      </w:pPr>
      <w:r>
        <w:rPr>
          <w:sz w:val="20"/>
        </w:rPr>
        <w:drawing>
          <wp:inline distT="0" distB="0" distL="0" distR="0">
            <wp:extent cx="3511991" cy="1847088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1991" cy="184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4"/>
        <w:rPr>
          <w:sz w:val="12"/>
        </w:rPr>
      </w:pPr>
    </w:p>
    <w:p>
      <w:pPr>
        <w:spacing w:before="1"/>
        <w:ind w:left="196" w:right="390" w:firstLine="0"/>
        <w:jc w:val="center"/>
        <w:rPr>
          <w:sz w:val="12"/>
        </w:rPr>
      </w:pPr>
      <w:r>
        <w:rPr>
          <w:w w:val="115"/>
          <w:sz w:val="12"/>
        </w:rPr>
        <w:t>Fig.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5.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AUC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curves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6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algorithms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8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datasets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10</w:t>
      </w:r>
      <w:r>
        <w:rPr>
          <w:spacing w:val="-2"/>
          <w:w w:val="115"/>
          <w:sz w:val="12"/>
        </w:rPr>
        <w:t> </w:t>
      </w:r>
      <w:r>
        <w:rPr>
          <w:rFonts w:ascii="Mono Uralic"/>
          <w:w w:val="115"/>
          <w:sz w:val="12"/>
        </w:rPr>
        <w:t>6</w:t>
      </w:r>
      <w:r>
        <w:rPr>
          <w:rFonts w:ascii="Mono Uralic"/>
          <w:spacing w:val="-71"/>
          <w:w w:val="115"/>
          <w:sz w:val="12"/>
        </w:rPr>
        <w:t> </w:t>
      </w:r>
      <w:r>
        <w:rPr>
          <w:i/>
          <w:w w:val="115"/>
          <w:sz w:val="12"/>
        </w:rPr>
        <w:t>k</w:t>
      </w:r>
      <w:r>
        <w:rPr>
          <w:rFonts w:ascii="DejaVu Sans Condensed"/>
          <w:w w:val="115"/>
          <w:sz w:val="12"/>
        </w:rPr>
        <w:t>(</w:t>
      </w:r>
      <w:r>
        <w:rPr>
          <w:i/>
          <w:w w:val="115"/>
          <w:sz w:val="12"/>
        </w:rPr>
        <w:t>or</w:t>
      </w:r>
      <w:r>
        <w:rPr>
          <w:rFonts w:ascii="Trebuchet MS"/>
          <w:w w:val="115"/>
          <w:sz w:val="15"/>
        </w:rPr>
        <w:t>j</w:t>
      </w:r>
      <w:r>
        <w:rPr>
          <w:rFonts w:ascii="DejaVu Sans Condensed"/>
          <w:w w:val="115"/>
          <w:sz w:val="12"/>
        </w:rPr>
        <w:t>)</w:t>
      </w:r>
      <w:r>
        <w:rPr>
          <w:rFonts w:ascii="DejaVu Sans Condensed"/>
          <w:spacing w:val="-6"/>
          <w:w w:val="115"/>
          <w:sz w:val="12"/>
        </w:rPr>
        <w:t> </w:t>
      </w:r>
      <w:r>
        <w:rPr>
          <w:rFonts w:ascii="Mono Uralic"/>
          <w:w w:val="115"/>
          <w:sz w:val="12"/>
        </w:rPr>
        <w:t>6</w:t>
      </w:r>
      <w:r>
        <w:rPr>
          <w:rFonts w:ascii="Mono Uralic"/>
          <w:spacing w:val="-71"/>
          <w:w w:val="115"/>
          <w:sz w:val="12"/>
        </w:rPr>
        <w:t> </w:t>
      </w:r>
      <w:r>
        <w:rPr>
          <w:spacing w:val="-5"/>
          <w:w w:val="115"/>
          <w:sz w:val="12"/>
        </w:rPr>
        <w:t>50.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pStyle w:val="BodyText"/>
        <w:spacing w:before="117"/>
        <w:rPr>
          <w:sz w:val="12"/>
        </w:rPr>
      </w:pPr>
    </w:p>
    <w:p>
      <w:pPr>
        <w:spacing w:before="0"/>
        <w:ind w:left="311" w:right="0" w:firstLine="0"/>
        <w:jc w:val="left"/>
        <w:rPr>
          <w:sz w:val="12"/>
        </w:rPr>
      </w:pPr>
      <w:bookmarkStart w:name="5 Conclusions" w:id="21"/>
      <w:bookmarkEnd w:id="21"/>
      <w:r>
        <w:rPr/>
      </w:r>
      <w:bookmarkStart w:name="_bookmark10" w:id="22"/>
      <w:bookmarkEnd w:id="22"/>
      <w:r>
        <w:rPr/>
      </w:r>
      <w:bookmarkStart w:name="_bookmark11" w:id="23"/>
      <w:bookmarkEnd w:id="23"/>
      <w:r>
        <w:rPr/>
      </w: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4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Average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AUC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values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5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algorithms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8</w:t>
      </w:r>
      <w:r>
        <w:rPr>
          <w:spacing w:val="8"/>
          <w:w w:val="110"/>
          <w:sz w:val="12"/>
        </w:rPr>
        <w:t> </w:t>
      </w:r>
      <w:r>
        <w:rPr>
          <w:spacing w:val="-2"/>
          <w:w w:val="110"/>
          <w:sz w:val="12"/>
        </w:rPr>
        <w:t>datasets.</w:t>
      </w: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1"/>
        <w:gridCol w:w="2031"/>
        <w:gridCol w:w="1751"/>
        <w:gridCol w:w="1751"/>
        <w:gridCol w:w="1751"/>
        <w:gridCol w:w="1256"/>
      </w:tblGrid>
      <w:tr>
        <w:trPr>
          <w:trHeight w:val="234" w:hRule="atLeast"/>
        </w:trPr>
        <w:tc>
          <w:tcPr>
            <w:tcW w:w="1861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170"/>
              <w:jc w:val="lef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Datasets</w:t>
            </w:r>
          </w:p>
        </w:tc>
        <w:tc>
          <w:tcPr>
            <w:tcW w:w="2031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1" w:right="1"/>
              <w:rPr>
                <w:sz w:val="12"/>
              </w:rPr>
            </w:pPr>
            <w:r>
              <w:rPr>
                <w:w w:val="105"/>
                <w:sz w:val="12"/>
              </w:rPr>
              <w:t>LDNOD-</w:t>
            </w:r>
            <w:r>
              <w:rPr>
                <w:spacing w:val="-5"/>
                <w:w w:val="105"/>
                <w:sz w:val="12"/>
              </w:rPr>
              <w:t>km</w:t>
            </w:r>
          </w:p>
        </w:tc>
        <w:tc>
          <w:tcPr>
            <w:tcW w:w="1751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1" w:right="1"/>
              <w:rPr>
                <w:sz w:val="12"/>
              </w:rPr>
            </w:pPr>
            <w:r>
              <w:rPr>
                <w:spacing w:val="-2"/>
                <w:sz w:val="12"/>
              </w:rPr>
              <w:t>CBLOF</w:t>
            </w:r>
          </w:p>
        </w:tc>
        <w:tc>
          <w:tcPr>
            <w:tcW w:w="1751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1" w:right="1"/>
              <w:rPr>
                <w:sz w:val="12"/>
              </w:rPr>
            </w:pPr>
            <w:r>
              <w:rPr>
                <w:spacing w:val="-2"/>
                <w:sz w:val="12"/>
              </w:rPr>
              <w:t>LDCOF</w:t>
            </w:r>
          </w:p>
        </w:tc>
        <w:tc>
          <w:tcPr>
            <w:tcW w:w="1751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1" w:right="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MOA</w:t>
            </w:r>
          </w:p>
        </w:tc>
        <w:tc>
          <w:tcPr>
            <w:tcW w:w="1256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right="201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SUOD</w:t>
            </w:r>
          </w:p>
        </w:tc>
      </w:tr>
      <w:tr>
        <w:trPr>
          <w:trHeight w:val="211" w:hRule="atLeast"/>
        </w:trPr>
        <w:tc>
          <w:tcPr>
            <w:tcW w:w="186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170"/>
              <w:jc w:val="left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Shuttle</w:t>
            </w:r>
          </w:p>
        </w:tc>
        <w:tc>
          <w:tcPr>
            <w:tcW w:w="203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1" w:righ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0.9197</w:t>
            </w:r>
          </w:p>
        </w:tc>
        <w:tc>
          <w:tcPr>
            <w:tcW w:w="175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1"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0.8364</w:t>
            </w:r>
          </w:p>
        </w:tc>
        <w:tc>
          <w:tcPr>
            <w:tcW w:w="175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1" w:right="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0.8066</w:t>
            </w:r>
          </w:p>
        </w:tc>
        <w:tc>
          <w:tcPr>
            <w:tcW w:w="175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1" w:righ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0.7573</w:t>
            </w:r>
          </w:p>
        </w:tc>
        <w:tc>
          <w:tcPr>
            <w:tcW w:w="125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right="168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0.9342</w:t>
            </w:r>
          </w:p>
        </w:tc>
      </w:tr>
      <w:tr>
        <w:trPr>
          <w:trHeight w:val="171" w:hRule="atLeast"/>
        </w:trPr>
        <w:tc>
          <w:tcPr>
            <w:tcW w:w="1861" w:type="dxa"/>
          </w:tcPr>
          <w:p>
            <w:pPr>
              <w:pStyle w:val="TableParagraph"/>
              <w:ind w:left="170"/>
              <w:jc w:val="left"/>
              <w:rPr>
                <w:i/>
                <w:sz w:val="12"/>
              </w:rPr>
            </w:pPr>
            <w:r>
              <w:rPr>
                <w:i/>
                <w:spacing w:val="-2"/>
                <w:sz w:val="12"/>
              </w:rPr>
              <w:t>Cardiotocography</w:t>
            </w:r>
          </w:p>
        </w:tc>
        <w:tc>
          <w:tcPr>
            <w:tcW w:w="2031" w:type="dxa"/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0.8622</w:t>
            </w:r>
          </w:p>
        </w:tc>
        <w:tc>
          <w:tcPr>
            <w:tcW w:w="1751" w:type="dxa"/>
          </w:tcPr>
          <w:p>
            <w:pPr>
              <w:pStyle w:val="TableParagraph"/>
              <w:ind w:left="1" w:righ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0.6155</w:t>
            </w:r>
          </w:p>
        </w:tc>
        <w:tc>
          <w:tcPr>
            <w:tcW w:w="1751" w:type="dxa"/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0.6838</w:t>
            </w:r>
          </w:p>
        </w:tc>
        <w:tc>
          <w:tcPr>
            <w:tcW w:w="1751" w:type="dxa"/>
          </w:tcPr>
          <w:p>
            <w:pPr>
              <w:pStyle w:val="TableParagraph"/>
              <w:ind w:left="1"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0.6529</w:t>
            </w:r>
          </w:p>
        </w:tc>
        <w:tc>
          <w:tcPr>
            <w:tcW w:w="1256" w:type="dxa"/>
          </w:tcPr>
          <w:p>
            <w:pPr>
              <w:pStyle w:val="TableParagraph"/>
              <w:ind w:right="170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0.8256</w:t>
            </w:r>
          </w:p>
        </w:tc>
      </w:tr>
      <w:tr>
        <w:trPr>
          <w:trHeight w:val="171" w:hRule="atLeast"/>
        </w:trPr>
        <w:tc>
          <w:tcPr>
            <w:tcW w:w="1861" w:type="dxa"/>
          </w:tcPr>
          <w:p>
            <w:pPr>
              <w:pStyle w:val="TableParagraph"/>
              <w:ind w:left="170"/>
              <w:jc w:val="left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Waveform</w:t>
            </w:r>
          </w:p>
        </w:tc>
        <w:tc>
          <w:tcPr>
            <w:tcW w:w="2031" w:type="dxa"/>
          </w:tcPr>
          <w:p>
            <w:pPr>
              <w:pStyle w:val="TableParagraph"/>
              <w:ind w:left="1" w:righ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0.6212</w:t>
            </w:r>
          </w:p>
        </w:tc>
        <w:tc>
          <w:tcPr>
            <w:tcW w:w="1751" w:type="dxa"/>
          </w:tcPr>
          <w:p>
            <w:pPr>
              <w:pStyle w:val="TableParagraph"/>
              <w:ind w:left="1"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0.5235</w:t>
            </w:r>
          </w:p>
        </w:tc>
        <w:tc>
          <w:tcPr>
            <w:tcW w:w="1751" w:type="dxa"/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0.5647</w:t>
            </w:r>
          </w:p>
        </w:tc>
        <w:tc>
          <w:tcPr>
            <w:tcW w:w="1751" w:type="dxa"/>
          </w:tcPr>
          <w:p>
            <w:pPr>
              <w:pStyle w:val="TableParagraph"/>
              <w:ind w:left="1" w:righ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0.5891</w:t>
            </w:r>
          </w:p>
        </w:tc>
        <w:tc>
          <w:tcPr>
            <w:tcW w:w="1256" w:type="dxa"/>
          </w:tcPr>
          <w:p>
            <w:pPr>
              <w:pStyle w:val="TableParagraph"/>
              <w:ind w:right="168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0.6896</w:t>
            </w:r>
          </w:p>
        </w:tc>
      </w:tr>
      <w:tr>
        <w:trPr>
          <w:trHeight w:val="171" w:hRule="atLeast"/>
        </w:trPr>
        <w:tc>
          <w:tcPr>
            <w:tcW w:w="1861" w:type="dxa"/>
          </w:tcPr>
          <w:p>
            <w:pPr>
              <w:pStyle w:val="TableParagraph"/>
              <w:ind w:left="170"/>
              <w:jc w:val="left"/>
              <w:rPr>
                <w:i/>
                <w:sz w:val="12"/>
              </w:rPr>
            </w:pPr>
            <w:r>
              <w:rPr>
                <w:i/>
                <w:spacing w:val="-4"/>
                <w:w w:val="105"/>
                <w:sz w:val="12"/>
              </w:rPr>
              <w:t>Wilt</w:t>
            </w:r>
          </w:p>
        </w:tc>
        <w:tc>
          <w:tcPr>
            <w:tcW w:w="2031" w:type="dxa"/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0.7125</w:t>
            </w:r>
          </w:p>
        </w:tc>
        <w:tc>
          <w:tcPr>
            <w:tcW w:w="1751" w:type="dxa"/>
          </w:tcPr>
          <w:p>
            <w:pPr>
              <w:pStyle w:val="TableParagraph"/>
              <w:ind w:left="1"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0.5563</w:t>
            </w:r>
          </w:p>
        </w:tc>
        <w:tc>
          <w:tcPr>
            <w:tcW w:w="1751" w:type="dxa"/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0.6249</w:t>
            </w:r>
          </w:p>
        </w:tc>
        <w:tc>
          <w:tcPr>
            <w:tcW w:w="1751" w:type="dxa"/>
          </w:tcPr>
          <w:p>
            <w:pPr>
              <w:pStyle w:val="TableParagraph"/>
              <w:ind w:left="1"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0.6347</w:t>
            </w:r>
          </w:p>
        </w:tc>
        <w:tc>
          <w:tcPr>
            <w:tcW w:w="1256" w:type="dxa"/>
          </w:tcPr>
          <w:p>
            <w:pPr>
              <w:pStyle w:val="TableParagraph"/>
              <w:ind w:right="170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0.6715</w:t>
            </w:r>
          </w:p>
        </w:tc>
      </w:tr>
      <w:tr>
        <w:trPr>
          <w:trHeight w:val="171" w:hRule="atLeast"/>
        </w:trPr>
        <w:tc>
          <w:tcPr>
            <w:tcW w:w="1861" w:type="dxa"/>
          </w:tcPr>
          <w:p>
            <w:pPr>
              <w:pStyle w:val="TableParagraph"/>
              <w:ind w:left="170"/>
              <w:jc w:val="left"/>
              <w:rPr>
                <w:i/>
                <w:sz w:val="12"/>
              </w:rPr>
            </w:pPr>
            <w:r>
              <w:rPr>
                <w:i/>
                <w:spacing w:val="-2"/>
                <w:sz w:val="12"/>
              </w:rPr>
              <w:t>PageBlocks</w:t>
            </w:r>
          </w:p>
        </w:tc>
        <w:tc>
          <w:tcPr>
            <w:tcW w:w="2031" w:type="dxa"/>
          </w:tcPr>
          <w:p>
            <w:pPr>
              <w:pStyle w:val="TableParagraph"/>
              <w:ind w:left="1"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0.7853</w:t>
            </w:r>
          </w:p>
        </w:tc>
        <w:tc>
          <w:tcPr>
            <w:tcW w:w="1751" w:type="dxa"/>
          </w:tcPr>
          <w:p>
            <w:pPr>
              <w:pStyle w:val="TableParagraph"/>
              <w:ind w:left="1"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0.6457</w:t>
            </w:r>
          </w:p>
        </w:tc>
        <w:tc>
          <w:tcPr>
            <w:tcW w:w="1751" w:type="dxa"/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0.6784</w:t>
            </w:r>
          </w:p>
        </w:tc>
        <w:tc>
          <w:tcPr>
            <w:tcW w:w="1751" w:type="dxa"/>
          </w:tcPr>
          <w:p>
            <w:pPr>
              <w:pStyle w:val="TableParagraph"/>
              <w:ind w:left="1"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0.6658</w:t>
            </w:r>
          </w:p>
        </w:tc>
        <w:tc>
          <w:tcPr>
            <w:tcW w:w="1256" w:type="dxa"/>
          </w:tcPr>
          <w:p>
            <w:pPr>
              <w:pStyle w:val="TableParagraph"/>
              <w:ind w:right="168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0.8568</w:t>
            </w:r>
          </w:p>
        </w:tc>
      </w:tr>
      <w:tr>
        <w:trPr>
          <w:trHeight w:val="171" w:hRule="atLeast"/>
        </w:trPr>
        <w:tc>
          <w:tcPr>
            <w:tcW w:w="1861" w:type="dxa"/>
          </w:tcPr>
          <w:p>
            <w:pPr>
              <w:pStyle w:val="TableParagraph"/>
              <w:ind w:left="170"/>
              <w:jc w:val="left"/>
              <w:rPr>
                <w:i/>
                <w:sz w:val="12"/>
              </w:rPr>
            </w:pPr>
            <w:bookmarkStart w:name="_bookmark12" w:id="24"/>
            <w:bookmarkEnd w:id="24"/>
            <w:r>
              <w:rPr/>
            </w:r>
            <w:r>
              <w:rPr>
                <w:i/>
                <w:spacing w:val="-2"/>
                <w:w w:val="105"/>
                <w:sz w:val="12"/>
              </w:rPr>
              <w:t>Annthyroid</w:t>
            </w:r>
          </w:p>
        </w:tc>
        <w:tc>
          <w:tcPr>
            <w:tcW w:w="2031" w:type="dxa"/>
          </w:tcPr>
          <w:p>
            <w:pPr>
              <w:pStyle w:val="TableParagraph"/>
              <w:ind w:left="1"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0.6647</w:t>
            </w:r>
          </w:p>
        </w:tc>
        <w:tc>
          <w:tcPr>
            <w:tcW w:w="1751" w:type="dxa"/>
          </w:tcPr>
          <w:p>
            <w:pPr>
              <w:pStyle w:val="TableParagraph"/>
              <w:ind w:left="1" w:righ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0.6146</w:t>
            </w:r>
          </w:p>
        </w:tc>
        <w:tc>
          <w:tcPr>
            <w:tcW w:w="1751" w:type="dxa"/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0.6847</w:t>
            </w:r>
          </w:p>
        </w:tc>
        <w:tc>
          <w:tcPr>
            <w:tcW w:w="1751" w:type="dxa"/>
          </w:tcPr>
          <w:p>
            <w:pPr>
              <w:pStyle w:val="TableParagraph"/>
              <w:ind w:left="1" w:righ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0.6755</w:t>
            </w:r>
          </w:p>
        </w:tc>
        <w:tc>
          <w:tcPr>
            <w:tcW w:w="1256" w:type="dxa"/>
          </w:tcPr>
          <w:p>
            <w:pPr>
              <w:pStyle w:val="TableParagraph"/>
              <w:ind w:right="168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0.7584</w:t>
            </w:r>
          </w:p>
        </w:tc>
      </w:tr>
      <w:tr>
        <w:trPr>
          <w:trHeight w:val="171" w:hRule="atLeast"/>
        </w:trPr>
        <w:tc>
          <w:tcPr>
            <w:tcW w:w="1861" w:type="dxa"/>
          </w:tcPr>
          <w:p>
            <w:pPr>
              <w:pStyle w:val="TableParagraph"/>
              <w:ind w:left="170"/>
              <w:jc w:val="left"/>
              <w:rPr>
                <w:i/>
                <w:sz w:val="12"/>
              </w:rPr>
            </w:pPr>
            <w:bookmarkStart w:name="_bookmark13" w:id="25"/>
            <w:bookmarkEnd w:id="25"/>
            <w:r>
              <w:rPr/>
            </w:r>
            <w:r>
              <w:rPr>
                <w:i/>
                <w:spacing w:val="-2"/>
                <w:w w:val="105"/>
                <w:sz w:val="12"/>
              </w:rPr>
              <w:t>PenDigits</w:t>
            </w:r>
          </w:p>
        </w:tc>
        <w:tc>
          <w:tcPr>
            <w:tcW w:w="2031" w:type="dxa"/>
          </w:tcPr>
          <w:p>
            <w:pPr>
              <w:pStyle w:val="TableParagraph"/>
              <w:ind w:left="1" w:righ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0.7186</w:t>
            </w:r>
          </w:p>
        </w:tc>
        <w:tc>
          <w:tcPr>
            <w:tcW w:w="1751" w:type="dxa"/>
          </w:tcPr>
          <w:p>
            <w:pPr>
              <w:pStyle w:val="TableParagraph"/>
              <w:ind w:left="1"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0.6247</w:t>
            </w:r>
          </w:p>
        </w:tc>
        <w:tc>
          <w:tcPr>
            <w:tcW w:w="1751" w:type="dxa"/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0.8465</w:t>
            </w:r>
          </w:p>
        </w:tc>
        <w:tc>
          <w:tcPr>
            <w:tcW w:w="1751" w:type="dxa"/>
          </w:tcPr>
          <w:p>
            <w:pPr>
              <w:pStyle w:val="TableParagraph"/>
              <w:ind w:left="1" w:righ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0.7252</w:t>
            </w:r>
          </w:p>
        </w:tc>
        <w:tc>
          <w:tcPr>
            <w:tcW w:w="1256" w:type="dxa"/>
          </w:tcPr>
          <w:p>
            <w:pPr>
              <w:pStyle w:val="TableParagraph"/>
              <w:ind w:right="168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0.8572</w:t>
            </w:r>
          </w:p>
        </w:tc>
      </w:tr>
      <w:tr>
        <w:trPr>
          <w:trHeight w:val="236" w:hRule="atLeast"/>
        </w:trPr>
        <w:tc>
          <w:tcPr>
            <w:tcW w:w="18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70"/>
              <w:jc w:val="left"/>
              <w:rPr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KDDCup</w:t>
            </w:r>
            <w:r>
              <w:rPr>
                <w:spacing w:val="-2"/>
                <w:w w:val="105"/>
                <w:sz w:val="12"/>
              </w:rPr>
              <w:t>99</w:t>
            </w:r>
          </w:p>
        </w:tc>
        <w:tc>
          <w:tcPr>
            <w:tcW w:w="203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0.8025</w:t>
            </w:r>
          </w:p>
        </w:tc>
        <w:tc>
          <w:tcPr>
            <w:tcW w:w="175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"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0.5684</w:t>
            </w:r>
          </w:p>
        </w:tc>
        <w:tc>
          <w:tcPr>
            <w:tcW w:w="175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0.6253</w:t>
            </w:r>
          </w:p>
        </w:tc>
        <w:tc>
          <w:tcPr>
            <w:tcW w:w="175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"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0.6618</w:t>
            </w:r>
          </w:p>
        </w:tc>
        <w:tc>
          <w:tcPr>
            <w:tcW w:w="125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right="170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0.7675</w:t>
            </w: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"/>
        <w:rPr>
          <w:sz w:val="12"/>
        </w:rPr>
      </w:pPr>
    </w:p>
    <w:p>
      <w:pPr>
        <w:spacing w:before="0"/>
        <w:ind w:left="311" w:right="0" w:firstLine="0"/>
        <w:jc w:val="left"/>
        <w:rPr>
          <w:sz w:val="12"/>
        </w:rPr>
      </w:pPr>
      <w:bookmarkStart w:name="Declarations of Interest" w:id="26"/>
      <w:bookmarkEnd w:id="26"/>
      <w:r>
        <w:rPr/>
      </w:r>
      <w:bookmarkStart w:name="_bookmark14" w:id="27"/>
      <w:bookmarkEnd w:id="27"/>
      <w:r>
        <w:rPr/>
      </w: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15"/>
          <w:sz w:val="12"/>
        </w:rPr>
        <w:t>5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Average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running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times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5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algorithms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8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datasets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(Unit:</w:t>
      </w:r>
      <w:r>
        <w:rPr>
          <w:spacing w:val="10"/>
          <w:w w:val="110"/>
          <w:sz w:val="12"/>
        </w:rPr>
        <w:t> </w:t>
      </w:r>
      <w:r>
        <w:rPr>
          <w:spacing w:val="-2"/>
          <w:w w:val="110"/>
          <w:sz w:val="12"/>
        </w:rPr>
        <w:t>second).</w:t>
      </w: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5"/>
        <w:gridCol w:w="1939"/>
        <w:gridCol w:w="1737"/>
        <w:gridCol w:w="1737"/>
        <w:gridCol w:w="1813"/>
        <w:gridCol w:w="1359"/>
      </w:tblGrid>
      <w:tr>
        <w:trPr>
          <w:trHeight w:val="232" w:hRule="atLeast"/>
        </w:trPr>
        <w:tc>
          <w:tcPr>
            <w:tcW w:w="181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170"/>
              <w:jc w:val="left"/>
              <w:rPr>
                <w:sz w:val="12"/>
              </w:rPr>
            </w:pPr>
            <w:bookmarkStart w:name="_bookmark15" w:id="28"/>
            <w:bookmarkEnd w:id="28"/>
            <w:r>
              <w:rPr/>
            </w:r>
            <w:r>
              <w:rPr>
                <w:spacing w:val="-2"/>
                <w:w w:val="110"/>
                <w:sz w:val="12"/>
              </w:rPr>
              <w:t>Datasets</w:t>
            </w:r>
          </w:p>
        </w:tc>
        <w:tc>
          <w:tcPr>
            <w:tcW w:w="193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  <w:r>
              <w:rPr>
                <w:w w:val="105"/>
                <w:sz w:val="12"/>
              </w:rPr>
              <w:t>LDNOD-</w:t>
            </w:r>
            <w:r>
              <w:rPr>
                <w:spacing w:val="-5"/>
                <w:w w:val="105"/>
                <w:sz w:val="12"/>
              </w:rPr>
              <w:t>km</w:t>
            </w:r>
          </w:p>
        </w:tc>
        <w:tc>
          <w:tcPr>
            <w:tcW w:w="17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1" w:right="1"/>
              <w:rPr>
                <w:sz w:val="12"/>
              </w:rPr>
            </w:pPr>
            <w:r>
              <w:rPr>
                <w:spacing w:val="-2"/>
                <w:sz w:val="12"/>
              </w:rPr>
              <w:t>CBLOF</w:t>
            </w:r>
          </w:p>
        </w:tc>
        <w:tc>
          <w:tcPr>
            <w:tcW w:w="17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1" w:right="1"/>
              <w:rPr>
                <w:sz w:val="12"/>
              </w:rPr>
            </w:pPr>
            <w:r>
              <w:rPr>
                <w:spacing w:val="-2"/>
                <w:sz w:val="12"/>
              </w:rPr>
              <w:t>LDCOF</w:t>
            </w:r>
          </w:p>
        </w:tc>
        <w:tc>
          <w:tcPr>
            <w:tcW w:w="181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MOA</w:t>
            </w:r>
          </w:p>
        </w:tc>
        <w:tc>
          <w:tcPr>
            <w:tcW w:w="135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45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SUOD</w:t>
            </w:r>
          </w:p>
        </w:tc>
      </w:tr>
      <w:tr>
        <w:trPr>
          <w:trHeight w:val="210" w:hRule="atLeast"/>
        </w:trPr>
        <w:tc>
          <w:tcPr>
            <w:tcW w:w="181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170"/>
              <w:jc w:val="left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Shuttle</w:t>
            </w:r>
          </w:p>
        </w:tc>
        <w:tc>
          <w:tcPr>
            <w:tcW w:w="193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0.2234</w:t>
            </w:r>
          </w:p>
        </w:tc>
        <w:tc>
          <w:tcPr>
            <w:tcW w:w="173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1"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0.3474</w:t>
            </w:r>
          </w:p>
        </w:tc>
        <w:tc>
          <w:tcPr>
            <w:tcW w:w="173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1"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0.3324</w:t>
            </w:r>
          </w:p>
        </w:tc>
        <w:tc>
          <w:tcPr>
            <w:tcW w:w="181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0.8224</w:t>
            </w:r>
          </w:p>
        </w:tc>
        <w:tc>
          <w:tcPr>
            <w:tcW w:w="135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45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0.7547</w:t>
            </w:r>
          </w:p>
        </w:tc>
      </w:tr>
      <w:tr>
        <w:trPr>
          <w:trHeight w:val="171" w:hRule="atLeast"/>
        </w:trPr>
        <w:tc>
          <w:tcPr>
            <w:tcW w:w="1815" w:type="dxa"/>
          </w:tcPr>
          <w:p>
            <w:pPr>
              <w:pStyle w:val="TableParagraph"/>
              <w:ind w:left="170"/>
              <w:jc w:val="left"/>
              <w:rPr>
                <w:i/>
                <w:sz w:val="12"/>
              </w:rPr>
            </w:pPr>
            <w:bookmarkStart w:name="Acknowledgments" w:id="29"/>
            <w:bookmarkEnd w:id="29"/>
            <w:r>
              <w:rPr/>
            </w:r>
            <w:r>
              <w:rPr>
                <w:i/>
                <w:spacing w:val="-2"/>
                <w:sz w:val="12"/>
              </w:rPr>
              <w:t>Cardiotocography</w:t>
            </w:r>
          </w:p>
        </w:tc>
        <w:tc>
          <w:tcPr>
            <w:tcW w:w="19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0.3453</w:t>
            </w:r>
          </w:p>
        </w:tc>
        <w:tc>
          <w:tcPr>
            <w:tcW w:w="1737" w:type="dxa"/>
          </w:tcPr>
          <w:p>
            <w:pPr>
              <w:pStyle w:val="TableParagraph"/>
              <w:ind w:left="1"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0.8543</w:t>
            </w:r>
          </w:p>
        </w:tc>
        <w:tc>
          <w:tcPr>
            <w:tcW w:w="1737" w:type="dxa"/>
          </w:tcPr>
          <w:p>
            <w:pPr>
              <w:pStyle w:val="TableParagraph"/>
              <w:ind w:left="1"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0.8475</w:t>
            </w:r>
          </w:p>
        </w:tc>
        <w:tc>
          <w:tcPr>
            <w:tcW w:w="181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1.2587</w:t>
            </w:r>
          </w:p>
        </w:tc>
        <w:tc>
          <w:tcPr>
            <w:tcW w:w="1359" w:type="dxa"/>
          </w:tcPr>
          <w:p>
            <w:pPr>
              <w:pStyle w:val="TableParagraph"/>
              <w:ind w:left="454" w:right="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1.7487</w:t>
            </w:r>
          </w:p>
        </w:tc>
      </w:tr>
      <w:tr>
        <w:trPr>
          <w:trHeight w:val="171" w:hRule="atLeast"/>
        </w:trPr>
        <w:tc>
          <w:tcPr>
            <w:tcW w:w="1815" w:type="dxa"/>
          </w:tcPr>
          <w:p>
            <w:pPr>
              <w:pStyle w:val="TableParagraph"/>
              <w:ind w:left="170"/>
              <w:jc w:val="left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Waveform</w:t>
            </w:r>
          </w:p>
        </w:tc>
        <w:tc>
          <w:tcPr>
            <w:tcW w:w="19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0.8732</w:t>
            </w:r>
          </w:p>
        </w:tc>
        <w:tc>
          <w:tcPr>
            <w:tcW w:w="1737" w:type="dxa"/>
          </w:tcPr>
          <w:p>
            <w:pPr>
              <w:pStyle w:val="TableParagraph"/>
              <w:ind w:left="1" w:right="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1.5254</w:t>
            </w:r>
          </w:p>
        </w:tc>
        <w:tc>
          <w:tcPr>
            <w:tcW w:w="1737" w:type="dxa"/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1.4547</w:t>
            </w:r>
          </w:p>
        </w:tc>
        <w:tc>
          <w:tcPr>
            <w:tcW w:w="181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3.1572</w:t>
            </w:r>
          </w:p>
        </w:tc>
        <w:tc>
          <w:tcPr>
            <w:tcW w:w="1359" w:type="dxa"/>
          </w:tcPr>
          <w:p>
            <w:pPr>
              <w:pStyle w:val="TableParagraph"/>
              <w:ind w:left="454" w:righ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4.2574</w:t>
            </w:r>
          </w:p>
        </w:tc>
      </w:tr>
      <w:tr>
        <w:trPr>
          <w:trHeight w:val="171" w:hRule="atLeast"/>
        </w:trPr>
        <w:tc>
          <w:tcPr>
            <w:tcW w:w="1815" w:type="dxa"/>
          </w:tcPr>
          <w:p>
            <w:pPr>
              <w:pStyle w:val="TableParagraph"/>
              <w:spacing w:before="23"/>
              <w:ind w:left="170"/>
              <w:jc w:val="left"/>
              <w:rPr>
                <w:i/>
                <w:sz w:val="12"/>
              </w:rPr>
            </w:pPr>
            <w:r>
              <w:rPr>
                <w:i/>
                <w:spacing w:val="-4"/>
                <w:w w:val="105"/>
                <w:sz w:val="12"/>
              </w:rPr>
              <w:t>Wilt</w:t>
            </w:r>
          </w:p>
        </w:tc>
        <w:tc>
          <w:tcPr>
            <w:tcW w:w="1939" w:type="dxa"/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0.9192</w:t>
            </w:r>
          </w:p>
        </w:tc>
        <w:tc>
          <w:tcPr>
            <w:tcW w:w="1737" w:type="dxa"/>
          </w:tcPr>
          <w:p>
            <w:pPr>
              <w:pStyle w:val="TableParagraph"/>
              <w:spacing w:before="23"/>
              <w:ind w:left="1" w:righ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2.1847</w:t>
            </w:r>
          </w:p>
        </w:tc>
        <w:tc>
          <w:tcPr>
            <w:tcW w:w="1737" w:type="dxa"/>
          </w:tcPr>
          <w:p>
            <w:pPr>
              <w:pStyle w:val="TableParagraph"/>
              <w:spacing w:before="23"/>
              <w:ind w:left="1"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2.2054</w:t>
            </w:r>
          </w:p>
        </w:tc>
        <w:tc>
          <w:tcPr>
            <w:tcW w:w="1813" w:type="dxa"/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3.5174</w:t>
            </w:r>
          </w:p>
        </w:tc>
        <w:tc>
          <w:tcPr>
            <w:tcW w:w="1359" w:type="dxa"/>
          </w:tcPr>
          <w:p>
            <w:pPr>
              <w:pStyle w:val="TableParagraph"/>
              <w:spacing w:before="23"/>
              <w:ind w:left="454"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4.5895</w:t>
            </w:r>
          </w:p>
        </w:tc>
      </w:tr>
      <w:tr>
        <w:trPr>
          <w:trHeight w:val="171" w:hRule="atLeast"/>
        </w:trPr>
        <w:tc>
          <w:tcPr>
            <w:tcW w:w="1815" w:type="dxa"/>
          </w:tcPr>
          <w:p>
            <w:pPr>
              <w:pStyle w:val="TableParagraph"/>
              <w:ind w:left="170"/>
              <w:jc w:val="left"/>
              <w:rPr>
                <w:i/>
                <w:sz w:val="12"/>
              </w:rPr>
            </w:pPr>
            <w:bookmarkStart w:name="_bookmark16" w:id="30"/>
            <w:bookmarkEnd w:id="30"/>
            <w:r>
              <w:rPr/>
            </w:r>
            <w:r>
              <w:rPr>
                <w:i/>
                <w:spacing w:val="-2"/>
                <w:sz w:val="12"/>
              </w:rPr>
              <w:t>PageBlocks</w:t>
            </w:r>
          </w:p>
        </w:tc>
        <w:tc>
          <w:tcPr>
            <w:tcW w:w="19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1.2038</w:t>
            </w:r>
          </w:p>
        </w:tc>
        <w:tc>
          <w:tcPr>
            <w:tcW w:w="1737" w:type="dxa"/>
          </w:tcPr>
          <w:p>
            <w:pPr>
              <w:pStyle w:val="TableParagraph"/>
              <w:ind w:left="1" w:righ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3.2585</w:t>
            </w:r>
          </w:p>
        </w:tc>
        <w:tc>
          <w:tcPr>
            <w:tcW w:w="1737" w:type="dxa"/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3.2147</w:t>
            </w:r>
          </w:p>
        </w:tc>
        <w:tc>
          <w:tcPr>
            <w:tcW w:w="181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4.4515</w:t>
            </w:r>
          </w:p>
        </w:tc>
        <w:tc>
          <w:tcPr>
            <w:tcW w:w="1359" w:type="dxa"/>
          </w:tcPr>
          <w:p>
            <w:pPr>
              <w:pStyle w:val="TableParagraph"/>
              <w:ind w:left="45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5.0145</w:t>
            </w:r>
          </w:p>
        </w:tc>
      </w:tr>
      <w:tr>
        <w:trPr>
          <w:trHeight w:val="171" w:hRule="atLeast"/>
        </w:trPr>
        <w:tc>
          <w:tcPr>
            <w:tcW w:w="1815" w:type="dxa"/>
          </w:tcPr>
          <w:p>
            <w:pPr>
              <w:pStyle w:val="TableParagraph"/>
              <w:ind w:left="170"/>
              <w:jc w:val="left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Annthyroid</w:t>
            </w:r>
          </w:p>
        </w:tc>
        <w:tc>
          <w:tcPr>
            <w:tcW w:w="19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1.2684</w:t>
            </w:r>
          </w:p>
        </w:tc>
        <w:tc>
          <w:tcPr>
            <w:tcW w:w="1737" w:type="dxa"/>
          </w:tcPr>
          <w:p>
            <w:pPr>
              <w:pStyle w:val="TableParagraph"/>
              <w:ind w:left="1" w:righ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4.2474</w:t>
            </w:r>
          </w:p>
        </w:tc>
        <w:tc>
          <w:tcPr>
            <w:tcW w:w="1737" w:type="dxa"/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4.1214</w:t>
            </w:r>
          </w:p>
        </w:tc>
        <w:tc>
          <w:tcPr>
            <w:tcW w:w="181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5.2124</w:t>
            </w:r>
          </w:p>
        </w:tc>
        <w:tc>
          <w:tcPr>
            <w:tcW w:w="1359" w:type="dxa"/>
          </w:tcPr>
          <w:p>
            <w:pPr>
              <w:pStyle w:val="TableParagraph"/>
              <w:ind w:left="454"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6.7648</w:t>
            </w:r>
          </w:p>
        </w:tc>
      </w:tr>
      <w:tr>
        <w:trPr>
          <w:trHeight w:val="171" w:hRule="atLeast"/>
        </w:trPr>
        <w:tc>
          <w:tcPr>
            <w:tcW w:w="1815" w:type="dxa"/>
          </w:tcPr>
          <w:p>
            <w:pPr>
              <w:pStyle w:val="TableParagraph"/>
              <w:ind w:left="170"/>
              <w:jc w:val="left"/>
              <w:rPr>
                <w:i/>
                <w:sz w:val="12"/>
              </w:rPr>
            </w:pPr>
            <w:bookmarkStart w:name="_bookmark17" w:id="31"/>
            <w:bookmarkEnd w:id="31"/>
            <w:r>
              <w:rPr/>
            </w:r>
            <w:r>
              <w:rPr>
                <w:i/>
                <w:spacing w:val="-2"/>
                <w:w w:val="105"/>
                <w:sz w:val="12"/>
              </w:rPr>
              <w:t>PenDigits</w:t>
            </w:r>
          </w:p>
        </w:tc>
        <w:tc>
          <w:tcPr>
            <w:tcW w:w="19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1.8529</w:t>
            </w:r>
          </w:p>
        </w:tc>
        <w:tc>
          <w:tcPr>
            <w:tcW w:w="1737" w:type="dxa"/>
          </w:tcPr>
          <w:p>
            <w:pPr>
              <w:pStyle w:val="TableParagraph"/>
              <w:ind w:left="1" w:righ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5.2475</w:t>
            </w:r>
          </w:p>
        </w:tc>
        <w:tc>
          <w:tcPr>
            <w:tcW w:w="1737" w:type="dxa"/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5.2271</w:t>
            </w:r>
          </w:p>
        </w:tc>
        <w:tc>
          <w:tcPr>
            <w:tcW w:w="181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6.5749</w:t>
            </w:r>
          </w:p>
        </w:tc>
        <w:tc>
          <w:tcPr>
            <w:tcW w:w="1359" w:type="dxa"/>
          </w:tcPr>
          <w:p>
            <w:pPr>
              <w:pStyle w:val="TableParagraph"/>
              <w:ind w:left="454" w:righ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7.3356</w:t>
            </w:r>
          </w:p>
        </w:tc>
      </w:tr>
      <w:tr>
        <w:trPr>
          <w:trHeight w:val="236" w:hRule="atLeast"/>
        </w:trPr>
        <w:tc>
          <w:tcPr>
            <w:tcW w:w="181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70"/>
              <w:jc w:val="left"/>
              <w:rPr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KDDCup</w:t>
            </w:r>
            <w:r>
              <w:rPr>
                <w:spacing w:val="-2"/>
                <w:w w:val="105"/>
                <w:sz w:val="12"/>
              </w:rPr>
              <w:t>99</w:t>
            </w:r>
          </w:p>
        </w:tc>
        <w:tc>
          <w:tcPr>
            <w:tcW w:w="193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15.8723</w:t>
            </w:r>
          </w:p>
        </w:tc>
        <w:tc>
          <w:tcPr>
            <w:tcW w:w="173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"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82.5484</w:t>
            </w:r>
          </w:p>
        </w:tc>
        <w:tc>
          <w:tcPr>
            <w:tcW w:w="173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"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82.4843</w:t>
            </w:r>
          </w:p>
        </w:tc>
        <w:tc>
          <w:tcPr>
            <w:tcW w:w="181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112.5548</w:t>
            </w:r>
          </w:p>
        </w:tc>
        <w:tc>
          <w:tcPr>
            <w:tcW w:w="135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45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151.6542</w:t>
            </w:r>
          </w:p>
        </w:tc>
      </w:tr>
    </w:tbl>
    <w:p>
      <w:pPr>
        <w:pStyle w:val="BodyText"/>
        <w:spacing w:before="10"/>
      </w:pPr>
    </w:p>
    <w:p>
      <w:pPr>
        <w:spacing w:after="0"/>
        <w:sectPr>
          <w:pgSz w:w="11910" w:h="15880"/>
          <w:pgMar w:header="889" w:footer="0" w:top="1080" w:bottom="280" w:left="540" w:right="540"/>
        </w:sectPr>
      </w:pP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18" w:after="0"/>
        <w:ind w:left="501" w:right="0" w:hanging="189"/>
        <w:jc w:val="both"/>
        <w:rPr>
          <w:sz w:val="16"/>
        </w:rPr>
      </w:pPr>
      <w:bookmarkStart w:name="_bookmark18" w:id="32"/>
      <w:bookmarkEnd w:id="32"/>
      <w:r>
        <w:rPr/>
      </w:r>
      <w:r>
        <w:rPr>
          <w:spacing w:val="-2"/>
          <w:w w:val="110"/>
          <w:sz w:val="16"/>
        </w:rPr>
        <w:t>Conclusions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310" w:firstLine="234"/>
        <w:jc w:val="both"/>
      </w:pPr>
      <w:bookmarkStart w:name="References" w:id="33"/>
      <w:bookmarkEnd w:id="33"/>
      <w:r>
        <w:rPr/>
      </w:r>
      <w:bookmarkStart w:name="_bookmark21" w:id="34"/>
      <w:bookmarkEnd w:id="34"/>
      <w:r>
        <w:rPr/>
      </w:r>
      <w:r>
        <w:rPr>
          <w:w w:val="105"/>
        </w:rPr>
        <w:t>In this paper, a new local detection algorithm (LDNOD) and </w:t>
      </w:r>
      <w:r>
        <w:rPr>
          <w:w w:val="105"/>
        </w:rPr>
        <w:t>its </w:t>
      </w:r>
      <w:bookmarkStart w:name="_bookmark19" w:id="35"/>
      <w:bookmarkEnd w:id="35"/>
      <w:r>
        <w:rPr>
          <w:w w:val="105"/>
        </w:rPr>
        <w:t>framework</w:t>
      </w:r>
      <w:r>
        <w:rPr>
          <w:spacing w:val="-11"/>
          <w:w w:val="105"/>
        </w:rPr>
        <w:t> </w:t>
      </w:r>
      <w:r>
        <w:rPr>
          <w:w w:val="105"/>
        </w:rPr>
        <w:t>(LDNOD-km)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proposed.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LDNOD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insen- </w:t>
      </w:r>
      <w:bookmarkStart w:name="_bookmark20" w:id="36"/>
      <w:bookmarkEnd w:id="36"/>
      <w:r>
        <w:rPr>
          <w:w w:val="106"/>
        </w:rPr>
      </w:r>
      <w:bookmarkStart w:name="_bookmark22" w:id="37"/>
      <w:bookmarkEnd w:id="37"/>
      <w:r>
        <w:rPr>
          <w:w w:val="105"/>
        </w:rPr>
        <w:t>sitive</w:t>
      </w:r>
      <w:r>
        <w:rPr>
          <w:w w:val="105"/>
        </w:rPr>
        <w:t> to</w:t>
      </w:r>
      <w:r>
        <w:rPr>
          <w:w w:val="105"/>
        </w:rPr>
        <w:t> neighborhood</w:t>
      </w:r>
      <w:r>
        <w:rPr>
          <w:w w:val="105"/>
        </w:rPr>
        <w:t> parameter</w:t>
      </w:r>
      <w:r>
        <w:rPr>
          <w:w w:val="105"/>
        </w:rPr>
        <w:t> due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stability</w:t>
      </w:r>
      <w:r>
        <w:rPr>
          <w:w w:val="105"/>
        </w:rPr>
        <w:t> of</w:t>
      </w:r>
      <w:r>
        <w:rPr>
          <w:w w:val="105"/>
        </w:rPr>
        <w:t> DRNN, </w:t>
      </w:r>
      <w:bookmarkStart w:name="_bookmark23" w:id="38"/>
      <w:bookmarkEnd w:id="38"/>
      <w:r>
        <w:rPr>
          <w:w w:val="105"/>
        </w:rPr>
        <w:t>which</w:t>
      </w:r>
      <w:r>
        <w:rPr>
          <w:w w:val="105"/>
        </w:rPr>
        <w:t> constructs</w:t>
      </w:r>
      <w:r>
        <w:rPr>
          <w:w w:val="105"/>
        </w:rPr>
        <w:t> neighborhood</w:t>
      </w:r>
      <w:r>
        <w:rPr>
          <w:w w:val="105"/>
        </w:rPr>
        <w:t> of</w:t>
      </w:r>
      <w:r>
        <w:rPr>
          <w:w w:val="105"/>
        </w:rPr>
        <w:t> an</w:t>
      </w:r>
      <w:r>
        <w:rPr>
          <w:w w:val="105"/>
        </w:rPr>
        <w:t> instance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dynamic reference</w:t>
      </w:r>
      <w:r>
        <w:rPr>
          <w:w w:val="105"/>
        </w:rPr>
        <w:t> objects.</w:t>
      </w:r>
      <w:r>
        <w:rPr>
          <w:w w:val="105"/>
        </w:rPr>
        <w:t> Moreover,</w:t>
      </w:r>
      <w:r>
        <w:rPr>
          <w:w w:val="105"/>
        </w:rPr>
        <w:t> sharing</w:t>
      </w:r>
      <w:r>
        <w:rPr>
          <w:w w:val="105"/>
        </w:rPr>
        <w:t> neighborhoods</w:t>
      </w:r>
      <w:r>
        <w:rPr>
          <w:w w:val="105"/>
        </w:rPr>
        <w:t> of</w:t>
      </w:r>
      <w:r>
        <w:rPr>
          <w:w w:val="105"/>
        </w:rPr>
        <w:t> close</w:t>
      </w:r>
      <w:r>
        <w:rPr>
          <w:spacing w:val="80"/>
          <w:w w:val="105"/>
        </w:rPr>
        <w:t> </w:t>
      </w:r>
      <w:bookmarkStart w:name="_bookmark26" w:id="39"/>
      <w:bookmarkEnd w:id="39"/>
      <w:r>
        <w:rPr>
          <w:w w:val="105"/>
        </w:rPr>
        <w:t>objects</w:t>
      </w:r>
      <w:r>
        <w:rPr>
          <w:w w:val="105"/>
        </w:rPr>
        <w:t> and</w:t>
      </w:r>
      <w:r>
        <w:rPr>
          <w:w w:val="105"/>
        </w:rPr>
        <w:t> scoring</w:t>
      </w:r>
      <w:r>
        <w:rPr>
          <w:w w:val="105"/>
        </w:rPr>
        <w:t> each</w:t>
      </w:r>
      <w:r>
        <w:rPr>
          <w:w w:val="105"/>
        </w:rPr>
        <w:t> local</w:t>
      </w:r>
      <w:r>
        <w:rPr>
          <w:w w:val="105"/>
        </w:rPr>
        <w:t> region</w:t>
      </w:r>
      <w:r>
        <w:rPr>
          <w:w w:val="105"/>
        </w:rPr>
        <w:t> are</w:t>
      </w:r>
      <w:r>
        <w:rPr>
          <w:w w:val="105"/>
        </w:rPr>
        <w:t> designed,</w:t>
      </w:r>
      <w:r>
        <w:rPr>
          <w:w w:val="105"/>
        </w:rPr>
        <w:t> which</w:t>
      </w:r>
      <w:r>
        <w:rPr>
          <w:w w:val="105"/>
        </w:rPr>
        <w:t> can potentially</w:t>
      </w:r>
      <w:r>
        <w:rPr>
          <w:w w:val="105"/>
        </w:rPr>
        <w:t> reduce</w:t>
      </w:r>
      <w:r>
        <w:rPr>
          <w:w w:val="105"/>
        </w:rPr>
        <w:t> the</w:t>
      </w:r>
      <w:r>
        <w:rPr>
          <w:w w:val="105"/>
        </w:rPr>
        <w:t> running</w:t>
      </w:r>
      <w:r>
        <w:rPr>
          <w:w w:val="105"/>
        </w:rPr>
        <w:t> time</w:t>
      </w:r>
      <w:r>
        <w:rPr>
          <w:w w:val="105"/>
        </w:rPr>
        <w:t> of</w:t>
      </w:r>
      <w:r>
        <w:rPr>
          <w:w w:val="105"/>
        </w:rPr>
        <w:t> LDNOD.</w:t>
      </w:r>
      <w:r>
        <w:rPr>
          <w:w w:val="105"/>
        </w:rPr>
        <w:t> Because</w:t>
      </w:r>
      <w:r>
        <w:rPr>
          <w:w w:val="105"/>
        </w:rPr>
        <w:t> the LDNOD-km</w:t>
      </w:r>
      <w:r>
        <w:rPr>
          <w:spacing w:val="19"/>
          <w:w w:val="105"/>
        </w:rPr>
        <w:t> </w:t>
      </w:r>
      <w:r>
        <w:rPr>
          <w:w w:val="105"/>
        </w:rPr>
        <w:t>combines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benefits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both</w:t>
      </w:r>
      <w:r>
        <w:rPr>
          <w:spacing w:val="19"/>
          <w:w w:val="105"/>
        </w:rPr>
        <w:t> </w:t>
      </w:r>
      <w:r>
        <w:rPr>
          <w:w w:val="105"/>
        </w:rPr>
        <w:t>LDNOD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k-means, </w:t>
      </w:r>
      <w:bookmarkStart w:name="_bookmark24" w:id="40"/>
      <w:bookmarkEnd w:id="40"/>
      <w:r>
        <w:rPr>
          <w:w w:val="105"/>
        </w:rPr>
        <w:t>it</w:t>
      </w:r>
      <w:r>
        <w:rPr>
          <w:w w:val="105"/>
        </w:rPr>
        <w:t> is</w:t>
      </w:r>
      <w:r>
        <w:rPr>
          <w:w w:val="105"/>
        </w:rPr>
        <w:t> able</w:t>
      </w:r>
      <w:r>
        <w:rPr>
          <w:w w:val="105"/>
        </w:rPr>
        <w:t> to</w:t>
      </w:r>
      <w:r>
        <w:rPr>
          <w:w w:val="105"/>
        </w:rPr>
        <w:t> handle</w:t>
      </w:r>
      <w:r>
        <w:rPr>
          <w:w w:val="105"/>
        </w:rPr>
        <w:t> large-scale</w:t>
      </w:r>
      <w:r>
        <w:rPr>
          <w:w w:val="105"/>
        </w:rPr>
        <w:t> datasets</w:t>
      </w:r>
      <w:r>
        <w:rPr>
          <w:w w:val="105"/>
        </w:rPr>
        <w:t> efficiently</w:t>
      </w:r>
      <w:r>
        <w:rPr>
          <w:w w:val="105"/>
        </w:rPr>
        <w:t> without</w:t>
      </w:r>
      <w:r>
        <w:rPr>
          <w:w w:val="105"/>
        </w:rPr>
        <w:t> sacri- ficing</w:t>
      </w:r>
      <w:r>
        <w:rPr>
          <w:w w:val="105"/>
        </w:rPr>
        <w:t> accuracy.</w:t>
      </w:r>
      <w:r>
        <w:rPr>
          <w:w w:val="105"/>
        </w:rPr>
        <w:t> Finally,</w:t>
      </w:r>
      <w:r>
        <w:rPr>
          <w:w w:val="105"/>
        </w:rPr>
        <w:t> experimental</w:t>
      </w:r>
      <w:r>
        <w:rPr>
          <w:w w:val="105"/>
        </w:rPr>
        <w:t> results</w:t>
      </w:r>
      <w:r>
        <w:rPr>
          <w:w w:val="105"/>
        </w:rPr>
        <w:t> have</w:t>
      </w:r>
      <w:r>
        <w:rPr>
          <w:w w:val="105"/>
        </w:rPr>
        <w:t> demonstrated</w:t>
      </w:r>
      <w:r>
        <w:rPr>
          <w:spacing w:val="40"/>
          <w:w w:val="105"/>
        </w:rPr>
        <w:t> </w:t>
      </w:r>
      <w:bookmarkStart w:name="_bookmark25" w:id="41"/>
      <w:bookmarkEnd w:id="41"/>
      <w:r>
        <w:rPr>
          <w:w w:val="105"/>
        </w:rPr>
        <w:t>the</w:t>
      </w:r>
      <w:r>
        <w:rPr>
          <w:w w:val="105"/>
        </w:rPr>
        <w:t> effectiveness</w:t>
      </w:r>
      <w:r>
        <w:rPr>
          <w:w w:val="105"/>
        </w:rPr>
        <w:t> of</w:t>
      </w:r>
      <w:r>
        <w:rPr>
          <w:w w:val="105"/>
        </w:rPr>
        <w:t> LDNOD</w:t>
      </w:r>
      <w:r>
        <w:rPr>
          <w:w w:val="105"/>
        </w:rPr>
        <w:t> and</w:t>
      </w:r>
      <w:r>
        <w:rPr>
          <w:w w:val="105"/>
        </w:rPr>
        <w:t> its</w:t>
      </w:r>
      <w:r>
        <w:rPr>
          <w:w w:val="105"/>
        </w:rPr>
        <w:t> framework.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future,</w:t>
      </w:r>
      <w:r>
        <w:rPr>
          <w:w w:val="105"/>
        </w:rPr>
        <w:t> we will further improve LDNOD-km and apply it to handle larger scale and high dimensional datasets.</w:t>
      </w:r>
    </w:p>
    <w:p>
      <w:pPr>
        <w:pStyle w:val="BodyText"/>
        <w:spacing w:before="149"/>
      </w:pPr>
    </w:p>
    <w:p>
      <w:pPr>
        <w:pStyle w:val="BodyText"/>
        <w:ind w:left="312"/>
      </w:pPr>
      <w:r>
        <w:rPr>
          <w:w w:val="110"/>
        </w:rPr>
        <w:t>Declarations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55"/>
      </w:pPr>
    </w:p>
    <w:p>
      <w:pPr>
        <w:pStyle w:val="BodyText"/>
        <w:ind w:left="39" w:right="3842"/>
        <w:jc w:val="center"/>
      </w:pPr>
      <w:r>
        <w:rPr>
          <w:spacing w:val="-2"/>
        </w:rPr>
        <w:t>None.</w:t>
      </w:r>
    </w:p>
    <w:p>
      <w:pPr>
        <w:pStyle w:val="BodyText"/>
        <w:spacing w:before="141"/>
      </w:pPr>
    </w:p>
    <w:p>
      <w:pPr>
        <w:pStyle w:val="BodyText"/>
        <w:ind w:left="310"/>
      </w:pPr>
      <w:r>
        <w:rPr>
          <w:spacing w:val="-2"/>
          <w:w w:val="115"/>
        </w:rPr>
        <w:t>Acknowledgments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310" w:firstLine="240"/>
        <w:jc w:val="both"/>
      </w:pPr>
      <w:r>
        <w:rPr>
          <w:w w:val="105"/>
        </w:rPr>
        <w:t>This work was supported by the National Natural Science </w:t>
      </w:r>
      <w:r>
        <w:rPr>
          <w:w w:val="105"/>
        </w:rPr>
        <w:t>Foun- dation</w:t>
      </w:r>
      <w:r>
        <w:rPr>
          <w:w w:val="105"/>
        </w:rPr>
        <w:t> of</w:t>
      </w:r>
      <w:r>
        <w:rPr>
          <w:w w:val="105"/>
        </w:rPr>
        <w:t> China</w:t>
      </w:r>
      <w:r>
        <w:rPr>
          <w:w w:val="105"/>
        </w:rPr>
        <w:t> (61802360)</w:t>
      </w:r>
      <w:r>
        <w:rPr>
          <w:w w:val="105"/>
        </w:rPr>
        <w:t> and</w:t>
      </w:r>
      <w:r>
        <w:rPr>
          <w:w w:val="105"/>
        </w:rPr>
        <w:t> Chongqing</w:t>
      </w:r>
      <w:r>
        <w:rPr>
          <w:w w:val="105"/>
        </w:rPr>
        <w:t> Science</w:t>
      </w:r>
      <w:r>
        <w:rPr>
          <w:w w:val="105"/>
        </w:rPr>
        <w:t> and</w:t>
      </w:r>
      <w:r>
        <w:rPr>
          <w:w w:val="105"/>
        </w:rPr>
        <w:t> Technol- ogy</w:t>
      </w:r>
      <w:r>
        <w:rPr>
          <w:w w:val="105"/>
        </w:rPr>
        <w:t> project</w:t>
      </w:r>
      <w:r>
        <w:rPr>
          <w:w w:val="105"/>
        </w:rPr>
        <w:t> (KJZH17104</w:t>
      </w:r>
      <w:r>
        <w:rPr>
          <w:w w:val="105"/>
        </w:rPr>
        <w:t> and</w:t>
      </w:r>
      <w:r>
        <w:rPr>
          <w:w w:val="105"/>
        </w:rPr>
        <w:t> CSTC2017rgun-zdyfx0040)</w:t>
      </w:r>
      <w:r>
        <w:rPr>
          <w:w w:val="105"/>
        </w:rPr>
        <w:t> and Chongqing</w:t>
      </w:r>
      <w:r>
        <w:rPr>
          <w:spacing w:val="-3"/>
          <w:w w:val="105"/>
        </w:rPr>
        <w:t> </w:t>
      </w:r>
      <w:r>
        <w:rPr>
          <w:w w:val="105"/>
        </w:rPr>
        <w:t>Research</w:t>
      </w:r>
      <w:r>
        <w:rPr>
          <w:spacing w:val="-3"/>
          <w:w w:val="105"/>
        </w:rPr>
        <w:t> </w:t>
      </w:r>
      <w:r>
        <w:rPr>
          <w:w w:val="105"/>
        </w:rPr>
        <w:t>Program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Basic</w:t>
      </w:r>
      <w:r>
        <w:rPr>
          <w:spacing w:val="-3"/>
          <w:w w:val="105"/>
        </w:rPr>
        <w:t> </w:t>
      </w:r>
      <w:r>
        <w:rPr>
          <w:w w:val="105"/>
        </w:rPr>
        <w:t>Research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Frontier</w:t>
      </w:r>
      <w:r>
        <w:rPr>
          <w:spacing w:val="-2"/>
          <w:w w:val="105"/>
        </w:rPr>
        <w:t> </w:t>
      </w:r>
      <w:r>
        <w:rPr>
          <w:w w:val="105"/>
        </w:rPr>
        <w:t>Tech- nology (CSTC2019jcyj-msxmX0033).</w:t>
      </w:r>
    </w:p>
    <w:p>
      <w:pPr>
        <w:pStyle w:val="BodyText"/>
        <w:spacing w:before="113"/>
      </w:pPr>
    </w:p>
    <w:p>
      <w:pPr>
        <w:pStyle w:val="BodyText"/>
        <w:ind w:right="3842"/>
        <w:jc w:val="center"/>
      </w:pPr>
      <w:r>
        <w:rPr>
          <w:spacing w:val="-2"/>
          <w:w w:val="110"/>
        </w:rPr>
        <w:t>References</w:t>
      </w:r>
    </w:p>
    <w:p>
      <w:pPr>
        <w:pStyle w:val="BodyText"/>
        <w:spacing w:before="34"/>
      </w:pPr>
    </w:p>
    <w:p>
      <w:pPr>
        <w:pStyle w:val="ListParagraph"/>
        <w:numPr>
          <w:ilvl w:val="0"/>
          <w:numId w:val="2"/>
        </w:numPr>
        <w:tabs>
          <w:tab w:pos="609" w:val="left" w:leader="none"/>
        </w:tabs>
        <w:spacing w:line="240" w:lineRule="auto" w:before="1" w:after="0"/>
        <w:ind w:left="609" w:right="0" w:hanging="234"/>
        <w:jc w:val="both"/>
        <w:rPr>
          <w:sz w:val="12"/>
        </w:rPr>
      </w:pPr>
      <w:hyperlink r:id="rId22">
        <w:r>
          <w:rPr>
            <w:color w:val="007FAD"/>
            <w:w w:val="110"/>
            <w:sz w:val="12"/>
          </w:rPr>
          <w:t>Hawkins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D.</w:t>
        </w:r>
        <w:r>
          <w:rPr>
            <w:color w:val="007FAD"/>
            <w:spacing w:val="1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Identification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1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outliers.</w:t>
        </w:r>
        <w:r>
          <w:rPr>
            <w:color w:val="007FAD"/>
            <w:spacing w:val="1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Chapman</w:t>
        </w:r>
        <w:r>
          <w:rPr>
            <w:color w:val="007FAD"/>
            <w:spacing w:val="1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Hall;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1980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09" w:val="left" w:leader="none"/>
        </w:tabs>
        <w:spacing w:line="240" w:lineRule="auto" w:before="22" w:after="0"/>
        <w:ind w:left="609" w:right="0" w:hanging="234"/>
        <w:jc w:val="both"/>
        <w:rPr>
          <w:sz w:val="12"/>
        </w:rPr>
      </w:pPr>
      <w:hyperlink r:id="rId23">
        <w:r>
          <w:rPr>
            <w:color w:val="007FAD"/>
            <w:w w:val="115"/>
            <w:sz w:val="12"/>
          </w:rPr>
          <w:t>Barnett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V,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Lewis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T.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Outliers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in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statistical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data.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3rd ed,</w:t>
        </w:r>
        <w:r>
          <w:rPr>
            <w:color w:val="007FAD"/>
            <w:spacing w:val="-2"/>
            <w:w w:val="115"/>
            <w:sz w:val="12"/>
          </w:rPr>
          <w:t> 1994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09" w:val="left" w:leader="none"/>
        </w:tabs>
        <w:spacing w:line="278" w:lineRule="auto" w:before="24" w:after="0"/>
        <w:ind w:left="609" w:right="0" w:hanging="235"/>
        <w:jc w:val="both"/>
        <w:rPr>
          <w:sz w:val="12"/>
        </w:rPr>
      </w:pPr>
      <w:hyperlink r:id="rId24">
        <w:r>
          <w:rPr>
            <w:color w:val="007FAD"/>
            <w:w w:val="105"/>
            <w:sz w:val="12"/>
          </w:rPr>
          <w:t>Hodge V, Austin J. A survey of outlier detection methodologies. Artif Intell </w:t>
        </w:r>
        <w:r>
          <w:rPr>
            <w:color w:val="007FAD"/>
            <w:w w:val="105"/>
            <w:sz w:val="12"/>
          </w:rPr>
          <w:t>Rev</w:t>
        </w:r>
      </w:hyperlink>
      <w:r>
        <w:rPr>
          <w:color w:val="007FAD"/>
          <w:spacing w:val="40"/>
          <w:w w:val="105"/>
          <w:sz w:val="12"/>
        </w:rPr>
        <w:t> </w:t>
      </w:r>
      <w:hyperlink r:id="rId24">
        <w:r>
          <w:rPr>
            <w:color w:val="007FAD"/>
            <w:spacing w:val="-2"/>
            <w:w w:val="105"/>
            <w:sz w:val="12"/>
          </w:rPr>
          <w:t>2004;22(2):85–126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09" w:val="left" w:leader="none"/>
        </w:tabs>
        <w:spacing w:line="280" w:lineRule="auto" w:before="2" w:after="0"/>
        <w:ind w:left="609" w:right="0" w:hanging="235"/>
        <w:jc w:val="both"/>
        <w:rPr>
          <w:sz w:val="12"/>
        </w:rPr>
      </w:pPr>
      <w:hyperlink r:id="rId25">
        <w:r>
          <w:rPr>
            <w:color w:val="007FAD"/>
            <w:w w:val="115"/>
            <w:sz w:val="12"/>
          </w:rPr>
          <w:t>Chandola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V,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Banerjee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A,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Kumar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V.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Anomaly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detection: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survey.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ACM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Comput</w:t>
        </w:r>
      </w:hyperlink>
      <w:r>
        <w:rPr>
          <w:color w:val="007FAD"/>
          <w:spacing w:val="40"/>
          <w:w w:val="115"/>
          <w:sz w:val="12"/>
        </w:rPr>
        <w:t> </w:t>
      </w:r>
      <w:hyperlink r:id="rId25">
        <w:r>
          <w:rPr>
            <w:color w:val="007FAD"/>
            <w:w w:val="115"/>
            <w:sz w:val="12"/>
          </w:rPr>
          <w:t>Surveys 2009;41(3):15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09" w:val="left" w:leader="none"/>
        </w:tabs>
        <w:spacing w:line="280" w:lineRule="auto" w:before="0" w:after="0"/>
        <w:ind w:left="609" w:right="0" w:hanging="235"/>
        <w:jc w:val="both"/>
        <w:rPr>
          <w:sz w:val="12"/>
        </w:rPr>
      </w:pPr>
      <w:hyperlink r:id="rId26">
        <w:r>
          <w:rPr>
            <w:color w:val="007FAD"/>
            <w:w w:val="110"/>
            <w:sz w:val="12"/>
          </w:rPr>
          <w:t>Campos GO,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Zimek A,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Sander </w:t>
        </w:r>
        <w:r>
          <w:rPr>
            <w:color w:val="007FAD"/>
            <w:w w:val="105"/>
            <w:sz w:val="12"/>
          </w:rPr>
          <w:t>J, </w:t>
        </w:r>
        <w:r>
          <w:rPr>
            <w:color w:val="007FAD"/>
            <w:w w:val="110"/>
            <w:sz w:val="12"/>
          </w:rPr>
          <w:t>Campello </w:t>
        </w:r>
        <w:r>
          <w:rPr>
            <w:color w:val="007FAD"/>
            <w:w w:val="105"/>
            <w:sz w:val="12"/>
          </w:rPr>
          <w:t>RJ, </w:t>
        </w:r>
        <w:r>
          <w:rPr>
            <w:color w:val="007FAD"/>
            <w:w w:val="110"/>
            <w:sz w:val="12"/>
          </w:rPr>
          <w:t>Micenkov B, Schubert E, Assent </w:t>
        </w:r>
        <w:r>
          <w:rPr>
            <w:color w:val="007FAD"/>
            <w:w w:val="110"/>
            <w:sz w:val="12"/>
          </w:rPr>
          <w:t>I,</w:t>
        </w:r>
      </w:hyperlink>
      <w:r>
        <w:rPr>
          <w:color w:val="007FAD"/>
          <w:spacing w:val="40"/>
          <w:w w:val="110"/>
          <w:sz w:val="12"/>
        </w:rPr>
        <w:t> </w:t>
      </w:r>
      <w:hyperlink r:id="rId26">
        <w:r>
          <w:rPr>
            <w:color w:val="007FAD"/>
            <w:w w:val="110"/>
            <w:sz w:val="12"/>
          </w:rPr>
          <w:t>Houle</w:t>
        </w:r>
        <w:r>
          <w:rPr>
            <w:color w:val="007FAD"/>
            <w:w w:val="110"/>
            <w:sz w:val="12"/>
          </w:rPr>
          <w:t> ME.</w:t>
        </w:r>
        <w:r>
          <w:rPr>
            <w:color w:val="007FAD"/>
            <w:w w:val="110"/>
            <w:sz w:val="12"/>
          </w:rPr>
          <w:t> On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evaluation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unsupervised</w:t>
        </w:r>
        <w:r>
          <w:rPr>
            <w:color w:val="007FAD"/>
            <w:w w:val="110"/>
            <w:sz w:val="12"/>
          </w:rPr>
          <w:t> outlier</w:t>
        </w:r>
        <w:r>
          <w:rPr>
            <w:color w:val="007FAD"/>
            <w:w w:val="110"/>
            <w:sz w:val="12"/>
          </w:rPr>
          <w:t> detection:</w:t>
        </w:r>
        <w:r>
          <w:rPr>
            <w:color w:val="007FAD"/>
            <w:w w:val="110"/>
            <w:sz w:val="12"/>
          </w:rPr>
          <w:t> measures,</w:t>
        </w:r>
      </w:hyperlink>
      <w:r>
        <w:rPr>
          <w:color w:val="007FAD"/>
          <w:spacing w:val="40"/>
          <w:w w:val="110"/>
          <w:sz w:val="12"/>
        </w:rPr>
        <w:t> </w:t>
      </w:r>
      <w:hyperlink r:id="rId26">
        <w:r>
          <w:rPr>
            <w:color w:val="007FAD"/>
            <w:w w:val="110"/>
            <w:sz w:val="12"/>
          </w:rPr>
          <w:t>datasets, and an empirical study. Data Min Knowl Discov 2016;30(4):891–927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09" w:val="left" w:leader="none"/>
        </w:tabs>
        <w:spacing w:line="280" w:lineRule="auto" w:before="0" w:after="0"/>
        <w:ind w:left="609" w:right="0" w:hanging="235"/>
        <w:jc w:val="both"/>
        <w:rPr>
          <w:sz w:val="12"/>
        </w:rPr>
      </w:pPr>
      <w:hyperlink r:id="rId27">
        <w:r>
          <w:rPr>
            <w:color w:val="007FAD"/>
            <w:w w:val="110"/>
            <w:sz w:val="12"/>
          </w:rPr>
          <w:t>Goldstein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Uchida</w:t>
        </w:r>
        <w:r>
          <w:rPr>
            <w:color w:val="007FAD"/>
            <w:w w:val="110"/>
            <w:sz w:val="12"/>
          </w:rPr>
          <w:t> S.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comparative</w:t>
        </w:r>
        <w:r>
          <w:rPr>
            <w:color w:val="007FAD"/>
            <w:w w:val="110"/>
            <w:sz w:val="12"/>
          </w:rPr>
          <w:t> evaluation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unsupervised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anomaly</w:t>
        </w:r>
      </w:hyperlink>
      <w:r>
        <w:rPr>
          <w:color w:val="007FAD"/>
          <w:spacing w:val="40"/>
          <w:w w:val="110"/>
          <w:sz w:val="12"/>
        </w:rPr>
        <w:t> </w:t>
      </w:r>
      <w:hyperlink r:id="rId27">
        <w:r>
          <w:rPr>
            <w:color w:val="007FAD"/>
            <w:w w:val="110"/>
            <w:sz w:val="12"/>
          </w:rPr>
          <w:t>detection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algorithms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for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multivariate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data.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PloS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One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2016;11(4):e0152173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09" w:val="left" w:leader="none"/>
        </w:tabs>
        <w:spacing w:line="280" w:lineRule="auto" w:before="0" w:after="0"/>
        <w:ind w:left="609" w:right="0" w:hanging="235"/>
        <w:jc w:val="both"/>
        <w:rPr>
          <w:sz w:val="12"/>
        </w:rPr>
      </w:pPr>
      <w:hyperlink r:id="rId28">
        <w:r>
          <w:rPr>
            <w:color w:val="007FAD"/>
            <w:w w:val="110"/>
            <w:sz w:val="12"/>
          </w:rPr>
          <w:t>Domingues R, Filippone M, Michiardi P, Zouaoui </w:t>
        </w:r>
        <w:r>
          <w:rPr>
            <w:color w:val="007FAD"/>
            <w:w w:val="105"/>
            <w:sz w:val="12"/>
          </w:rPr>
          <w:t>J. </w:t>
        </w:r>
        <w:r>
          <w:rPr>
            <w:color w:val="007FAD"/>
            <w:w w:val="110"/>
            <w:sz w:val="12"/>
          </w:rPr>
          <w:t>A comparative evaluation </w:t>
        </w:r>
        <w:r>
          <w:rPr>
            <w:color w:val="007FAD"/>
            <w:w w:val="110"/>
            <w:sz w:val="12"/>
          </w:rPr>
          <w:t>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28">
        <w:r>
          <w:rPr>
            <w:color w:val="007FAD"/>
            <w:w w:val="110"/>
            <w:sz w:val="12"/>
          </w:rPr>
          <w:t>outlier</w:t>
        </w:r>
        <w:r>
          <w:rPr>
            <w:color w:val="007FAD"/>
            <w:w w:val="110"/>
            <w:sz w:val="12"/>
          </w:rPr>
          <w:t> detection</w:t>
        </w:r>
        <w:r>
          <w:rPr>
            <w:color w:val="007FAD"/>
            <w:w w:val="110"/>
            <w:sz w:val="12"/>
          </w:rPr>
          <w:t> algorithms:</w:t>
        </w:r>
        <w:r>
          <w:rPr>
            <w:color w:val="007FAD"/>
            <w:w w:val="110"/>
            <w:sz w:val="12"/>
          </w:rPr>
          <w:t> experiments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analyses.</w:t>
        </w:r>
        <w:r>
          <w:rPr>
            <w:color w:val="007FAD"/>
            <w:w w:val="110"/>
            <w:sz w:val="12"/>
          </w:rPr>
          <w:t> Pattern</w:t>
        </w:r>
        <w:r>
          <w:rPr>
            <w:color w:val="007FAD"/>
            <w:w w:val="110"/>
            <w:sz w:val="12"/>
          </w:rPr>
          <w:t> Recogn</w:t>
        </w:r>
      </w:hyperlink>
      <w:r>
        <w:rPr>
          <w:color w:val="007FAD"/>
          <w:spacing w:val="40"/>
          <w:w w:val="110"/>
          <w:sz w:val="12"/>
        </w:rPr>
        <w:t> </w:t>
      </w:r>
      <w:hyperlink r:id="rId28">
        <w:r>
          <w:rPr>
            <w:color w:val="007FAD"/>
            <w:spacing w:val="-2"/>
            <w:w w:val="110"/>
            <w:sz w:val="12"/>
          </w:rPr>
          <w:t>2018;74:406–21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80" w:lineRule="auto" w:before="115" w:after="0"/>
        <w:ind w:left="608" w:right="111" w:hanging="235"/>
        <w:jc w:val="both"/>
        <w:rPr>
          <w:sz w:val="12"/>
        </w:rPr>
      </w:pPr>
      <w:r>
        <w:rPr/>
        <w:br w:type="column"/>
      </w:r>
      <w:hyperlink r:id="rId29">
        <w:r>
          <w:rPr>
            <w:color w:val="007FAD"/>
            <w:w w:val="110"/>
            <w:sz w:val="12"/>
          </w:rPr>
          <w:t>Weller-Fahy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DJ,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Borghetti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BJ,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Sodemann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AA.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survey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distance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similarity</w:t>
        </w:r>
      </w:hyperlink>
      <w:r>
        <w:rPr>
          <w:color w:val="007FAD"/>
          <w:spacing w:val="40"/>
          <w:w w:val="110"/>
          <w:sz w:val="12"/>
        </w:rPr>
        <w:t> </w:t>
      </w:r>
      <w:hyperlink r:id="rId29">
        <w:r>
          <w:rPr>
            <w:color w:val="007FAD"/>
            <w:w w:val="110"/>
            <w:sz w:val="12"/>
          </w:rPr>
          <w:t>measures used</w:t>
        </w:r>
        <w:r>
          <w:rPr>
            <w:color w:val="007FAD"/>
            <w:w w:val="110"/>
            <w:sz w:val="12"/>
          </w:rPr>
          <w:t> within network intrusion</w:t>
        </w:r>
        <w:r>
          <w:rPr>
            <w:color w:val="007FAD"/>
            <w:w w:val="110"/>
            <w:sz w:val="12"/>
          </w:rPr>
          <w:t> anomaly detection.</w:t>
        </w:r>
        <w:r>
          <w:rPr>
            <w:color w:val="007FAD"/>
            <w:w w:val="110"/>
            <w:sz w:val="12"/>
          </w:rPr>
          <w:t> IEEE</w:t>
        </w:r>
        <w:r>
          <w:rPr>
            <w:color w:val="007FAD"/>
            <w:w w:val="110"/>
            <w:sz w:val="12"/>
          </w:rPr>
          <w:t> Commun</w:t>
        </w:r>
      </w:hyperlink>
      <w:r>
        <w:rPr>
          <w:color w:val="007FAD"/>
          <w:spacing w:val="40"/>
          <w:w w:val="110"/>
          <w:sz w:val="12"/>
        </w:rPr>
        <w:t> </w:t>
      </w:r>
      <w:hyperlink r:id="rId29">
        <w:r>
          <w:rPr>
            <w:color w:val="007FAD"/>
            <w:w w:val="110"/>
            <w:sz w:val="12"/>
          </w:rPr>
          <w:t>Surveys Tutor 2015;17(1):70–91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80" w:lineRule="auto" w:before="0" w:after="0"/>
        <w:ind w:left="608" w:right="112" w:hanging="235"/>
        <w:jc w:val="both"/>
        <w:rPr>
          <w:sz w:val="12"/>
        </w:rPr>
      </w:pPr>
      <w:hyperlink r:id="rId30">
        <w:r>
          <w:rPr>
            <w:color w:val="007FAD"/>
            <w:w w:val="110"/>
            <w:sz w:val="12"/>
          </w:rPr>
          <w:t>Ahmed M, Mahmood AN, Islam MR. A survey of anomaly detection </w:t>
        </w:r>
        <w:r>
          <w:rPr>
            <w:color w:val="007FAD"/>
            <w:w w:val="110"/>
            <w:sz w:val="12"/>
          </w:rPr>
          <w:t>techniques</w:t>
        </w:r>
      </w:hyperlink>
      <w:r>
        <w:rPr>
          <w:color w:val="007FAD"/>
          <w:spacing w:val="40"/>
          <w:w w:val="110"/>
          <w:sz w:val="12"/>
        </w:rPr>
        <w:t> </w:t>
      </w:r>
      <w:hyperlink r:id="rId30"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financial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domain.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Future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Gen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Comput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Syst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2016;55:278–88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</w:tabs>
        <w:spacing w:line="280" w:lineRule="auto" w:before="0" w:after="0"/>
        <w:ind w:left="619" w:right="111" w:hanging="310"/>
        <w:jc w:val="both"/>
        <w:rPr>
          <w:sz w:val="12"/>
        </w:rPr>
      </w:pPr>
      <w:hyperlink r:id="rId31">
        <w:r>
          <w:rPr>
            <w:color w:val="007FAD"/>
            <w:w w:val="110"/>
            <w:sz w:val="12"/>
          </w:rPr>
          <w:t>Djenouri Y, Zimek A. Outlier detection in urban traffic data. In: Proceedings 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31">
        <w:r>
          <w:rPr>
            <w:color w:val="007FAD"/>
            <w:w w:val="110"/>
            <w:sz w:val="12"/>
          </w:rPr>
          <w:t>the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8th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international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conference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web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intelligence,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mining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31">
        <w:r>
          <w:rPr>
            <w:color w:val="007FAD"/>
            <w:w w:val="110"/>
            <w:sz w:val="12"/>
          </w:rPr>
          <w:t>semantics. ACM; 2018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78" w:lineRule="auto" w:before="0" w:after="0"/>
        <w:ind w:left="621" w:right="113" w:hanging="311"/>
        <w:jc w:val="both"/>
        <w:rPr>
          <w:sz w:val="12"/>
        </w:rPr>
      </w:pPr>
      <w:hyperlink r:id="rId32">
        <w:r>
          <w:rPr>
            <w:color w:val="007FAD"/>
            <w:w w:val="110"/>
            <w:sz w:val="12"/>
          </w:rPr>
          <w:t>Yu</w:t>
        </w:r>
        <w:r>
          <w:rPr>
            <w:color w:val="007FAD"/>
            <w:w w:val="110"/>
            <w:sz w:val="12"/>
          </w:rPr>
          <w:t> R,</w:t>
        </w:r>
        <w:r>
          <w:rPr>
            <w:color w:val="007FAD"/>
            <w:w w:val="110"/>
            <w:sz w:val="12"/>
          </w:rPr>
          <w:t> He</w:t>
        </w:r>
        <w:r>
          <w:rPr>
            <w:color w:val="007FAD"/>
            <w:w w:val="110"/>
            <w:sz w:val="12"/>
          </w:rPr>
          <w:t> X,</w:t>
        </w:r>
        <w:r>
          <w:rPr>
            <w:color w:val="007FAD"/>
            <w:w w:val="110"/>
            <w:sz w:val="12"/>
          </w:rPr>
          <w:t> Liu</w:t>
        </w:r>
        <w:r>
          <w:rPr>
            <w:color w:val="007FAD"/>
            <w:w w:val="110"/>
            <w:sz w:val="12"/>
          </w:rPr>
          <w:t> Y.</w:t>
        </w:r>
        <w:r>
          <w:rPr>
            <w:color w:val="007FAD"/>
            <w:w w:val="110"/>
            <w:sz w:val="12"/>
          </w:rPr>
          <w:t> GLAD:</w:t>
        </w:r>
        <w:r>
          <w:rPr>
            <w:color w:val="007FAD"/>
            <w:w w:val="110"/>
            <w:sz w:val="12"/>
          </w:rPr>
          <w:t> group</w:t>
        </w:r>
        <w:r>
          <w:rPr>
            <w:color w:val="007FAD"/>
            <w:w w:val="110"/>
            <w:sz w:val="12"/>
          </w:rPr>
          <w:t> anomaly</w:t>
        </w:r>
        <w:r>
          <w:rPr>
            <w:color w:val="007FAD"/>
            <w:w w:val="110"/>
            <w:sz w:val="12"/>
          </w:rPr>
          <w:t> detection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social</w:t>
        </w:r>
        <w:r>
          <w:rPr>
            <w:color w:val="007FAD"/>
            <w:w w:val="110"/>
            <w:sz w:val="12"/>
          </w:rPr>
          <w:t> media</w:t>
        </w:r>
        <w:r>
          <w:rPr>
            <w:color w:val="007FAD"/>
            <w:w w:val="110"/>
            <w:sz w:val="12"/>
          </w:rPr>
          <w:t> analysis.</w:t>
        </w:r>
      </w:hyperlink>
      <w:r>
        <w:rPr>
          <w:color w:val="007FAD"/>
          <w:spacing w:val="40"/>
          <w:w w:val="110"/>
          <w:sz w:val="12"/>
        </w:rPr>
        <w:t> </w:t>
      </w:r>
      <w:hyperlink r:id="rId32">
        <w:r>
          <w:rPr>
            <w:color w:val="007FAD"/>
            <w:w w:val="110"/>
            <w:sz w:val="12"/>
          </w:rPr>
          <w:t>ACM Trans Knowl Discov Data 2015;10(2):18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2" w:after="0"/>
        <w:ind w:left="621" w:right="113" w:hanging="311"/>
        <w:jc w:val="both"/>
        <w:rPr>
          <w:sz w:val="12"/>
        </w:rPr>
      </w:pPr>
      <w:r>
        <w:rPr>
          <w:w w:val="110"/>
          <w:sz w:val="12"/>
        </w:rPr>
        <w:t>Riazi M,</w:t>
      </w:r>
      <w:r>
        <w:rPr>
          <w:w w:val="110"/>
          <w:sz w:val="12"/>
        </w:rPr>
        <w:t> Zaiane O, Takeuchi</w:t>
      </w:r>
      <w:r>
        <w:rPr>
          <w:w w:val="110"/>
          <w:sz w:val="12"/>
        </w:rPr>
        <w:t> T, Maltais A, G++nther </w:t>
      </w:r>
      <w:r>
        <w:rPr>
          <w:w w:val="105"/>
          <w:sz w:val="12"/>
        </w:rPr>
        <w:t>J, </w:t>
      </w:r>
      <w:r>
        <w:rPr>
          <w:w w:val="110"/>
          <w:sz w:val="12"/>
        </w:rPr>
        <w:t>Lipsett</w:t>
      </w:r>
      <w:r>
        <w:rPr>
          <w:w w:val="110"/>
          <w:sz w:val="12"/>
        </w:rPr>
        <w:t> M. Detecting </w:t>
      </w:r>
      <w:r>
        <w:rPr>
          <w:w w:val="110"/>
          <w:sz w:val="12"/>
        </w:rPr>
        <w:t>the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onset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machine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failure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using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anomaly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detection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methods.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r>
        <w:rPr>
          <w:w w:val="105"/>
          <w:sz w:val="12"/>
        </w:rPr>
        <w:t>Zhou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JT,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Du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J,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Zhu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H,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Peng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X,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Liu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Y,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Goh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RSM.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AnomalyNet: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anomaly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detection</w:t>
      </w:r>
      <w:r>
        <w:rPr>
          <w:spacing w:val="30"/>
          <w:w w:val="105"/>
          <w:sz w:val="12"/>
        </w:rPr>
        <w:t> </w:t>
      </w:r>
      <w:r>
        <w:rPr>
          <w:w w:val="105"/>
          <w:sz w:val="12"/>
        </w:rPr>
        <w:t>network</w:t>
      </w:r>
      <w:r>
        <w:rPr>
          <w:spacing w:val="28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30"/>
          <w:w w:val="105"/>
          <w:sz w:val="12"/>
        </w:rPr>
        <w:t> </w:t>
      </w:r>
      <w:r>
        <w:rPr>
          <w:w w:val="105"/>
          <w:sz w:val="12"/>
        </w:rPr>
        <w:t>video</w:t>
      </w:r>
      <w:r>
        <w:rPr>
          <w:spacing w:val="30"/>
          <w:w w:val="105"/>
          <w:sz w:val="12"/>
        </w:rPr>
        <w:t> </w:t>
      </w:r>
      <w:r>
        <w:rPr>
          <w:w w:val="105"/>
          <w:sz w:val="12"/>
        </w:rPr>
        <w:t>surveillance.</w:t>
      </w:r>
      <w:r>
        <w:rPr>
          <w:spacing w:val="30"/>
          <w:w w:val="105"/>
          <w:sz w:val="12"/>
        </w:rPr>
        <w:t> </w:t>
      </w:r>
      <w:r>
        <w:rPr>
          <w:w w:val="105"/>
          <w:sz w:val="12"/>
        </w:rPr>
        <w:t>IEEE</w:t>
      </w:r>
      <w:r>
        <w:rPr>
          <w:spacing w:val="28"/>
          <w:w w:val="105"/>
          <w:sz w:val="12"/>
        </w:rPr>
        <w:t> </w:t>
      </w:r>
      <w:r>
        <w:rPr>
          <w:w w:val="105"/>
          <w:sz w:val="12"/>
        </w:rPr>
        <w:t>Trans</w:t>
      </w:r>
      <w:r>
        <w:rPr>
          <w:spacing w:val="30"/>
          <w:w w:val="105"/>
          <w:sz w:val="12"/>
        </w:rPr>
        <w:t> </w:t>
      </w:r>
      <w:r>
        <w:rPr>
          <w:w w:val="105"/>
          <w:sz w:val="12"/>
        </w:rPr>
        <w:t>Inf</w:t>
      </w:r>
      <w:r>
        <w:rPr>
          <w:spacing w:val="30"/>
          <w:w w:val="105"/>
          <w:sz w:val="12"/>
        </w:rPr>
        <w:t> </w:t>
      </w:r>
      <w:r>
        <w:rPr>
          <w:w w:val="105"/>
          <w:sz w:val="12"/>
        </w:rPr>
        <w:t>Forensics</w:t>
      </w:r>
      <w:r>
        <w:rPr>
          <w:spacing w:val="30"/>
          <w:w w:val="105"/>
          <w:sz w:val="12"/>
        </w:rPr>
        <w:t> </w:t>
      </w:r>
      <w:r>
        <w:rPr>
          <w:w w:val="105"/>
          <w:sz w:val="12"/>
        </w:rPr>
        <w:t>Secur</w:t>
      </w:r>
      <w:r>
        <w:rPr>
          <w:spacing w:val="28"/>
          <w:w w:val="105"/>
          <w:sz w:val="12"/>
        </w:rPr>
        <w:t> </w:t>
      </w:r>
      <w:r>
        <w:rPr>
          <w:w w:val="105"/>
          <w:sz w:val="12"/>
        </w:rPr>
        <w:t>2019.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33">
        <w:r>
          <w:rPr>
            <w:color w:val="007FAD"/>
            <w:w w:val="105"/>
            <w:sz w:val="12"/>
          </w:rPr>
          <w:t>Breunig MM, Kriegel HP, Ng RT, Sander J. May. LOF: identifying </w:t>
        </w:r>
        <w:r>
          <w:rPr>
            <w:color w:val="007FAD"/>
            <w:w w:val="105"/>
            <w:sz w:val="12"/>
          </w:rPr>
          <w:t>density-based</w:t>
        </w:r>
      </w:hyperlink>
      <w:r>
        <w:rPr>
          <w:color w:val="007FAD"/>
          <w:spacing w:val="40"/>
          <w:w w:val="105"/>
          <w:sz w:val="12"/>
        </w:rPr>
        <w:t> </w:t>
      </w:r>
      <w:hyperlink r:id="rId33">
        <w:r>
          <w:rPr>
            <w:color w:val="007FAD"/>
            <w:w w:val="105"/>
            <w:sz w:val="12"/>
          </w:rPr>
          <w:t>local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outliers.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ACM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SIGMOD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Record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2000;29(2):93–104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r>
        <w:rPr>
          <w:w w:val="105"/>
          <w:sz w:val="12"/>
        </w:rPr>
        <w:t>Tang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J,</w:t>
      </w:r>
      <w:r>
        <w:rPr>
          <w:spacing w:val="28"/>
          <w:w w:val="105"/>
          <w:sz w:val="12"/>
        </w:rPr>
        <w:t> </w:t>
      </w:r>
      <w:r>
        <w:rPr>
          <w:w w:val="105"/>
          <w:sz w:val="12"/>
        </w:rPr>
        <w:t>Chen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Z,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Fu</w:t>
      </w:r>
      <w:r>
        <w:rPr>
          <w:spacing w:val="28"/>
          <w:w w:val="105"/>
          <w:sz w:val="12"/>
        </w:rPr>
        <w:t> </w:t>
      </w:r>
      <w:r>
        <w:rPr>
          <w:w w:val="105"/>
          <w:sz w:val="12"/>
        </w:rPr>
        <w:t>A,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Cheung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D.</w:t>
      </w:r>
      <w:r>
        <w:rPr>
          <w:spacing w:val="28"/>
          <w:w w:val="105"/>
          <w:sz w:val="12"/>
        </w:rPr>
        <w:t> </w:t>
      </w:r>
      <w:r>
        <w:rPr>
          <w:w w:val="105"/>
          <w:sz w:val="12"/>
        </w:rPr>
        <w:t>Enhancing</w:t>
      </w:r>
      <w:r>
        <w:rPr>
          <w:spacing w:val="28"/>
          <w:w w:val="105"/>
          <w:sz w:val="12"/>
        </w:rPr>
        <w:t> </w:t>
      </w:r>
      <w:r>
        <w:rPr>
          <w:w w:val="105"/>
          <w:sz w:val="12"/>
        </w:rPr>
        <w:t>effectiveness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outlier</w:t>
      </w:r>
      <w:r>
        <w:rPr>
          <w:spacing w:val="28"/>
          <w:w w:val="105"/>
          <w:sz w:val="12"/>
        </w:rPr>
        <w:t> </w:t>
      </w:r>
      <w:r>
        <w:rPr>
          <w:w w:val="105"/>
          <w:sz w:val="12"/>
        </w:rPr>
        <w:t>detections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low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density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patterns.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Chen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MS,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Yu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Liu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editors.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Advances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knowledge discovery and data mining. vol. 2336 of Lecture Notes in Computer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Science.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Springer: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Berlin/Heidelberg;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2002.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pp.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535–548.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r>
        <w:rPr>
          <w:w w:val="110"/>
          <w:sz w:val="12"/>
        </w:rPr>
        <w:t>Papadimitriou</w:t>
      </w:r>
      <w:r>
        <w:rPr>
          <w:w w:val="110"/>
          <w:sz w:val="12"/>
        </w:rPr>
        <w:t> S,</w:t>
      </w:r>
      <w:r>
        <w:rPr>
          <w:w w:val="110"/>
          <w:sz w:val="12"/>
        </w:rPr>
        <w:t> Kitagawa</w:t>
      </w:r>
      <w:r>
        <w:rPr>
          <w:w w:val="110"/>
          <w:sz w:val="12"/>
        </w:rPr>
        <w:t> H,</w:t>
      </w:r>
      <w:r>
        <w:rPr>
          <w:w w:val="110"/>
          <w:sz w:val="12"/>
        </w:rPr>
        <w:t> Gibbons</w:t>
      </w:r>
      <w:r>
        <w:rPr>
          <w:w w:val="110"/>
          <w:sz w:val="12"/>
        </w:rPr>
        <w:t> PB,</w:t>
      </w:r>
      <w:r>
        <w:rPr>
          <w:w w:val="110"/>
          <w:sz w:val="12"/>
        </w:rPr>
        <w:t> Faloutsos</w:t>
      </w:r>
      <w:r>
        <w:rPr>
          <w:w w:val="110"/>
          <w:sz w:val="12"/>
        </w:rPr>
        <w:t> C.</w:t>
      </w:r>
      <w:r>
        <w:rPr>
          <w:w w:val="110"/>
          <w:sz w:val="12"/>
        </w:rPr>
        <w:t> LOCI:</w:t>
      </w:r>
      <w:r>
        <w:rPr>
          <w:w w:val="110"/>
          <w:sz w:val="12"/>
        </w:rPr>
        <w:t> Fast</w:t>
      </w:r>
      <w:r>
        <w:rPr>
          <w:w w:val="110"/>
          <w:sz w:val="12"/>
        </w:rPr>
        <w:t> </w:t>
      </w:r>
      <w:r>
        <w:rPr>
          <w:w w:val="110"/>
          <w:sz w:val="12"/>
        </w:rPr>
        <w:t>Outlier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Detection</w:t>
      </w:r>
      <w:r>
        <w:rPr>
          <w:w w:val="110"/>
          <w:sz w:val="12"/>
        </w:rPr>
        <w:t> Using</w:t>
      </w:r>
      <w:r>
        <w:rPr>
          <w:w w:val="110"/>
          <w:sz w:val="12"/>
        </w:rPr>
        <w:t> the</w:t>
      </w:r>
      <w:r>
        <w:rPr>
          <w:w w:val="110"/>
          <w:sz w:val="12"/>
        </w:rPr>
        <w:t> Local</w:t>
      </w:r>
      <w:r>
        <w:rPr>
          <w:w w:val="110"/>
          <w:sz w:val="12"/>
        </w:rPr>
        <w:t> Correlation</w:t>
      </w:r>
      <w:r>
        <w:rPr>
          <w:w w:val="110"/>
          <w:sz w:val="12"/>
        </w:rPr>
        <w:t> Integral.</w:t>
      </w:r>
      <w:r>
        <w:rPr>
          <w:w w:val="110"/>
          <w:sz w:val="12"/>
        </w:rPr>
        <w:t> In:</w:t>
      </w:r>
      <w:r>
        <w:rPr>
          <w:w w:val="110"/>
          <w:sz w:val="12"/>
        </w:rPr>
        <w:t> Proceedings</w:t>
      </w:r>
      <w:r>
        <w:rPr>
          <w:w w:val="110"/>
          <w:sz w:val="12"/>
        </w:rPr>
        <w:t> of</w:t>
      </w:r>
      <w:r>
        <w:rPr>
          <w:w w:val="110"/>
          <w:sz w:val="12"/>
        </w:rPr>
        <w:t> the</w:t>
      </w:r>
      <w:r>
        <w:rPr>
          <w:w w:val="110"/>
          <w:sz w:val="12"/>
        </w:rPr>
        <w:t> 19th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International</w:t>
      </w:r>
      <w:r>
        <w:rPr>
          <w:w w:val="110"/>
          <w:sz w:val="12"/>
        </w:rPr>
        <w:t> Conference</w:t>
      </w:r>
      <w:r>
        <w:rPr>
          <w:w w:val="110"/>
          <w:sz w:val="12"/>
        </w:rPr>
        <w:t> on</w:t>
      </w:r>
      <w:r>
        <w:rPr>
          <w:w w:val="110"/>
          <w:sz w:val="12"/>
        </w:rPr>
        <w:t> Data</w:t>
      </w:r>
      <w:r>
        <w:rPr>
          <w:w w:val="110"/>
          <w:sz w:val="12"/>
        </w:rPr>
        <w:t> Engineering.</w:t>
      </w:r>
      <w:r>
        <w:rPr>
          <w:w w:val="110"/>
          <w:sz w:val="12"/>
        </w:rPr>
        <w:t> Los</w:t>
      </w:r>
      <w:r>
        <w:rPr>
          <w:w w:val="110"/>
          <w:sz w:val="12"/>
        </w:rPr>
        <w:t> Alamitos,</w:t>
      </w:r>
      <w:r>
        <w:rPr>
          <w:w w:val="110"/>
          <w:sz w:val="12"/>
        </w:rPr>
        <w:t> CA,</w:t>
      </w:r>
      <w:r>
        <w:rPr>
          <w:w w:val="110"/>
          <w:sz w:val="12"/>
        </w:rPr>
        <w:t> USA:</w:t>
      </w:r>
      <w:r>
        <w:rPr>
          <w:w w:val="110"/>
          <w:sz w:val="12"/>
        </w:rPr>
        <w:t> IEEE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Computer Society Press; 2003. p. 315–326.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r>
        <w:rPr>
          <w:w w:val="110"/>
          <w:sz w:val="12"/>
        </w:rPr>
        <w:t>Jin</w:t>
      </w:r>
      <w:r>
        <w:rPr>
          <w:w w:val="110"/>
          <w:sz w:val="12"/>
        </w:rPr>
        <w:t> W,</w:t>
      </w:r>
      <w:r>
        <w:rPr>
          <w:w w:val="110"/>
          <w:sz w:val="12"/>
        </w:rPr>
        <w:t> Tung</w:t>
      </w:r>
      <w:r>
        <w:rPr>
          <w:w w:val="110"/>
          <w:sz w:val="12"/>
        </w:rPr>
        <w:t> A,</w:t>
      </w:r>
      <w:r>
        <w:rPr>
          <w:w w:val="110"/>
          <w:sz w:val="12"/>
        </w:rPr>
        <w:t> Han</w:t>
      </w:r>
      <w:r>
        <w:rPr>
          <w:w w:val="110"/>
          <w:sz w:val="12"/>
        </w:rPr>
        <w:t> </w:t>
      </w:r>
      <w:r>
        <w:rPr>
          <w:w w:val="105"/>
          <w:sz w:val="12"/>
        </w:rPr>
        <w:t>J,</w:t>
      </w:r>
      <w:r>
        <w:rPr>
          <w:w w:val="105"/>
          <w:sz w:val="12"/>
        </w:rPr>
        <w:t> </w:t>
      </w:r>
      <w:r>
        <w:rPr>
          <w:w w:val="110"/>
          <w:sz w:val="12"/>
        </w:rPr>
        <w:t>Wang</w:t>
      </w:r>
      <w:r>
        <w:rPr>
          <w:w w:val="110"/>
          <w:sz w:val="12"/>
        </w:rPr>
        <w:t> W.</w:t>
      </w:r>
      <w:r>
        <w:rPr>
          <w:w w:val="110"/>
          <w:sz w:val="12"/>
        </w:rPr>
        <w:t> Ranking</w:t>
      </w:r>
      <w:r>
        <w:rPr>
          <w:w w:val="110"/>
          <w:sz w:val="12"/>
        </w:rPr>
        <w:t> Outliers</w:t>
      </w:r>
      <w:r>
        <w:rPr>
          <w:w w:val="110"/>
          <w:sz w:val="12"/>
        </w:rPr>
        <w:t> Using</w:t>
      </w:r>
      <w:r>
        <w:rPr>
          <w:w w:val="110"/>
          <w:sz w:val="12"/>
        </w:rPr>
        <w:t> </w:t>
      </w:r>
      <w:r>
        <w:rPr>
          <w:w w:val="110"/>
          <w:sz w:val="12"/>
        </w:rPr>
        <w:t>Symmetric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Neighborhood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Relationship.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In: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Ng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WK,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Kitsuregawa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M,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Li</w:t>
      </w:r>
      <w:r>
        <w:rPr>
          <w:spacing w:val="40"/>
          <w:w w:val="110"/>
          <w:sz w:val="12"/>
        </w:rPr>
        <w:t> </w:t>
      </w:r>
      <w:r>
        <w:rPr>
          <w:w w:val="105"/>
          <w:sz w:val="12"/>
        </w:rPr>
        <w:t>J,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Chang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K,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editors.</w:t>
      </w:r>
      <w:r>
        <w:rPr>
          <w:w w:val="110"/>
          <w:sz w:val="12"/>
        </w:rPr>
        <w:t> Advances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w w:val="110"/>
          <w:sz w:val="12"/>
        </w:rPr>
        <w:t> Knowledge</w:t>
      </w:r>
      <w:r>
        <w:rPr>
          <w:w w:val="110"/>
          <w:sz w:val="12"/>
        </w:rPr>
        <w:t> Discovery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w w:val="110"/>
          <w:sz w:val="12"/>
        </w:rPr>
        <w:t> Data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Mining.</w:t>
      </w:r>
      <w:r>
        <w:rPr>
          <w:w w:val="110"/>
          <w:sz w:val="12"/>
        </w:rPr>
        <w:t> vol.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3918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Lecture Notes in Computer Science. Springer, Berlin/ Heidelberg; 2006. p. 577–</w:t>
      </w:r>
      <w:r>
        <w:rPr>
          <w:spacing w:val="40"/>
          <w:w w:val="110"/>
          <w:sz w:val="12"/>
        </w:rPr>
        <w:t> </w:t>
      </w:r>
      <w:r>
        <w:rPr>
          <w:spacing w:val="-4"/>
          <w:w w:val="110"/>
          <w:sz w:val="12"/>
        </w:rPr>
        <w:t>593.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34">
        <w:r>
          <w:rPr>
            <w:color w:val="007FAD"/>
            <w:w w:val="105"/>
            <w:sz w:val="12"/>
          </w:rPr>
          <w:t>Kriegel</w:t>
        </w:r>
        <w:r>
          <w:rPr>
            <w:color w:val="007FAD"/>
            <w:w w:val="105"/>
            <w:sz w:val="12"/>
          </w:rPr>
          <w:t> HP,</w:t>
        </w:r>
        <w:r>
          <w:rPr>
            <w:color w:val="007FAD"/>
            <w:w w:val="105"/>
            <w:sz w:val="12"/>
          </w:rPr>
          <w:t> Krger</w:t>
        </w:r>
        <w:r>
          <w:rPr>
            <w:color w:val="007FAD"/>
            <w:w w:val="105"/>
            <w:sz w:val="12"/>
          </w:rPr>
          <w:t> P,</w:t>
        </w:r>
        <w:r>
          <w:rPr>
            <w:color w:val="007FAD"/>
            <w:w w:val="105"/>
            <w:sz w:val="12"/>
          </w:rPr>
          <w:t> Schubert</w:t>
        </w:r>
        <w:r>
          <w:rPr>
            <w:color w:val="007FAD"/>
            <w:w w:val="105"/>
            <w:sz w:val="12"/>
          </w:rPr>
          <w:t> E,</w:t>
        </w:r>
        <w:r>
          <w:rPr>
            <w:color w:val="007FAD"/>
            <w:w w:val="105"/>
            <w:sz w:val="12"/>
          </w:rPr>
          <w:t> LoOP</w:t>
        </w:r>
        <w:r>
          <w:rPr>
            <w:color w:val="007FAD"/>
            <w:w w:val="105"/>
            <w:sz w:val="12"/>
          </w:rPr>
          <w:t> Zimek</w:t>
        </w:r>
        <w:r>
          <w:rPr>
            <w:color w:val="007FAD"/>
            <w:w w:val="105"/>
            <w:sz w:val="12"/>
          </w:rPr>
          <w:t> A.</w:t>
        </w:r>
        <w:r>
          <w:rPr>
            <w:color w:val="007FAD"/>
            <w:w w:val="105"/>
            <w:sz w:val="12"/>
          </w:rPr>
          <w:t> Local</w:t>
        </w:r>
        <w:r>
          <w:rPr>
            <w:color w:val="007FAD"/>
            <w:w w:val="105"/>
            <w:sz w:val="12"/>
          </w:rPr>
          <w:t> outlier</w:t>
        </w:r>
        <w:r>
          <w:rPr>
            <w:color w:val="007FAD"/>
            <w:w w:val="105"/>
            <w:sz w:val="12"/>
          </w:rPr>
          <w:t> probabilities.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In:</w:t>
        </w:r>
      </w:hyperlink>
      <w:r>
        <w:rPr>
          <w:color w:val="007FAD"/>
          <w:spacing w:val="40"/>
          <w:w w:val="105"/>
          <w:sz w:val="12"/>
        </w:rPr>
        <w:t> </w:t>
      </w:r>
      <w:hyperlink r:id="rId34">
        <w:r>
          <w:rPr>
            <w:color w:val="007FAD"/>
            <w:w w:val="105"/>
            <w:sz w:val="12"/>
          </w:rPr>
          <w:t>Proceeding</w:t>
        </w:r>
        <w:r>
          <w:rPr>
            <w:color w:val="007FAD"/>
            <w:w w:val="105"/>
            <w:sz w:val="12"/>
          </w:rPr>
          <w:t> of</w:t>
        </w:r>
        <w:r>
          <w:rPr>
            <w:color w:val="007FAD"/>
            <w:w w:val="105"/>
            <w:sz w:val="12"/>
          </w:rPr>
          <w:t> the</w:t>
        </w:r>
        <w:r>
          <w:rPr>
            <w:color w:val="007FAD"/>
            <w:w w:val="105"/>
            <w:sz w:val="12"/>
          </w:rPr>
          <w:t> 18th</w:t>
        </w:r>
        <w:r>
          <w:rPr>
            <w:color w:val="007FAD"/>
            <w:w w:val="105"/>
            <w:sz w:val="12"/>
          </w:rPr>
          <w:t> ACM</w:t>
        </w:r>
        <w:r>
          <w:rPr>
            <w:color w:val="007FAD"/>
            <w:w w:val="105"/>
            <w:sz w:val="12"/>
          </w:rPr>
          <w:t> conference</w:t>
        </w:r>
        <w:r>
          <w:rPr>
            <w:color w:val="007FAD"/>
            <w:w w:val="105"/>
            <w:sz w:val="12"/>
          </w:rPr>
          <w:t> on</w:t>
        </w:r>
        <w:r>
          <w:rPr>
            <w:color w:val="007FAD"/>
            <w:w w:val="105"/>
            <w:sz w:val="12"/>
          </w:rPr>
          <w:t> information</w:t>
        </w:r>
        <w:r>
          <w:rPr>
            <w:color w:val="007FAD"/>
            <w:w w:val="105"/>
            <w:sz w:val="12"/>
          </w:rPr>
          <w:t> and</w:t>
        </w:r>
        <w:r>
          <w:rPr>
            <w:color w:val="007FAD"/>
            <w:w w:val="105"/>
            <w:sz w:val="12"/>
          </w:rPr>
          <w:t> knowledge</w:t>
        </w:r>
      </w:hyperlink>
      <w:r>
        <w:rPr>
          <w:color w:val="007FAD"/>
          <w:spacing w:val="80"/>
          <w:w w:val="105"/>
          <w:sz w:val="12"/>
        </w:rPr>
        <w:t> </w:t>
      </w:r>
      <w:hyperlink r:id="rId34">
        <w:r>
          <w:rPr>
            <w:color w:val="007FAD"/>
            <w:w w:val="105"/>
            <w:sz w:val="12"/>
          </w:rPr>
          <w:t>management</w:t>
        </w:r>
        <w:r>
          <w:rPr>
            <w:color w:val="007FAD"/>
            <w:spacing w:val="3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(CIKM-09).</w:t>
        </w:r>
        <w:r>
          <w:rPr>
            <w:color w:val="007FAD"/>
            <w:spacing w:val="3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New</w:t>
        </w:r>
        <w:r>
          <w:rPr>
            <w:color w:val="007FAD"/>
            <w:spacing w:val="34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York,</w:t>
        </w:r>
        <w:r>
          <w:rPr>
            <w:color w:val="007FAD"/>
            <w:spacing w:val="3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NY,</w:t>
        </w:r>
        <w:r>
          <w:rPr>
            <w:color w:val="007FAD"/>
            <w:spacing w:val="3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USA:</w:t>
        </w:r>
        <w:r>
          <w:rPr>
            <w:color w:val="007FAD"/>
            <w:spacing w:val="3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ACM</w:t>
        </w:r>
        <w:r>
          <w:rPr>
            <w:color w:val="007FAD"/>
            <w:spacing w:val="3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Press;</w:t>
        </w:r>
        <w:r>
          <w:rPr>
            <w:color w:val="007FAD"/>
            <w:spacing w:val="3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2009.</w:t>
        </w:r>
        <w:r>
          <w:rPr>
            <w:color w:val="007FAD"/>
            <w:spacing w:val="3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p.</w:t>
        </w:r>
        <w:r>
          <w:rPr>
            <w:color w:val="007FAD"/>
            <w:spacing w:val="3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1649–52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r>
        <w:rPr>
          <w:w w:val="110"/>
          <w:sz w:val="12"/>
        </w:rPr>
        <w:t>Zhang</w:t>
      </w:r>
      <w:r>
        <w:rPr>
          <w:w w:val="110"/>
          <w:sz w:val="12"/>
        </w:rPr>
        <w:t> K,</w:t>
      </w:r>
      <w:r>
        <w:rPr>
          <w:w w:val="110"/>
          <w:sz w:val="12"/>
        </w:rPr>
        <w:t> Hutter</w:t>
      </w:r>
      <w:r>
        <w:rPr>
          <w:w w:val="110"/>
          <w:sz w:val="12"/>
        </w:rPr>
        <w:t> M,</w:t>
      </w:r>
      <w:r>
        <w:rPr>
          <w:w w:val="110"/>
          <w:sz w:val="12"/>
        </w:rPr>
        <w:t> Jin</w:t>
      </w:r>
      <w:r>
        <w:rPr>
          <w:w w:val="110"/>
          <w:sz w:val="12"/>
        </w:rPr>
        <w:t> H.</w:t>
      </w:r>
      <w:r>
        <w:rPr>
          <w:w w:val="110"/>
          <w:sz w:val="12"/>
        </w:rPr>
        <w:t> A</w:t>
      </w:r>
      <w:r>
        <w:rPr>
          <w:w w:val="110"/>
          <w:sz w:val="12"/>
        </w:rPr>
        <w:t> new</w:t>
      </w:r>
      <w:r>
        <w:rPr>
          <w:w w:val="110"/>
          <w:sz w:val="12"/>
        </w:rPr>
        <w:t> local</w:t>
      </w:r>
      <w:r>
        <w:rPr>
          <w:w w:val="110"/>
          <w:sz w:val="12"/>
        </w:rPr>
        <w:t> distance–based</w:t>
      </w:r>
      <w:r>
        <w:rPr>
          <w:w w:val="110"/>
          <w:sz w:val="12"/>
        </w:rPr>
        <w:t> outlier</w:t>
      </w:r>
      <w:r>
        <w:rPr>
          <w:w w:val="110"/>
          <w:sz w:val="12"/>
        </w:rPr>
        <w:t> </w:t>
      </w:r>
      <w:r>
        <w:rPr>
          <w:w w:val="110"/>
          <w:sz w:val="12"/>
        </w:rPr>
        <w:t>detection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approach for scattered real-world data. Pacific-Asia Conference on Knowledge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Discovery and Data Mining; 2009. pp. 813–822.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</w:tabs>
        <w:spacing w:line="278" w:lineRule="auto" w:before="0" w:after="0"/>
        <w:ind w:left="619" w:right="112" w:hanging="310"/>
        <w:jc w:val="both"/>
        <w:rPr>
          <w:sz w:val="12"/>
        </w:rPr>
      </w:pPr>
      <w:hyperlink r:id="rId35">
        <w:r>
          <w:rPr>
            <w:color w:val="007FAD"/>
            <w:w w:val="110"/>
            <w:sz w:val="12"/>
          </w:rPr>
          <w:t>Yiu</w:t>
        </w:r>
        <w:r>
          <w:rPr>
            <w:color w:val="007FAD"/>
            <w:w w:val="110"/>
            <w:sz w:val="12"/>
          </w:rPr>
          <w:t> ML,</w:t>
        </w:r>
        <w:r>
          <w:rPr>
            <w:color w:val="007FAD"/>
            <w:w w:val="110"/>
            <w:sz w:val="12"/>
          </w:rPr>
          <w:t> Mamoulis</w:t>
        </w:r>
        <w:r>
          <w:rPr>
            <w:color w:val="007FAD"/>
            <w:w w:val="110"/>
            <w:sz w:val="12"/>
          </w:rPr>
          <w:t> N.</w:t>
        </w:r>
        <w:r>
          <w:rPr>
            <w:color w:val="007FAD"/>
            <w:w w:val="110"/>
            <w:sz w:val="12"/>
          </w:rPr>
          <w:t> Reverse</w:t>
        </w:r>
        <w:r>
          <w:rPr>
            <w:color w:val="007FAD"/>
            <w:w w:val="110"/>
            <w:sz w:val="12"/>
          </w:rPr>
          <w:t> nearest</w:t>
        </w:r>
        <w:r>
          <w:rPr>
            <w:color w:val="007FAD"/>
            <w:w w:val="110"/>
            <w:sz w:val="12"/>
          </w:rPr>
          <w:t> neighbors</w:t>
        </w:r>
        <w:r>
          <w:rPr>
            <w:color w:val="007FAD"/>
            <w:w w:val="110"/>
            <w:sz w:val="12"/>
          </w:rPr>
          <w:t> search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ad</w:t>
        </w:r>
        <w:r>
          <w:rPr>
            <w:color w:val="007FAD"/>
            <w:w w:val="110"/>
            <w:sz w:val="12"/>
          </w:rPr>
          <w:t> hoc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subspaces.</w:t>
        </w:r>
      </w:hyperlink>
      <w:r>
        <w:rPr>
          <w:color w:val="007FAD"/>
          <w:spacing w:val="40"/>
          <w:w w:val="110"/>
          <w:sz w:val="12"/>
        </w:rPr>
        <w:t> </w:t>
      </w:r>
      <w:hyperlink r:id="rId35">
        <w:r>
          <w:rPr>
            <w:color w:val="007FAD"/>
            <w:w w:val="110"/>
            <w:sz w:val="12"/>
          </w:rPr>
          <w:t>IEEE Trans Knowl Data Eng 2007;19(3):412–26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78" w:lineRule="auto" w:before="0" w:after="0"/>
        <w:ind w:left="621" w:right="111" w:hanging="311"/>
        <w:jc w:val="both"/>
        <w:rPr>
          <w:sz w:val="12"/>
        </w:rPr>
      </w:pPr>
      <w:hyperlink r:id="rId36">
        <w:r>
          <w:rPr>
            <w:color w:val="007FAD"/>
            <w:w w:val="110"/>
            <w:sz w:val="12"/>
          </w:rPr>
          <w:t>Wang</w:t>
        </w:r>
        <w:r>
          <w:rPr>
            <w:color w:val="007FAD"/>
            <w:w w:val="110"/>
            <w:sz w:val="12"/>
          </w:rPr>
          <w:t> Chai.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pruning</w:t>
        </w:r>
        <w:r>
          <w:rPr>
            <w:color w:val="007FAD"/>
            <w:w w:val="110"/>
            <w:sz w:val="12"/>
          </w:rPr>
          <w:t> based</w:t>
        </w:r>
        <w:r>
          <w:rPr>
            <w:color w:val="007FAD"/>
            <w:w w:val="110"/>
            <w:sz w:val="12"/>
          </w:rPr>
          <w:t> continuous</w:t>
        </w:r>
        <w:r>
          <w:rPr>
            <w:color w:val="007FAD"/>
            <w:w w:val="110"/>
            <w:sz w:val="12"/>
          </w:rPr>
          <w:t> RKNN</w:t>
        </w:r>
        <w:r>
          <w:rPr>
            <w:color w:val="007FAD"/>
            <w:w w:val="110"/>
            <w:sz w:val="12"/>
          </w:rPr>
          <w:t> query</w:t>
        </w:r>
        <w:r>
          <w:rPr>
            <w:color w:val="007FAD"/>
            <w:w w:val="110"/>
            <w:sz w:val="12"/>
          </w:rPr>
          <w:t> algorithm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large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k.</w:t>
        </w:r>
      </w:hyperlink>
      <w:r>
        <w:rPr>
          <w:color w:val="007FAD"/>
          <w:spacing w:val="80"/>
          <w:w w:val="110"/>
          <w:sz w:val="12"/>
        </w:rPr>
        <w:t> </w:t>
      </w:r>
      <w:hyperlink r:id="rId36">
        <w:r>
          <w:rPr>
            <w:color w:val="007FAD"/>
            <w:w w:val="110"/>
            <w:sz w:val="12"/>
          </w:rPr>
          <w:t>Chin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Electr 2012;3:523–7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2" w:after="0"/>
        <w:ind w:left="621" w:right="112" w:hanging="311"/>
        <w:jc w:val="both"/>
        <w:rPr>
          <w:sz w:val="12"/>
        </w:rPr>
      </w:pPr>
      <w:r>
        <w:rPr>
          <w:w w:val="105"/>
          <w:sz w:val="12"/>
        </w:rPr>
        <w:t>Zhu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Qingsheng,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Feng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J,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Huang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J.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Natural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Neighbor: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self-adaptive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neighborhood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method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without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parameter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K.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Pattern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Recogn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Lett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80;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2016.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37">
        <w:r>
          <w:rPr>
            <w:color w:val="007FAD"/>
            <w:w w:val="105"/>
            <w:sz w:val="12"/>
          </w:rPr>
          <w:t>Huang</w:t>
        </w:r>
        <w:r>
          <w:rPr>
            <w:color w:val="007FAD"/>
            <w:spacing w:val="3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J,</w:t>
        </w:r>
        <w:r>
          <w:rPr>
            <w:color w:val="007FAD"/>
            <w:spacing w:val="2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Zhu</w:t>
        </w:r>
        <w:r>
          <w:rPr>
            <w:color w:val="007FAD"/>
            <w:spacing w:val="3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Q,</w:t>
        </w:r>
        <w:r>
          <w:rPr>
            <w:color w:val="007FAD"/>
            <w:spacing w:val="3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Yang</w:t>
        </w:r>
        <w:r>
          <w:rPr>
            <w:color w:val="007FAD"/>
            <w:spacing w:val="2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L,</w:t>
        </w:r>
        <w:r>
          <w:rPr>
            <w:color w:val="007FAD"/>
            <w:spacing w:val="2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Feng</w:t>
        </w:r>
        <w:r>
          <w:rPr>
            <w:color w:val="007FAD"/>
            <w:spacing w:val="3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J.</w:t>
        </w:r>
        <w:r>
          <w:rPr>
            <w:color w:val="007FAD"/>
            <w:spacing w:val="3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</w:t>
        </w:r>
        <w:r>
          <w:rPr>
            <w:color w:val="007FAD"/>
            <w:spacing w:val="2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non-parameter</w:t>
        </w:r>
        <w:r>
          <w:rPr>
            <w:color w:val="007FAD"/>
            <w:spacing w:val="2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outlier</w:t>
        </w:r>
        <w:r>
          <w:rPr>
            <w:color w:val="007FAD"/>
            <w:spacing w:val="3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detection</w:t>
        </w:r>
        <w:r>
          <w:rPr>
            <w:color w:val="007FAD"/>
            <w:spacing w:val="3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algorithm</w:t>
        </w:r>
      </w:hyperlink>
      <w:r>
        <w:rPr>
          <w:color w:val="007FAD"/>
          <w:spacing w:val="40"/>
          <w:w w:val="105"/>
          <w:sz w:val="12"/>
        </w:rPr>
        <w:t> </w:t>
      </w:r>
      <w:hyperlink r:id="rId37">
        <w:r>
          <w:rPr>
            <w:color w:val="007FAD"/>
            <w:w w:val="105"/>
            <w:sz w:val="12"/>
          </w:rPr>
          <w:t>based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natural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neighbor.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Knowl-Based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Syst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2016;92(C):71–7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38">
        <w:r>
          <w:rPr>
            <w:color w:val="007FAD"/>
            <w:w w:val="110"/>
            <w:sz w:val="12"/>
          </w:rPr>
          <w:t>He</w:t>
        </w:r>
        <w:r>
          <w:rPr>
            <w:color w:val="007FAD"/>
            <w:w w:val="110"/>
            <w:sz w:val="12"/>
          </w:rPr>
          <w:t> Z,</w:t>
        </w:r>
        <w:r>
          <w:rPr>
            <w:color w:val="007FAD"/>
            <w:w w:val="110"/>
            <w:sz w:val="12"/>
          </w:rPr>
          <w:t> Xu</w:t>
        </w:r>
        <w:r>
          <w:rPr>
            <w:color w:val="007FAD"/>
            <w:w w:val="110"/>
            <w:sz w:val="12"/>
          </w:rPr>
          <w:t> X,</w:t>
        </w:r>
        <w:r>
          <w:rPr>
            <w:color w:val="007FAD"/>
            <w:w w:val="110"/>
            <w:sz w:val="12"/>
          </w:rPr>
          <w:t> Deng</w:t>
        </w:r>
        <w:r>
          <w:rPr>
            <w:color w:val="007FAD"/>
            <w:w w:val="110"/>
            <w:sz w:val="12"/>
          </w:rPr>
          <w:t> S.</w:t>
        </w:r>
        <w:r>
          <w:rPr>
            <w:color w:val="007FAD"/>
            <w:w w:val="110"/>
            <w:sz w:val="12"/>
          </w:rPr>
          <w:t> Discovering</w:t>
        </w:r>
        <w:r>
          <w:rPr>
            <w:color w:val="007FAD"/>
            <w:w w:val="110"/>
            <w:sz w:val="12"/>
          </w:rPr>
          <w:t> cluster-based</w:t>
        </w:r>
        <w:r>
          <w:rPr>
            <w:color w:val="007FAD"/>
            <w:w w:val="110"/>
            <w:sz w:val="12"/>
          </w:rPr>
          <w:t> local</w:t>
        </w:r>
        <w:r>
          <w:rPr>
            <w:color w:val="007FAD"/>
            <w:w w:val="110"/>
            <w:sz w:val="12"/>
          </w:rPr>
          <w:t> outliers.</w:t>
        </w:r>
        <w:r>
          <w:rPr>
            <w:color w:val="007FAD"/>
            <w:w w:val="110"/>
            <w:sz w:val="12"/>
          </w:rPr>
          <w:t> Pattern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Recogn</w:t>
        </w:r>
      </w:hyperlink>
      <w:r>
        <w:rPr>
          <w:color w:val="007FAD"/>
          <w:spacing w:val="80"/>
          <w:w w:val="110"/>
          <w:sz w:val="12"/>
        </w:rPr>
        <w:t> </w:t>
      </w:r>
      <w:hyperlink r:id="rId38">
        <w:r>
          <w:rPr>
            <w:color w:val="007FAD"/>
            <w:w w:val="110"/>
            <w:sz w:val="12"/>
          </w:rPr>
          <w:t>Lett 2003;24(9–10):1641–50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3" w:hanging="311"/>
        <w:jc w:val="both"/>
        <w:rPr>
          <w:sz w:val="12"/>
        </w:rPr>
      </w:pPr>
      <w:r>
        <w:rPr>
          <w:w w:val="110"/>
          <w:sz w:val="12"/>
        </w:rPr>
        <w:t>Amer</w:t>
      </w:r>
      <w:r>
        <w:rPr>
          <w:w w:val="110"/>
          <w:sz w:val="12"/>
        </w:rPr>
        <w:t> M,</w:t>
      </w:r>
      <w:r>
        <w:rPr>
          <w:w w:val="110"/>
          <w:sz w:val="12"/>
        </w:rPr>
        <w:t> Goldstein</w:t>
      </w:r>
      <w:r>
        <w:rPr>
          <w:w w:val="110"/>
          <w:sz w:val="12"/>
        </w:rPr>
        <w:t> M.</w:t>
      </w:r>
      <w:r>
        <w:rPr>
          <w:w w:val="110"/>
          <w:sz w:val="12"/>
        </w:rPr>
        <w:t> Nearest-neighbor</w:t>
      </w:r>
      <w:r>
        <w:rPr>
          <w:w w:val="110"/>
          <w:sz w:val="12"/>
        </w:rPr>
        <w:t> and</w:t>
      </w:r>
      <w:r>
        <w:rPr>
          <w:w w:val="110"/>
          <w:sz w:val="12"/>
        </w:rPr>
        <w:t> clustering</w:t>
      </w:r>
      <w:r>
        <w:rPr>
          <w:w w:val="110"/>
          <w:sz w:val="12"/>
        </w:rPr>
        <w:t> based</w:t>
      </w:r>
      <w:r>
        <w:rPr>
          <w:w w:val="110"/>
          <w:sz w:val="12"/>
        </w:rPr>
        <w:t> </w:t>
      </w:r>
      <w:r>
        <w:rPr>
          <w:w w:val="110"/>
          <w:sz w:val="12"/>
        </w:rPr>
        <w:t>anomaly</w:t>
      </w:r>
      <w:r>
        <w:rPr>
          <w:spacing w:val="80"/>
          <w:w w:val="110"/>
          <w:sz w:val="12"/>
        </w:rPr>
        <w:t> </w:t>
      </w:r>
      <w:r>
        <w:rPr>
          <w:w w:val="110"/>
          <w:sz w:val="12"/>
        </w:rPr>
        <w:t>detection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algorithms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RapidMiner.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In: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Simon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Fischer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IM,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editor.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Proceedings</w:t>
      </w:r>
      <w:r>
        <w:rPr>
          <w:w w:val="110"/>
          <w:sz w:val="12"/>
        </w:rPr>
        <w:t> of</w:t>
      </w:r>
      <w:r>
        <w:rPr>
          <w:w w:val="110"/>
          <w:sz w:val="12"/>
        </w:rPr>
        <w:t> the</w:t>
      </w:r>
      <w:r>
        <w:rPr>
          <w:w w:val="110"/>
          <w:sz w:val="12"/>
        </w:rPr>
        <w:t> 3rd</w:t>
      </w:r>
      <w:r>
        <w:rPr>
          <w:w w:val="110"/>
          <w:sz w:val="12"/>
        </w:rPr>
        <w:t> RapidMiner</w:t>
      </w:r>
      <w:r>
        <w:rPr>
          <w:w w:val="110"/>
          <w:sz w:val="12"/>
        </w:rPr>
        <w:t> Community</w:t>
      </w:r>
      <w:r>
        <w:rPr>
          <w:w w:val="110"/>
          <w:sz w:val="12"/>
        </w:rPr>
        <w:t> Meeting</w:t>
      </w:r>
      <w:r>
        <w:rPr>
          <w:w w:val="110"/>
          <w:sz w:val="12"/>
        </w:rPr>
        <w:t> and</w:t>
      </w:r>
      <w:r>
        <w:rPr>
          <w:w w:val="110"/>
          <w:sz w:val="12"/>
        </w:rPr>
        <w:t> Conferernce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(RCOMM 2012). Shaker Verlag GmbH; 2012.</w:t>
      </w:r>
      <w:r>
        <w:rPr>
          <w:w w:val="110"/>
          <w:sz w:val="12"/>
        </w:rPr>
        <w:t> p. 1–12.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r>
        <w:rPr>
          <w:w w:val="110"/>
          <w:sz w:val="12"/>
        </w:rPr>
        <w:t>Goldstein</w:t>
      </w:r>
      <w:r>
        <w:rPr>
          <w:w w:val="110"/>
          <w:sz w:val="12"/>
        </w:rPr>
        <w:t> M,</w:t>
      </w:r>
      <w:r>
        <w:rPr>
          <w:w w:val="110"/>
          <w:sz w:val="12"/>
        </w:rPr>
        <w:t> Dengel</w:t>
      </w:r>
      <w:r>
        <w:rPr>
          <w:w w:val="110"/>
          <w:sz w:val="12"/>
        </w:rPr>
        <w:t> A.</w:t>
      </w:r>
      <w:r>
        <w:rPr>
          <w:w w:val="110"/>
          <w:sz w:val="12"/>
        </w:rPr>
        <w:t> Histogram-based</w:t>
      </w:r>
      <w:r>
        <w:rPr>
          <w:w w:val="110"/>
          <w:sz w:val="12"/>
        </w:rPr>
        <w:t> outlier</w:t>
      </w:r>
      <w:r>
        <w:rPr>
          <w:w w:val="110"/>
          <w:sz w:val="12"/>
        </w:rPr>
        <w:t> score</w:t>
      </w:r>
      <w:r>
        <w:rPr>
          <w:w w:val="110"/>
          <w:sz w:val="12"/>
        </w:rPr>
        <w:t> (HBOS):</w:t>
      </w:r>
      <w:r>
        <w:rPr>
          <w:w w:val="110"/>
          <w:sz w:val="12"/>
        </w:rPr>
        <w:t> a</w:t>
      </w:r>
      <w:r>
        <w:rPr>
          <w:w w:val="110"/>
          <w:sz w:val="12"/>
        </w:rPr>
        <w:t> </w:t>
      </w:r>
      <w:r>
        <w:rPr>
          <w:w w:val="110"/>
          <w:sz w:val="12"/>
        </w:rPr>
        <w:t>fast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Unsupervised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Anomaly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Detection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Algorithm.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In: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Wlfl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editor.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KI-2012: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Poster and Demo Track. Online; 2012.</w:t>
      </w:r>
      <w:r>
        <w:rPr>
          <w:w w:val="110"/>
          <w:sz w:val="12"/>
        </w:rPr>
        <w:t> p. 59–63.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r>
        <w:rPr>
          <w:w w:val="105"/>
          <w:sz w:val="12"/>
        </w:rPr>
        <w:t>Zhao Y, Ding X, Yang J, Bai H. Toward scalable unsupervised outlier </w:t>
      </w:r>
      <w:r>
        <w:rPr>
          <w:w w:val="105"/>
          <w:sz w:val="12"/>
        </w:rPr>
        <w:t>detection.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Workshops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Thirty–Fourth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AAAI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Conference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Artificial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Intelligence,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2020.</w:t>
      </w:r>
    </w:p>
    <w:p>
      <w:pPr>
        <w:spacing w:after="0" w:line="280" w:lineRule="auto"/>
        <w:jc w:val="both"/>
        <w:rPr>
          <w:sz w:val="12"/>
        </w:rPr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8"/>
            <w:col w:w="5449"/>
          </w:cols>
        </w:sectPr>
      </w:pPr>
    </w:p>
    <w:p>
      <w:pPr>
        <w:pStyle w:val="BodyText"/>
        <w:spacing w:before="1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115" w:after="0"/>
        <w:ind w:left="426" w:right="39" w:hanging="311"/>
        <w:jc w:val="both"/>
        <w:rPr>
          <w:sz w:val="12"/>
        </w:rPr>
      </w:pPr>
      <w:bookmarkStart w:name="_bookmark27" w:id="42"/>
      <w:bookmarkEnd w:id="42"/>
      <w:r>
        <w:rPr/>
      </w:r>
      <w:bookmarkStart w:name="_bookmark28" w:id="43"/>
      <w:bookmarkEnd w:id="43"/>
      <w:r>
        <w:rPr/>
      </w:r>
      <w:hyperlink r:id="rId39">
        <w:r>
          <w:rPr>
            <w:color w:val="007FAD"/>
            <w:w w:val="110"/>
            <w:sz w:val="12"/>
          </w:rPr>
          <w:t>Cai</w:t>
        </w:r>
        <w:r>
          <w:rPr>
            <w:color w:val="007FAD"/>
            <w:w w:val="110"/>
            <w:sz w:val="12"/>
          </w:rPr>
          <w:t> D,</w:t>
        </w:r>
        <w:r>
          <w:rPr>
            <w:color w:val="007FAD"/>
            <w:w w:val="110"/>
            <w:sz w:val="12"/>
          </w:rPr>
          <w:t> Chen</w:t>
        </w:r>
        <w:r>
          <w:rPr>
            <w:color w:val="007FAD"/>
            <w:w w:val="110"/>
            <w:sz w:val="12"/>
          </w:rPr>
          <w:t> X.</w:t>
        </w:r>
        <w:r>
          <w:rPr>
            <w:color w:val="007FAD"/>
            <w:w w:val="110"/>
            <w:sz w:val="12"/>
          </w:rPr>
          <w:t> Large</w:t>
        </w:r>
        <w:r>
          <w:rPr>
            <w:color w:val="007FAD"/>
            <w:w w:val="110"/>
            <w:sz w:val="12"/>
          </w:rPr>
          <w:t> scale</w:t>
        </w:r>
        <w:r>
          <w:rPr>
            <w:color w:val="007FAD"/>
            <w:w w:val="110"/>
            <w:sz w:val="12"/>
          </w:rPr>
          <w:t> spectral</w:t>
        </w:r>
        <w:r>
          <w:rPr>
            <w:color w:val="007FAD"/>
            <w:w w:val="110"/>
            <w:sz w:val="12"/>
          </w:rPr>
          <w:t> clustering</w:t>
        </w:r>
        <w:r>
          <w:rPr>
            <w:color w:val="007FAD"/>
            <w:w w:val="110"/>
            <w:sz w:val="12"/>
          </w:rPr>
          <w:t> via</w:t>
        </w:r>
        <w:r>
          <w:rPr>
            <w:color w:val="007FAD"/>
            <w:w w:val="110"/>
            <w:sz w:val="12"/>
          </w:rPr>
          <w:t> landmarkbased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sparse</w:t>
        </w:r>
      </w:hyperlink>
      <w:r>
        <w:rPr>
          <w:color w:val="007FAD"/>
          <w:spacing w:val="40"/>
          <w:w w:val="110"/>
          <w:sz w:val="12"/>
        </w:rPr>
        <w:t> </w:t>
      </w:r>
      <w:hyperlink r:id="rId39">
        <w:r>
          <w:rPr>
            <w:color w:val="007FAD"/>
            <w:w w:val="110"/>
            <w:sz w:val="12"/>
          </w:rPr>
          <w:t>representation.</w:t>
        </w:r>
        <w:r>
          <w:rPr>
            <w:color w:val="007FAD"/>
            <w:w w:val="110"/>
            <w:sz w:val="12"/>
          </w:rPr>
          <w:t> IEEE Trans Cybern 2015;45(8):1669–80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8" w:hanging="311"/>
        <w:jc w:val="both"/>
        <w:rPr>
          <w:sz w:val="12"/>
        </w:rPr>
      </w:pPr>
      <w:r>
        <w:rPr>
          <w:w w:val="105"/>
          <w:sz w:val="12"/>
        </w:rPr>
        <w:t>Huang D, Wang C-D, Wu J, Lai J-H, Kwoh CK. Ultra-scalable spectral clustering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w w:val="105"/>
          <w:sz w:val="12"/>
        </w:rPr>
        <w:t> ensemble</w:t>
      </w:r>
      <w:r>
        <w:rPr>
          <w:w w:val="105"/>
          <w:sz w:val="12"/>
        </w:rPr>
        <w:t> clustering.</w:t>
      </w:r>
      <w:r>
        <w:rPr>
          <w:w w:val="105"/>
          <w:sz w:val="12"/>
        </w:rPr>
        <w:t> IEEE</w:t>
      </w:r>
      <w:r>
        <w:rPr>
          <w:w w:val="105"/>
          <w:sz w:val="12"/>
        </w:rPr>
        <w:t> Trans</w:t>
      </w:r>
      <w:r>
        <w:rPr>
          <w:w w:val="105"/>
          <w:sz w:val="12"/>
        </w:rPr>
        <w:t> Knowl</w:t>
      </w:r>
      <w:r>
        <w:rPr>
          <w:w w:val="105"/>
          <w:sz w:val="12"/>
        </w:rPr>
        <w:t> Data</w:t>
      </w:r>
      <w:r>
        <w:rPr>
          <w:w w:val="105"/>
          <w:sz w:val="12"/>
        </w:rPr>
        <w:t> Eng</w:t>
      </w:r>
      <w:r>
        <w:rPr>
          <w:w w:val="105"/>
          <w:sz w:val="12"/>
        </w:rPr>
        <w:t> 2019.</w:t>
      </w:r>
      <w:r>
        <w:rPr>
          <w:w w:val="105"/>
          <w:sz w:val="12"/>
        </w:rPr>
        <w:t> doi:</w:t>
      </w:r>
      <w:r>
        <w:rPr>
          <w:w w:val="105"/>
          <w:sz w:val="12"/>
        </w:rPr>
        <w:t> </w:t>
      </w:r>
      <w:hyperlink r:id="rId40">
        <w:r>
          <w:rPr>
            <w:color w:val="007FAD"/>
            <w:w w:val="105"/>
            <w:sz w:val="12"/>
            <w:u w:val="single" w:color="000000"/>
          </w:rPr>
          <w:t>https://doi.</w:t>
        </w:r>
      </w:hyperlink>
      <w:r>
        <w:rPr>
          <w:color w:val="007FAD"/>
          <w:spacing w:val="40"/>
          <w:w w:val="105"/>
          <w:sz w:val="12"/>
          <w:u w:val="none"/>
        </w:rPr>
        <w:t> </w:t>
      </w:r>
      <w:hyperlink r:id="rId40">
        <w:r>
          <w:rPr>
            <w:color w:val="007FAD"/>
            <w:w w:val="105"/>
            <w:sz w:val="12"/>
            <w:u w:val="single" w:color="000000"/>
          </w:rPr>
          <w:t>org/10.1109/tkde.2019.2903410</w:t>
        </w:r>
      </w:hyperlink>
      <w:r>
        <w:rPr>
          <w:w w:val="105"/>
          <w:sz w:val="12"/>
          <w:u w:val="none"/>
        </w:rPr>
        <w:t>.</w:t>
      </w:r>
      <w:r>
        <w:rPr>
          <w:spacing w:val="52"/>
          <w:w w:val="105"/>
          <w:sz w:val="12"/>
          <w:u w:val="none"/>
        </w:rPr>
        <w:t> </w:t>
      </w:r>
      <w:r>
        <w:rPr>
          <w:w w:val="105"/>
          <w:sz w:val="12"/>
          <w:u w:val="none"/>
        </w:rPr>
        <w:t>1–1.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</w:tabs>
        <w:spacing w:line="280" w:lineRule="auto" w:before="0" w:after="0"/>
        <w:ind w:left="424" w:right="38" w:hanging="310"/>
        <w:jc w:val="both"/>
        <w:rPr>
          <w:sz w:val="12"/>
        </w:rPr>
      </w:pPr>
      <w:hyperlink r:id="rId41">
        <w:r>
          <w:rPr>
            <w:color w:val="007FAD"/>
            <w:w w:val="115"/>
            <w:sz w:val="12"/>
          </w:rPr>
          <w:t>MacQueen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05"/>
            <w:sz w:val="12"/>
          </w:rPr>
          <w:t>J.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15"/>
            <w:sz w:val="12"/>
          </w:rPr>
          <w:t>Some</w:t>
        </w:r>
        <w:r>
          <w:rPr>
            <w:color w:val="007FAD"/>
            <w:w w:val="115"/>
            <w:sz w:val="12"/>
          </w:rPr>
          <w:t> methods</w:t>
        </w:r>
        <w:r>
          <w:rPr>
            <w:color w:val="007FAD"/>
            <w:w w:val="115"/>
            <w:sz w:val="12"/>
          </w:rPr>
          <w:t> for</w:t>
        </w:r>
        <w:r>
          <w:rPr>
            <w:color w:val="007FAD"/>
            <w:w w:val="115"/>
            <w:sz w:val="12"/>
          </w:rPr>
          <w:t> classification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analysis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multivariate</w:t>
        </w:r>
      </w:hyperlink>
      <w:r>
        <w:rPr>
          <w:color w:val="007FAD"/>
          <w:spacing w:val="40"/>
          <w:w w:val="115"/>
          <w:sz w:val="12"/>
        </w:rPr>
        <w:t> </w:t>
      </w:r>
      <w:hyperlink r:id="rId41">
        <w:r>
          <w:rPr>
            <w:color w:val="007FAD"/>
            <w:w w:val="115"/>
            <w:sz w:val="12"/>
          </w:rPr>
          <w:t>observations.</w:t>
        </w:r>
        <w:r>
          <w:rPr>
            <w:color w:val="007FAD"/>
            <w:w w:val="115"/>
            <w:sz w:val="12"/>
          </w:rPr>
          <w:t> In:</w:t>
        </w:r>
        <w:r>
          <w:rPr>
            <w:color w:val="007FAD"/>
            <w:w w:val="115"/>
            <w:sz w:val="12"/>
          </w:rPr>
          <w:t> Proceedings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the</w:t>
        </w:r>
        <w:r>
          <w:rPr>
            <w:color w:val="007FAD"/>
            <w:w w:val="115"/>
            <w:sz w:val="12"/>
          </w:rPr>
          <w:t> Fifth</w:t>
        </w:r>
        <w:r>
          <w:rPr>
            <w:color w:val="007FAD"/>
            <w:w w:val="115"/>
            <w:sz w:val="12"/>
          </w:rPr>
          <w:t> Berkeley</w:t>
        </w:r>
        <w:r>
          <w:rPr>
            <w:color w:val="007FAD"/>
            <w:w w:val="115"/>
            <w:sz w:val="12"/>
          </w:rPr>
          <w:t> Symposium</w:t>
        </w:r>
        <w:r>
          <w:rPr>
            <w:color w:val="007FAD"/>
            <w:w w:val="115"/>
            <w:sz w:val="12"/>
          </w:rPr>
          <w:t> on</w:t>
        </w:r>
      </w:hyperlink>
      <w:r>
        <w:rPr>
          <w:color w:val="007FAD"/>
          <w:spacing w:val="40"/>
          <w:w w:val="115"/>
          <w:sz w:val="12"/>
        </w:rPr>
        <w:t> </w:t>
      </w:r>
      <w:hyperlink r:id="rId41">
        <w:r>
          <w:rPr>
            <w:color w:val="007FAD"/>
            <w:w w:val="115"/>
            <w:sz w:val="12"/>
          </w:rPr>
          <w:t>Mathematical</w:t>
        </w:r>
        <w:r>
          <w:rPr>
            <w:color w:val="007FAD"/>
            <w:spacing w:val="40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Statistics</w:t>
        </w:r>
        <w:r>
          <w:rPr>
            <w:color w:val="007FAD"/>
            <w:spacing w:val="40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and</w:t>
        </w:r>
        <w:r>
          <w:rPr>
            <w:color w:val="007FAD"/>
            <w:spacing w:val="40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Probability,</w:t>
        </w:r>
        <w:r>
          <w:rPr>
            <w:color w:val="007FAD"/>
            <w:spacing w:val="40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Volume</w:t>
        </w:r>
        <w:r>
          <w:rPr>
            <w:color w:val="007FAD"/>
            <w:spacing w:val="40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1:</w:t>
        </w:r>
        <w:r>
          <w:rPr>
            <w:color w:val="007FAD"/>
            <w:spacing w:val="40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Statistics.</w:t>
        </w:r>
        <w:r>
          <w:rPr>
            <w:color w:val="007FAD"/>
            <w:spacing w:val="40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Berkeley,</w:t>
        </w:r>
      </w:hyperlink>
      <w:r>
        <w:rPr>
          <w:color w:val="007FAD"/>
          <w:spacing w:val="40"/>
          <w:w w:val="115"/>
          <w:sz w:val="12"/>
        </w:rPr>
        <w:t> </w:t>
      </w:r>
      <w:hyperlink r:id="rId41">
        <w:r>
          <w:rPr>
            <w:color w:val="007FAD"/>
            <w:w w:val="115"/>
            <w:sz w:val="12"/>
          </w:rPr>
          <w:t>Calif: University of California</w:t>
        </w:r>
        <w:r>
          <w:rPr>
            <w:color w:val="007FAD"/>
            <w:w w:val="115"/>
            <w:sz w:val="12"/>
          </w:rPr>
          <w:t> Press; 1967. p. 281–97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8" w:hanging="311"/>
        <w:jc w:val="both"/>
        <w:rPr>
          <w:sz w:val="12"/>
        </w:rPr>
      </w:pPr>
      <w:r>
        <w:rPr>
          <w:w w:val="110"/>
          <w:sz w:val="12"/>
        </w:rPr>
        <w:t>Cai</w:t>
      </w:r>
      <w:r>
        <w:rPr>
          <w:w w:val="110"/>
          <w:sz w:val="12"/>
        </w:rPr>
        <w:t> D.</w:t>
      </w:r>
      <w:r>
        <w:rPr>
          <w:w w:val="110"/>
          <w:sz w:val="12"/>
        </w:rPr>
        <w:t> ‘Litekmeans:</w:t>
      </w:r>
      <w:r>
        <w:rPr>
          <w:w w:val="110"/>
          <w:sz w:val="12"/>
        </w:rPr>
        <w:t> the</w:t>
      </w:r>
      <w:r>
        <w:rPr>
          <w:w w:val="110"/>
          <w:sz w:val="12"/>
        </w:rPr>
        <w:t> fastest</w:t>
      </w:r>
      <w:r>
        <w:rPr>
          <w:w w:val="110"/>
          <w:sz w:val="12"/>
        </w:rPr>
        <w:t> matlab</w:t>
      </w:r>
      <w:r>
        <w:rPr>
          <w:w w:val="110"/>
          <w:sz w:val="12"/>
        </w:rPr>
        <w:t> implementation</w:t>
      </w:r>
      <w:r>
        <w:rPr>
          <w:w w:val="110"/>
          <w:sz w:val="12"/>
        </w:rPr>
        <w:t> of</w:t>
      </w:r>
      <w:r>
        <w:rPr>
          <w:w w:val="110"/>
          <w:sz w:val="12"/>
        </w:rPr>
        <w:t> kmeans’,</w:t>
      </w:r>
      <w:r>
        <w:rPr>
          <w:w w:val="110"/>
          <w:sz w:val="12"/>
        </w:rPr>
        <w:t> </w:t>
      </w:r>
      <w:r>
        <w:rPr>
          <w:w w:val="110"/>
          <w:sz w:val="12"/>
        </w:rPr>
        <w:t>Available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at:</w:t>
      </w:r>
      <w:hyperlink r:id="rId42">
        <w:r>
          <w:rPr>
            <w:color w:val="007FAD"/>
            <w:w w:val="110"/>
            <w:sz w:val="12"/>
          </w:rPr>
          <w:t>http://www.zjucadcg.cn/dengcai/Data/Clustering.html</w:t>
        </w:r>
      </w:hyperlink>
      <w:r>
        <w:rPr>
          <w:w w:val="110"/>
          <w:sz w:val="12"/>
        </w:rPr>
        <w:t>, 2011.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</w:tabs>
        <w:spacing w:line="240" w:lineRule="auto" w:before="115" w:after="0"/>
        <w:ind w:left="424" w:right="0" w:hanging="309"/>
        <w:jc w:val="both"/>
        <w:rPr>
          <w:sz w:val="12"/>
        </w:rPr>
      </w:pPr>
      <w:r>
        <w:rPr/>
        <w:br w:type="column"/>
      </w:r>
      <w:r>
        <w:rPr>
          <w:w w:val="110"/>
          <w:sz w:val="12"/>
        </w:rPr>
        <w:t>Datasets:</w:t>
      </w:r>
      <w:hyperlink r:id="rId43">
        <w:r>
          <w:rPr>
            <w:color w:val="007FAD"/>
            <w:w w:val="110"/>
            <w:sz w:val="12"/>
          </w:rPr>
          <w:t>https://www.dbs.ifi.lmu.de/research/outlier-</w:t>
        </w:r>
        <w:r>
          <w:rPr>
            <w:color w:val="007FAD"/>
            <w:spacing w:val="-2"/>
            <w:w w:val="110"/>
            <w:sz w:val="12"/>
          </w:rPr>
          <w:t>evaluation/DAMI/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24" w:after="0"/>
        <w:ind w:left="426" w:right="308" w:hanging="311"/>
        <w:jc w:val="both"/>
        <w:rPr>
          <w:sz w:val="12"/>
        </w:rPr>
      </w:pPr>
      <w:hyperlink r:id="rId44">
        <w:r>
          <w:rPr>
            <w:color w:val="007FAD"/>
            <w:w w:val="115"/>
            <w:sz w:val="12"/>
          </w:rPr>
          <w:t>Angiulli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F,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Pizzuti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C.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August.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Fast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outlier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detection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in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high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dimensional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spaces.</w:t>
        </w:r>
      </w:hyperlink>
      <w:r>
        <w:rPr>
          <w:color w:val="007FAD"/>
          <w:spacing w:val="40"/>
          <w:w w:val="115"/>
          <w:sz w:val="12"/>
        </w:rPr>
        <w:t> </w:t>
      </w:r>
      <w:hyperlink r:id="rId44">
        <w:r>
          <w:rPr>
            <w:color w:val="007FAD"/>
            <w:w w:val="115"/>
            <w:sz w:val="12"/>
          </w:rPr>
          <w:t>In:</w:t>
        </w:r>
        <w:r>
          <w:rPr>
            <w:color w:val="007FAD"/>
            <w:w w:val="115"/>
            <w:sz w:val="12"/>
          </w:rPr>
          <w:t> European</w:t>
        </w:r>
        <w:r>
          <w:rPr>
            <w:color w:val="007FAD"/>
            <w:w w:val="115"/>
            <w:sz w:val="12"/>
          </w:rPr>
          <w:t> Conference</w:t>
        </w:r>
        <w:r>
          <w:rPr>
            <w:color w:val="007FAD"/>
            <w:w w:val="115"/>
            <w:sz w:val="12"/>
          </w:rPr>
          <w:t> on</w:t>
        </w:r>
        <w:r>
          <w:rPr>
            <w:color w:val="007FAD"/>
            <w:w w:val="115"/>
            <w:sz w:val="12"/>
          </w:rPr>
          <w:t> Principles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Data</w:t>
        </w:r>
        <w:r>
          <w:rPr>
            <w:color w:val="007FAD"/>
            <w:w w:val="115"/>
            <w:sz w:val="12"/>
          </w:rPr>
          <w:t> Mining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Knowledge</w:t>
        </w:r>
      </w:hyperlink>
      <w:r>
        <w:rPr>
          <w:color w:val="007FAD"/>
          <w:spacing w:val="40"/>
          <w:w w:val="115"/>
          <w:sz w:val="12"/>
        </w:rPr>
        <w:t> </w:t>
      </w:r>
      <w:hyperlink r:id="rId44">
        <w:r>
          <w:rPr>
            <w:color w:val="007FAD"/>
            <w:w w:val="115"/>
            <w:sz w:val="12"/>
          </w:rPr>
          <w:t>Discovery. p. 15–27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08" w:hanging="311"/>
        <w:jc w:val="both"/>
        <w:rPr>
          <w:sz w:val="12"/>
        </w:rPr>
      </w:pPr>
      <w:hyperlink r:id="rId45">
        <w:r>
          <w:rPr>
            <w:color w:val="007FAD"/>
            <w:w w:val="115"/>
            <w:sz w:val="12"/>
          </w:rPr>
          <w:t>Kriegel</w:t>
        </w:r>
        <w:r>
          <w:rPr>
            <w:color w:val="007FAD"/>
            <w:w w:val="115"/>
            <w:sz w:val="12"/>
          </w:rPr>
          <w:t> HP,</w:t>
        </w:r>
        <w:r>
          <w:rPr>
            <w:color w:val="007FAD"/>
            <w:w w:val="115"/>
            <w:sz w:val="12"/>
          </w:rPr>
          <w:t> Schubert</w:t>
        </w:r>
        <w:r>
          <w:rPr>
            <w:color w:val="007FAD"/>
            <w:w w:val="115"/>
            <w:sz w:val="12"/>
          </w:rPr>
          <w:t> M,</w:t>
        </w:r>
        <w:r>
          <w:rPr>
            <w:color w:val="007FAD"/>
            <w:w w:val="115"/>
            <w:sz w:val="12"/>
          </w:rPr>
          <w:t> Zimek</w:t>
        </w:r>
        <w:r>
          <w:rPr>
            <w:color w:val="007FAD"/>
            <w:w w:val="115"/>
            <w:sz w:val="12"/>
          </w:rPr>
          <w:t> A.</w:t>
        </w:r>
        <w:r>
          <w:rPr>
            <w:color w:val="007FAD"/>
            <w:w w:val="115"/>
            <w:sz w:val="12"/>
          </w:rPr>
          <w:t> Angle-based</w:t>
        </w:r>
        <w:r>
          <w:rPr>
            <w:color w:val="007FAD"/>
            <w:w w:val="115"/>
            <w:sz w:val="12"/>
          </w:rPr>
          <w:t> outlier</w:t>
        </w:r>
        <w:r>
          <w:rPr>
            <w:color w:val="007FAD"/>
            <w:w w:val="115"/>
            <w:sz w:val="12"/>
          </w:rPr>
          <w:t> detection</w:t>
        </w:r>
        <w:r>
          <w:rPr>
            <w:color w:val="007FAD"/>
            <w:w w:val="115"/>
            <w:sz w:val="12"/>
          </w:rPr>
          <w:t> in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high–</w:t>
        </w:r>
      </w:hyperlink>
      <w:r>
        <w:rPr>
          <w:color w:val="007FAD"/>
          <w:spacing w:val="40"/>
          <w:w w:val="115"/>
          <w:sz w:val="12"/>
        </w:rPr>
        <w:t> </w:t>
      </w:r>
      <w:hyperlink r:id="rId45">
        <w:r>
          <w:rPr>
            <w:color w:val="007FAD"/>
            <w:w w:val="115"/>
            <w:sz w:val="12"/>
          </w:rPr>
          <w:t>dimensional</w:t>
        </w:r>
        <w:r>
          <w:rPr>
            <w:color w:val="007FAD"/>
            <w:w w:val="115"/>
            <w:sz w:val="12"/>
          </w:rPr>
          <w:t> data.</w:t>
        </w:r>
        <w:r>
          <w:rPr>
            <w:color w:val="007FAD"/>
            <w:w w:val="115"/>
            <w:sz w:val="12"/>
          </w:rPr>
          <w:t> In:</w:t>
        </w:r>
        <w:r>
          <w:rPr>
            <w:color w:val="007FAD"/>
            <w:w w:val="115"/>
            <w:sz w:val="12"/>
          </w:rPr>
          <w:t> ACM</w:t>
        </w:r>
        <w:r>
          <w:rPr>
            <w:color w:val="007FAD"/>
            <w:w w:val="115"/>
            <w:sz w:val="12"/>
          </w:rPr>
          <w:t> SIGKDD</w:t>
        </w:r>
        <w:r>
          <w:rPr>
            <w:color w:val="007FAD"/>
            <w:w w:val="115"/>
            <w:sz w:val="12"/>
          </w:rPr>
          <w:t> international</w:t>
        </w:r>
        <w:r>
          <w:rPr>
            <w:color w:val="007FAD"/>
            <w:w w:val="115"/>
            <w:sz w:val="12"/>
          </w:rPr>
          <w:t> conference</w:t>
        </w:r>
        <w:r>
          <w:rPr>
            <w:color w:val="007FAD"/>
            <w:w w:val="115"/>
            <w:sz w:val="12"/>
          </w:rPr>
          <w:t> on</w:t>
        </w:r>
        <w:r>
          <w:rPr>
            <w:color w:val="007FAD"/>
            <w:w w:val="115"/>
            <w:sz w:val="12"/>
          </w:rPr>
          <w:t> knowledge</w:t>
        </w:r>
      </w:hyperlink>
      <w:r>
        <w:rPr>
          <w:color w:val="007FAD"/>
          <w:spacing w:val="40"/>
          <w:w w:val="115"/>
          <w:sz w:val="12"/>
        </w:rPr>
        <w:t> </w:t>
      </w:r>
      <w:hyperlink r:id="rId45">
        <w:r>
          <w:rPr>
            <w:color w:val="007FAD"/>
            <w:w w:val="115"/>
            <w:sz w:val="12"/>
          </w:rPr>
          <w:t>discovery and data mining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08" w:hanging="311"/>
        <w:jc w:val="both"/>
        <w:rPr>
          <w:sz w:val="12"/>
        </w:rPr>
      </w:pPr>
      <w:hyperlink r:id="rId46">
        <w:r>
          <w:rPr>
            <w:color w:val="007FAD"/>
            <w:w w:val="110"/>
            <w:sz w:val="12"/>
          </w:rPr>
          <w:t>Bifet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Albert,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Holmes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Geoff,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Kirkby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Richard,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Pfahringer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Bernhard.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MOA: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massive</w:t>
        </w:r>
      </w:hyperlink>
      <w:r>
        <w:rPr>
          <w:color w:val="007FAD"/>
          <w:spacing w:val="40"/>
          <w:w w:val="110"/>
          <w:sz w:val="12"/>
        </w:rPr>
        <w:t> </w:t>
      </w:r>
      <w:hyperlink r:id="rId46">
        <w:r>
          <w:rPr>
            <w:color w:val="007FAD"/>
            <w:w w:val="110"/>
            <w:sz w:val="12"/>
          </w:rPr>
          <w:t>online analysis.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Mach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Learn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Res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2010;11:1601–4</w:t>
        </w:r>
      </w:hyperlink>
      <w:r>
        <w:rPr>
          <w:w w:val="110"/>
          <w:sz w:val="12"/>
        </w:rPr>
        <w:t>.</w:t>
      </w:r>
    </w:p>
    <w:sectPr>
      <w:type w:val="continuous"/>
      <w:pgSz w:w="11910" w:h="15880"/>
      <w:pgMar w:header="890" w:footer="0" w:top="840" w:bottom="280" w:left="540" w:right="540"/>
      <w:cols w:num="2" w:equalWidth="0">
        <w:col w:w="5176" w:space="204"/>
        <w:col w:w="54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BM HANNA Air">
    <w:altName w:val="BM HANNA Air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DejaVu Sans Condensed">
    <w:altName w:val="DejaVu Sans Condense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Arimo">
    <w:altName w:val="Arimo"/>
    <w:charset w:val="0"/>
    <w:family w:val="swiss"/>
    <w:pitch w:val="variable"/>
  </w:font>
  <w:font w:name="Mono Uralic">
    <w:altName w:val="Mono Uralic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49536">
              <wp:simplePos x="0" y="0"/>
              <wp:positionH relativeFrom="page">
                <wp:posOffset>377339</wp:posOffset>
              </wp:positionH>
              <wp:positionV relativeFrom="page">
                <wp:posOffset>579791</wp:posOffset>
              </wp:positionV>
              <wp:extent cx="234950" cy="125095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23495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t>126</w: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7118pt;margin-top:45.652885pt;width:18.5pt;height:9.85pt;mso-position-horizontal-relative:page;mso-position-vertical-relative:page;z-index:-16466944" type="#_x0000_t202" id="docshape15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20"/>
                        <w:sz w:val="12"/>
                      </w:rPr>
                      <w:t>126</w: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50048">
              <wp:simplePos x="0" y="0"/>
              <wp:positionH relativeFrom="page">
                <wp:posOffset>2520972</wp:posOffset>
              </wp:positionH>
              <wp:positionV relativeFrom="page">
                <wp:posOffset>580682</wp:posOffset>
              </wp:positionV>
              <wp:extent cx="2393950" cy="122555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2393950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R.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Wang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spacing w:val="-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Informatics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22</w:t>
                          </w:r>
                          <w:r>
                            <w:rPr>
                              <w:i/>
                              <w:spacing w:val="1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(2021)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125–132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98.501801pt;margin-top:45.723022pt;width:188.5pt;height:9.65pt;mso-position-horizontal-relative:page;mso-position-vertical-relative:page;z-index:-16466432" type="#_x0000_t202" id="docshape16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R.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Wang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al.</w:t>
                    </w:r>
                    <w:r>
                      <w:rPr>
                        <w:i/>
                        <w:spacing w:val="-7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Egyptian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Informatics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Journal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22</w:t>
                    </w:r>
                    <w:r>
                      <w:rPr>
                        <w:i/>
                        <w:spacing w:val="17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(2021)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125–132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50560">
              <wp:simplePos x="0" y="0"/>
              <wp:positionH relativeFrom="page">
                <wp:posOffset>2645532</wp:posOffset>
              </wp:positionH>
              <wp:positionV relativeFrom="page">
                <wp:posOffset>580681</wp:posOffset>
              </wp:positionV>
              <wp:extent cx="2394585" cy="122555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2394585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R.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Wang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spacing w:val="-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Informatics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22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(2021)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125–132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8.309677pt;margin-top:45.722919pt;width:188.55pt;height:9.65pt;mso-position-horizontal-relative:page;mso-position-vertical-relative:page;z-index:-16465920" type="#_x0000_t202" id="docshape17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R.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Wang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al.</w:t>
                    </w:r>
                    <w:r>
                      <w:rPr>
                        <w:i/>
                        <w:spacing w:val="-7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Egyptian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Informatics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Journal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22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(2021)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125–132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51072">
              <wp:simplePos x="0" y="0"/>
              <wp:positionH relativeFrom="page">
                <wp:posOffset>6960989</wp:posOffset>
              </wp:positionH>
              <wp:positionV relativeFrom="page">
                <wp:posOffset>579069</wp:posOffset>
              </wp:positionV>
              <wp:extent cx="234950" cy="125095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23495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3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3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3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30"/>
                              <w:sz w:val="12"/>
                            </w:rPr>
                            <w:t>127</w:t>
                          </w:r>
                          <w:r>
                            <w:rPr>
                              <w:spacing w:val="-5"/>
                              <w:w w:val="13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8.109375pt;margin-top:45.596035pt;width:18.5pt;height:9.85pt;mso-position-horizontal-relative:page;mso-position-vertical-relative:page;z-index:-16465408" type="#_x0000_t202" id="docshape18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3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3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3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30"/>
                        <w:sz w:val="12"/>
                      </w:rPr>
                      <w:t>127</w:t>
                    </w:r>
                    <w:r>
                      <w:rPr>
                        <w:spacing w:val="-5"/>
                        <w:w w:val="13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609" w:hanging="23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3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6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9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92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66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39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2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85" w:hanging="23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03" w:hanging="19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3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23" w:hanging="309"/>
        <w:jc w:val="righ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5"/>
        <w:sz w:val="16"/>
        <w:szCs w:val="16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625" w:hanging="27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4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6" w:hanging="2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" w:hanging="2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0" w:hanging="2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7" w:hanging="2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4" w:hanging="2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" w:hanging="27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1"/>
      <w:ind w:left="311"/>
      <w:outlineLvl w:val="1"/>
    </w:pPr>
    <w:rPr>
      <w:rFonts w:ascii="Georgia" w:hAnsi="Georgia" w:eastAsia="Georgia" w:cs="Georgia"/>
      <w:sz w:val="18"/>
      <w:szCs w:val="18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DejaVu Sans Condensed" w:hAnsi="DejaVu Sans Condensed" w:eastAsia="DejaVu Sans Condensed" w:cs="DejaVu Sans Condensed"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9" w:right="19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21" w:hanging="311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 w:line="129" w:lineRule="exact"/>
      <w:jc w:val="center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science/journal/11108665" TargetMode="External"/><Relationship Id="rId9" Type="http://schemas.openxmlformats.org/officeDocument/2006/relationships/hyperlink" Target="http://www.sciencedirect.com/" TargetMode="External"/><Relationship Id="rId10" Type="http://schemas.openxmlformats.org/officeDocument/2006/relationships/hyperlink" Target="https://doi.org/10.1016/j.eij.2020.06.001" TargetMode="External"/><Relationship Id="rId11" Type="http://schemas.openxmlformats.org/officeDocument/2006/relationships/hyperlink" Target="http://crossmark.crossref.org/dialog/?doi=10.1016/j.eij.2020.06.001&amp;domain=pdf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yperlink" Target="mailto:qszhu@cqu.edu.cn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4.jpeg"/><Relationship Id="rId18" Type="http://schemas.openxmlformats.org/officeDocument/2006/relationships/image" Target="media/image5.jpeg"/><Relationship Id="rId19" Type="http://schemas.openxmlformats.org/officeDocument/2006/relationships/image" Target="media/image6.jpeg"/><Relationship Id="rId20" Type="http://schemas.openxmlformats.org/officeDocument/2006/relationships/image" Target="media/image7.jpeg"/><Relationship Id="rId21" Type="http://schemas.openxmlformats.org/officeDocument/2006/relationships/image" Target="media/image8.jpeg"/><Relationship Id="rId22" Type="http://schemas.openxmlformats.org/officeDocument/2006/relationships/hyperlink" Target="http://refhub.elsevier.com/S1110-8665(20)30132-8/h0005" TargetMode="External"/><Relationship Id="rId23" Type="http://schemas.openxmlformats.org/officeDocument/2006/relationships/hyperlink" Target="http://refhub.elsevier.com/S1110-8665(20)30132-8/h0010" TargetMode="External"/><Relationship Id="rId24" Type="http://schemas.openxmlformats.org/officeDocument/2006/relationships/hyperlink" Target="http://refhub.elsevier.com/S1110-8665(20)30132-8/h0015" TargetMode="External"/><Relationship Id="rId25" Type="http://schemas.openxmlformats.org/officeDocument/2006/relationships/hyperlink" Target="http://refhub.elsevier.com/S1110-8665(20)30132-8/h0020" TargetMode="External"/><Relationship Id="rId26" Type="http://schemas.openxmlformats.org/officeDocument/2006/relationships/hyperlink" Target="http://refhub.elsevier.com/S1110-8665(20)30132-8/h0025" TargetMode="External"/><Relationship Id="rId27" Type="http://schemas.openxmlformats.org/officeDocument/2006/relationships/hyperlink" Target="http://refhub.elsevier.com/S1110-8665(20)30132-8/h0030" TargetMode="External"/><Relationship Id="rId28" Type="http://schemas.openxmlformats.org/officeDocument/2006/relationships/hyperlink" Target="http://refhub.elsevier.com/S1110-8665(20)30132-8/h0035" TargetMode="External"/><Relationship Id="rId29" Type="http://schemas.openxmlformats.org/officeDocument/2006/relationships/hyperlink" Target="http://refhub.elsevier.com/S1110-8665(20)30132-8/h0040" TargetMode="External"/><Relationship Id="rId30" Type="http://schemas.openxmlformats.org/officeDocument/2006/relationships/hyperlink" Target="http://refhub.elsevier.com/S1110-8665(20)30132-8/h0045" TargetMode="External"/><Relationship Id="rId31" Type="http://schemas.openxmlformats.org/officeDocument/2006/relationships/hyperlink" Target="http://refhub.elsevier.com/S1110-8665(20)30132-8/h0050" TargetMode="External"/><Relationship Id="rId32" Type="http://schemas.openxmlformats.org/officeDocument/2006/relationships/hyperlink" Target="http://refhub.elsevier.com/S1110-8665(20)30132-8/h0055" TargetMode="External"/><Relationship Id="rId33" Type="http://schemas.openxmlformats.org/officeDocument/2006/relationships/hyperlink" Target="http://refhub.elsevier.com/S1110-8665(20)30132-8/h0070" TargetMode="External"/><Relationship Id="rId34" Type="http://schemas.openxmlformats.org/officeDocument/2006/relationships/hyperlink" Target="http://refhub.elsevier.com/S1110-8665(20)30132-8/h0090" TargetMode="External"/><Relationship Id="rId35" Type="http://schemas.openxmlformats.org/officeDocument/2006/relationships/hyperlink" Target="http://refhub.elsevier.com/S1110-8665(20)30132-8/h0100" TargetMode="External"/><Relationship Id="rId36" Type="http://schemas.openxmlformats.org/officeDocument/2006/relationships/hyperlink" Target="http://refhub.elsevier.com/S1110-8665(20)30132-8/h0105" TargetMode="External"/><Relationship Id="rId37" Type="http://schemas.openxmlformats.org/officeDocument/2006/relationships/hyperlink" Target="http://refhub.elsevier.com/S1110-8665(20)30132-8/h0115" TargetMode="External"/><Relationship Id="rId38" Type="http://schemas.openxmlformats.org/officeDocument/2006/relationships/hyperlink" Target="http://refhub.elsevier.com/S1110-8665(20)30132-8/h0120" TargetMode="External"/><Relationship Id="rId39" Type="http://schemas.openxmlformats.org/officeDocument/2006/relationships/hyperlink" Target="http://refhub.elsevier.com/S1110-8665(20)30132-8/h0140" TargetMode="External"/><Relationship Id="rId40" Type="http://schemas.openxmlformats.org/officeDocument/2006/relationships/hyperlink" Target="https://doi.org/10.1109/tkde.2019.2903410" TargetMode="External"/><Relationship Id="rId41" Type="http://schemas.openxmlformats.org/officeDocument/2006/relationships/hyperlink" Target="http://refhub.elsevier.com/S1110-8665(20)30132-8/h0150" TargetMode="External"/><Relationship Id="rId42" Type="http://schemas.openxmlformats.org/officeDocument/2006/relationships/hyperlink" Target="http://www.zjucadcg.cn/dengcai/Data/Clustering.html" TargetMode="External"/><Relationship Id="rId43" Type="http://schemas.openxmlformats.org/officeDocument/2006/relationships/hyperlink" Target="https://www.dbs.ifi.lmu.de/research/outlier-evaluation/DAMI/" TargetMode="External"/><Relationship Id="rId44" Type="http://schemas.openxmlformats.org/officeDocument/2006/relationships/hyperlink" Target="http://refhub.elsevier.com/S1110-8665(20)30132-8/h0165" TargetMode="External"/><Relationship Id="rId45" Type="http://schemas.openxmlformats.org/officeDocument/2006/relationships/hyperlink" Target="http://refhub.elsevier.com/S1110-8665(20)30132-8/h0170" TargetMode="External"/><Relationship Id="rId46" Type="http://schemas.openxmlformats.org/officeDocument/2006/relationships/hyperlink" Target="http://refhub.elsevier.com/S1110-8665(20)30132-8/h0175" TargetMode="External"/><Relationship Id="rId4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Renmin Wang</dc:creator>
  <dc:subject>Egyptian Informatics Journal, 22 (2021) 125-132. doi:10.1016/j.eij.2020.06.001</dc:subject>
  <dc:title>Local dynamic neighborhood based outlier detection approach and its framework for large-scale datasets</dc:title>
  <dcterms:created xsi:type="dcterms:W3CDTF">2023-12-11T12:41:10Z</dcterms:created>
  <dcterms:modified xsi:type="dcterms:W3CDTF">2023-12-11T12:41:10Z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2021-05-31T00:00:00Z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7.0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10.1016/j.eij.2020.06.001</vt:lpwstr>
  </property>
  <property fmtid="{D5CDD505-2E9C-101B-9397-08002B2CF9AE}" pid="12" name="robots">
    <vt:lpwstr>noindex</vt:lpwstr>
  </property>
</Properties>
</file>