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9"/>
        <w:rPr>
          <w:sz w:val="14"/>
        </w:rPr>
      </w:pPr>
    </w:p>
    <w:p>
      <w:pPr>
        <w:spacing w:before="0"/>
        <w:ind w:left="156" w:right="0" w:firstLine="0"/>
        <w:jc w:val="left"/>
        <w:rPr>
          <w:rFonts w:ascii="Umpush"/>
          <w:b w:val="0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600481</wp:posOffset>
                </wp:positionH>
                <wp:positionV relativeFrom="paragraph">
                  <wp:posOffset>-110006</wp:posOffset>
                </wp:positionV>
                <wp:extent cx="522033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3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335" h="3810">
                              <a:moveTo>
                                <a:pt x="5219992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219992" y="3599"/>
                              </a:lnTo>
                              <a:lnTo>
                                <a:pt x="521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-8.661949pt;width:411.023pt;height:.283450pt;mso-position-horizontal-relative:page;mso-position-vertical-relative:paragraph;z-index:15733760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1560245</wp:posOffset>
                </wp:positionH>
                <wp:positionV relativeFrom="paragraph">
                  <wp:posOffset>-11353</wp:posOffset>
                </wp:positionV>
                <wp:extent cx="4261485" cy="102616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4261485" cy="102616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3"/>
                              <w:ind w:left="18" w:right="18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5"/>
                                <w:sz w:val="18"/>
                              </w:rPr>
                              <w:t> </w:t>
                            </w:r>
                            <w:hyperlink r:id="rId5"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00"/>
                              <w:ind w:left="18" w:right="18" w:firstLine="0"/>
                              <w:jc w:val="center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color w:val="339900"/>
                                <w:spacing w:val="-2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264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8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5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5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4"/>
                                <w:w w:val="105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Arial"/>
                                  <w:color w:val="007FAC"/>
                                  <w:spacing w:val="15"/>
                                  <w:w w:val="105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22.853996pt;margin-top:-.893949pt;width:335.55pt;height:80.8pt;mso-position-horizontal-relative:page;mso-position-vertical-relative:paragraph;z-index:15734272" type="#_x0000_t202" id="docshape2" filled="true" fillcolor="#e5e5e5" stroked="false">
                <v:textbox inset="0,0,0,0">
                  <w:txbxContent>
                    <w:p>
                      <w:pPr>
                        <w:spacing w:before="3"/>
                        <w:ind w:left="18" w:right="18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00000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-5"/>
                          <w:sz w:val="18"/>
                        </w:rPr>
                        <w:t> </w:t>
                      </w:r>
                      <w:hyperlink r:id="rId5">
                        <w:r>
                          <w:rPr>
                            <w:rFonts w:ascii="Arial"/>
                            <w:color w:val="007FAC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00"/>
                        <w:ind w:left="18" w:right="18" w:firstLine="0"/>
                        <w:jc w:val="center"/>
                        <w:rPr>
                          <w:rFonts w:ascii="Trebuchet MS"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color w:val="339900"/>
                          <w:spacing w:val="-2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264"/>
                        <w:rPr>
                          <w:rFonts w:ascii="Trebuchet MS"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18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5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5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4"/>
                          <w:w w:val="105"/>
                        </w:rPr>
                        <w:t> </w:t>
                      </w:r>
                      <w:hyperlink r:id="rId6">
                        <w:r>
                          <w:rPr>
                            <w:rFonts w:ascii="Arial"/>
                            <w:color w:val="007FAC"/>
                            <w:spacing w:val="15"/>
                            <w:w w:val="105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Morphological studies of the pollen grai" w:id="1"/>
      <w:bookmarkEnd w:id="1"/>
      <w:r>
        <w:rPr/>
      </w:r>
      <w:bookmarkStart w:name="1. Introduction" w:id="2"/>
      <w:bookmarkEnd w:id="2"/>
      <w:r>
        <w:rPr/>
      </w:r>
      <w:r>
        <w:rPr>
          <w:rFonts w:ascii="Umpush"/>
          <w:b w:val="0"/>
          <w:color w:val="FFFFFF"/>
          <w:spacing w:val="37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474747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474747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474747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474747" w:color="auto" w:val="clear"/>
        </w:rPr>
        <w:t> </w:t>
      </w:r>
    </w:p>
    <w:p>
      <w:pPr>
        <w:spacing w:before="65"/>
        <w:ind w:left="156" w:right="0" w:firstLine="0"/>
        <w:jc w:val="left"/>
        <w:rPr>
          <w:sz w:val="14"/>
        </w:rPr>
      </w:pPr>
      <w:r>
        <w:rPr/>
        <w:br w:type="column"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5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132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138 </w:t>
        </w:r>
      </w:hyperlink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40" w:right="840"/>
          <w:cols w:num="2" w:equalWidth="0">
            <w:col w:w="1322" w:space="715"/>
            <w:col w:w="8193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151"/>
        <w:rPr>
          <w:sz w:val="20"/>
        </w:rPr>
      </w:pPr>
      <w:r>
        <w:rPr>
          <w:sz w:val="20"/>
        </w:rPr>
        <w:drawing>
          <wp:inline distT="0" distB="0" distL="0" distR="0">
            <wp:extent cx="719979" cy="79533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79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600468</wp:posOffset>
                </wp:positionH>
                <wp:positionV relativeFrom="paragraph">
                  <wp:posOffset>124876</wp:posOffset>
                </wp:positionV>
                <wp:extent cx="6301105" cy="6096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0110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6096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60479"/>
                              </a:lnTo>
                              <a:lnTo>
                                <a:pt x="6300724" y="6047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0998pt;margin-top:9.832833pt;width:496.12pt;height:4.7622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57"/>
        <w:ind w:left="105" w:right="0" w:firstLine="0"/>
        <w:jc w:val="left"/>
        <w:rPr>
          <w:sz w:val="24"/>
        </w:rPr>
      </w:pPr>
      <w:r>
        <w:rPr>
          <w:w w:val="120"/>
          <w:sz w:val="24"/>
        </w:rPr>
        <w:t>Full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Length</w:t>
      </w:r>
      <w:r>
        <w:rPr>
          <w:spacing w:val="5"/>
          <w:w w:val="120"/>
          <w:sz w:val="24"/>
        </w:rPr>
        <w:t> </w:t>
      </w:r>
      <w:r>
        <w:rPr>
          <w:spacing w:val="-2"/>
          <w:w w:val="120"/>
          <w:sz w:val="24"/>
        </w:rPr>
        <w:t>Article</w:t>
      </w:r>
    </w:p>
    <w:p>
      <w:pPr>
        <w:spacing w:line="285" w:lineRule="auto" w:before="207"/>
        <w:ind w:left="105" w:right="0" w:firstLine="0"/>
        <w:jc w:val="left"/>
        <w:rPr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6064554</wp:posOffset>
                </wp:positionH>
                <wp:positionV relativeFrom="paragraph">
                  <wp:posOffset>156339</wp:posOffset>
                </wp:positionV>
                <wp:extent cx="836930" cy="34734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36930" cy="347345"/>
                          <a:chExt cx="836930" cy="347345"/>
                        </a:xfrm>
                      </wpg:grpSpPr>
                      <pic:pic>
                        <pic:nvPicPr>
                          <pic:cNvPr id="6" name="Image 6">
                            <a:hlinkClick r:id="rId10"/>
                          </pic:cNvPr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137" y="144398"/>
                            <a:ext cx="471258" cy="807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10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95" cy="3471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7.523987pt;margin-top:12.310172pt;width:65.9pt;height:27.35pt;mso-position-horizontal-relative:page;mso-position-vertical-relative:paragraph;z-index:15732736" id="docshapegroup4" coordorigin="9550,246" coordsize="1318,547">
                <v:shape style="position:absolute;left:10125;top:473;width:743;height:128" type="#_x0000_t75" id="docshape5" href="http://crossmark.crossref.org/dialog/?doi=10.1016/j.ejbas.2015.04.001&amp;domain=pdf" stroked="false">
                  <v:imagedata r:id="rId9" o:title=""/>
                </v:shape>
                <v:shape style="position:absolute;left:9550;top:246;width:549;height:547" type="#_x0000_t75" id="docshape6" href="http://crossmark.crossref.org/dialog/?doi=10.1016/j.ejbas.2015.04.001&amp;domain=pdf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6001194</wp:posOffset>
            </wp:positionH>
            <wp:positionV relativeFrom="paragraph">
              <wp:posOffset>-1529890</wp:posOffset>
            </wp:positionV>
            <wp:extent cx="899287" cy="1080719"/>
            <wp:effectExtent l="0" t="0" r="0" b="0"/>
            <wp:wrapNone/>
            <wp:docPr id="8" name="Image 8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Journal logo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87" cy="1080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  <w:sz w:val="32"/>
        </w:rPr>
        <w:t>Morphological</w:t>
      </w:r>
      <w:r>
        <w:rPr>
          <w:spacing w:val="-17"/>
          <w:w w:val="125"/>
          <w:sz w:val="32"/>
        </w:rPr>
        <w:t> </w:t>
      </w:r>
      <w:r>
        <w:rPr>
          <w:w w:val="125"/>
          <w:sz w:val="32"/>
        </w:rPr>
        <w:t>studies</w:t>
      </w:r>
      <w:r>
        <w:rPr>
          <w:spacing w:val="-17"/>
          <w:w w:val="125"/>
          <w:sz w:val="32"/>
        </w:rPr>
        <w:t> </w:t>
      </w:r>
      <w:r>
        <w:rPr>
          <w:w w:val="125"/>
          <w:sz w:val="32"/>
        </w:rPr>
        <w:t>of</w:t>
      </w:r>
      <w:r>
        <w:rPr>
          <w:spacing w:val="-18"/>
          <w:w w:val="125"/>
          <w:sz w:val="32"/>
        </w:rPr>
        <w:t> </w:t>
      </w:r>
      <w:r>
        <w:rPr>
          <w:w w:val="125"/>
          <w:sz w:val="32"/>
        </w:rPr>
        <w:t>the</w:t>
      </w:r>
      <w:r>
        <w:rPr>
          <w:spacing w:val="-18"/>
          <w:w w:val="125"/>
          <w:sz w:val="32"/>
        </w:rPr>
        <w:t> </w:t>
      </w:r>
      <w:r>
        <w:rPr>
          <w:w w:val="125"/>
          <w:sz w:val="32"/>
        </w:rPr>
        <w:t>pollen</w:t>
      </w:r>
      <w:r>
        <w:rPr>
          <w:spacing w:val="-17"/>
          <w:w w:val="125"/>
          <w:sz w:val="32"/>
        </w:rPr>
        <w:t> </w:t>
      </w:r>
      <w:r>
        <w:rPr>
          <w:w w:val="125"/>
          <w:sz w:val="32"/>
        </w:rPr>
        <w:t>grains</w:t>
      </w:r>
      <w:r>
        <w:rPr>
          <w:spacing w:val="-18"/>
          <w:w w:val="125"/>
          <w:sz w:val="32"/>
        </w:rPr>
        <w:t> </w:t>
      </w:r>
      <w:r>
        <w:rPr>
          <w:w w:val="125"/>
          <w:sz w:val="32"/>
        </w:rPr>
        <w:t>for</w:t>
      </w:r>
      <w:r>
        <w:rPr>
          <w:spacing w:val="-18"/>
          <w:w w:val="125"/>
          <w:sz w:val="32"/>
        </w:rPr>
        <w:t> </w:t>
      </w:r>
      <w:r>
        <w:rPr>
          <w:w w:val="125"/>
          <w:sz w:val="32"/>
        </w:rPr>
        <w:t>some hydrophytes</w:t>
      </w:r>
      <w:r>
        <w:rPr>
          <w:spacing w:val="20"/>
          <w:w w:val="125"/>
          <w:sz w:val="32"/>
        </w:rPr>
        <w:t> </w:t>
      </w:r>
      <w:r>
        <w:rPr>
          <w:w w:val="125"/>
          <w:sz w:val="32"/>
        </w:rPr>
        <w:t>in</w:t>
      </w:r>
      <w:r>
        <w:rPr>
          <w:spacing w:val="20"/>
          <w:w w:val="125"/>
          <w:sz w:val="32"/>
        </w:rPr>
        <w:t> </w:t>
      </w:r>
      <w:r>
        <w:rPr>
          <w:w w:val="125"/>
          <w:sz w:val="32"/>
        </w:rPr>
        <w:t>coastal</w:t>
      </w:r>
      <w:r>
        <w:rPr>
          <w:spacing w:val="19"/>
          <w:w w:val="125"/>
          <w:sz w:val="32"/>
        </w:rPr>
        <w:t> </w:t>
      </w:r>
      <w:r>
        <w:rPr>
          <w:w w:val="125"/>
          <w:sz w:val="32"/>
        </w:rPr>
        <w:t>Mediterranean</w:t>
      </w:r>
      <w:r>
        <w:rPr>
          <w:spacing w:val="20"/>
          <w:w w:val="125"/>
          <w:sz w:val="32"/>
        </w:rPr>
        <w:t> </w:t>
      </w:r>
      <w:r>
        <w:rPr>
          <w:w w:val="125"/>
          <w:sz w:val="32"/>
        </w:rPr>
        <w:t>lakes,</w:t>
      </w:r>
      <w:r>
        <w:rPr>
          <w:spacing w:val="19"/>
          <w:w w:val="125"/>
          <w:sz w:val="32"/>
        </w:rPr>
        <w:t> </w:t>
      </w:r>
      <w:r>
        <w:rPr>
          <w:spacing w:val="-2"/>
          <w:w w:val="125"/>
          <w:sz w:val="32"/>
        </w:rPr>
        <w:t>Egypt</w:t>
      </w:r>
    </w:p>
    <w:p>
      <w:pPr>
        <w:spacing w:before="313"/>
        <w:ind w:left="105" w:right="0" w:firstLine="0"/>
        <w:jc w:val="left"/>
        <w:rPr>
          <w:sz w:val="24"/>
        </w:rPr>
      </w:pPr>
      <w:r>
        <w:rPr>
          <w:i/>
          <w:w w:val="110"/>
          <w:sz w:val="24"/>
        </w:rPr>
        <w:t>Y.A.</w:t>
      </w:r>
      <w:r>
        <w:rPr>
          <w:i/>
          <w:spacing w:val="54"/>
          <w:w w:val="110"/>
          <w:sz w:val="24"/>
        </w:rPr>
        <w:t> </w:t>
      </w:r>
      <w:r>
        <w:rPr>
          <w:i/>
          <w:w w:val="110"/>
          <w:sz w:val="24"/>
        </w:rPr>
        <w:t>El-</w:t>
      </w:r>
      <w:r>
        <w:rPr>
          <w:i/>
          <w:spacing w:val="-2"/>
          <w:w w:val="110"/>
          <w:sz w:val="24"/>
        </w:rPr>
        <w:t>Amier</w:t>
      </w:r>
      <w:r>
        <w:rPr>
          <w:color w:val="007FAC"/>
          <w:spacing w:val="-2"/>
          <w:w w:val="110"/>
          <w:sz w:val="24"/>
          <w:vertAlign w:val="superscript"/>
        </w:rPr>
        <w:t>*</w:t>
      </w:r>
    </w:p>
    <w:p>
      <w:pPr>
        <w:spacing w:before="157"/>
        <w:ind w:left="105" w:right="0" w:firstLine="0"/>
        <w:jc w:val="left"/>
        <w:rPr>
          <w:i/>
          <w:sz w:val="16"/>
        </w:rPr>
      </w:pPr>
      <w:r>
        <w:rPr>
          <w:i/>
          <w:w w:val="110"/>
          <w:sz w:val="16"/>
        </w:rPr>
        <w:t>Department</w:t>
      </w:r>
      <w:r>
        <w:rPr>
          <w:i/>
          <w:spacing w:val="-2"/>
          <w:w w:val="110"/>
          <w:sz w:val="16"/>
        </w:rPr>
        <w:t> </w:t>
      </w:r>
      <w:r>
        <w:rPr>
          <w:i/>
          <w:w w:val="110"/>
          <w:sz w:val="16"/>
        </w:rPr>
        <w:t>of</w:t>
      </w:r>
      <w:r>
        <w:rPr>
          <w:i/>
          <w:spacing w:val="-3"/>
          <w:w w:val="110"/>
          <w:sz w:val="16"/>
        </w:rPr>
        <w:t> </w:t>
      </w:r>
      <w:r>
        <w:rPr>
          <w:i/>
          <w:w w:val="110"/>
          <w:sz w:val="16"/>
        </w:rPr>
        <w:t>Botany,</w:t>
      </w:r>
      <w:r>
        <w:rPr>
          <w:i/>
          <w:spacing w:val="-2"/>
          <w:w w:val="110"/>
          <w:sz w:val="16"/>
        </w:rPr>
        <w:t> </w:t>
      </w:r>
      <w:r>
        <w:rPr>
          <w:i/>
          <w:w w:val="110"/>
          <w:sz w:val="16"/>
        </w:rPr>
        <w:t>Faculty</w:t>
      </w:r>
      <w:r>
        <w:rPr>
          <w:i/>
          <w:spacing w:val="-3"/>
          <w:w w:val="110"/>
          <w:sz w:val="16"/>
        </w:rPr>
        <w:t> </w:t>
      </w:r>
      <w:r>
        <w:rPr>
          <w:i/>
          <w:w w:val="110"/>
          <w:sz w:val="16"/>
        </w:rPr>
        <w:t>of</w:t>
      </w:r>
      <w:r>
        <w:rPr>
          <w:i/>
          <w:spacing w:val="-2"/>
          <w:w w:val="110"/>
          <w:sz w:val="16"/>
        </w:rPr>
        <w:t> </w:t>
      </w:r>
      <w:r>
        <w:rPr>
          <w:i/>
          <w:w w:val="110"/>
          <w:sz w:val="16"/>
        </w:rPr>
        <w:t>Science,</w:t>
      </w:r>
      <w:r>
        <w:rPr>
          <w:i/>
          <w:spacing w:val="-3"/>
          <w:w w:val="110"/>
          <w:sz w:val="16"/>
        </w:rPr>
        <w:t> </w:t>
      </w:r>
      <w:r>
        <w:rPr>
          <w:i/>
          <w:w w:val="110"/>
          <w:sz w:val="16"/>
        </w:rPr>
        <w:t>University</w:t>
      </w:r>
      <w:r>
        <w:rPr>
          <w:i/>
          <w:spacing w:val="-1"/>
          <w:w w:val="110"/>
          <w:sz w:val="16"/>
        </w:rPr>
        <w:t> </w:t>
      </w:r>
      <w:r>
        <w:rPr>
          <w:i/>
          <w:w w:val="110"/>
          <w:sz w:val="16"/>
        </w:rPr>
        <w:t>of</w:t>
      </w:r>
      <w:r>
        <w:rPr>
          <w:i/>
          <w:spacing w:val="-2"/>
          <w:w w:val="110"/>
          <w:sz w:val="16"/>
        </w:rPr>
        <w:t> </w:t>
      </w:r>
      <w:r>
        <w:rPr>
          <w:i/>
          <w:w w:val="110"/>
          <w:sz w:val="16"/>
        </w:rPr>
        <w:t>Mansoura,</w:t>
      </w:r>
      <w:r>
        <w:rPr>
          <w:i/>
          <w:spacing w:val="-2"/>
          <w:w w:val="110"/>
          <w:sz w:val="16"/>
        </w:rPr>
        <w:t> </w:t>
      </w:r>
      <w:r>
        <w:rPr>
          <w:i/>
          <w:w w:val="110"/>
          <w:sz w:val="16"/>
        </w:rPr>
        <w:t>El-Mansoura,</w:t>
      </w:r>
      <w:r>
        <w:rPr>
          <w:i/>
          <w:spacing w:val="-2"/>
          <w:w w:val="110"/>
          <w:sz w:val="16"/>
        </w:rPr>
        <w:t> Egypt</w:t>
      </w:r>
    </w:p>
    <w:p>
      <w:pPr>
        <w:pStyle w:val="BodyText"/>
        <w:spacing w:before="4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600481</wp:posOffset>
                </wp:positionH>
                <wp:positionV relativeFrom="paragraph">
                  <wp:posOffset>113066</wp:posOffset>
                </wp:positionV>
                <wp:extent cx="6301105" cy="381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8.902843pt;width:496.12pt;height:.283450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</w:rPr>
      </w:pPr>
    </w:p>
    <w:p>
      <w:pPr>
        <w:spacing w:after="0"/>
        <w:sectPr>
          <w:type w:val="continuous"/>
          <w:pgSz w:w="11910" w:h="15880"/>
          <w:pgMar w:top="580" w:bottom="280" w:left="840" w:right="840"/>
        </w:sectPr>
      </w:pPr>
    </w:p>
    <w:p>
      <w:pPr>
        <w:pStyle w:val="Heading2"/>
      </w:pPr>
      <w:r>
        <w:rPr>
          <w:smallCaps/>
          <w:spacing w:val="15"/>
          <w:w w:val="110"/>
        </w:rPr>
        <w:t>a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r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t</w:t>
      </w:r>
      <w:r>
        <w:rPr>
          <w:smallCaps/>
          <w:spacing w:val="-3"/>
          <w:w w:val="110"/>
        </w:rPr>
        <w:t> </w:t>
      </w:r>
      <w:r>
        <w:rPr>
          <w:smallCaps/>
          <w:spacing w:val="15"/>
          <w:w w:val="110"/>
        </w:rPr>
        <w:t>i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c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l</w:t>
      </w:r>
      <w:r>
        <w:rPr>
          <w:smallCaps/>
          <w:spacing w:val="-3"/>
          <w:w w:val="110"/>
        </w:rPr>
        <w:t> </w:t>
      </w:r>
      <w:r>
        <w:rPr>
          <w:smallCaps/>
          <w:w w:val="110"/>
        </w:rPr>
        <w:t>e</w:t>
      </w:r>
      <w:r>
        <w:rPr>
          <w:smallCaps w:val="0"/>
          <w:spacing w:val="60"/>
          <w:w w:val="110"/>
        </w:rPr>
        <w:t> </w:t>
      </w:r>
      <w:r>
        <w:rPr>
          <w:smallCaps/>
          <w:w w:val="110"/>
        </w:rPr>
        <w:t>i</w:t>
      </w:r>
      <w:r>
        <w:rPr>
          <w:smallCaps w:val="0"/>
          <w:spacing w:val="10"/>
          <w:w w:val="110"/>
        </w:rPr>
        <w:t> </w:t>
      </w:r>
      <w:r>
        <w:rPr>
          <w:smallCaps/>
          <w:spacing w:val="15"/>
          <w:w w:val="110"/>
        </w:rPr>
        <w:t>n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f</w:t>
      </w:r>
      <w:r>
        <w:rPr>
          <w:smallCaps/>
          <w:spacing w:val="-3"/>
          <w:w w:val="110"/>
        </w:rPr>
        <w:t> </w:t>
      </w:r>
      <w:r>
        <w:rPr>
          <w:smallCaps/>
          <w:spacing w:val="-10"/>
          <w:w w:val="110"/>
        </w:rPr>
        <w:t>o</w:t>
      </w:r>
      <w:r>
        <w:rPr>
          <w:smallCaps/>
          <w:spacing w:val="40"/>
          <w:w w:val="110"/>
        </w:rPr>
        <w:t> </w:t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20" w:lineRule="exact"/>
        <w:ind w:left="105" w:right="-49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8" coordorigin="0,0" coordsize="2665,5">
                <v:rect style="position:absolute;left:0;top:0;width:2665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86"/>
        <w:ind w:left="105" w:right="0" w:firstLine="0"/>
        <w:jc w:val="left"/>
        <w:rPr>
          <w:i/>
          <w:sz w:val="15"/>
        </w:rPr>
      </w:pPr>
      <w:r>
        <w:rPr>
          <w:i/>
          <w:w w:val="105"/>
          <w:sz w:val="15"/>
        </w:rPr>
        <w:t>Article</w:t>
      </w:r>
      <w:r>
        <w:rPr>
          <w:i/>
          <w:spacing w:val="18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history:</w:t>
      </w:r>
    </w:p>
    <w:p>
      <w:pPr>
        <w:spacing w:line="319" w:lineRule="auto" w:before="57"/>
        <w:ind w:left="105" w:right="416" w:firstLine="0"/>
        <w:jc w:val="left"/>
        <w:rPr>
          <w:sz w:val="15"/>
        </w:rPr>
      </w:pPr>
      <w:r>
        <w:rPr>
          <w:w w:val="115"/>
          <w:sz w:val="15"/>
        </w:rPr>
        <w:t>Received 3 March 2015 Received in revised </w:t>
      </w:r>
      <w:r>
        <w:rPr>
          <w:w w:val="115"/>
          <w:sz w:val="15"/>
        </w:rPr>
        <w:t>form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5 April 2015</w:t>
      </w:r>
    </w:p>
    <w:p>
      <w:pPr>
        <w:spacing w:line="171" w:lineRule="exact" w:before="0"/>
        <w:ind w:left="105" w:right="0" w:firstLine="0"/>
        <w:jc w:val="left"/>
        <w:rPr>
          <w:sz w:val="15"/>
        </w:rPr>
      </w:pPr>
      <w:r>
        <w:rPr>
          <w:w w:val="115"/>
          <w:sz w:val="15"/>
        </w:rPr>
        <w:t>Accepted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7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April</w:t>
      </w:r>
      <w:r>
        <w:rPr>
          <w:spacing w:val="11"/>
          <w:w w:val="115"/>
          <w:sz w:val="15"/>
        </w:rPr>
        <w:t> </w:t>
      </w:r>
      <w:r>
        <w:rPr>
          <w:spacing w:val="-4"/>
          <w:w w:val="115"/>
          <w:sz w:val="15"/>
        </w:rPr>
        <w:t>2015</w:t>
      </w:r>
    </w:p>
    <w:p>
      <w:pPr>
        <w:spacing w:before="57"/>
        <w:ind w:left="105" w:right="0" w:firstLine="0"/>
        <w:jc w:val="left"/>
        <w:rPr>
          <w:sz w:val="15"/>
        </w:rPr>
      </w:pPr>
      <w:r>
        <w:rPr>
          <w:w w:val="115"/>
          <w:sz w:val="15"/>
        </w:rPr>
        <w:t>Available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online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24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April</w:t>
      </w:r>
      <w:r>
        <w:rPr>
          <w:spacing w:val="13"/>
          <w:w w:val="115"/>
          <w:sz w:val="15"/>
        </w:rPr>
        <w:t> </w:t>
      </w:r>
      <w:r>
        <w:rPr>
          <w:spacing w:val="-4"/>
          <w:w w:val="115"/>
          <w:sz w:val="15"/>
        </w:rPr>
        <w:t>2015</w:t>
      </w:r>
    </w:p>
    <w:p>
      <w:pPr>
        <w:pStyle w:val="BodyText"/>
        <w:spacing w:before="3"/>
      </w:pPr>
    </w:p>
    <w:p>
      <w:pPr>
        <w:pStyle w:val="BodyText"/>
        <w:spacing w:line="20" w:lineRule="exact"/>
        <w:ind w:left="105" w:right="-49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691995" y="360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10" coordorigin="0,0" coordsize="2665,6">
                <v:rect style="position:absolute;left:0;top:0;width:2665;height:6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19" w:lineRule="auto" w:before="82"/>
        <w:ind w:left="105" w:right="1094" w:firstLine="0"/>
        <w:jc w:val="left"/>
        <w:rPr>
          <w:sz w:val="15"/>
        </w:rPr>
      </w:pPr>
      <w:r>
        <w:rPr>
          <w:i/>
          <w:spacing w:val="-2"/>
          <w:w w:val="115"/>
          <w:sz w:val="15"/>
        </w:rPr>
        <w:t>Keywords:</w:t>
      </w:r>
      <w:r>
        <w:rPr>
          <w:i/>
          <w:spacing w:val="-2"/>
          <w:w w:val="115"/>
          <w:sz w:val="15"/>
        </w:rPr>
        <w:t> </w:t>
      </w:r>
      <w:r>
        <w:rPr>
          <w:spacing w:val="-2"/>
          <w:w w:val="115"/>
          <w:sz w:val="15"/>
        </w:rPr>
        <w:t>Palynology </w:t>
      </w:r>
      <w:r>
        <w:rPr>
          <w:w w:val="115"/>
          <w:sz w:val="15"/>
        </w:rPr>
        <w:t>Northern </w:t>
      </w:r>
      <w:r>
        <w:rPr>
          <w:w w:val="115"/>
          <w:sz w:val="15"/>
        </w:rPr>
        <w:t>lakes </w:t>
      </w:r>
      <w:r>
        <w:rPr>
          <w:spacing w:val="-2"/>
          <w:w w:val="115"/>
          <w:sz w:val="15"/>
        </w:rPr>
        <w:t>Hydrophytes </w:t>
      </w:r>
      <w:r>
        <w:rPr>
          <w:w w:val="115"/>
          <w:sz w:val="15"/>
        </w:rPr>
        <w:t>Nile Delta</w:t>
      </w:r>
    </w:p>
    <w:p>
      <w:pPr>
        <w:spacing w:line="172" w:lineRule="exact" w:before="0"/>
        <w:ind w:left="105" w:right="0" w:firstLine="0"/>
        <w:jc w:val="left"/>
        <w:rPr>
          <w:sz w:val="15"/>
        </w:rPr>
      </w:pPr>
      <w:r>
        <w:rPr>
          <w:w w:val="115"/>
          <w:sz w:val="15"/>
        </w:rPr>
        <w:t>Key</w:t>
      </w:r>
      <w:r>
        <w:rPr>
          <w:spacing w:val="-10"/>
          <w:w w:val="115"/>
          <w:sz w:val="15"/>
        </w:rPr>
        <w:t> </w:t>
      </w:r>
      <w:r>
        <w:rPr>
          <w:spacing w:val="-2"/>
          <w:w w:val="115"/>
          <w:sz w:val="15"/>
        </w:rPr>
        <w:t>pollen</w:t>
      </w:r>
    </w:p>
    <w:p>
      <w:pPr>
        <w:pStyle w:val="Heading2"/>
        <w:jc w:val="both"/>
      </w:pPr>
      <w:r>
        <w:rPr/>
        <w:br w:type="column"/>
      </w:r>
      <w:r>
        <w:rPr>
          <w:smallCaps/>
          <w:spacing w:val="17"/>
          <w:w w:val="105"/>
        </w:rPr>
        <w:t>a</w:t>
      </w:r>
      <w:r>
        <w:rPr>
          <w:smallCaps/>
          <w:spacing w:val="-1"/>
          <w:w w:val="105"/>
        </w:rPr>
        <w:t> </w:t>
      </w:r>
      <w:r>
        <w:rPr>
          <w:smallCaps/>
          <w:w w:val="105"/>
        </w:rPr>
        <w:t>b</w:t>
      </w:r>
      <w:r>
        <w:rPr>
          <w:smallCaps/>
          <w:spacing w:val="18"/>
          <w:w w:val="105"/>
        </w:rPr>
        <w:t> </w:t>
      </w:r>
      <w:r>
        <w:rPr>
          <w:smallCaps/>
          <w:spacing w:val="17"/>
          <w:w w:val="105"/>
        </w:rPr>
        <w:t>s</w:t>
      </w:r>
      <w:r>
        <w:rPr>
          <w:smallCaps/>
          <w:w w:val="105"/>
        </w:rPr>
        <w:t> t</w:t>
      </w:r>
      <w:r>
        <w:rPr>
          <w:smallCaps/>
          <w:spacing w:val="17"/>
          <w:w w:val="105"/>
        </w:rPr>
        <w:t> r</w:t>
      </w:r>
      <w:r>
        <w:rPr>
          <w:smallCaps/>
          <w:w w:val="105"/>
        </w:rPr>
        <w:t> </w:t>
      </w:r>
      <w:r>
        <w:rPr>
          <w:smallCaps/>
          <w:spacing w:val="17"/>
          <w:w w:val="105"/>
        </w:rPr>
        <w:t>a</w:t>
      </w:r>
      <w:r>
        <w:rPr>
          <w:smallCaps/>
          <w:w w:val="105"/>
        </w:rPr>
        <w:t> c</w:t>
      </w:r>
      <w:r>
        <w:rPr>
          <w:smallCaps/>
          <w:spacing w:val="18"/>
          <w:w w:val="105"/>
        </w:rPr>
        <w:t> </w:t>
      </w:r>
      <w:r>
        <w:rPr>
          <w:smallCaps/>
          <w:spacing w:val="-10"/>
          <w:w w:val="105"/>
        </w:rPr>
        <w:t>t</w:t>
      </w:r>
    </w:p>
    <w:p>
      <w:pPr>
        <w:pStyle w:val="BodyText"/>
        <w:spacing w:before="4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2688475</wp:posOffset>
                </wp:positionH>
                <wp:positionV relativeFrom="paragraph">
                  <wp:posOffset>98160</wp:posOffset>
                </wp:positionV>
                <wp:extent cx="4212590" cy="317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212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3175">
                              <a:moveTo>
                                <a:pt x="4211993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211993" y="2880"/>
                              </a:lnTo>
                              <a:lnTo>
                                <a:pt x="42119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1.690994pt;margin-top:7.72921pt;width:331.653pt;height:.22678pt;mso-position-horizontal-relative:page;mso-position-vertical-relative:paragraph;z-index:-15726592;mso-wrap-distance-left:0;mso-wrap-distance-right:0" id="docshape1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319" w:lineRule="auto" w:before="98"/>
        <w:ind w:left="105" w:right="196" w:firstLine="0"/>
        <w:jc w:val="both"/>
        <w:rPr>
          <w:sz w:val="15"/>
        </w:rPr>
      </w:pPr>
      <w:r>
        <w:rPr>
          <w:w w:val="120"/>
          <w:sz w:val="15"/>
        </w:rPr>
        <w:t>The pollen grains of forty species of the aquatic flowering plants (6 floating, 6 submerged and</w:t>
      </w:r>
      <w:r>
        <w:rPr>
          <w:w w:val="120"/>
          <w:sz w:val="15"/>
        </w:rPr>
        <w:t> 28</w:t>
      </w:r>
      <w:r>
        <w:rPr>
          <w:w w:val="120"/>
          <w:sz w:val="15"/>
        </w:rPr>
        <w:t> emergent</w:t>
      </w:r>
      <w:r>
        <w:rPr>
          <w:w w:val="120"/>
          <w:sz w:val="15"/>
        </w:rPr>
        <w:t> species)</w:t>
      </w:r>
      <w:r>
        <w:rPr>
          <w:w w:val="120"/>
          <w:sz w:val="15"/>
        </w:rPr>
        <w:t> naturally</w:t>
      </w:r>
      <w:r>
        <w:rPr>
          <w:w w:val="120"/>
          <w:sz w:val="15"/>
        </w:rPr>
        <w:t> growing</w:t>
      </w:r>
      <w:r>
        <w:rPr>
          <w:w w:val="120"/>
          <w:sz w:val="15"/>
        </w:rPr>
        <w:t> in</w:t>
      </w:r>
      <w:r>
        <w:rPr>
          <w:w w:val="120"/>
          <w:sz w:val="15"/>
        </w:rPr>
        <w:t> the</w:t>
      </w:r>
      <w:r>
        <w:rPr>
          <w:w w:val="120"/>
          <w:sz w:val="15"/>
        </w:rPr>
        <w:t> four</w:t>
      </w:r>
      <w:r>
        <w:rPr>
          <w:w w:val="120"/>
          <w:sz w:val="15"/>
        </w:rPr>
        <w:t> coastal</w:t>
      </w:r>
      <w:r>
        <w:rPr>
          <w:w w:val="120"/>
          <w:sz w:val="15"/>
        </w:rPr>
        <w:t> Mediterranean</w:t>
      </w:r>
      <w:r>
        <w:rPr>
          <w:w w:val="120"/>
          <w:sz w:val="15"/>
        </w:rPr>
        <w:t> lakes</w:t>
      </w:r>
      <w:r>
        <w:rPr>
          <w:w w:val="120"/>
          <w:sz w:val="15"/>
        </w:rPr>
        <w:t> of</w:t>
      </w:r>
      <w:r>
        <w:rPr>
          <w:spacing w:val="40"/>
          <w:w w:val="120"/>
          <w:sz w:val="15"/>
        </w:rPr>
        <w:t> </w:t>
      </w:r>
      <w:r>
        <w:rPr>
          <w:w w:val="120"/>
          <w:sz w:val="15"/>
        </w:rPr>
        <w:t>Egypt were investigated during January</w:t>
      </w:r>
      <w:r>
        <w:rPr>
          <w:rFonts w:ascii="Arial"/>
          <w:w w:val="120"/>
          <w:sz w:val="15"/>
        </w:rPr>
        <w:t>e</w:t>
      </w:r>
      <w:r>
        <w:rPr>
          <w:w w:val="120"/>
          <w:sz w:val="15"/>
        </w:rPr>
        <w:t>August 2012. These species belong to 17 families. Morphologically,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investigated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pollen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grains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are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mostly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prolate-spheroidal,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spheroidal or</w:t>
      </w:r>
      <w:r>
        <w:rPr>
          <w:w w:val="120"/>
          <w:sz w:val="15"/>
        </w:rPr>
        <w:t> triangular,</w:t>
      </w:r>
      <w:r>
        <w:rPr>
          <w:w w:val="120"/>
          <w:sz w:val="15"/>
        </w:rPr>
        <w:t> rarely</w:t>
      </w:r>
      <w:r>
        <w:rPr>
          <w:w w:val="120"/>
          <w:sz w:val="15"/>
        </w:rPr>
        <w:t> prolate</w:t>
      </w:r>
      <w:r>
        <w:rPr>
          <w:w w:val="120"/>
          <w:sz w:val="15"/>
        </w:rPr>
        <w:t> or</w:t>
      </w:r>
      <w:r>
        <w:rPr>
          <w:w w:val="120"/>
          <w:sz w:val="15"/>
        </w:rPr>
        <w:t> elongated,</w:t>
      </w:r>
      <w:r>
        <w:rPr>
          <w:w w:val="120"/>
          <w:sz w:val="15"/>
        </w:rPr>
        <w:t> tectum</w:t>
      </w:r>
      <w:r>
        <w:rPr>
          <w:w w:val="120"/>
          <w:sz w:val="15"/>
        </w:rPr>
        <w:t> psilate,</w:t>
      </w:r>
      <w:r>
        <w:rPr>
          <w:w w:val="120"/>
          <w:sz w:val="15"/>
        </w:rPr>
        <w:t> granulate,</w:t>
      </w:r>
      <w:r>
        <w:rPr>
          <w:w w:val="120"/>
          <w:sz w:val="15"/>
        </w:rPr>
        <w:t> reticulate</w:t>
      </w:r>
      <w:r>
        <w:rPr>
          <w:w w:val="120"/>
          <w:sz w:val="15"/>
        </w:rPr>
        <w:t> or</w:t>
      </w:r>
      <w:r>
        <w:rPr>
          <w:w w:val="120"/>
          <w:sz w:val="15"/>
        </w:rPr>
        <w:t> micro- echinate. On the basis of aperture types pollen grains of most families are grouped under three distinct types, namely colporate, colpate and porate. On the other hand, pollen grains of some</w:t>
      </w:r>
      <w:r>
        <w:rPr>
          <w:w w:val="120"/>
          <w:sz w:val="15"/>
        </w:rPr>
        <w:t> families</w:t>
      </w:r>
      <w:r>
        <w:rPr>
          <w:w w:val="120"/>
          <w:sz w:val="15"/>
        </w:rPr>
        <w:t> e.g.</w:t>
      </w:r>
      <w:r>
        <w:rPr>
          <w:w w:val="120"/>
          <w:sz w:val="15"/>
        </w:rPr>
        <w:t> Cyperaceae,</w:t>
      </w:r>
      <w:r>
        <w:rPr>
          <w:w w:val="120"/>
          <w:sz w:val="15"/>
        </w:rPr>
        <w:t> Juncaceae,</w:t>
      </w:r>
      <w:r>
        <w:rPr>
          <w:w w:val="120"/>
          <w:sz w:val="15"/>
        </w:rPr>
        <w:t> Potamogetonaceae and</w:t>
      </w:r>
      <w:r>
        <w:rPr>
          <w:w w:val="120"/>
          <w:sz w:val="15"/>
        </w:rPr>
        <w:t> Ruppiaceae</w:t>
      </w:r>
      <w:r>
        <w:rPr>
          <w:w w:val="120"/>
          <w:sz w:val="15"/>
        </w:rPr>
        <w:t> are ina- perturate. It is worth to stating that from a phylogenetic and evolutionary point of views, polarity,</w:t>
      </w:r>
      <w:r>
        <w:rPr>
          <w:w w:val="120"/>
          <w:sz w:val="15"/>
        </w:rPr>
        <w:t> symmetry,</w:t>
      </w:r>
      <w:r>
        <w:rPr>
          <w:w w:val="120"/>
          <w:sz w:val="15"/>
        </w:rPr>
        <w:t> apertural</w:t>
      </w:r>
      <w:r>
        <w:rPr>
          <w:w w:val="120"/>
          <w:sz w:val="15"/>
        </w:rPr>
        <w:t> types</w:t>
      </w:r>
      <w:r>
        <w:rPr>
          <w:w w:val="120"/>
          <w:sz w:val="15"/>
        </w:rPr>
        <w:t> and</w:t>
      </w:r>
      <w:r>
        <w:rPr>
          <w:w w:val="120"/>
          <w:sz w:val="15"/>
        </w:rPr>
        <w:t> exine</w:t>
      </w:r>
      <w:r>
        <w:rPr>
          <w:w w:val="120"/>
          <w:sz w:val="15"/>
        </w:rPr>
        <w:t> sculpturing</w:t>
      </w:r>
      <w:r>
        <w:rPr>
          <w:w w:val="120"/>
          <w:sz w:val="15"/>
        </w:rPr>
        <w:t> are</w:t>
      </w:r>
      <w:r>
        <w:rPr>
          <w:w w:val="120"/>
          <w:sz w:val="15"/>
        </w:rPr>
        <w:t> the</w:t>
      </w:r>
      <w:r>
        <w:rPr>
          <w:w w:val="120"/>
          <w:sz w:val="15"/>
        </w:rPr>
        <w:t> most</w:t>
      </w:r>
      <w:r>
        <w:rPr>
          <w:w w:val="120"/>
          <w:sz w:val="15"/>
        </w:rPr>
        <w:t> important</w:t>
      </w:r>
      <w:r>
        <w:rPr>
          <w:w w:val="120"/>
          <w:sz w:val="15"/>
        </w:rPr>
        <w:t> char-</w:t>
      </w:r>
      <w:r>
        <w:rPr>
          <w:spacing w:val="40"/>
          <w:w w:val="120"/>
          <w:sz w:val="15"/>
        </w:rPr>
        <w:t> </w:t>
      </w:r>
      <w:r>
        <w:rPr>
          <w:w w:val="120"/>
          <w:sz w:val="15"/>
        </w:rPr>
        <w:t>acters</w:t>
      </w:r>
      <w:r>
        <w:rPr>
          <w:w w:val="120"/>
          <w:sz w:val="15"/>
        </w:rPr>
        <w:t> to</w:t>
      </w:r>
      <w:r>
        <w:rPr>
          <w:w w:val="120"/>
          <w:sz w:val="15"/>
        </w:rPr>
        <w:t> differentiate</w:t>
      </w:r>
      <w:r>
        <w:rPr>
          <w:w w:val="120"/>
          <w:sz w:val="15"/>
        </w:rPr>
        <w:t> between</w:t>
      </w:r>
      <w:r>
        <w:rPr>
          <w:w w:val="120"/>
          <w:sz w:val="15"/>
        </w:rPr>
        <w:t> the</w:t>
      </w:r>
      <w:r>
        <w:rPr>
          <w:w w:val="120"/>
          <w:sz w:val="15"/>
        </w:rPr>
        <w:t> different</w:t>
      </w:r>
      <w:r>
        <w:rPr>
          <w:w w:val="120"/>
          <w:sz w:val="15"/>
        </w:rPr>
        <w:t> pollen</w:t>
      </w:r>
      <w:r>
        <w:rPr>
          <w:w w:val="120"/>
          <w:sz w:val="15"/>
        </w:rPr>
        <w:t> types.</w:t>
      </w:r>
      <w:r>
        <w:rPr>
          <w:w w:val="120"/>
          <w:sz w:val="15"/>
        </w:rPr>
        <w:t> The</w:t>
      </w:r>
      <w:r>
        <w:rPr>
          <w:w w:val="120"/>
          <w:sz w:val="15"/>
        </w:rPr>
        <w:t> identified</w:t>
      </w:r>
      <w:r>
        <w:rPr>
          <w:w w:val="120"/>
          <w:sz w:val="15"/>
        </w:rPr>
        <w:t> pollen</w:t>
      </w:r>
      <w:r>
        <w:rPr>
          <w:w w:val="120"/>
          <w:sz w:val="15"/>
        </w:rPr>
        <w:t> grains, conserved in the herbarium of Botany Department, Faculty of Science, Mansoura Univer- sity,</w:t>
      </w:r>
      <w:r>
        <w:rPr>
          <w:w w:val="120"/>
          <w:sz w:val="15"/>
        </w:rPr>
        <w:t> Mansoura, Egypt, as</w:t>
      </w:r>
      <w:r>
        <w:rPr>
          <w:w w:val="120"/>
          <w:sz w:val="15"/>
        </w:rPr>
        <w:t> reference</w:t>
      </w:r>
      <w:r>
        <w:rPr>
          <w:w w:val="120"/>
          <w:sz w:val="15"/>
        </w:rPr>
        <w:t> key pollen</w:t>
      </w:r>
      <w:r>
        <w:rPr>
          <w:w w:val="120"/>
          <w:sz w:val="15"/>
        </w:rPr>
        <w:t> in</w:t>
      </w:r>
      <w:r>
        <w:rPr>
          <w:w w:val="120"/>
          <w:sz w:val="15"/>
        </w:rPr>
        <w:t> the</w:t>
      </w:r>
      <w:r>
        <w:rPr>
          <w:w w:val="120"/>
          <w:sz w:val="15"/>
        </w:rPr>
        <w:t> northern lakes</w:t>
      </w:r>
      <w:r>
        <w:rPr>
          <w:w w:val="120"/>
          <w:sz w:val="15"/>
        </w:rPr>
        <w:t> for palynologists, ecologists, taxonomists etc.</w:t>
      </w:r>
    </w:p>
    <w:p>
      <w:pPr>
        <w:spacing w:line="319" w:lineRule="auto" w:before="0"/>
        <w:ind w:left="105" w:right="197" w:firstLine="123"/>
        <w:jc w:val="right"/>
        <w:rPr>
          <w:sz w:val="15"/>
        </w:rPr>
      </w:pPr>
      <w:r>
        <w:rPr>
          <w:w w:val="115"/>
          <w:sz w:val="15"/>
        </w:rPr>
        <w:t>Copyright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2015,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Mansoura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University.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hosting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Elsevier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B.V.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This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is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an open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access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article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under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CC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BY-NC-ND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license</w:t>
      </w:r>
      <w:r>
        <w:rPr>
          <w:spacing w:val="27"/>
          <w:w w:val="115"/>
          <w:sz w:val="15"/>
        </w:rPr>
        <w:t> </w:t>
      </w:r>
      <w:r>
        <w:rPr>
          <w:spacing w:val="-2"/>
          <w:w w:val="115"/>
          <w:sz w:val="15"/>
        </w:rPr>
        <w:t>(</w:t>
      </w:r>
      <w:hyperlink r:id="rId13">
        <w:r>
          <w:rPr>
            <w:color w:val="007FAC"/>
            <w:spacing w:val="-2"/>
            <w:w w:val="115"/>
            <w:sz w:val="15"/>
          </w:rPr>
          <w:t>http://creativecommons.org/licenses/</w:t>
        </w:r>
      </w:hyperlink>
    </w:p>
    <w:p>
      <w:pPr>
        <w:spacing w:line="172" w:lineRule="exact" w:before="0"/>
        <w:ind w:left="0" w:right="197" w:firstLine="0"/>
        <w:jc w:val="right"/>
        <w:rPr>
          <w:sz w:val="15"/>
        </w:rPr>
      </w:pPr>
      <w:hyperlink r:id="rId13">
        <w:r>
          <w:rPr>
            <w:color w:val="007FAC"/>
            <w:w w:val="120"/>
            <w:sz w:val="15"/>
          </w:rPr>
          <w:t>by-nc-</w:t>
        </w:r>
        <w:r>
          <w:rPr>
            <w:color w:val="007FAC"/>
            <w:spacing w:val="-2"/>
            <w:w w:val="120"/>
            <w:sz w:val="15"/>
          </w:rPr>
          <w:t>nd/4.0/</w:t>
        </w:r>
      </w:hyperlink>
      <w:r>
        <w:rPr>
          <w:spacing w:val="-2"/>
          <w:w w:val="120"/>
          <w:sz w:val="15"/>
        </w:rPr>
        <w:t>).</w:t>
      </w:r>
    </w:p>
    <w:p>
      <w:pPr>
        <w:spacing w:after="0" w:line="172" w:lineRule="exact"/>
        <w:jc w:val="right"/>
        <w:rPr>
          <w:sz w:val="15"/>
        </w:rPr>
        <w:sectPr>
          <w:type w:val="continuous"/>
          <w:pgSz w:w="11910" w:h="15880"/>
          <w:pgMar w:top="580" w:bottom="280" w:left="840" w:right="840"/>
          <w:cols w:num="2" w:equalWidth="0">
            <w:col w:w="2346" w:space="942"/>
            <w:col w:w="6942"/>
          </w:cols>
        </w:sect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spacing w:line="20" w:lineRule="exact"/>
        <w:ind w:left="10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0470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6300470" cy="3175"/>
                          <a:chExt cx="6300470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3004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0470" h="3175">
                                <a:moveTo>
                                  <a:pt x="20879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2087981" y="2882"/>
                                </a:lnTo>
                                <a:lnTo>
                                  <a:pt x="2087981" y="0"/>
                                </a:lnTo>
                                <a:close/>
                              </a:path>
                              <a:path w="6300470" h="3175">
                                <a:moveTo>
                                  <a:pt x="6299987" y="0"/>
                                </a:moveTo>
                                <a:lnTo>
                                  <a:pt x="2087994" y="0"/>
                                </a:lnTo>
                                <a:lnTo>
                                  <a:pt x="2087994" y="2882"/>
                                </a:lnTo>
                                <a:lnTo>
                                  <a:pt x="6299987" y="2882"/>
                                </a:lnTo>
                                <a:lnTo>
                                  <a:pt x="6299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pt;height:.25pt;mso-position-horizontal-relative:char;mso-position-vertical-relative:line" id="docshapegroup13" coordorigin="0,0" coordsize="9922,5">
                <v:shape style="position:absolute;left:0;top:0;width:9922;height:5" id="docshape14" coordorigin="0,0" coordsize="9922,5" path="m3288,0l0,0,0,5,3288,5,3288,0xm9921,0l3288,0,3288,5,9921,5,99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40" w:right="840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line="40" w:lineRule="exact"/>
        <w:ind w:left="105" w:right="-15"/>
        <w:rPr>
          <w:sz w:val="4"/>
        </w:rPr>
      </w:pPr>
      <w:r>
        <w:rPr>
          <w:position w:val="0"/>
          <w:sz w:val="4"/>
        </w:rPr>
        <mc:AlternateContent>
          <mc:Choice Requires="wps">
            <w:drawing>
              <wp:inline distT="0" distB="0" distL="0" distR="0">
                <wp:extent cx="3036570" cy="26034"/>
                <wp:effectExtent l="0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3036570" cy="26034"/>
                          <a:chExt cx="3036570" cy="26034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30365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26034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19"/>
                                </a:lnTo>
                                <a:lnTo>
                                  <a:pt x="3036239" y="25919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pt;height:2.050pt;mso-position-horizontal-relative:char;mso-position-vertical-relative:line" id="docshapegroup15" coordorigin="0,0" coordsize="4782,41">
                <v:rect style="position:absolute;left:0;top:0;width:4782;height:41" id="docshape16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4"/>
        </w:rPr>
      </w:r>
    </w:p>
    <w:p>
      <w:pPr>
        <w:pStyle w:val="Heading1"/>
        <w:numPr>
          <w:ilvl w:val="0"/>
          <w:numId w:val="1"/>
        </w:numPr>
        <w:tabs>
          <w:tab w:pos="742" w:val="left" w:leader="none"/>
        </w:tabs>
        <w:spacing w:line="240" w:lineRule="auto" w:before="52" w:after="0"/>
        <w:ind w:left="742" w:right="0" w:hanging="637"/>
        <w:jc w:val="left"/>
      </w:pPr>
      <w:r>
        <w:rPr>
          <w:spacing w:val="-2"/>
          <w:w w:val="125"/>
        </w:rPr>
        <w:t>Introduction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300" w:lineRule="auto"/>
        <w:ind w:left="105" w:right="38"/>
        <w:jc w:val="both"/>
      </w:pPr>
      <w:r>
        <w:rPr>
          <w:w w:val="120"/>
        </w:rPr>
        <w:t>Through</w:t>
      </w:r>
      <w:r>
        <w:rPr>
          <w:w w:val="120"/>
        </w:rPr>
        <w:t> the</w:t>
      </w:r>
      <w:r>
        <w:rPr>
          <w:w w:val="120"/>
        </w:rPr>
        <w:t> palynology</w:t>
      </w:r>
      <w:r>
        <w:rPr>
          <w:w w:val="120"/>
        </w:rPr>
        <w:t> we</w:t>
      </w:r>
      <w:r>
        <w:rPr>
          <w:w w:val="120"/>
        </w:rPr>
        <w:t> can</w:t>
      </w:r>
      <w:r>
        <w:rPr>
          <w:w w:val="120"/>
        </w:rPr>
        <w:t> get</w:t>
      </w:r>
      <w:r>
        <w:rPr>
          <w:w w:val="120"/>
        </w:rPr>
        <w:t> tremendous</w:t>
      </w:r>
      <w:r>
        <w:rPr>
          <w:w w:val="120"/>
        </w:rPr>
        <w:t> </w:t>
      </w:r>
      <w:r>
        <w:rPr>
          <w:w w:val="120"/>
        </w:rPr>
        <w:t>knowledge from</w:t>
      </w:r>
      <w:r>
        <w:rPr>
          <w:spacing w:val="-1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little material</w:t>
      </w:r>
      <w:r>
        <w:rPr>
          <w:spacing w:val="-1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a short</w:t>
      </w:r>
      <w:r>
        <w:rPr>
          <w:spacing w:val="-1"/>
          <w:w w:val="120"/>
        </w:rPr>
        <w:t> </w:t>
      </w:r>
      <w:r>
        <w:rPr>
          <w:w w:val="120"/>
        </w:rPr>
        <w:t>time </w:t>
      </w:r>
      <w:hyperlink w:history="true" w:anchor="_bookmark3">
        <w:r>
          <w:rPr>
            <w:color w:val="007FAC"/>
            <w:w w:val="120"/>
          </w:rPr>
          <w:t>[1]</w:t>
        </w:r>
      </w:hyperlink>
      <w:r>
        <w:rPr>
          <w:w w:val="120"/>
        </w:rPr>
        <w:t>.</w:t>
      </w:r>
      <w:r>
        <w:rPr>
          <w:spacing w:val="-1"/>
          <w:w w:val="120"/>
        </w:rPr>
        <w:t> </w:t>
      </w:r>
      <w:r>
        <w:rPr>
          <w:w w:val="120"/>
        </w:rPr>
        <w:t>Palynology</w:t>
      </w:r>
      <w:r>
        <w:rPr>
          <w:spacing w:val="-1"/>
          <w:w w:val="120"/>
        </w:rPr>
        <w:t> </w:t>
      </w:r>
      <w:r>
        <w:rPr>
          <w:w w:val="120"/>
        </w:rPr>
        <w:t>is used</w:t>
      </w:r>
      <w:r>
        <w:rPr>
          <w:spacing w:val="-1"/>
          <w:w w:val="120"/>
        </w:rPr>
        <w:t> </w:t>
      </w:r>
      <w:r>
        <w:rPr>
          <w:w w:val="120"/>
        </w:rPr>
        <w:t>in several applications such as a survey of atmospheric pollen, spore production and the archaeological excavation of ship- wrecks.</w:t>
      </w:r>
      <w:r>
        <w:rPr>
          <w:w w:val="120"/>
        </w:rPr>
        <w:t> The</w:t>
      </w:r>
      <w:r>
        <w:rPr>
          <w:w w:val="120"/>
        </w:rPr>
        <w:t> earliest</w:t>
      </w:r>
      <w:r>
        <w:rPr>
          <w:w w:val="120"/>
        </w:rPr>
        <w:t> investigation</w:t>
      </w:r>
      <w:r>
        <w:rPr>
          <w:w w:val="120"/>
        </w:rPr>
        <w:t> to</w:t>
      </w:r>
      <w:r>
        <w:rPr>
          <w:w w:val="120"/>
        </w:rPr>
        <w:t> use</w:t>
      </w:r>
      <w:r>
        <w:rPr>
          <w:w w:val="120"/>
        </w:rPr>
        <w:t> the</w:t>
      </w:r>
      <w:r>
        <w:rPr>
          <w:w w:val="120"/>
        </w:rPr>
        <w:t> morphological diversity</w:t>
      </w:r>
      <w:r>
        <w:rPr>
          <w:spacing w:val="-10"/>
          <w:w w:val="120"/>
        </w:rPr>
        <w:t> </w:t>
      </w:r>
      <w:r>
        <w:rPr>
          <w:w w:val="120"/>
        </w:rPr>
        <w:t>of</w:t>
      </w:r>
      <w:r>
        <w:rPr>
          <w:spacing w:val="-10"/>
          <w:w w:val="120"/>
        </w:rPr>
        <w:t> </w:t>
      </w:r>
      <w:r>
        <w:rPr>
          <w:w w:val="120"/>
        </w:rPr>
        <w:t>pollen</w:t>
      </w:r>
      <w:r>
        <w:rPr>
          <w:spacing w:val="-10"/>
          <w:w w:val="120"/>
        </w:rPr>
        <w:t> </w:t>
      </w:r>
      <w:r>
        <w:rPr>
          <w:w w:val="120"/>
        </w:rPr>
        <w:t>directly</w:t>
      </w:r>
      <w:r>
        <w:rPr>
          <w:spacing w:val="-9"/>
          <w:w w:val="120"/>
        </w:rPr>
        <w:t> </w:t>
      </w:r>
      <w:r>
        <w:rPr>
          <w:w w:val="120"/>
        </w:rPr>
        <w:t>concerned</w:t>
      </w:r>
      <w:r>
        <w:rPr>
          <w:spacing w:val="-9"/>
          <w:w w:val="120"/>
        </w:rPr>
        <w:t> </w:t>
      </w:r>
      <w:r>
        <w:rPr>
          <w:w w:val="120"/>
        </w:rPr>
        <w:t>with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classification</w:t>
      </w:r>
      <w:r>
        <w:rPr>
          <w:spacing w:val="-9"/>
          <w:w w:val="120"/>
        </w:rPr>
        <w:t> </w:t>
      </w:r>
      <w:r>
        <w:rPr>
          <w:w w:val="120"/>
        </w:rPr>
        <w:t>of plants</w:t>
      </w:r>
      <w:r>
        <w:rPr>
          <w:spacing w:val="69"/>
          <w:w w:val="120"/>
        </w:rPr>
        <w:t> </w:t>
      </w:r>
      <w:hyperlink w:history="true" w:anchor="_bookmark4">
        <w:r>
          <w:rPr>
            <w:color w:val="007FAC"/>
            <w:w w:val="120"/>
          </w:rPr>
          <w:t>[2]</w:t>
        </w:r>
      </w:hyperlink>
      <w:r>
        <w:rPr>
          <w:w w:val="120"/>
        </w:rPr>
        <w:t>.</w:t>
      </w:r>
      <w:r>
        <w:rPr>
          <w:spacing w:val="70"/>
          <w:w w:val="120"/>
        </w:rPr>
        <w:t> </w:t>
      </w:r>
      <w:r>
        <w:rPr>
          <w:w w:val="120"/>
        </w:rPr>
        <w:t>Lindau</w:t>
      </w:r>
      <w:r>
        <w:rPr>
          <w:spacing w:val="69"/>
          <w:w w:val="120"/>
        </w:rPr>
        <w:t> </w:t>
      </w:r>
      <w:hyperlink w:history="true" w:anchor="_bookmark5">
        <w:r>
          <w:rPr>
            <w:color w:val="007FAC"/>
            <w:w w:val="120"/>
          </w:rPr>
          <w:t>[3]</w:t>
        </w:r>
      </w:hyperlink>
      <w:r>
        <w:rPr>
          <w:color w:val="007FAC"/>
          <w:spacing w:val="70"/>
          <w:w w:val="120"/>
        </w:rPr>
        <w:t> </w:t>
      </w:r>
      <w:r>
        <w:rPr>
          <w:w w:val="120"/>
        </w:rPr>
        <w:t>used</w:t>
      </w:r>
      <w:r>
        <w:rPr>
          <w:spacing w:val="69"/>
          <w:w w:val="120"/>
        </w:rPr>
        <w:t> </w:t>
      </w:r>
      <w:r>
        <w:rPr>
          <w:w w:val="120"/>
        </w:rPr>
        <w:t>a</w:t>
      </w:r>
      <w:r>
        <w:rPr>
          <w:spacing w:val="71"/>
          <w:w w:val="120"/>
        </w:rPr>
        <w:t> </w:t>
      </w:r>
      <w:r>
        <w:rPr>
          <w:w w:val="120"/>
        </w:rPr>
        <w:t>greater</w:t>
      </w:r>
      <w:r>
        <w:rPr>
          <w:spacing w:val="69"/>
          <w:w w:val="120"/>
        </w:rPr>
        <w:t> </w:t>
      </w:r>
      <w:r>
        <w:rPr>
          <w:w w:val="120"/>
        </w:rPr>
        <w:t>number</w:t>
      </w:r>
      <w:r>
        <w:rPr>
          <w:spacing w:val="71"/>
          <w:w w:val="120"/>
        </w:rPr>
        <w:t> </w:t>
      </w:r>
      <w:r>
        <w:rPr>
          <w:w w:val="120"/>
        </w:rPr>
        <w:t>of</w:t>
      </w:r>
      <w:r>
        <w:rPr>
          <w:spacing w:val="70"/>
          <w:w w:val="120"/>
        </w:rPr>
        <w:t> </w:t>
      </w:r>
      <w:r>
        <w:rPr>
          <w:spacing w:val="-2"/>
          <w:w w:val="120"/>
        </w:rPr>
        <w:t>pollen</w:t>
      </w:r>
    </w:p>
    <w:p>
      <w:pPr>
        <w:pStyle w:val="BodyText"/>
        <w:spacing w:line="297" w:lineRule="auto" w:before="84"/>
        <w:ind w:left="105" w:right="194"/>
        <w:jc w:val="both"/>
      </w:pPr>
      <w:r>
        <w:rPr/>
        <w:br w:type="column"/>
      </w:r>
      <w:r>
        <w:rPr>
          <w:w w:val="125"/>
        </w:rPr>
        <w:t>characters</w:t>
      </w:r>
      <w:r>
        <w:rPr>
          <w:w w:val="125"/>
        </w:rPr>
        <w:t> including</w:t>
      </w:r>
      <w:r>
        <w:rPr>
          <w:w w:val="125"/>
        </w:rPr>
        <w:t> shape</w:t>
      </w:r>
      <w:r>
        <w:rPr>
          <w:w w:val="125"/>
        </w:rPr>
        <w:t> and</w:t>
      </w:r>
      <w:r>
        <w:rPr>
          <w:w w:val="125"/>
        </w:rPr>
        <w:t> ornamentation</w:t>
      </w:r>
      <w:r>
        <w:rPr>
          <w:w w:val="125"/>
        </w:rPr>
        <w:t> as</w:t>
      </w:r>
      <w:r>
        <w:rPr>
          <w:w w:val="125"/>
        </w:rPr>
        <w:t> well</w:t>
      </w:r>
      <w:r>
        <w:rPr>
          <w:w w:val="125"/>
        </w:rPr>
        <w:t> </w:t>
      </w:r>
      <w:r>
        <w:rPr>
          <w:w w:val="125"/>
        </w:rPr>
        <w:t>as aperture number, to define a range of pollen types.</w:t>
      </w:r>
    </w:p>
    <w:p>
      <w:pPr>
        <w:pStyle w:val="BodyText"/>
        <w:spacing w:line="300" w:lineRule="auto" w:before="1"/>
        <w:ind w:left="105" w:right="194" w:firstLine="239"/>
        <w:jc w:val="both"/>
      </w:pPr>
      <w:r>
        <w:rPr>
          <w:w w:val="120"/>
        </w:rPr>
        <w:t>Morphology</w:t>
      </w:r>
      <w:r>
        <w:rPr>
          <w:w w:val="120"/>
        </w:rPr>
        <w:t> of</w:t>
      </w:r>
      <w:r>
        <w:rPr>
          <w:w w:val="120"/>
        </w:rPr>
        <w:t> pollen</w:t>
      </w:r>
      <w:r>
        <w:rPr>
          <w:w w:val="120"/>
        </w:rPr>
        <w:t> is</w:t>
      </w:r>
      <w:r>
        <w:rPr>
          <w:w w:val="120"/>
        </w:rPr>
        <w:t> involved</w:t>
      </w:r>
      <w:r>
        <w:rPr>
          <w:w w:val="120"/>
        </w:rPr>
        <w:t> in</w:t>
      </w:r>
      <w:r>
        <w:rPr>
          <w:w w:val="120"/>
        </w:rPr>
        <w:t> solving</w:t>
      </w:r>
      <w:r>
        <w:rPr>
          <w:w w:val="120"/>
        </w:rPr>
        <w:t> some</w:t>
      </w:r>
      <w:r>
        <w:rPr>
          <w:w w:val="120"/>
        </w:rPr>
        <w:t> </w:t>
      </w:r>
      <w:r>
        <w:rPr>
          <w:w w:val="120"/>
        </w:rPr>
        <w:t>taxo- nomic</w:t>
      </w:r>
      <w:r>
        <w:rPr>
          <w:w w:val="120"/>
        </w:rPr>
        <w:t> problems</w:t>
      </w:r>
      <w:r>
        <w:rPr>
          <w:w w:val="120"/>
        </w:rPr>
        <w:t> on</w:t>
      </w:r>
      <w:r>
        <w:rPr>
          <w:w w:val="120"/>
        </w:rPr>
        <w:t> the</w:t>
      </w:r>
      <w:r>
        <w:rPr>
          <w:w w:val="120"/>
        </w:rPr>
        <w:t> family,</w:t>
      </w:r>
      <w:r>
        <w:rPr>
          <w:w w:val="120"/>
        </w:rPr>
        <w:t> generic</w:t>
      </w:r>
      <w:r>
        <w:rPr>
          <w:w w:val="120"/>
        </w:rPr>
        <w:t> or</w:t>
      </w:r>
      <w:r>
        <w:rPr>
          <w:w w:val="120"/>
        </w:rPr>
        <w:t> specific</w:t>
      </w:r>
      <w:r>
        <w:rPr>
          <w:w w:val="120"/>
        </w:rPr>
        <w:t> level</w:t>
      </w:r>
      <w:r>
        <w:rPr>
          <w:w w:val="120"/>
        </w:rPr>
        <w:t> and has</w:t>
      </w:r>
      <w:r>
        <w:rPr>
          <w:w w:val="120"/>
        </w:rPr>
        <w:t> become</w:t>
      </w:r>
      <w:r>
        <w:rPr>
          <w:w w:val="120"/>
        </w:rPr>
        <w:t> part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multidisciplinary</w:t>
      </w:r>
      <w:r>
        <w:rPr>
          <w:w w:val="120"/>
        </w:rPr>
        <w:t> and</w:t>
      </w:r>
      <w:r>
        <w:rPr>
          <w:w w:val="120"/>
        </w:rPr>
        <w:t> collaborative approach in plant systematic and evolution </w:t>
      </w:r>
      <w:hyperlink w:history="true" w:anchor="_bookmark6">
        <w:r>
          <w:rPr>
            <w:color w:val="007FAC"/>
            <w:w w:val="120"/>
          </w:rPr>
          <w:t>[4</w:t>
        </w:r>
      </w:hyperlink>
      <w:r>
        <w:rPr>
          <w:rFonts w:ascii="Arial"/>
          <w:color w:val="007FAC"/>
          <w:w w:val="120"/>
        </w:rPr>
        <w:t>e</w:t>
      </w:r>
      <w:hyperlink w:history="true" w:anchor="_bookmark6">
        <w:r>
          <w:rPr>
            <w:color w:val="007FAC"/>
            <w:w w:val="120"/>
          </w:rPr>
          <w:t>6]</w:t>
        </w:r>
      </w:hyperlink>
      <w:r>
        <w:rPr>
          <w:w w:val="120"/>
        </w:rPr>
        <w:t>. The sculp- turing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exine</w:t>
      </w:r>
      <w:r>
        <w:rPr>
          <w:w w:val="120"/>
        </w:rPr>
        <w:t> and</w:t>
      </w:r>
      <w:r>
        <w:rPr>
          <w:w w:val="120"/>
        </w:rPr>
        <w:t> the</w:t>
      </w:r>
      <w:r>
        <w:rPr>
          <w:w w:val="120"/>
        </w:rPr>
        <w:t> constant</w:t>
      </w:r>
      <w:r>
        <w:rPr>
          <w:w w:val="120"/>
        </w:rPr>
        <w:t> features</w:t>
      </w:r>
      <w:r>
        <w:rPr>
          <w:w w:val="120"/>
        </w:rPr>
        <w:t> make</w:t>
      </w:r>
      <w:r>
        <w:rPr>
          <w:w w:val="120"/>
        </w:rPr>
        <w:t> pollen grains appreciably recognizable feature through which parent genera or even species can be recognized </w:t>
      </w:r>
      <w:hyperlink w:history="true" w:anchor="_bookmark7">
        <w:r>
          <w:rPr>
            <w:color w:val="007FAC"/>
            <w:w w:val="120"/>
          </w:rPr>
          <w:t>[7,8]</w:t>
        </w:r>
      </w:hyperlink>
      <w:r>
        <w:rPr>
          <w:w w:val="120"/>
        </w:rPr>
        <w:t>.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29" w:space="211"/>
            <w:col w:w="5090"/>
          </w:cols>
        </w:sectPr>
      </w:pPr>
    </w:p>
    <w:p>
      <w:pPr>
        <w:pStyle w:val="BodyText"/>
        <w:spacing w:before="13"/>
        <w:rPr>
          <w:sz w:val="20"/>
        </w:rPr>
      </w:pPr>
    </w:p>
    <w:p>
      <w:pPr>
        <w:pStyle w:val="BodyText"/>
        <w:spacing w:line="20" w:lineRule="exact"/>
        <w:ind w:left="10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87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7" coordorigin="0,0" coordsize="723,3">
                <v:shape style="position:absolute;left:0;top:0;width:723;height:3" id="docshape18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18"/>
        <w:ind w:left="213" w:right="0" w:firstLine="0"/>
        <w:jc w:val="left"/>
        <w:rPr>
          <w:sz w:val="15"/>
        </w:rPr>
      </w:pPr>
      <w:r>
        <w:rPr>
          <w:w w:val="115"/>
          <w:sz w:val="15"/>
        </w:rPr>
        <w:t>*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Department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Botany,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Faculty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Science,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University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Mansoura,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El-Gomhorya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Street,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El-Mansoura,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Egypt.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Tel.:</w:t>
      </w:r>
      <w:r>
        <w:rPr>
          <w:spacing w:val="15"/>
          <w:w w:val="115"/>
          <w:sz w:val="15"/>
        </w:rPr>
        <w:t> </w:t>
      </w:r>
      <w:r>
        <w:rPr>
          <w:rFonts w:ascii="Verdana"/>
          <w:w w:val="115"/>
          <w:sz w:val="15"/>
        </w:rPr>
        <w:t>+</w:t>
      </w:r>
      <w:r>
        <w:rPr>
          <w:w w:val="115"/>
          <w:sz w:val="15"/>
        </w:rPr>
        <w:t>20</w:t>
      </w:r>
      <w:r>
        <w:rPr>
          <w:spacing w:val="15"/>
          <w:w w:val="115"/>
          <w:sz w:val="15"/>
        </w:rPr>
        <w:t> </w:t>
      </w:r>
      <w:r>
        <w:rPr>
          <w:spacing w:val="-2"/>
          <w:w w:val="115"/>
          <w:sz w:val="15"/>
        </w:rPr>
        <w:t>01017229120,</w:t>
      </w:r>
    </w:p>
    <w:p>
      <w:pPr>
        <w:spacing w:before="17"/>
        <w:ind w:left="105" w:right="0" w:firstLine="0"/>
        <w:jc w:val="left"/>
        <w:rPr>
          <w:sz w:val="15"/>
        </w:rPr>
      </w:pPr>
      <w:r>
        <w:rPr>
          <w:rFonts w:ascii="Verdana"/>
          <w:w w:val="110"/>
          <w:sz w:val="15"/>
        </w:rPr>
        <w:t>+</w:t>
      </w:r>
      <w:r>
        <w:rPr>
          <w:w w:val="110"/>
          <w:sz w:val="15"/>
        </w:rPr>
        <w:t>20 01280288892,</w:t>
      </w:r>
      <w:r>
        <w:rPr>
          <w:spacing w:val="1"/>
          <w:w w:val="110"/>
          <w:sz w:val="15"/>
        </w:rPr>
        <w:t> </w:t>
      </w:r>
      <w:r>
        <w:rPr>
          <w:rFonts w:ascii="Verdana"/>
          <w:w w:val="110"/>
          <w:sz w:val="15"/>
        </w:rPr>
        <w:t>+</w:t>
      </w:r>
      <w:r>
        <w:rPr>
          <w:w w:val="110"/>
          <w:sz w:val="15"/>
        </w:rPr>
        <w:t>2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050 2223786;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fax:</w:t>
      </w:r>
      <w:r>
        <w:rPr>
          <w:spacing w:val="1"/>
          <w:w w:val="110"/>
          <w:sz w:val="15"/>
        </w:rPr>
        <w:t> </w:t>
      </w:r>
      <w:r>
        <w:rPr>
          <w:rFonts w:ascii="Verdana"/>
          <w:w w:val="110"/>
          <w:sz w:val="15"/>
        </w:rPr>
        <w:t>+</w:t>
      </w:r>
      <w:r>
        <w:rPr>
          <w:w w:val="110"/>
          <w:sz w:val="15"/>
        </w:rPr>
        <w:t>2 050</w:t>
      </w:r>
      <w:r>
        <w:rPr>
          <w:spacing w:val="1"/>
          <w:w w:val="110"/>
          <w:sz w:val="15"/>
        </w:rPr>
        <w:t> </w:t>
      </w:r>
      <w:r>
        <w:rPr>
          <w:spacing w:val="-2"/>
          <w:w w:val="110"/>
          <w:sz w:val="15"/>
        </w:rPr>
        <w:t>2246781.</w:t>
      </w:r>
    </w:p>
    <w:p>
      <w:pPr>
        <w:spacing w:before="24"/>
        <w:ind w:left="340" w:right="0" w:firstLine="0"/>
        <w:jc w:val="left"/>
        <w:rPr>
          <w:sz w:val="15"/>
        </w:rPr>
      </w:pPr>
      <w:r>
        <w:rPr>
          <w:w w:val="120"/>
          <w:sz w:val="15"/>
        </w:rPr>
        <w:t>E-mail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address:</w:t>
      </w:r>
      <w:r>
        <w:rPr>
          <w:spacing w:val="7"/>
          <w:w w:val="120"/>
          <w:sz w:val="15"/>
        </w:rPr>
        <w:t> </w:t>
      </w:r>
      <w:hyperlink r:id="rId14">
        <w:r>
          <w:rPr>
            <w:color w:val="007FAC"/>
            <w:spacing w:val="-2"/>
            <w:w w:val="120"/>
            <w:sz w:val="15"/>
          </w:rPr>
          <w:t>yasran@mans.edu.eg</w:t>
        </w:r>
      </w:hyperlink>
      <w:r>
        <w:rPr>
          <w:spacing w:val="-2"/>
          <w:w w:val="120"/>
          <w:sz w:val="15"/>
        </w:rPr>
        <w:t>.</w:t>
      </w:r>
    </w:p>
    <w:p>
      <w:pPr>
        <w:spacing w:line="232" w:lineRule="auto" w:before="38"/>
        <w:ind w:left="105" w:right="2779" w:firstLine="47"/>
        <w:jc w:val="left"/>
        <w:rPr>
          <w:sz w:val="15"/>
        </w:rPr>
      </w:pPr>
      <w:r>
        <w:rPr>
          <w:w w:val="120"/>
          <w:sz w:val="15"/>
        </w:rPr>
        <w:t>Peer review under responsibility of Mansoura </w:t>
      </w:r>
      <w:r>
        <w:rPr>
          <w:w w:val="120"/>
          <w:sz w:val="15"/>
        </w:rPr>
        <w:t>University. </w:t>
      </w:r>
      <w:hyperlink r:id="rId7">
        <w:r>
          <w:rPr>
            <w:color w:val="007FAC"/>
            <w:spacing w:val="-2"/>
            <w:w w:val="120"/>
            <w:sz w:val="15"/>
          </w:rPr>
          <w:t>http://dx.doi.org/10.1016/j.ejbas.2015.04.001</w:t>
        </w:r>
      </w:hyperlink>
    </w:p>
    <w:p>
      <w:pPr>
        <w:spacing w:line="276" w:lineRule="auto" w:before="29"/>
        <w:ind w:left="105" w:right="195" w:firstLine="0"/>
        <w:jc w:val="left"/>
        <w:rPr>
          <w:sz w:val="15"/>
        </w:rPr>
      </w:pPr>
      <w:r>
        <w:rPr>
          <w:w w:val="115"/>
          <w:sz w:val="15"/>
        </w:rPr>
        <w:t>2314-808X/Copyright 2015, Mansoura University. Production and hosting by Elsevier B.V. This is an open access article under the CC BY-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NC-ND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license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(</w:t>
      </w:r>
      <w:hyperlink r:id="rId13">
        <w:r>
          <w:rPr>
            <w:color w:val="007FAC"/>
            <w:w w:val="115"/>
            <w:sz w:val="15"/>
          </w:rPr>
          <w:t>http://creativecommons.org/licenses/by-nc-nd/4.0/</w:t>
        </w:r>
      </w:hyperlink>
      <w:r>
        <w:rPr>
          <w:w w:val="115"/>
          <w:sz w:val="15"/>
        </w:rPr>
        <w:t>).</w:t>
      </w:r>
    </w:p>
    <w:p>
      <w:pPr>
        <w:spacing w:after="0" w:line="276" w:lineRule="auto"/>
        <w:jc w:val="left"/>
        <w:rPr>
          <w:sz w:val="15"/>
        </w:rPr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35296" id="docshape19" filled="true" fillcolor="#000000" stroked="false">
                <v:fill type="solid"/>
                <w10:wrap type="none"/>
              </v:rect>
            </w:pict>
          </mc:Fallback>
        </mc:AlternateContent>
      </w:r>
      <w:bookmarkStart w:name="2. Materials and methods" w:id="3"/>
      <w:bookmarkEnd w:id="3"/>
      <w:r>
        <w:rPr/>
      </w:r>
      <w:bookmarkStart w:name="2.1. Study area" w:id="4"/>
      <w:bookmarkEnd w:id="4"/>
      <w:r>
        <w:rPr/>
      </w:r>
      <w:bookmarkStart w:name="2.2. Pollen extraction" w:id="5"/>
      <w:bookmarkEnd w:id="5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132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138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133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</w:pPr>
    </w:p>
    <w:p>
      <w:pPr>
        <w:pStyle w:val="BodyText"/>
        <w:spacing w:before="99"/>
      </w:pPr>
    </w:p>
    <w:p>
      <w:pPr>
        <w:pStyle w:val="BodyText"/>
        <w:spacing w:line="300" w:lineRule="auto"/>
        <w:ind w:left="197" w:right="38" w:firstLine="239"/>
        <w:jc w:val="both"/>
      </w:pPr>
      <w:r>
        <w:rPr>
          <w:w w:val="120"/>
        </w:rPr>
        <w:t>Several</w:t>
      </w:r>
      <w:r>
        <w:rPr>
          <w:w w:val="120"/>
        </w:rPr>
        <w:t> papers</w:t>
      </w:r>
      <w:r>
        <w:rPr>
          <w:w w:val="120"/>
        </w:rPr>
        <w:t> are</w:t>
      </w:r>
      <w:r>
        <w:rPr>
          <w:w w:val="120"/>
        </w:rPr>
        <w:t> published</w:t>
      </w:r>
      <w:r>
        <w:rPr>
          <w:w w:val="120"/>
        </w:rPr>
        <w:t> on</w:t>
      </w:r>
      <w:r>
        <w:rPr>
          <w:w w:val="120"/>
        </w:rPr>
        <w:t> pollen</w:t>
      </w:r>
      <w:r>
        <w:rPr>
          <w:w w:val="120"/>
        </w:rPr>
        <w:t> morphology</w:t>
      </w:r>
      <w:r>
        <w:rPr>
          <w:w w:val="120"/>
        </w:rPr>
        <w:t> </w:t>
      </w:r>
      <w:r>
        <w:rPr>
          <w:w w:val="120"/>
        </w:rPr>
        <w:t>of some</w:t>
      </w:r>
      <w:r>
        <w:rPr>
          <w:w w:val="120"/>
        </w:rPr>
        <w:t> dicots</w:t>
      </w:r>
      <w:r>
        <w:rPr>
          <w:w w:val="120"/>
        </w:rPr>
        <w:t> families</w:t>
      </w:r>
      <w:r>
        <w:rPr>
          <w:w w:val="120"/>
        </w:rPr>
        <w:t> from</w:t>
      </w:r>
      <w:r>
        <w:rPr>
          <w:w w:val="120"/>
        </w:rPr>
        <w:t> various</w:t>
      </w:r>
      <w:r>
        <w:rPr>
          <w:w w:val="120"/>
        </w:rPr>
        <w:t> parts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world.</w:t>
      </w:r>
      <w:r>
        <w:rPr>
          <w:w w:val="120"/>
        </w:rPr>
        <w:t> Ana- cardiaceae,</w:t>
      </w:r>
      <w:r>
        <w:rPr>
          <w:w w:val="120"/>
        </w:rPr>
        <w:t> Bignoniaceae,</w:t>
      </w:r>
      <w:r>
        <w:rPr>
          <w:w w:val="120"/>
        </w:rPr>
        <w:t> Caricaceae,</w:t>
      </w:r>
      <w:r>
        <w:rPr>
          <w:w w:val="120"/>
        </w:rPr>
        <w:t> Myrtaceae,</w:t>
      </w:r>
      <w:r>
        <w:rPr>
          <w:w w:val="120"/>
        </w:rPr>
        <w:t> Mor- ingaceae,</w:t>
      </w:r>
      <w:r>
        <w:rPr>
          <w:w w:val="120"/>
        </w:rPr>
        <w:t> Meliaceae,</w:t>
      </w:r>
      <w:r>
        <w:rPr>
          <w:w w:val="120"/>
        </w:rPr>
        <w:t> Rhamnaceae</w:t>
      </w:r>
      <w:r>
        <w:rPr>
          <w:w w:val="120"/>
        </w:rPr>
        <w:t> and</w:t>
      </w:r>
      <w:r>
        <w:rPr>
          <w:w w:val="120"/>
        </w:rPr>
        <w:t> Zygophyllaceae</w:t>
      </w:r>
      <w:r>
        <w:rPr>
          <w:w w:val="120"/>
        </w:rPr>
        <w:t> have been studied by </w:t>
      </w:r>
      <w:hyperlink w:history="true" w:anchor="_bookmark8">
        <w:r>
          <w:rPr>
            <w:color w:val="007FAC"/>
            <w:w w:val="120"/>
          </w:rPr>
          <w:t>[9]</w:t>
        </w:r>
      </w:hyperlink>
      <w:r>
        <w:rPr>
          <w:w w:val="120"/>
        </w:rPr>
        <w:t>. Palynology of families Apocynaceae has been</w:t>
      </w:r>
      <w:r>
        <w:rPr>
          <w:w w:val="120"/>
        </w:rPr>
        <w:t> investigated</w:t>
      </w:r>
      <w:r>
        <w:rPr>
          <w:w w:val="120"/>
        </w:rPr>
        <w:t> by</w:t>
      </w:r>
      <w:r>
        <w:rPr>
          <w:w w:val="120"/>
        </w:rPr>
        <w:t> Schill</w:t>
      </w:r>
      <w:r>
        <w:rPr>
          <w:w w:val="120"/>
        </w:rPr>
        <w:t> and</w:t>
      </w:r>
      <w:r>
        <w:rPr>
          <w:w w:val="120"/>
        </w:rPr>
        <w:t> Leuenberger</w:t>
      </w:r>
      <w:r>
        <w:rPr>
          <w:w w:val="120"/>
        </w:rPr>
        <w:t> </w:t>
      </w:r>
      <w:hyperlink w:history="true" w:anchor="_bookmark9">
        <w:r>
          <w:rPr>
            <w:color w:val="007FAC"/>
            <w:w w:val="120"/>
          </w:rPr>
          <w:t>[10]</w:t>
        </w:r>
      </w:hyperlink>
      <w:r>
        <w:rPr>
          <w:color w:val="007FAC"/>
          <w:w w:val="120"/>
        </w:rPr>
        <w:t> </w:t>
      </w:r>
      <w:r>
        <w:rPr>
          <w:w w:val="120"/>
        </w:rPr>
        <w:t>and</w:t>
      </w:r>
      <w:r>
        <w:rPr>
          <w:w w:val="120"/>
        </w:rPr>
        <w:t> Van Campo</w:t>
      </w:r>
      <w:r>
        <w:rPr>
          <w:w w:val="120"/>
        </w:rPr>
        <w:t> et</w:t>
      </w:r>
      <w:r>
        <w:rPr>
          <w:w w:val="120"/>
        </w:rPr>
        <w:t> al.</w:t>
      </w:r>
      <w:r>
        <w:rPr>
          <w:w w:val="120"/>
        </w:rPr>
        <w:t> </w:t>
      </w:r>
      <w:hyperlink w:history="true" w:anchor="_bookmark10">
        <w:r>
          <w:rPr>
            <w:color w:val="007FAC"/>
            <w:w w:val="120"/>
          </w:rPr>
          <w:t>[11]</w:t>
        </w:r>
      </w:hyperlink>
      <w:r>
        <w:rPr>
          <w:w w:val="120"/>
        </w:rPr>
        <w:t>.</w:t>
      </w:r>
      <w:r>
        <w:rPr>
          <w:w w:val="120"/>
        </w:rPr>
        <w:t> The</w:t>
      </w:r>
      <w:r>
        <w:rPr>
          <w:w w:val="120"/>
        </w:rPr>
        <w:t> families</w:t>
      </w:r>
      <w:r>
        <w:rPr>
          <w:w w:val="120"/>
        </w:rPr>
        <w:t> Caesalpiniaceae</w:t>
      </w:r>
      <w:r>
        <w:rPr>
          <w:w w:val="120"/>
        </w:rPr>
        <w:t> and</w:t>
      </w:r>
      <w:r>
        <w:rPr>
          <w:w w:val="120"/>
        </w:rPr>
        <w:t> Mim- osaceae</w:t>
      </w:r>
      <w:r>
        <w:rPr>
          <w:w w:val="120"/>
        </w:rPr>
        <w:t> have</w:t>
      </w:r>
      <w:r>
        <w:rPr>
          <w:w w:val="120"/>
        </w:rPr>
        <w:t> been</w:t>
      </w:r>
      <w:r>
        <w:rPr>
          <w:w w:val="120"/>
        </w:rPr>
        <w:t> reported</w:t>
      </w:r>
      <w:r>
        <w:rPr>
          <w:w w:val="120"/>
        </w:rPr>
        <w:t> by</w:t>
      </w:r>
      <w:r>
        <w:rPr>
          <w:w w:val="120"/>
        </w:rPr>
        <w:t> Guinet</w:t>
      </w:r>
      <w:r>
        <w:rPr>
          <w:w w:val="120"/>
        </w:rPr>
        <w:t> </w:t>
      </w:r>
      <w:hyperlink w:history="true" w:anchor="_bookmark11">
        <w:r>
          <w:rPr>
            <w:color w:val="007FAC"/>
            <w:w w:val="120"/>
          </w:rPr>
          <w:t>[12]</w:t>
        </w:r>
      </w:hyperlink>
      <w:r>
        <w:rPr>
          <w:color w:val="007FAC"/>
          <w:w w:val="120"/>
        </w:rPr>
        <w:t> </w:t>
      </w:r>
      <w:r>
        <w:rPr>
          <w:w w:val="120"/>
        </w:rPr>
        <w:t>and</w:t>
      </w:r>
      <w:r>
        <w:rPr>
          <w:w w:val="120"/>
        </w:rPr>
        <w:t> Lock</w:t>
      </w:r>
      <w:r>
        <w:rPr>
          <w:w w:val="120"/>
        </w:rPr>
        <w:t> </w:t>
      </w:r>
      <w:hyperlink w:history="true" w:anchor="_bookmark12">
        <w:r>
          <w:rPr>
            <w:color w:val="007FAC"/>
            <w:w w:val="120"/>
          </w:rPr>
          <w:t>[13]</w:t>
        </w:r>
      </w:hyperlink>
      <w:r>
        <w:rPr>
          <w:w w:val="120"/>
        </w:rPr>
        <w:t>. Morphology</w:t>
      </w:r>
      <w:r>
        <w:rPr>
          <w:w w:val="120"/>
        </w:rPr>
        <w:t> of</w:t>
      </w:r>
      <w:r>
        <w:rPr>
          <w:w w:val="120"/>
        </w:rPr>
        <w:t> pollen</w:t>
      </w:r>
      <w:r>
        <w:rPr>
          <w:w w:val="120"/>
        </w:rPr>
        <w:t> six</w:t>
      </w:r>
      <w:r>
        <w:rPr>
          <w:w w:val="120"/>
        </w:rPr>
        <w:t> aquatic</w:t>
      </w:r>
      <w:r>
        <w:rPr>
          <w:w w:val="120"/>
        </w:rPr>
        <w:t> angiosperms</w:t>
      </w:r>
      <w:r>
        <w:rPr>
          <w:w w:val="120"/>
        </w:rPr>
        <w:t> from</w:t>
      </w:r>
      <w:r>
        <w:rPr>
          <w:w w:val="120"/>
        </w:rPr>
        <w:t> Saudi Arabia</w:t>
      </w:r>
      <w:r>
        <w:rPr>
          <w:spacing w:val="-8"/>
          <w:w w:val="120"/>
        </w:rPr>
        <w:t> </w:t>
      </w:r>
      <w:r>
        <w:rPr>
          <w:w w:val="120"/>
        </w:rPr>
        <w:t>has</w:t>
      </w:r>
      <w:r>
        <w:rPr>
          <w:spacing w:val="-8"/>
          <w:w w:val="120"/>
        </w:rPr>
        <w:t> </w:t>
      </w:r>
      <w:r>
        <w:rPr>
          <w:w w:val="120"/>
        </w:rPr>
        <w:t>been</w:t>
      </w:r>
      <w:r>
        <w:rPr>
          <w:spacing w:val="-7"/>
          <w:w w:val="120"/>
        </w:rPr>
        <w:t> </w:t>
      </w:r>
      <w:r>
        <w:rPr>
          <w:w w:val="120"/>
        </w:rPr>
        <w:t>studied</w:t>
      </w:r>
      <w:r>
        <w:rPr>
          <w:spacing w:val="-9"/>
          <w:w w:val="120"/>
        </w:rPr>
        <w:t> </w:t>
      </w:r>
      <w:r>
        <w:rPr>
          <w:w w:val="120"/>
        </w:rPr>
        <w:t>by</w:t>
      </w:r>
      <w:r>
        <w:rPr>
          <w:spacing w:val="-6"/>
          <w:w w:val="120"/>
        </w:rPr>
        <w:t> </w:t>
      </w:r>
      <w:r>
        <w:rPr>
          <w:w w:val="120"/>
        </w:rPr>
        <w:t>Perveen</w:t>
      </w:r>
      <w:r>
        <w:rPr>
          <w:spacing w:val="-9"/>
          <w:w w:val="120"/>
        </w:rPr>
        <w:t> </w:t>
      </w:r>
      <w:r>
        <w:rPr>
          <w:w w:val="120"/>
        </w:rPr>
        <w:t>and</w:t>
      </w:r>
      <w:r>
        <w:rPr>
          <w:spacing w:val="-6"/>
          <w:w w:val="120"/>
        </w:rPr>
        <w:t> </w:t>
      </w:r>
      <w:r>
        <w:rPr>
          <w:w w:val="120"/>
        </w:rPr>
        <w:t>Qaiser</w:t>
      </w:r>
      <w:r>
        <w:rPr>
          <w:spacing w:val="-9"/>
          <w:w w:val="120"/>
        </w:rPr>
        <w:t> </w:t>
      </w:r>
      <w:hyperlink w:history="true" w:anchor="_bookmark13">
        <w:r>
          <w:rPr>
            <w:color w:val="007FAC"/>
            <w:w w:val="120"/>
          </w:rPr>
          <w:t>[14]</w:t>
        </w:r>
      </w:hyperlink>
      <w:r>
        <w:rPr>
          <w:w w:val="120"/>
        </w:rPr>
        <w:t>.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main aims of this study are to contribute to our understanding the pollen</w:t>
      </w:r>
      <w:r>
        <w:rPr>
          <w:spacing w:val="-4"/>
          <w:w w:val="120"/>
        </w:rPr>
        <w:t> </w:t>
      </w:r>
      <w:r>
        <w:rPr>
          <w:w w:val="120"/>
        </w:rPr>
        <w:t>morphology</w:t>
      </w:r>
      <w:r>
        <w:rPr>
          <w:spacing w:val="-1"/>
          <w:w w:val="120"/>
        </w:rPr>
        <w:t> </w:t>
      </w:r>
      <w:r>
        <w:rPr>
          <w:w w:val="120"/>
        </w:rPr>
        <w:t>of</w:t>
      </w:r>
      <w:r>
        <w:rPr>
          <w:spacing w:val="-3"/>
          <w:w w:val="120"/>
        </w:rPr>
        <w:t> </w:t>
      </w:r>
      <w:r>
        <w:rPr>
          <w:w w:val="120"/>
        </w:rPr>
        <w:t>aquatic</w:t>
      </w:r>
      <w:r>
        <w:rPr>
          <w:spacing w:val="-3"/>
          <w:w w:val="120"/>
        </w:rPr>
        <w:t> </w:t>
      </w:r>
      <w:r>
        <w:rPr>
          <w:w w:val="120"/>
        </w:rPr>
        <w:t>plants</w:t>
      </w:r>
      <w:r>
        <w:rPr>
          <w:spacing w:val="-4"/>
          <w:w w:val="120"/>
        </w:rPr>
        <w:t> </w:t>
      </w:r>
      <w:r>
        <w:rPr>
          <w:w w:val="120"/>
        </w:rPr>
        <w:t>naturally</w:t>
      </w:r>
      <w:r>
        <w:rPr>
          <w:spacing w:val="-3"/>
          <w:w w:val="120"/>
        </w:rPr>
        <w:t> </w:t>
      </w:r>
      <w:r>
        <w:rPr>
          <w:w w:val="120"/>
        </w:rPr>
        <w:t>growing</w:t>
      </w:r>
      <w:r>
        <w:rPr>
          <w:spacing w:val="-4"/>
          <w:w w:val="120"/>
        </w:rPr>
        <w:t> </w:t>
      </w:r>
      <w:r>
        <w:rPr>
          <w:w w:val="120"/>
        </w:rPr>
        <w:t>in</w:t>
      </w:r>
      <w:r>
        <w:rPr>
          <w:spacing w:val="-4"/>
          <w:w w:val="120"/>
        </w:rPr>
        <w:t> </w:t>
      </w:r>
      <w:r>
        <w:rPr>
          <w:w w:val="120"/>
        </w:rPr>
        <w:t>four northern Mediterranean lakes of Egypt namely: Mariut, Idku, Burullus and Manzala by light microscopy and to be used as additional tool for plant taxonomy.</w:t>
      </w:r>
    </w:p>
    <w:p>
      <w:pPr>
        <w:pStyle w:val="BodyText"/>
        <w:spacing w:before="18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658799</wp:posOffset>
                </wp:positionH>
                <wp:positionV relativeFrom="paragraph">
                  <wp:posOffset>276747</wp:posOffset>
                </wp:positionV>
                <wp:extent cx="3037205" cy="25400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303720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25400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963" y="2520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1.79114pt;width:239.131pt;height:1.9843pt;mso-position-horizontal-relative:page;mso-position-vertical-relative:paragraph;z-index:-15722496;mso-wrap-distance-left:0;mso-wrap-distance-right:0" id="docshape2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34" w:val="left" w:leader="none"/>
        </w:tabs>
        <w:spacing w:line="240" w:lineRule="auto" w:before="52" w:after="0"/>
        <w:ind w:left="834" w:right="0" w:hanging="637"/>
        <w:jc w:val="left"/>
      </w:pPr>
      <w:r>
        <w:rPr>
          <w:w w:val="125"/>
        </w:rPr>
        <w:t>Materials</w:t>
      </w:r>
      <w:r>
        <w:rPr>
          <w:spacing w:val="10"/>
          <w:w w:val="125"/>
        </w:rPr>
        <w:t> </w:t>
      </w:r>
      <w:r>
        <w:rPr>
          <w:w w:val="125"/>
        </w:rPr>
        <w:t>and</w:t>
      </w:r>
      <w:r>
        <w:rPr>
          <w:spacing w:val="9"/>
          <w:w w:val="125"/>
        </w:rPr>
        <w:t> </w:t>
      </w:r>
      <w:r>
        <w:rPr>
          <w:spacing w:val="-2"/>
          <w:w w:val="125"/>
        </w:rPr>
        <w:t>methods</w:t>
      </w:r>
    </w:p>
    <w:p>
      <w:pPr>
        <w:pStyle w:val="BodyText"/>
        <w:spacing w:before="40"/>
        <w:rPr>
          <w:sz w:val="19"/>
        </w:rPr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5"/>
        </w:rPr>
        <w:t>Study</w:t>
      </w:r>
      <w:r>
        <w:rPr>
          <w:i/>
          <w:spacing w:val="22"/>
          <w:w w:val="115"/>
        </w:rPr>
        <w:t> </w:t>
      </w:r>
      <w:r>
        <w:rPr>
          <w:i/>
          <w:spacing w:val="-4"/>
          <w:w w:val="115"/>
        </w:rPr>
        <w:t>area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300" w:lineRule="auto"/>
        <w:ind w:left="197" w:right="38"/>
        <w:jc w:val="both"/>
      </w:pP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studied</w:t>
      </w:r>
      <w:r>
        <w:rPr>
          <w:spacing w:val="-7"/>
          <w:w w:val="120"/>
        </w:rPr>
        <w:t> </w:t>
      </w:r>
      <w:r>
        <w:rPr>
          <w:w w:val="120"/>
        </w:rPr>
        <w:t>northern</w:t>
      </w:r>
      <w:r>
        <w:rPr>
          <w:spacing w:val="-7"/>
          <w:w w:val="120"/>
        </w:rPr>
        <w:t> </w:t>
      </w:r>
      <w:r>
        <w:rPr>
          <w:w w:val="120"/>
        </w:rPr>
        <w:t>coastal</w:t>
      </w:r>
      <w:r>
        <w:rPr>
          <w:spacing w:val="-5"/>
          <w:w w:val="120"/>
        </w:rPr>
        <w:t> </w:t>
      </w:r>
      <w:r>
        <w:rPr>
          <w:w w:val="120"/>
        </w:rPr>
        <w:t>Mediterranean</w:t>
      </w:r>
      <w:r>
        <w:rPr>
          <w:spacing w:val="-5"/>
          <w:w w:val="120"/>
        </w:rPr>
        <w:t> </w:t>
      </w:r>
      <w:r>
        <w:rPr>
          <w:w w:val="120"/>
        </w:rPr>
        <w:t>lakes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7"/>
          <w:w w:val="120"/>
        </w:rPr>
        <w:t> </w:t>
      </w:r>
      <w:r>
        <w:rPr>
          <w:w w:val="120"/>
        </w:rPr>
        <w:t>Egypt</w:t>
      </w:r>
      <w:r>
        <w:rPr>
          <w:spacing w:val="-5"/>
          <w:w w:val="120"/>
        </w:rPr>
        <w:t> </w:t>
      </w:r>
      <w:r>
        <w:rPr>
          <w:w w:val="120"/>
        </w:rPr>
        <w:t>are </w:t>
      </w:r>
      <w:r>
        <w:rPr>
          <w:w w:val="125"/>
        </w:rPr>
        <w:t>Lake</w:t>
      </w:r>
      <w:r>
        <w:rPr>
          <w:w w:val="125"/>
        </w:rPr>
        <w:t> Manzala,</w:t>
      </w:r>
      <w:r>
        <w:rPr>
          <w:w w:val="125"/>
        </w:rPr>
        <w:t> Lake</w:t>
      </w:r>
      <w:r>
        <w:rPr>
          <w:w w:val="125"/>
        </w:rPr>
        <w:t> Burullus,</w:t>
      </w:r>
      <w:r>
        <w:rPr>
          <w:w w:val="125"/>
        </w:rPr>
        <w:t> Lake</w:t>
      </w:r>
      <w:r>
        <w:rPr>
          <w:w w:val="125"/>
        </w:rPr>
        <w:t> Idku</w:t>
      </w:r>
      <w:r>
        <w:rPr>
          <w:w w:val="125"/>
        </w:rPr>
        <w:t> and</w:t>
      </w:r>
      <w:r>
        <w:rPr>
          <w:w w:val="125"/>
        </w:rPr>
        <w:t> Lake</w:t>
      </w:r>
      <w:r>
        <w:rPr>
          <w:w w:val="125"/>
        </w:rPr>
        <w:t> Mariut </w:t>
      </w:r>
      <w:r>
        <w:rPr>
          <w:w w:val="120"/>
        </w:rPr>
        <w:t>(</w:t>
      </w:r>
      <w:hyperlink w:history="true" w:anchor="_bookmark0">
        <w:r>
          <w:rPr>
            <w:color w:val="007FAC"/>
            <w:w w:val="120"/>
          </w:rPr>
          <w:t>Fig. 1</w:t>
        </w:r>
      </w:hyperlink>
      <w:r>
        <w:rPr>
          <w:w w:val="120"/>
        </w:rPr>
        <w:t>). They are separated</w:t>
      </w:r>
      <w:r>
        <w:rPr>
          <w:spacing w:val="-3"/>
          <w:w w:val="120"/>
        </w:rPr>
        <w:t> </w:t>
      </w:r>
      <w:r>
        <w:rPr>
          <w:w w:val="120"/>
        </w:rPr>
        <w:t>from the sea</w:t>
      </w:r>
      <w:r>
        <w:rPr>
          <w:spacing w:val="-1"/>
          <w:w w:val="120"/>
        </w:rPr>
        <w:t> </w:t>
      </w:r>
      <w:r>
        <w:rPr>
          <w:w w:val="120"/>
        </w:rPr>
        <w:t>by strips</w:t>
      </w:r>
      <w:r>
        <w:rPr>
          <w:spacing w:val="-1"/>
          <w:w w:val="120"/>
        </w:rPr>
        <w:t> </w:t>
      </w:r>
      <w:r>
        <w:rPr>
          <w:w w:val="120"/>
        </w:rPr>
        <w:t>of land that </w:t>
      </w:r>
      <w:r>
        <w:rPr>
          <w:w w:val="125"/>
        </w:rPr>
        <w:t>are</w:t>
      </w:r>
      <w:r>
        <w:rPr>
          <w:spacing w:val="-9"/>
          <w:w w:val="125"/>
        </w:rPr>
        <w:t> </w:t>
      </w:r>
      <w:r>
        <w:rPr>
          <w:w w:val="125"/>
        </w:rPr>
        <w:t>very</w:t>
      </w:r>
      <w:r>
        <w:rPr>
          <w:spacing w:val="-10"/>
          <w:w w:val="125"/>
        </w:rPr>
        <w:t> </w:t>
      </w:r>
      <w:r>
        <w:rPr>
          <w:w w:val="125"/>
        </w:rPr>
        <w:t>narrow</w:t>
      </w:r>
      <w:r>
        <w:rPr>
          <w:spacing w:val="-10"/>
          <w:w w:val="125"/>
        </w:rPr>
        <w:t> </w:t>
      </w:r>
      <w:r>
        <w:rPr>
          <w:w w:val="125"/>
        </w:rPr>
        <w:t>in</w:t>
      </w:r>
      <w:r>
        <w:rPr>
          <w:spacing w:val="-8"/>
          <w:w w:val="125"/>
        </w:rPr>
        <w:t> </w:t>
      </w:r>
      <w:r>
        <w:rPr>
          <w:w w:val="125"/>
        </w:rPr>
        <w:t>several</w:t>
      </w:r>
      <w:r>
        <w:rPr>
          <w:spacing w:val="-10"/>
          <w:w w:val="125"/>
        </w:rPr>
        <w:t> </w:t>
      </w:r>
      <w:r>
        <w:rPr>
          <w:w w:val="125"/>
        </w:rPr>
        <w:t>places</w:t>
      </w:r>
      <w:r>
        <w:rPr>
          <w:spacing w:val="-9"/>
          <w:w w:val="125"/>
        </w:rPr>
        <w:t> </w:t>
      </w:r>
      <w:r>
        <w:rPr>
          <w:w w:val="125"/>
        </w:rPr>
        <w:t>and</w:t>
      </w:r>
      <w:r>
        <w:rPr>
          <w:spacing w:val="-10"/>
          <w:w w:val="125"/>
        </w:rPr>
        <w:t> </w:t>
      </w:r>
      <w:r>
        <w:rPr>
          <w:w w:val="125"/>
        </w:rPr>
        <w:t>are</w:t>
      </w:r>
      <w:r>
        <w:rPr>
          <w:spacing w:val="-9"/>
          <w:w w:val="125"/>
        </w:rPr>
        <w:t> </w:t>
      </w:r>
      <w:r>
        <w:rPr>
          <w:w w:val="125"/>
        </w:rPr>
        <w:t>connected</w:t>
      </w:r>
      <w:r>
        <w:rPr>
          <w:spacing w:val="-10"/>
          <w:w w:val="125"/>
        </w:rPr>
        <w:t> </w:t>
      </w:r>
      <w:r>
        <w:rPr>
          <w:w w:val="125"/>
        </w:rPr>
        <w:t>with</w:t>
      </w:r>
      <w:r>
        <w:rPr>
          <w:spacing w:val="-9"/>
          <w:w w:val="125"/>
        </w:rPr>
        <w:t> </w:t>
      </w:r>
      <w:r>
        <w:rPr>
          <w:w w:val="125"/>
        </w:rPr>
        <w:t>the sea</w:t>
      </w:r>
      <w:r>
        <w:rPr>
          <w:w w:val="125"/>
        </w:rPr>
        <w:t> through</w:t>
      </w:r>
      <w:r>
        <w:rPr>
          <w:w w:val="125"/>
        </w:rPr>
        <w:t> narrow</w:t>
      </w:r>
      <w:r>
        <w:rPr>
          <w:w w:val="125"/>
        </w:rPr>
        <w:t> outlets</w:t>
      </w:r>
      <w:r>
        <w:rPr>
          <w:w w:val="125"/>
        </w:rPr>
        <w:t> (straits).</w:t>
      </w:r>
      <w:r>
        <w:rPr>
          <w:w w:val="125"/>
        </w:rPr>
        <w:t> Three</w:t>
      </w:r>
      <w:r>
        <w:rPr>
          <w:w w:val="125"/>
        </w:rPr>
        <w:t> lakes</w:t>
      </w:r>
      <w:r>
        <w:rPr>
          <w:w w:val="125"/>
        </w:rPr>
        <w:t> (Manzala, Burullus,</w:t>
      </w:r>
      <w:r>
        <w:rPr>
          <w:spacing w:val="-1"/>
          <w:w w:val="125"/>
        </w:rPr>
        <w:t> </w:t>
      </w:r>
      <w:r>
        <w:rPr>
          <w:w w:val="125"/>
        </w:rPr>
        <w:t>Idku)</w:t>
      </w:r>
      <w:r>
        <w:rPr>
          <w:w w:val="125"/>
        </w:rPr>
        <w:t> receive</w:t>
      </w:r>
      <w:r>
        <w:rPr>
          <w:spacing w:val="-1"/>
          <w:w w:val="125"/>
        </w:rPr>
        <w:t> </w:t>
      </w:r>
      <w:r>
        <w:rPr>
          <w:w w:val="125"/>
        </w:rPr>
        <w:t>the</w:t>
      </w:r>
      <w:r>
        <w:rPr>
          <w:w w:val="125"/>
        </w:rPr>
        <w:t> main</w:t>
      </w:r>
      <w:r>
        <w:rPr>
          <w:w w:val="125"/>
        </w:rPr>
        <w:t> bulk</w:t>
      </w:r>
      <w:r>
        <w:rPr>
          <w:w w:val="125"/>
        </w:rPr>
        <w:t> of</w:t>
      </w:r>
      <w:r>
        <w:rPr>
          <w:spacing w:val="-1"/>
          <w:w w:val="125"/>
        </w:rPr>
        <w:t> </w:t>
      </w:r>
      <w:r>
        <w:rPr>
          <w:w w:val="125"/>
        </w:rPr>
        <w:t>the</w:t>
      </w:r>
      <w:r>
        <w:rPr>
          <w:w w:val="125"/>
        </w:rPr>
        <w:t> drainage</w:t>
      </w:r>
      <w:r>
        <w:rPr>
          <w:spacing w:val="-1"/>
          <w:w w:val="125"/>
        </w:rPr>
        <w:t> </w:t>
      </w:r>
      <w:r>
        <w:rPr>
          <w:w w:val="125"/>
        </w:rPr>
        <w:t>water from the Nile Delta.</w:t>
      </w:r>
    </w:p>
    <w:p>
      <w:pPr>
        <w:pStyle w:val="BodyText"/>
        <w:spacing w:line="179" w:lineRule="exact"/>
        <w:ind w:left="436"/>
        <w:jc w:val="both"/>
      </w:pPr>
      <w:r>
        <w:rPr>
          <w:w w:val="110"/>
        </w:rPr>
        <w:t>Lake</w:t>
      </w:r>
      <w:r>
        <w:rPr>
          <w:spacing w:val="-8"/>
          <w:w w:val="110"/>
        </w:rPr>
        <w:t> </w:t>
      </w:r>
      <w:r>
        <w:rPr>
          <w:w w:val="110"/>
        </w:rPr>
        <w:t>Manzala</w:t>
      </w:r>
      <w:r>
        <w:rPr>
          <w:spacing w:val="-7"/>
          <w:w w:val="110"/>
        </w:rPr>
        <w:t> </w:t>
      </w:r>
      <w:r>
        <w:rPr>
          <w:w w:val="110"/>
        </w:rPr>
        <w:t>(Long.</w:t>
      </w:r>
      <w:r>
        <w:rPr>
          <w:spacing w:val="-7"/>
          <w:w w:val="110"/>
        </w:rPr>
        <w:t> </w:t>
      </w:r>
      <w:r>
        <w:rPr>
          <w:w w:val="110"/>
        </w:rPr>
        <w:t>31</w:t>
      </w:r>
      <w:r>
        <w:rPr>
          <w:rFonts w:ascii="Verdana" w:hAnsi="Verdana"/>
          <w:w w:val="110"/>
          <w:vertAlign w:val="superscript"/>
        </w:rPr>
        <w:t>◦</w:t>
      </w:r>
      <w:r>
        <w:rPr>
          <w:rFonts w:ascii="Verdana" w:hAnsi="Verdana"/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50</w:t>
      </w:r>
      <w:r>
        <w:rPr>
          <w:rFonts w:ascii="Verdana" w:hAnsi="Verdana"/>
          <w:w w:val="110"/>
          <w:vertAlign w:val="superscript"/>
        </w:rPr>
        <w:t>0</w:t>
      </w:r>
      <w:r>
        <w:rPr>
          <w:rFonts w:ascii="Arial" w:hAnsi="Arial"/>
          <w:w w:val="110"/>
          <w:vertAlign w:val="baseline"/>
        </w:rPr>
        <w:t>e</w:t>
      </w:r>
      <w:r>
        <w:rPr>
          <w:w w:val="110"/>
          <w:vertAlign w:val="baseline"/>
        </w:rPr>
        <w:t>32</w:t>
      </w:r>
      <w:r>
        <w:rPr>
          <w:rFonts w:ascii="Verdana" w:hAnsi="Verdana"/>
          <w:w w:val="110"/>
          <w:vertAlign w:val="superscript"/>
        </w:rPr>
        <w:t>◦</w:t>
      </w:r>
      <w:r>
        <w:rPr>
          <w:rFonts w:ascii="Verdana" w:hAnsi="Verdana"/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15</w:t>
      </w:r>
      <w:r>
        <w:rPr>
          <w:rFonts w:ascii="Verdana" w:hAnsi="Verdana"/>
          <w:w w:val="110"/>
          <w:vertAlign w:val="superscript"/>
        </w:rPr>
        <w:t>0</w:t>
      </w:r>
      <w:r>
        <w:rPr>
          <w:rFonts w:ascii="Verdana" w:hAnsi="Verdana"/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Lat.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31</w:t>
      </w:r>
      <w:r>
        <w:rPr>
          <w:rFonts w:ascii="Verdana" w:hAnsi="Verdana"/>
          <w:w w:val="110"/>
          <w:vertAlign w:val="superscript"/>
        </w:rPr>
        <w:t>◦</w:t>
      </w:r>
      <w:r>
        <w:rPr>
          <w:rFonts w:ascii="Arial" w:hAnsi="Arial"/>
          <w:w w:val="110"/>
          <w:vertAlign w:val="baseline"/>
        </w:rPr>
        <w:t>e</w:t>
      </w:r>
      <w:r>
        <w:rPr>
          <w:w w:val="110"/>
          <w:vertAlign w:val="baseline"/>
        </w:rPr>
        <w:t>31</w:t>
      </w:r>
      <w:r>
        <w:rPr>
          <w:rFonts w:ascii="Verdana" w:hAnsi="Verdana"/>
          <w:w w:val="110"/>
          <w:vertAlign w:val="superscript"/>
        </w:rPr>
        <w:t>◦</w:t>
      </w:r>
      <w:r>
        <w:rPr>
          <w:rFonts w:ascii="Verdana" w:hAnsi="Verdana"/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30</w:t>
      </w:r>
      <w:r>
        <w:rPr>
          <w:rFonts w:ascii="Verdana" w:hAnsi="Verdana"/>
          <w:w w:val="110"/>
          <w:vertAlign w:val="superscript"/>
        </w:rPr>
        <w:t>0</w:t>
      </w:r>
      <w:r>
        <w:rPr>
          <w:rFonts w:ascii="Verdana" w:hAnsi="Verdana"/>
          <w:spacing w:val="-10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N)</w:t>
      </w:r>
    </w:p>
    <w:p>
      <w:pPr>
        <w:pStyle w:val="BodyText"/>
        <w:spacing w:line="297" w:lineRule="auto" w:before="45"/>
        <w:ind w:left="197" w:right="38"/>
        <w:jc w:val="both"/>
      </w:pPr>
      <w:r>
        <w:rPr>
          <w:w w:val="120"/>
        </w:rPr>
        <w:t>is the largest of the northern deltaic lakes of Egypt. Its area </w:t>
      </w:r>
      <w:r>
        <w:rPr>
          <w:w w:val="120"/>
        </w:rPr>
        <w:t>is about</w:t>
      </w:r>
      <w:r>
        <w:rPr>
          <w:spacing w:val="-3"/>
          <w:w w:val="120"/>
        </w:rPr>
        <w:t> </w:t>
      </w:r>
      <w:r>
        <w:rPr>
          <w:w w:val="120"/>
        </w:rPr>
        <w:t>1400</w:t>
      </w:r>
      <w:r>
        <w:rPr>
          <w:spacing w:val="-2"/>
          <w:w w:val="120"/>
        </w:rPr>
        <w:t> </w:t>
      </w:r>
      <w:r>
        <w:rPr>
          <w:w w:val="120"/>
        </w:rPr>
        <w:t>km</w:t>
      </w:r>
      <w:r>
        <w:rPr>
          <w:w w:val="120"/>
          <w:vertAlign w:val="superscript"/>
        </w:rPr>
        <w:t>2</w:t>
      </w:r>
      <w:r>
        <w:rPr>
          <w:spacing w:val="-2"/>
          <w:w w:val="120"/>
          <w:vertAlign w:val="baseline"/>
        </w:rPr>
        <w:t> </w:t>
      </w:r>
      <w:hyperlink w:history="true" w:anchor="_bookmark14">
        <w:r>
          <w:rPr>
            <w:color w:val="007FAC"/>
            <w:w w:val="120"/>
            <w:vertAlign w:val="baseline"/>
          </w:rPr>
          <w:t>[15]</w:t>
        </w:r>
      </w:hyperlink>
      <w:r>
        <w:rPr>
          <w:w w:val="120"/>
          <w:vertAlign w:val="baseline"/>
        </w:rPr>
        <w:t>.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Lake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Burullus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lies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on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eastern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side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of the</w:t>
      </w:r>
      <w:r>
        <w:rPr>
          <w:spacing w:val="41"/>
          <w:w w:val="120"/>
          <w:vertAlign w:val="baseline"/>
        </w:rPr>
        <w:t> </w:t>
      </w:r>
      <w:r>
        <w:rPr>
          <w:w w:val="120"/>
          <w:vertAlign w:val="baseline"/>
        </w:rPr>
        <w:t>Rosetta</w:t>
      </w:r>
      <w:r>
        <w:rPr>
          <w:spacing w:val="42"/>
          <w:w w:val="120"/>
          <w:vertAlign w:val="baseline"/>
        </w:rPr>
        <w:t> </w:t>
      </w:r>
      <w:r>
        <w:rPr>
          <w:w w:val="120"/>
          <w:vertAlign w:val="baseline"/>
        </w:rPr>
        <w:t>Branch</w:t>
      </w:r>
      <w:r>
        <w:rPr>
          <w:spacing w:val="43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41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42"/>
          <w:w w:val="120"/>
          <w:vertAlign w:val="baseline"/>
        </w:rPr>
        <w:t> </w:t>
      </w:r>
      <w:r>
        <w:rPr>
          <w:w w:val="120"/>
          <w:vertAlign w:val="baseline"/>
        </w:rPr>
        <w:t>River</w:t>
      </w:r>
      <w:r>
        <w:rPr>
          <w:spacing w:val="43"/>
          <w:w w:val="120"/>
          <w:vertAlign w:val="baseline"/>
        </w:rPr>
        <w:t> </w:t>
      </w:r>
      <w:r>
        <w:rPr>
          <w:w w:val="120"/>
          <w:vertAlign w:val="baseline"/>
        </w:rPr>
        <w:t>Nile</w:t>
      </w:r>
      <w:r>
        <w:rPr>
          <w:spacing w:val="41"/>
          <w:w w:val="120"/>
          <w:vertAlign w:val="baseline"/>
        </w:rPr>
        <w:t> </w:t>
      </w:r>
      <w:r>
        <w:rPr>
          <w:w w:val="120"/>
          <w:vertAlign w:val="baseline"/>
        </w:rPr>
        <w:t>occupying</w:t>
      </w:r>
      <w:r>
        <w:rPr>
          <w:spacing w:val="42"/>
          <w:w w:val="120"/>
          <w:vertAlign w:val="baseline"/>
        </w:rPr>
        <w:t> </w:t>
      </w:r>
      <w:r>
        <w:rPr>
          <w:w w:val="120"/>
          <w:vertAlign w:val="baseline"/>
        </w:rPr>
        <w:t>a</w:t>
      </w:r>
      <w:r>
        <w:rPr>
          <w:spacing w:val="43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central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9"/>
      </w:pPr>
    </w:p>
    <w:p>
      <w:pPr>
        <w:pStyle w:val="BodyText"/>
        <w:spacing w:line="288" w:lineRule="auto"/>
        <w:ind w:left="197" w:right="101"/>
        <w:jc w:val="both"/>
      </w:pPr>
      <w:r>
        <w:rPr>
          <w:w w:val="115"/>
        </w:rPr>
        <w:t>position</w:t>
      </w:r>
      <w:r>
        <w:rPr>
          <w:w w:val="115"/>
        </w:rPr>
        <w:t> along</w:t>
      </w:r>
      <w:r>
        <w:rPr>
          <w:w w:val="115"/>
        </w:rPr>
        <w:t> the</w:t>
      </w:r>
      <w:r>
        <w:rPr>
          <w:w w:val="115"/>
        </w:rPr>
        <w:t> Mediterranean</w:t>
      </w:r>
      <w:r>
        <w:rPr>
          <w:w w:val="115"/>
        </w:rPr>
        <w:t> coast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Nile</w:t>
      </w:r>
      <w:r>
        <w:rPr>
          <w:w w:val="115"/>
        </w:rPr>
        <w:t> Delta.</w:t>
      </w:r>
      <w:r>
        <w:rPr>
          <w:w w:val="115"/>
        </w:rPr>
        <w:t> It extends</w:t>
      </w:r>
      <w:r>
        <w:rPr>
          <w:w w:val="115"/>
        </w:rPr>
        <w:t> eastwards</w:t>
      </w:r>
      <w:r>
        <w:rPr>
          <w:w w:val="115"/>
        </w:rPr>
        <w:t> from</w:t>
      </w:r>
      <w:r>
        <w:rPr>
          <w:w w:val="115"/>
        </w:rPr>
        <w:t> Longitudes</w:t>
      </w:r>
      <w:r>
        <w:rPr>
          <w:w w:val="115"/>
        </w:rPr>
        <w:t> 30</w:t>
      </w:r>
      <w:r>
        <w:rPr>
          <w:rFonts w:ascii="Verdana" w:hAnsi="Verdana"/>
          <w:w w:val="115"/>
          <w:vertAlign w:val="superscript"/>
        </w:rPr>
        <w:t>◦</w:t>
      </w:r>
      <w:r>
        <w:rPr>
          <w:rFonts w:ascii="Verdana" w:hAnsi="Verdana"/>
          <w:w w:val="115"/>
          <w:vertAlign w:val="baseline"/>
        </w:rPr>
        <w:t> </w:t>
      </w:r>
      <w:r>
        <w:rPr>
          <w:w w:val="110"/>
          <w:vertAlign w:val="baseline"/>
        </w:rPr>
        <w:t>35</w:t>
      </w:r>
      <w:r>
        <w:rPr>
          <w:rFonts w:ascii="Verdana" w:hAnsi="Verdana"/>
          <w:w w:val="110"/>
          <w:vertAlign w:val="superscript"/>
        </w:rPr>
        <w:t>0</w:t>
      </w:r>
      <w:r>
        <w:rPr>
          <w:rFonts w:ascii="Verdana" w:hAnsi="Verdana"/>
          <w:w w:val="110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w w:val="115"/>
          <w:vertAlign w:val="baseline"/>
        </w:rPr>
        <w:t> 31</w:t>
      </w:r>
      <w:r>
        <w:rPr>
          <w:rFonts w:ascii="Verdana" w:hAnsi="Verdana"/>
          <w:w w:val="115"/>
          <w:vertAlign w:val="superscript"/>
        </w:rPr>
        <w:t>◦</w:t>
      </w:r>
      <w:r>
        <w:rPr>
          <w:rFonts w:ascii="Verdana" w:hAnsi="Verdana"/>
          <w:w w:val="115"/>
          <w:vertAlign w:val="baseline"/>
        </w:rPr>
        <w:t> </w:t>
      </w:r>
      <w:r>
        <w:rPr>
          <w:w w:val="110"/>
          <w:vertAlign w:val="baseline"/>
        </w:rPr>
        <w:t>8</w:t>
      </w:r>
      <w:r>
        <w:rPr>
          <w:rFonts w:ascii="Verdana" w:hAnsi="Verdana"/>
          <w:w w:val="110"/>
          <w:vertAlign w:val="superscript"/>
        </w:rPr>
        <w:t>0</w:t>
      </w:r>
      <w:r>
        <w:rPr>
          <w:rFonts w:ascii="Verdana" w:hAnsi="Verdana"/>
          <w:w w:val="110"/>
          <w:vertAlign w:val="baseline"/>
        </w:rPr>
        <w:t> </w:t>
      </w:r>
      <w:r>
        <w:rPr>
          <w:w w:val="110"/>
          <w:vertAlign w:val="baseline"/>
        </w:rPr>
        <w:t>E</w:t>
      </w:r>
      <w:r>
        <w:rPr>
          <w:w w:val="110"/>
          <w:vertAlign w:val="baseline"/>
        </w:rPr>
        <w:t> </w:t>
      </w:r>
      <w:r>
        <w:rPr>
          <w:w w:val="115"/>
          <w:vertAlign w:val="baseline"/>
        </w:rPr>
        <w:t>and northwards from Latitudes 31</w:t>
      </w:r>
      <w:r>
        <w:rPr>
          <w:rFonts w:ascii="Verdana" w:hAnsi="Verdana"/>
          <w:w w:val="115"/>
          <w:vertAlign w:val="superscript"/>
        </w:rPr>
        <w:t>◦</w:t>
      </w:r>
      <w:r>
        <w:rPr>
          <w:rFonts w:ascii="Verdana" w:hAnsi="Verdana"/>
          <w:spacing w:val="-2"/>
          <w:w w:val="115"/>
          <w:vertAlign w:val="baseline"/>
        </w:rPr>
        <w:t> </w:t>
      </w:r>
      <w:r>
        <w:rPr>
          <w:w w:val="110"/>
          <w:vertAlign w:val="baseline"/>
        </w:rPr>
        <w:t>21</w:t>
      </w:r>
      <w:r>
        <w:rPr>
          <w:rFonts w:ascii="Verdana" w:hAnsi="Verdana"/>
          <w:w w:val="110"/>
          <w:vertAlign w:val="superscript"/>
        </w:rPr>
        <w:t>0</w:t>
      </w:r>
      <w:r>
        <w:rPr>
          <w:rFonts w:ascii="Verdana" w:hAnsi="Verdana"/>
          <w:w w:val="110"/>
          <w:vertAlign w:val="baseline"/>
        </w:rPr>
        <w:t> </w:t>
      </w:r>
      <w:r>
        <w:rPr>
          <w:w w:val="115"/>
          <w:vertAlign w:val="baseline"/>
        </w:rPr>
        <w:t>to 31</w:t>
      </w:r>
      <w:r>
        <w:rPr>
          <w:rFonts w:ascii="Verdana" w:hAnsi="Verdana"/>
          <w:w w:val="115"/>
          <w:vertAlign w:val="superscript"/>
        </w:rPr>
        <w:t>◦</w:t>
      </w:r>
      <w:r>
        <w:rPr>
          <w:rFonts w:ascii="Verdana" w:hAnsi="Verdana"/>
          <w:spacing w:val="-2"/>
          <w:w w:val="115"/>
          <w:vertAlign w:val="baseline"/>
        </w:rPr>
        <w:t> </w:t>
      </w:r>
      <w:r>
        <w:rPr>
          <w:w w:val="110"/>
          <w:vertAlign w:val="baseline"/>
        </w:rPr>
        <w:t>37</w:t>
      </w:r>
      <w:r>
        <w:rPr>
          <w:rFonts w:ascii="Verdana" w:hAnsi="Verdana"/>
          <w:w w:val="110"/>
          <w:vertAlign w:val="superscript"/>
        </w:rPr>
        <w:t>0</w:t>
      </w:r>
      <w:r>
        <w:rPr>
          <w:rFonts w:ascii="Verdana" w:hAnsi="Verdana"/>
          <w:w w:val="110"/>
          <w:vertAlign w:val="baseline"/>
        </w:rPr>
        <w:t> </w:t>
      </w:r>
      <w:r>
        <w:rPr>
          <w:w w:val="115"/>
          <w:vertAlign w:val="baseline"/>
        </w:rPr>
        <w:t>N. It is the second largest natural lake in</w:t>
      </w:r>
      <w:r>
        <w:rPr>
          <w:w w:val="115"/>
          <w:vertAlign w:val="baseline"/>
        </w:rPr>
        <w:t> Egypt, with an</w:t>
      </w:r>
      <w:r>
        <w:rPr>
          <w:w w:val="115"/>
          <w:vertAlign w:val="baseline"/>
        </w:rPr>
        <w:t> area of about 410</w:t>
      </w:r>
      <w:r>
        <w:rPr>
          <w:w w:val="115"/>
          <w:vertAlign w:val="baseline"/>
        </w:rPr>
        <w:t> km</w:t>
      </w:r>
      <w:r>
        <w:rPr>
          <w:w w:val="115"/>
          <w:vertAlign w:val="superscript"/>
        </w:rPr>
        <w:t>2</w:t>
      </w:r>
      <w:r>
        <w:rPr>
          <w:spacing w:val="80"/>
          <w:w w:val="115"/>
          <w:vertAlign w:val="baseline"/>
        </w:rPr>
        <w:t> </w:t>
      </w:r>
      <w:hyperlink w:history="true" w:anchor="_bookmark15">
        <w:r>
          <w:rPr>
            <w:color w:val="007FAC"/>
            <w:w w:val="115"/>
            <w:vertAlign w:val="baseline"/>
          </w:rPr>
          <w:t>[16]</w:t>
        </w:r>
      </w:hyperlink>
      <w:r>
        <w:rPr>
          <w:w w:val="115"/>
          <w:vertAlign w:val="baseline"/>
        </w:rPr>
        <w:t>. Lake Idku is situated west of the River Nile delta between Longitudes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30</w:t>
      </w:r>
      <w:r>
        <w:rPr>
          <w:rFonts w:ascii="Verdana" w:hAnsi="Verdana"/>
          <w:w w:val="115"/>
          <w:vertAlign w:val="superscript"/>
        </w:rPr>
        <w:t>◦</w:t>
      </w:r>
      <w:r>
        <w:rPr>
          <w:rFonts w:ascii="Verdana" w:hAnsi="Verdana"/>
          <w:spacing w:val="-12"/>
          <w:w w:val="115"/>
          <w:vertAlign w:val="baseline"/>
        </w:rPr>
        <w:t> </w:t>
      </w:r>
      <w:r>
        <w:rPr>
          <w:w w:val="110"/>
          <w:vertAlign w:val="baseline"/>
        </w:rPr>
        <w:t>8</w:t>
      </w:r>
      <w:r>
        <w:rPr>
          <w:rFonts w:ascii="Verdana" w:hAnsi="Verdana"/>
          <w:w w:val="110"/>
          <w:vertAlign w:val="superscript"/>
        </w:rPr>
        <w:t>0</w:t>
      </w:r>
      <w:r>
        <w:rPr>
          <w:rFonts w:ascii="Verdana" w:hAnsi="Verdana"/>
          <w:spacing w:val="-8"/>
          <w:w w:val="110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30</w:t>
      </w:r>
      <w:r>
        <w:rPr>
          <w:rFonts w:ascii="Verdana" w:hAnsi="Verdana"/>
          <w:w w:val="115"/>
          <w:vertAlign w:val="superscript"/>
        </w:rPr>
        <w:t>◦</w:t>
      </w:r>
      <w:r>
        <w:rPr>
          <w:rFonts w:ascii="Verdana" w:hAnsi="Verdana"/>
          <w:spacing w:val="-12"/>
          <w:w w:val="115"/>
          <w:vertAlign w:val="baseline"/>
        </w:rPr>
        <w:t> </w:t>
      </w:r>
      <w:r>
        <w:rPr>
          <w:w w:val="110"/>
          <w:vertAlign w:val="baseline"/>
        </w:rPr>
        <w:t>28</w:t>
      </w:r>
      <w:r>
        <w:rPr>
          <w:rFonts w:ascii="Verdana" w:hAnsi="Verdana"/>
          <w:w w:val="110"/>
          <w:vertAlign w:val="superscript"/>
        </w:rPr>
        <w:t>0</w:t>
      </w:r>
      <w:r>
        <w:rPr>
          <w:rFonts w:ascii="Verdana" w:hAnsi="Verdana"/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E </w:t>
      </w:r>
      <w:r>
        <w:rPr>
          <w:w w:val="115"/>
          <w:vertAlign w:val="baseline"/>
        </w:rPr>
        <w:t>and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Latitudes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31</w:t>
      </w:r>
      <w:r>
        <w:rPr>
          <w:rFonts w:ascii="Verdana" w:hAnsi="Verdana"/>
          <w:w w:val="115"/>
          <w:vertAlign w:val="superscript"/>
        </w:rPr>
        <w:t>◦</w:t>
      </w:r>
      <w:r>
        <w:rPr>
          <w:rFonts w:ascii="Verdana" w:hAnsi="Verdana"/>
          <w:spacing w:val="-12"/>
          <w:w w:val="115"/>
          <w:vertAlign w:val="baseline"/>
        </w:rPr>
        <w:t> </w:t>
      </w:r>
      <w:r>
        <w:rPr>
          <w:w w:val="110"/>
          <w:vertAlign w:val="baseline"/>
        </w:rPr>
        <w:t>10</w:t>
      </w:r>
      <w:r>
        <w:rPr>
          <w:rFonts w:ascii="Verdana" w:hAnsi="Verdana"/>
          <w:w w:val="110"/>
          <w:vertAlign w:val="superscript"/>
        </w:rPr>
        <w:t>0</w:t>
      </w:r>
      <w:r>
        <w:rPr>
          <w:rFonts w:ascii="Verdana" w:hAnsi="Verdana"/>
          <w:spacing w:val="-8"/>
          <w:w w:val="110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31</w:t>
      </w:r>
      <w:r>
        <w:rPr>
          <w:rFonts w:ascii="Verdana" w:hAnsi="Verdana"/>
          <w:w w:val="115"/>
          <w:vertAlign w:val="superscript"/>
        </w:rPr>
        <w:t>◦</w:t>
      </w:r>
      <w:r>
        <w:rPr>
          <w:rFonts w:ascii="Verdana" w:hAnsi="Verdana"/>
          <w:spacing w:val="-12"/>
          <w:w w:val="115"/>
          <w:vertAlign w:val="baseline"/>
        </w:rPr>
        <w:t> </w:t>
      </w:r>
      <w:r>
        <w:rPr>
          <w:w w:val="110"/>
          <w:vertAlign w:val="baseline"/>
        </w:rPr>
        <w:t>8</w:t>
      </w:r>
      <w:r>
        <w:rPr>
          <w:rFonts w:ascii="Verdana" w:hAnsi="Verdana"/>
          <w:w w:val="110"/>
          <w:vertAlign w:val="superscript"/>
        </w:rPr>
        <w:t>0</w:t>
      </w:r>
      <w:r>
        <w:rPr>
          <w:rFonts w:ascii="Verdana" w:hAnsi="Verdana"/>
          <w:spacing w:val="-8"/>
          <w:w w:val="110"/>
          <w:vertAlign w:val="baseline"/>
        </w:rPr>
        <w:t> </w:t>
      </w:r>
      <w:r>
        <w:rPr>
          <w:w w:val="115"/>
          <w:vertAlign w:val="baseline"/>
        </w:rPr>
        <w:t>N. </w:t>
      </w:r>
      <w:r>
        <w:rPr>
          <w:w w:val="110"/>
          <w:vertAlign w:val="baseline"/>
        </w:rPr>
        <w:t>Lake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Mariut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(Long.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29</w:t>
      </w:r>
      <w:r>
        <w:rPr>
          <w:rFonts w:ascii="Verdana" w:hAnsi="Verdana"/>
          <w:w w:val="110"/>
          <w:vertAlign w:val="superscript"/>
        </w:rPr>
        <w:t>◦</w:t>
      </w:r>
      <w:r>
        <w:rPr>
          <w:rFonts w:ascii="Verdana" w:hAnsi="Verdana"/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89</w:t>
      </w:r>
      <w:r>
        <w:rPr>
          <w:rFonts w:ascii="Verdana" w:hAnsi="Verdana"/>
          <w:w w:val="110"/>
          <w:vertAlign w:val="superscript"/>
        </w:rPr>
        <w:t>0</w:t>
      </w:r>
      <w:r>
        <w:rPr>
          <w:rFonts w:ascii="Verdana" w:hAnsi="Verdana"/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Lat.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31</w:t>
      </w:r>
      <w:r>
        <w:rPr>
          <w:rFonts w:ascii="Verdana" w:hAnsi="Verdana"/>
          <w:w w:val="110"/>
          <w:vertAlign w:val="superscript"/>
        </w:rPr>
        <w:t>◦</w:t>
      </w:r>
      <w:r>
        <w:rPr>
          <w:rFonts w:ascii="Verdana" w:hAnsi="Verdana"/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15</w:t>
      </w:r>
      <w:r>
        <w:rPr>
          <w:rFonts w:ascii="Verdana" w:hAnsi="Verdana"/>
          <w:w w:val="110"/>
          <w:vertAlign w:val="superscript"/>
        </w:rPr>
        <w:t>0</w:t>
      </w:r>
      <w:r>
        <w:rPr>
          <w:rFonts w:ascii="Verdana" w:hAnsi="Verdana"/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N)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smallest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of </w:t>
      </w:r>
      <w:r>
        <w:rPr>
          <w:w w:val="115"/>
          <w:vertAlign w:val="baseline"/>
        </w:rPr>
        <w:t>the</w:t>
      </w:r>
      <w:r>
        <w:rPr>
          <w:spacing w:val="39"/>
          <w:w w:val="115"/>
          <w:vertAlign w:val="baseline"/>
        </w:rPr>
        <w:t> </w:t>
      </w:r>
      <w:r>
        <w:rPr>
          <w:w w:val="115"/>
          <w:vertAlign w:val="baseline"/>
        </w:rPr>
        <w:t>northern</w:t>
      </w:r>
      <w:r>
        <w:rPr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Mediterranean</w:t>
      </w:r>
      <w:r>
        <w:rPr>
          <w:spacing w:val="39"/>
          <w:w w:val="115"/>
          <w:vertAlign w:val="baseline"/>
        </w:rPr>
        <w:t> </w:t>
      </w:r>
      <w:r>
        <w:rPr>
          <w:w w:val="115"/>
          <w:vertAlign w:val="baseline"/>
        </w:rPr>
        <w:t>lakes</w:t>
      </w:r>
      <w:r>
        <w:rPr>
          <w:spacing w:val="39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39"/>
          <w:w w:val="115"/>
          <w:vertAlign w:val="baseline"/>
        </w:rPr>
        <w:t> </w:t>
      </w:r>
      <w:r>
        <w:rPr>
          <w:w w:val="115"/>
          <w:vertAlign w:val="baseline"/>
        </w:rPr>
        <w:t>Egypt.</w:t>
      </w:r>
    </w:p>
    <w:p>
      <w:pPr>
        <w:pStyle w:val="BodyText"/>
        <w:spacing w:line="297" w:lineRule="auto" w:before="13"/>
        <w:ind w:left="197" w:right="101" w:firstLine="239"/>
        <w:jc w:val="both"/>
      </w:pPr>
      <w:r>
        <w:rPr>
          <w:w w:val="120"/>
        </w:rPr>
        <w:t>Ayyad</w:t>
      </w:r>
      <w:r>
        <w:rPr>
          <w:w w:val="120"/>
        </w:rPr>
        <w:t> et</w:t>
      </w:r>
      <w:r>
        <w:rPr>
          <w:w w:val="120"/>
        </w:rPr>
        <w:t> al. </w:t>
      </w:r>
      <w:hyperlink w:history="true" w:anchor="_bookmark16">
        <w:r>
          <w:rPr>
            <w:color w:val="007FAC"/>
            <w:w w:val="120"/>
          </w:rPr>
          <w:t>[17]</w:t>
        </w:r>
      </w:hyperlink>
      <w:r>
        <w:rPr>
          <w:color w:val="007FAC"/>
          <w:w w:val="120"/>
        </w:rPr>
        <w:t> </w:t>
      </w:r>
      <w:r>
        <w:rPr>
          <w:w w:val="120"/>
        </w:rPr>
        <w:t>stated that,</w:t>
      </w:r>
      <w:r>
        <w:rPr>
          <w:w w:val="120"/>
        </w:rPr>
        <w:t> the Mediterranean </w:t>
      </w:r>
      <w:r>
        <w:rPr>
          <w:w w:val="120"/>
        </w:rPr>
        <w:t>coastal region</w:t>
      </w:r>
      <w:r>
        <w:rPr>
          <w:spacing w:val="49"/>
          <w:w w:val="120"/>
        </w:rPr>
        <w:t> </w:t>
      </w:r>
      <w:r>
        <w:rPr>
          <w:w w:val="120"/>
        </w:rPr>
        <w:t>of</w:t>
      </w:r>
      <w:r>
        <w:rPr>
          <w:spacing w:val="51"/>
          <w:w w:val="120"/>
        </w:rPr>
        <w:t> </w:t>
      </w:r>
      <w:r>
        <w:rPr>
          <w:w w:val="120"/>
        </w:rPr>
        <w:t>Egypt</w:t>
      </w:r>
      <w:r>
        <w:rPr>
          <w:spacing w:val="49"/>
          <w:w w:val="120"/>
        </w:rPr>
        <w:t> </w:t>
      </w:r>
      <w:r>
        <w:rPr>
          <w:w w:val="120"/>
        </w:rPr>
        <w:t>belongs</w:t>
      </w:r>
      <w:r>
        <w:rPr>
          <w:spacing w:val="50"/>
          <w:w w:val="120"/>
        </w:rPr>
        <w:t> </w:t>
      </w:r>
      <w:r>
        <w:rPr>
          <w:w w:val="120"/>
        </w:rPr>
        <w:t>to</w:t>
      </w:r>
      <w:r>
        <w:rPr>
          <w:spacing w:val="49"/>
          <w:w w:val="120"/>
        </w:rPr>
        <w:t> </w:t>
      </w:r>
      <w:r>
        <w:rPr>
          <w:w w:val="120"/>
        </w:rPr>
        <w:t>the</w:t>
      </w:r>
      <w:r>
        <w:rPr>
          <w:spacing w:val="51"/>
          <w:w w:val="120"/>
        </w:rPr>
        <w:t> </w:t>
      </w:r>
      <w:r>
        <w:rPr>
          <w:w w:val="120"/>
        </w:rPr>
        <w:t>dry</w:t>
      </w:r>
      <w:r>
        <w:rPr>
          <w:spacing w:val="50"/>
          <w:w w:val="120"/>
        </w:rPr>
        <w:t> </w:t>
      </w:r>
      <w:r>
        <w:rPr>
          <w:w w:val="120"/>
        </w:rPr>
        <w:t>arid</w:t>
      </w:r>
      <w:r>
        <w:rPr>
          <w:spacing w:val="51"/>
          <w:w w:val="120"/>
        </w:rPr>
        <w:t> </w:t>
      </w:r>
      <w:r>
        <w:rPr>
          <w:w w:val="120"/>
        </w:rPr>
        <w:t>climatic</w:t>
      </w:r>
      <w:r>
        <w:rPr>
          <w:spacing w:val="50"/>
          <w:w w:val="120"/>
        </w:rPr>
        <w:t> </w:t>
      </w:r>
      <w:r>
        <w:rPr>
          <w:w w:val="120"/>
        </w:rPr>
        <w:t>zone</w:t>
      </w:r>
      <w:r>
        <w:rPr>
          <w:spacing w:val="49"/>
          <w:w w:val="120"/>
        </w:rPr>
        <w:t> </w:t>
      </w:r>
      <w:r>
        <w:rPr>
          <w:spacing w:val="-7"/>
          <w:w w:val="120"/>
        </w:rPr>
        <w:t>of</w:t>
      </w:r>
    </w:p>
    <w:p>
      <w:pPr>
        <w:pStyle w:val="BodyText"/>
        <w:spacing w:line="228" w:lineRule="auto"/>
        <w:ind w:left="197" w:right="102"/>
        <w:jc w:val="both"/>
      </w:pPr>
      <w:r>
        <w:rPr>
          <w:w w:val="120"/>
        </w:rPr>
        <w:t>Koppen</w:t>
      </w:r>
      <w:r>
        <w:rPr>
          <w:rFonts w:ascii="STIX"/>
          <w:w w:val="120"/>
        </w:rPr>
        <w:t>'</w:t>
      </w:r>
      <w:r>
        <w:rPr>
          <w:w w:val="120"/>
        </w:rPr>
        <w:t>s</w:t>
      </w:r>
      <w:r>
        <w:rPr>
          <w:w w:val="120"/>
        </w:rPr>
        <w:t> </w:t>
      </w:r>
      <w:hyperlink w:history="true" w:anchor="_bookmark17">
        <w:r>
          <w:rPr>
            <w:color w:val="007FAC"/>
            <w:w w:val="120"/>
          </w:rPr>
          <w:t>[18]</w:t>
        </w:r>
      </w:hyperlink>
      <w:r>
        <w:rPr>
          <w:color w:val="007FAC"/>
          <w:w w:val="120"/>
        </w:rPr>
        <w:t> </w:t>
      </w:r>
      <w:r>
        <w:rPr>
          <w:w w:val="120"/>
        </w:rPr>
        <w:t>classification</w:t>
      </w:r>
      <w:r>
        <w:rPr>
          <w:w w:val="120"/>
        </w:rPr>
        <w:t> system.</w:t>
      </w:r>
      <w:r>
        <w:rPr>
          <w:w w:val="120"/>
        </w:rPr>
        <w:t> The</w:t>
      </w:r>
      <w:r>
        <w:rPr>
          <w:w w:val="120"/>
        </w:rPr>
        <w:t> study</w:t>
      </w:r>
      <w:r>
        <w:rPr>
          <w:w w:val="120"/>
        </w:rPr>
        <w:t> area</w:t>
      </w:r>
      <w:r>
        <w:rPr>
          <w:w w:val="120"/>
        </w:rPr>
        <w:t> lies</w:t>
      </w:r>
      <w:r>
        <w:rPr>
          <w:w w:val="120"/>
        </w:rPr>
        <w:t> </w:t>
      </w:r>
      <w:r>
        <w:rPr>
          <w:w w:val="120"/>
        </w:rPr>
        <w:t>in Meig</w:t>
      </w:r>
      <w:r>
        <w:rPr>
          <w:rFonts w:ascii="STIX"/>
          <w:w w:val="120"/>
        </w:rPr>
        <w:t>'</w:t>
      </w:r>
      <w:r>
        <w:rPr>
          <w:w w:val="120"/>
        </w:rPr>
        <w:t>s</w:t>
      </w:r>
      <w:r>
        <w:rPr>
          <w:spacing w:val="11"/>
          <w:w w:val="120"/>
        </w:rPr>
        <w:t> </w:t>
      </w:r>
      <w:r>
        <w:rPr>
          <w:w w:val="120"/>
        </w:rPr>
        <w:t>warm</w:t>
      </w:r>
      <w:r>
        <w:rPr>
          <w:spacing w:val="12"/>
          <w:w w:val="120"/>
        </w:rPr>
        <w:t> </w:t>
      </w:r>
      <w:r>
        <w:rPr>
          <w:w w:val="120"/>
        </w:rPr>
        <w:t>coastal</w:t>
      </w:r>
      <w:r>
        <w:rPr>
          <w:spacing w:val="12"/>
          <w:w w:val="120"/>
        </w:rPr>
        <w:t> </w:t>
      </w:r>
      <w:r>
        <w:rPr>
          <w:w w:val="120"/>
        </w:rPr>
        <w:t>deserts</w:t>
      </w:r>
      <w:r>
        <w:rPr>
          <w:spacing w:val="10"/>
          <w:w w:val="120"/>
        </w:rPr>
        <w:t> </w:t>
      </w:r>
      <w:hyperlink w:history="true" w:anchor="_bookmark18">
        <w:r>
          <w:rPr>
            <w:color w:val="007FAC"/>
            <w:w w:val="120"/>
          </w:rPr>
          <w:t>[19]</w:t>
        </w:r>
      </w:hyperlink>
      <w:r>
        <w:rPr>
          <w:color w:val="007FAC"/>
          <w:spacing w:val="12"/>
          <w:w w:val="120"/>
        </w:rPr>
        <w:t> </w:t>
      </w:r>
      <w:r>
        <w:rPr>
          <w:w w:val="120"/>
        </w:rPr>
        <w:t>in</w:t>
      </w:r>
      <w:r>
        <w:rPr>
          <w:spacing w:val="12"/>
          <w:w w:val="120"/>
        </w:rPr>
        <w:t> </w:t>
      </w:r>
      <w:r>
        <w:rPr>
          <w:w w:val="120"/>
        </w:rPr>
        <w:t>which</w:t>
      </w:r>
      <w:r>
        <w:rPr>
          <w:spacing w:val="12"/>
          <w:w w:val="120"/>
        </w:rPr>
        <w:t> </w:t>
      </w:r>
      <w:r>
        <w:rPr>
          <w:w w:val="120"/>
        </w:rPr>
        <w:t>summer</w:t>
      </w:r>
      <w:r>
        <w:rPr>
          <w:spacing w:val="10"/>
          <w:w w:val="120"/>
        </w:rPr>
        <w:t> </w:t>
      </w:r>
      <w:r>
        <w:rPr>
          <w:w w:val="120"/>
        </w:rPr>
        <w:t>is</w:t>
      </w:r>
      <w:r>
        <w:rPr>
          <w:spacing w:val="12"/>
          <w:w w:val="120"/>
        </w:rPr>
        <w:t> </w:t>
      </w:r>
      <w:r>
        <w:rPr>
          <w:spacing w:val="-4"/>
          <w:w w:val="120"/>
        </w:rPr>
        <w:t>warm-</w:t>
      </w:r>
    </w:p>
    <w:p>
      <w:pPr>
        <w:pStyle w:val="BodyText"/>
        <w:spacing w:line="290" w:lineRule="auto"/>
        <w:ind w:left="197" w:right="102" w:hanging="1"/>
        <w:jc w:val="both"/>
      </w:pPr>
      <w:r>
        <w:rPr>
          <w:w w:val="125"/>
        </w:rPr>
        <w:t>est month with mean monthly temperature less than 30 </w:t>
      </w:r>
      <w:r>
        <w:rPr>
          <w:rFonts w:ascii="Verdana" w:hAnsi="Verdana"/>
          <w:w w:val="125"/>
          <w:vertAlign w:val="superscript"/>
        </w:rPr>
        <w:t>◦</w:t>
      </w:r>
      <w:r>
        <w:rPr>
          <w:w w:val="125"/>
          <w:vertAlign w:val="baseline"/>
        </w:rPr>
        <w:t>C, and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winter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is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coldest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month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with</w:t>
      </w:r>
      <w:r>
        <w:rPr>
          <w:spacing w:val="-8"/>
          <w:w w:val="125"/>
          <w:vertAlign w:val="baseline"/>
        </w:rPr>
        <w:t> </w:t>
      </w:r>
      <w:r>
        <w:rPr>
          <w:w w:val="125"/>
          <w:vertAlign w:val="baseline"/>
        </w:rPr>
        <w:t>mean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monthly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temperature above 10 </w:t>
      </w:r>
      <w:r>
        <w:rPr>
          <w:rFonts w:ascii="Verdana" w:hAnsi="Verdana"/>
          <w:w w:val="125"/>
          <w:vertAlign w:val="superscript"/>
        </w:rPr>
        <w:t>◦</w:t>
      </w:r>
      <w:r>
        <w:rPr>
          <w:w w:val="125"/>
          <w:vertAlign w:val="baseline"/>
        </w:rPr>
        <w:t>C.</w:t>
      </w:r>
    </w:p>
    <w:p>
      <w:pPr>
        <w:pStyle w:val="BodyText"/>
        <w:spacing w:before="139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1" w:after="0"/>
        <w:ind w:left="834" w:right="0" w:hanging="637"/>
        <w:jc w:val="left"/>
        <w:rPr>
          <w:i/>
        </w:rPr>
      </w:pPr>
      <w:r>
        <w:rPr>
          <w:i/>
          <w:w w:val="105"/>
        </w:rPr>
        <w:t>Pollen</w:t>
      </w:r>
      <w:r>
        <w:rPr>
          <w:i/>
          <w:spacing w:val="1"/>
          <w:w w:val="110"/>
        </w:rPr>
        <w:t> </w:t>
      </w:r>
      <w:r>
        <w:rPr>
          <w:i/>
          <w:spacing w:val="-2"/>
          <w:w w:val="110"/>
        </w:rPr>
        <w:t>extraction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/>
        <w:ind w:left="197" w:right="101"/>
        <w:jc w:val="both"/>
      </w:pPr>
      <w:r>
        <w:rPr>
          <w:w w:val="120"/>
        </w:rPr>
        <w:t>Pollen</w:t>
      </w:r>
      <w:r>
        <w:rPr>
          <w:spacing w:val="-7"/>
          <w:w w:val="120"/>
        </w:rPr>
        <w:t> </w:t>
      </w:r>
      <w:r>
        <w:rPr>
          <w:w w:val="120"/>
        </w:rPr>
        <w:t>grains</w:t>
      </w:r>
      <w:r>
        <w:rPr>
          <w:spacing w:val="-6"/>
          <w:w w:val="120"/>
        </w:rPr>
        <w:t> </w:t>
      </w:r>
      <w:r>
        <w:rPr>
          <w:w w:val="120"/>
        </w:rPr>
        <w:t>were</w:t>
      </w:r>
      <w:r>
        <w:rPr>
          <w:spacing w:val="-9"/>
          <w:w w:val="120"/>
        </w:rPr>
        <w:t> </w:t>
      </w:r>
      <w:r>
        <w:rPr>
          <w:w w:val="120"/>
        </w:rPr>
        <w:t>extracted</w:t>
      </w:r>
      <w:r>
        <w:rPr>
          <w:spacing w:val="-9"/>
          <w:w w:val="120"/>
        </w:rPr>
        <w:t> </w:t>
      </w:r>
      <w:r>
        <w:rPr>
          <w:w w:val="120"/>
        </w:rPr>
        <w:t>from</w:t>
      </w:r>
      <w:r>
        <w:rPr>
          <w:spacing w:val="-6"/>
          <w:w w:val="120"/>
        </w:rPr>
        <w:t> </w:t>
      </w:r>
      <w:r>
        <w:rPr>
          <w:w w:val="120"/>
        </w:rPr>
        <w:t>fresh</w:t>
      </w:r>
      <w:r>
        <w:rPr>
          <w:spacing w:val="-9"/>
          <w:w w:val="120"/>
        </w:rPr>
        <w:t> </w:t>
      </w:r>
      <w:r>
        <w:rPr>
          <w:w w:val="120"/>
        </w:rPr>
        <w:t>flowers</w:t>
      </w:r>
      <w:r>
        <w:rPr>
          <w:spacing w:val="-6"/>
          <w:w w:val="120"/>
        </w:rPr>
        <w:t> </w:t>
      </w:r>
      <w:r>
        <w:rPr>
          <w:w w:val="120"/>
        </w:rPr>
        <w:t>of</w:t>
      </w:r>
      <w:r>
        <w:rPr>
          <w:spacing w:val="-7"/>
          <w:w w:val="120"/>
        </w:rPr>
        <w:t> </w:t>
      </w:r>
      <w:r>
        <w:rPr>
          <w:w w:val="120"/>
        </w:rPr>
        <w:t>thirty</w:t>
      </w:r>
      <w:r>
        <w:rPr>
          <w:spacing w:val="-7"/>
          <w:w w:val="120"/>
        </w:rPr>
        <w:t> </w:t>
      </w:r>
      <w:r>
        <w:rPr>
          <w:w w:val="120"/>
        </w:rPr>
        <w:t>seven </w:t>
      </w:r>
      <w:r>
        <w:rPr>
          <w:w w:val="125"/>
        </w:rPr>
        <w:t>aquatic</w:t>
      </w:r>
      <w:r>
        <w:rPr>
          <w:w w:val="125"/>
        </w:rPr>
        <w:t> species</w:t>
      </w:r>
      <w:r>
        <w:rPr>
          <w:w w:val="125"/>
        </w:rPr>
        <w:t> collected</w:t>
      </w:r>
      <w:r>
        <w:rPr>
          <w:w w:val="125"/>
        </w:rPr>
        <w:t> from</w:t>
      </w:r>
      <w:r>
        <w:rPr>
          <w:w w:val="125"/>
        </w:rPr>
        <w:t> the</w:t>
      </w:r>
      <w:r>
        <w:rPr>
          <w:w w:val="125"/>
        </w:rPr>
        <w:t> northern</w:t>
      </w:r>
      <w:r>
        <w:rPr>
          <w:w w:val="125"/>
        </w:rPr>
        <w:t> Mediterranean lakes</w:t>
      </w:r>
      <w:r>
        <w:rPr>
          <w:w w:val="125"/>
        </w:rPr>
        <w:t> during</w:t>
      </w:r>
      <w:r>
        <w:rPr>
          <w:w w:val="125"/>
        </w:rPr>
        <w:t> March</w:t>
      </w:r>
      <w:r>
        <w:rPr>
          <w:rFonts w:ascii="Arial"/>
          <w:w w:val="125"/>
        </w:rPr>
        <w:t>e</w:t>
      </w:r>
      <w:r>
        <w:rPr>
          <w:w w:val="125"/>
        </w:rPr>
        <w:t>August</w:t>
      </w:r>
      <w:r>
        <w:rPr>
          <w:w w:val="125"/>
        </w:rPr>
        <w:t> 2012.</w:t>
      </w:r>
      <w:r>
        <w:rPr>
          <w:w w:val="125"/>
        </w:rPr>
        <w:t> Extraction</w:t>
      </w:r>
      <w:r>
        <w:rPr>
          <w:w w:val="125"/>
        </w:rPr>
        <w:t> and</w:t>
      </w:r>
      <w:r>
        <w:rPr>
          <w:w w:val="125"/>
        </w:rPr>
        <w:t> chemical </w:t>
      </w:r>
      <w:r>
        <w:rPr>
          <w:spacing w:val="-2"/>
          <w:w w:val="125"/>
        </w:rPr>
        <w:t>preparations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procedures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flowers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and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pollen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used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is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that </w:t>
      </w:r>
      <w:r>
        <w:rPr>
          <w:w w:val="115"/>
        </w:rPr>
        <w:t>described by Moore et al. </w:t>
      </w:r>
      <w:hyperlink w:history="true" w:anchor="_bookmark19">
        <w:r>
          <w:rPr>
            <w:color w:val="007FAC"/>
            <w:w w:val="115"/>
          </w:rPr>
          <w:t>[20]</w:t>
        </w:r>
      </w:hyperlink>
      <w:r>
        <w:rPr>
          <w:w w:val="115"/>
        </w:rPr>
        <w:t>. Also, original pollen grains sizes </w:t>
      </w:r>
      <w:r>
        <w:rPr>
          <w:w w:val="125"/>
        </w:rPr>
        <w:t>were</w:t>
      </w:r>
      <w:r>
        <w:rPr>
          <w:w w:val="125"/>
        </w:rPr>
        <w:t> the mean</w:t>
      </w:r>
      <w:r>
        <w:rPr>
          <w:w w:val="125"/>
        </w:rPr>
        <w:t> values of the</w:t>
      </w:r>
      <w:r>
        <w:rPr>
          <w:w w:val="125"/>
        </w:rPr>
        <w:t> longest</w:t>
      </w:r>
      <w:r>
        <w:rPr>
          <w:w w:val="125"/>
        </w:rPr>
        <w:t> axis</w:t>
      </w:r>
      <w:r>
        <w:rPr>
          <w:w w:val="125"/>
        </w:rPr>
        <w:t> of 15 measured grains.</w:t>
      </w:r>
      <w:r>
        <w:rPr>
          <w:spacing w:val="-2"/>
          <w:w w:val="125"/>
        </w:rPr>
        <w:t> </w:t>
      </w:r>
      <w:r>
        <w:rPr>
          <w:w w:val="125"/>
        </w:rPr>
        <w:t>The</w:t>
      </w:r>
      <w:r>
        <w:rPr>
          <w:spacing w:val="-2"/>
          <w:w w:val="125"/>
        </w:rPr>
        <w:t> </w:t>
      </w:r>
      <w:r>
        <w:rPr>
          <w:w w:val="125"/>
        </w:rPr>
        <w:t>herbarium</w:t>
      </w:r>
      <w:r>
        <w:rPr>
          <w:spacing w:val="-2"/>
          <w:w w:val="125"/>
        </w:rPr>
        <w:t> </w:t>
      </w:r>
      <w:r>
        <w:rPr>
          <w:w w:val="125"/>
        </w:rPr>
        <w:t>specimens</w:t>
      </w:r>
      <w:r>
        <w:rPr>
          <w:spacing w:val="-1"/>
          <w:w w:val="125"/>
        </w:rPr>
        <w:t> </w:t>
      </w:r>
      <w:r>
        <w:rPr>
          <w:w w:val="125"/>
        </w:rPr>
        <w:t>of</w:t>
      </w:r>
      <w:r>
        <w:rPr>
          <w:spacing w:val="-2"/>
          <w:w w:val="125"/>
        </w:rPr>
        <w:t> </w:t>
      </w:r>
      <w:r>
        <w:rPr>
          <w:w w:val="125"/>
        </w:rPr>
        <w:t>the</w:t>
      </w:r>
      <w:r>
        <w:rPr>
          <w:spacing w:val="-2"/>
          <w:w w:val="125"/>
        </w:rPr>
        <w:t> </w:t>
      </w:r>
      <w:r>
        <w:rPr>
          <w:w w:val="125"/>
        </w:rPr>
        <w:t>studied</w:t>
      </w:r>
      <w:r>
        <w:rPr>
          <w:spacing w:val="-2"/>
          <w:w w:val="125"/>
        </w:rPr>
        <w:t> </w:t>
      </w:r>
      <w:r>
        <w:rPr>
          <w:w w:val="125"/>
        </w:rPr>
        <w:t>plants</w:t>
      </w:r>
      <w:r>
        <w:rPr>
          <w:spacing w:val="-2"/>
          <w:w w:val="125"/>
        </w:rPr>
        <w:t> </w:t>
      </w:r>
      <w:r>
        <w:rPr>
          <w:w w:val="125"/>
        </w:rPr>
        <w:t>were kept</w:t>
      </w:r>
      <w:r>
        <w:rPr>
          <w:w w:val="125"/>
        </w:rPr>
        <w:t> and</w:t>
      </w:r>
      <w:r>
        <w:rPr>
          <w:w w:val="125"/>
        </w:rPr>
        <w:t> well</w:t>
      </w:r>
      <w:r>
        <w:rPr>
          <w:w w:val="125"/>
        </w:rPr>
        <w:t> preserved</w:t>
      </w:r>
      <w:r>
        <w:rPr>
          <w:w w:val="125"/>
        </w:rPr>
        <w:t> at</w:t>
      </w:r>
      <w:r>
        <w:rPr>
          <w:w w:val="125"/>
        </w:rPr>
        <w:t> the</w:t>
      </w:r>
      <w:r>
        <w:rPr>
          <w:w w:val="125"/>
        </w:rPr>
        <w:t> herbarium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Faculty</w:t>
      </w:r>
      <w:r>
        <w:rPr>
          <w:w w:val="125"/>
        </w:rPr>
        <w:t> of </w:t>
      </w:r>
      <w:r>
        <w:rPr>
          <w:w w:val="120"/>
        </w:rPr>
        <w:t>Science,</w:t>
      </w:r>
      <w:r>
        <w:rPr>
          <w:spacing w:val="-3"/>
          <w:w w:val="120"/>
        </w:rPr>
        <w:t> </w:t>
      </w:r>
      <w:r>
        <w:rPr>
          <w:w w:val="120"/>
        </w:rPr>
        <w:t>Mansoura</w:t>
      </w:r>
      <w:r>
        <w:rPr>
          <w:spacing w:val="-1"/>
          <w:w w:val="120"/>
        </w:rPr>
        <w:t> </w:t>
      </w:r>
      <w:r>
        <w:rPr>
          <w:w w:val="120"/>
        </w:rPr>
        <w:t>University, Mansoura,</w:t>
      </w:r>
      <w:r>
        <w:rPr>
          <w:spacing w:val="-2"/>
          <w:w w:val="120"/>
        </w:rPr>
        <w:t> </w:t>
      </w:r>
      <w:r>
        <w:rPr>
          <w:w w:val="120"/>
        </w:rPr>
        <w:t>Egypt.</w:t>
      </w:r>
      <w:r>
        <w:rPr>
          <w:spacing w:val="-2"/>
          <w:w w:val="120"/>
        </w:rPr>
        <w:t> </w:t>
      </w:r>
      <w:r>
        <w:rPr>
          <w:w w:val="120"/>
        </w:rPr>
        <w:t>Material for LM</w:t>
      </w:r>
      <w:r>
        <w:rPr>
          <w:spacing w:val="-2"/>
          <w:w w:val="120"/>
        </w:rPr>
        <w:t> </w:t>
      </w:r>
      <w:r>
        <w:rPr>
          <w:w w:val="120"/>
        </w:rPr>
        <w:t>was</w:t>
      </w:r>
      <w:r>
        <w:rPr>
          <w:spacing w:val="-2"/>
          <w:w w:val="120"/>
        </w:rPr>
        <w:t> </w:t>
      </w:r>
      <w:r>
        <w:rPr>
          <w:w w:val="120"/>
        </w:rPr>
        <w:t>acetolysed</w:t>
      </w:r>
      <w:r>
        <w:rPr>
          <w:spacing w:val="-2"/>
          <w:w w:val="120"/>
        </w:rPr>
        <w:t> </w:t>
      </w:r>
      <w:r>
        <w:rPr>
          <w:w w:val="120"/>
        </w:rPr>
        <w:t>according</w:t>
      </w:r>
      <w:r>
        <w:rPr>
          <w:spacing w:val="-2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Erdtman</w:t>
      </w:r>
      <w:r>
        <w:rPr>
          <w:spacing w:val="-2"/>
          <w:w w:val="120"/>
        </w:rPr>
        <w:t> </w:t>
      </w:r>
      <w:hyperlink w:history="true" w:anchor="_bookmark20">
        <w:r>
          <w:rPr>
            <w:color w:val="007FAC"/>
            <w:w w:val="120"/>
          </w:rPr>
          <w:t>[21]</w:t>
        </w:r>
      </w:hyperlink>
      <w:r>
        <w:rPr>
          <w:w w:val="120"/>
        </w:rPr>
        <w:t>.</w:t>
      </w:r>
      <w:r>
        <w:rPr>
          <w:spacing w:val="-2"/>
          <w:w w:val="120"/>
        </w:rPr>
        <w:t> </w:t>
      </w:r>
      <w:r>
        <w:rPr>
          <w:w w:val="120"/>
        </w:rPr>
        <w:t>Before</w:t>
      </w:r>
      <w:r>
        <w:rPr>
          <w:spacing w:val="-2"/>
          <w:w w:val="120"/>
        </w:rPr>
        <w:t> </w:t>
      </w:r>
      <w:r>
        <w:rPr>
          <w:w w:val="120"/>
        </w:rPr>
        <w:t>acetol- </w:t>
      </w:r>
      <w:r>
        <w:rPr>
          <w:w w:val="125"/>
        </w:rPr>
        <w:t>ysis</w:t>
      </w:r>
      <w:r>
        <w:rPr>
          <w:w w:val="125"/>
        </w:rPr>
        <w:t> the</w:t>
      </w:r>
      <w:r>
        <w:rPr>
          <w:w w:val="125"/>
        </w:rPr>
        <w:t> pollens</w:t>
      </w:r>
      <w:r>
        <w:rPr>
          <w:w w:val="125"/>
        </w:rPr>
        <w:t> were</w:t>
      </w:r>
      <w:r>
        <w:rPr>
          <w:w w:val="125"/>
        </w:rPr>
        <w:t> boiled</w:t>
      </w:r>
      <w:r>
        <w:rPr>
          <w:w w:val="125"/>
        </w:rPr>
        <w:t> in</w:t>
      </w:r>
      <w:r>
        <w:rPr>
          <w:w w:val="125"/>
        </w:rPr>
        <w:t> 10%</w:t>
      </w:r>
      <w:r>
        <w:rPr>
          <w:w w:val="125"/>
        </w:rPr>
        <w:t> KOH</w:t>
      </w:r>
      <w:r>
        <w:rPr>
          <w:w w:val="125"/>
        </w:rPr>
        <w:t> for</w:t>
      </w:r>
      <w:r>
        <w:rPr>
          <w:w w:val="125"/>
        </w:rPr>
        <w:t> about</w:t>
      </w:r>
      <w:r>
        <w:rPr>
          <w:w w:val="125"/>
        </w:rPr>
        <w:t> 8</w:t>
      </w:r>
      <w:r>
        <w:rPr>
          <w:w w:val="125"/>
        </w:rPr>
        <w:t> min, causing</w:t>
      </w:r>
      <w:r>
        <w:rPr>
          <w:w w:val="125"/>
        </w:rPr>
        <w:t> the apertures to</w:t>
      </w:r>
      <w:r>
        <w:rPr>
          <w:w w:val="125"/>
        </w:rPr>
        <w:t> open</w:t>
      </w:r>
      <w:r>
        <w:rPr>
          <w:w w:val="125"/>
        </w:rPr>
        <w:t> and</w:t>
      </w:r>
      <w:r>
        <w:rPr>
          <w:w w:val="125"/>
        </w:rPr>
        <w:t> making</w:t>
      </w:r>
      <w:r>
        <w:rPr>
          <w:w w:val="125"/>
        </w:rPr>
        <w:t> them</w:t>
      </w:r>
      <w:r>
        <w:rPr>
          <w:w w:val="125"/>
        </w:rPr>
        <w:t> easier</w:t>
      </w:r>
      <w:r>
        <w:rPr>
          <w:w w:val="125"/>
        </w:rPr>
        <w:t> to investigate</w:t>
      </w:r>
      <w:r>
        <w:rPr>
          <w:w w:val="125"/>
        </w:rPr>
        <w:t> </w:t>
      </w:r>
      <w:hyperlink w:history="true" w:anchor="_bookmark21">
        <w:r>
          <w:rPr>
            <w:color w:val="007FAC"/>
            <w:w w:val="125"/>
          </w:rPr>
          <w:t>[22]</w:t>
        </w:r>
      </w:hyperlink>
      <w:r>
        <w:rPr>
          <w:w w:val="125"/>
        </w:rPr>
        <w:t>.</w:t>
      </w:r>
      <w:r>
        <w:rPr>
          <w:w w:val="125"/>
        </w:rPr>
        <w:t> The</w:t>
      </w:r>
      <w:r>
        <w:rPr>
          <w:w w:val="125"/>
        </w:rPr>
        <w:t> acetolysed</w:t>
      </w:r>
      <w:r>
        <w:rPr>
          <w:w w:val="125"/>
        </w:rPr>
        <w:t> pollens</w:t>
      </w:r>
      <w:r>
        <w:rPr>
          <w:w w:val="125"/>
        </w:rPr>
        <w:t> were</w:t>
      </w:r>
      <w:r>
        <w:rPr>
          <w:w w:val="125"/>
        </w:rPr>
        <w:t> mounted</w:t>
      </w:r>
      <w:r>
        <w:rPr>
          <w:w w:val="125"/>
        </w:rPr>
        <w:t> in </w:t>
      </w:r>
      <w:r>
        <w:rPr>
          <w:w w:val="120"/>
        </w:rPr>
        <w:t>glycerin</w:t>
      </w:r>
      <w:r>
        <w:rPr>
          <w:spacing w:val="-10"/>
          <w:w w:val="120"/>
        </w:rPr>
        <w:t> </w:t>
      </w:r>
      <w:r>
        <w:rPr>
          <w:w w:val="120"/>
        </w:rPr>
        <w:t>jelly</w:t>
      </w:r>
      <w:r>
        <w:rPr>
          <w:spacing w:val="-8"/>
          <w:w w:val="120"/>
        </w:rPr>
        <w:t> </w:t>
      </w:r>
      <w:r>
        <w:rPr>
          <w:w w:val="120"/>
        </w:rPr>
        <w:t>on</w:t>
      </w:r>
      <w:r>
        <w:rPr>
          <w:spacing w:val="-8"/>
          <w:w w:val="120"/>
        </w:rPr>
        <w:t> </w:t>
      </w:r>
      <w:r>
        <w:rPr>
          <w:w w:val="120"/>
        </w:rPr>
        <w:t>glass</w:t>
      </w:r>
      <w:r>
        <w:rPr>
          <w:spacing w:val="-10"/>
          <w:w w:val="120"/>
        </w:rPr>
        <w:t> </w:t>
      </w:r>
      <w:r>
        <w:rPr>
          <w:w w:val="120"/>
        </w:rPr>
        <w:t>slides.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pollen</w:t>
      </w:r>
      <w:r>
        <w:rPr>
          <w:spacing w:val="-10"/>
          <w:w w:val="120"/>
        </w:rPr>
        <w:t> </w:t>
      </w:r>
      <w:r>
        <w:rPr>
          <w:w w:val="120"/>
        </w:rPr>
        <w:t>was</w:t>
      </w:r>
      <w:r>
        <w:rPr>
          <w:spacing w:val="-8"/>
          <w:w w:val="120"/>
        </w:rPr>
        <w:t> </w:t>
      </w:r>
      <w:r>
        <w:rPr>
          <w:w w:val="120"/>
        </w:rPr>
        <w:t>examined</w:t>
      </w:r>
      <w:r>
        <w:rPr>
          <w:spacing w:val="-11"/>
          <w:w w:val="120"/>
        </w:rPr>
        <w:t> </w:t>
      </w:r>
      <w:r>
        <w:rPr>
          <w:w w:val="120"/>
        </w:rPr>
        <w:t>using</w:t>
      </w:r>
      <w:r>
        <w:rPr>
          <w:spacing w:val="-8"/>
          <w:w w:val="120"/>
        </w:rPr>
        <w:t> </w:t>
      </w:r>
      <w:r>
        <w:rPr>
          <w:spacing w:val="-10"/>
          <w:w w:val="120"/>
        </w:rPr>
        <w:t>a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1" w:space="119"/>
            <w:col w:w="50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4" w:after="1"/>
        <w:rPr>
          <w:sz w:val="20"/>
        </w:rPr>
      </w:pPr>
    </w:p>
    <w:p>
      <w:pPr>
        <w:pStyle w:val="BodyText"/>
        <w:ind w:left="1049"/>
        <w:rPr>
          <w:sz w:val="20"/>
        </w:rPr>
      </w:pPr>
      <w:r>
        <w:rPr>
          <w:sz w:val="20"/>
        </w:rPr>
        <w:drawing>
          <wp:inline distT="0" distB="0" distL="0" distR="0">
            <wp:extent cx="5219512" cy="3438144"/>
            <wp:effectExtent l="0" t="0" r="0" b="0"/>
            <wp:docPr id="23" name="Image 23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51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4"/>
        <w:ind w:left="13"/>
        <w:jc w:val="center"/>
      </w:pPr>
      <w:bookmarkStart w:name="_bookmark0" w:id="6"/>
      <w:bookmarkEnd w:id="6"/>
      <w:r>
        <w:rPr/>
      </w:r>
      <w:r>
        <w:rPr>
          <w:w w:val="125"/>
        </w:rPr>
        <w:t>Fig.</w:t>
      </w:r>
      <w:r>
        <w:rPr>
          <w:spacing w:val="-1"/>
          <w:w w:val="125"/>
        </w:rPr>
        <w:t> </w:t>
      </w:r>
      <w:r>
        <w:rPr>
          <w:w w:val="125"/>
        </w:rPr>
        <w:t>1</w:t>
      </w:r>
      <w:r>
        <w:rPr>
          <w:spacing w:val="-2"/>
          <w:w w:val="125"/>
        </w:rPr>
        <w:t> </w:t>
      </w:r>
      <w:r>
        <w:rPr>
          <w:rFonts w:ascii="Arial"/>
          <w:w w:val="125"/>
        </w:rPr>
        <w:t>e</w:t>
      </w:r>
      <w:r>
        <w:rPr>
          <w:rFonts w:ascii="Arial"/>
          <w:spacing w:val="-6"/>
          <w:w w:val="125"/>
        </w:rPr>
        <w:t> </w:t>
      </w:r>
      <w:r>
        <w:rPr>
          <w:w w:val="125"/>
        </w:rPr>
        <w:t>Map</w:t>
      </w:r>
      <w:r>
        <w:rPr>
          <w:spacing w:val="-1"/>
          <w:w w:val="125"/>
        </w:rPr>
        <w:t> </w:t>
      </w:r>
      <w:r>
        <w:rPr>
          <w:w w:val="125"/>
        </w:rPr>
        <w:t>of the</w:t>
      </w:r>
      <w:r>
        <w:rPr>
          <w:spacing w:val="-1"/>
          <w:w w:val="125"/>
        </w:rPr>
        <w:t> </w:t>
      </w:r>
      <w:r>
        <w:rPr>
          <w:w w:val="125"/>
        </w:rPr>
        <w:t>Nile</w:t>
      </w:r>
      <w:r>
        <w:rPr>
          <w:spacing w:val="-2"/>
          <w:w w:val="125"/>
        </w:rPr>
        <w:t> </w:t>
      </w:r>
      <w:r>
        <w:rPr>
          <w:w w:val="125"/>
        </w:rPr>
        <w:t>Delta showing</w:t>
      </w:r>
      <w:r>
        <w:rPr>
          <w:spacing w:val="-1"/>
          <w:w w:val="125"/>
        </w:rPr>
        <w:t> </w:t>
      </w:r>
      <w:r>
        <w:rPr>
          <w:w w:val="125"/>
        </w:rPr>
        <w:t>the</w:t>
      </w:r>
      <w:r>
        <w:rPr>
          <w:spacing w:val="-1"/>
          <w:w w:val="125"/>
        </w:rPr>
        <w:t> </w:t>
      </w:r>
      <w:r>
        <w:rPr>
          <w:w w:val="125"/>
        </w:rPr>
        <w:t>coastal</w:t>
      </w:r>
      <w:r>
        <w:rPr>
          <w:spacing w:val="-1"/>
          <w:w w:val="125"/>
        </w:rPr>
        <w:t> </w:t>
      </w:r>
      <w:r>
        <w:rPr>
          <w:w w:val="125"/>
        </w:rPr>
        <w:t>Mediterranean</w:t>
      </w:r>
      <w:r>
        <w:rPr>
          <w:spacing w:val="-1"/>
          <w:w w:val="125"/>
        </w:rPr>
        <w:t> </w:t>
      </w:r>
      <w:r>
        <w:rPr>
          <w:w w:val="125"/>
        </w:rPr>
        <w:t>lakes</w:t>
      </w:r>
      <w:r>
        <w:rPr>
          <w:spacing w:val="-1"/>
          <w:w w:val="125"/>
        </w:rPr>
        <w:t> </w:t>
      </w:r>
      <w:r>
        <w:rPr>
          <w:w w:val="125"/>
        </w:rPr>
        <w:t>of </w:t>
      </w:r>
      <w:r>
        <w:rPr>
          <w:spacing w:val="-2"/>
          <w:w w:val="125"/>
        </w:rPr>
        <w:t>Egypt.</w:t>
      </w:r>
    </w:p>
    <w:p>
      <w:pPr>
        <w:spacing w:after="0"/>
        <w:jc w:val="center"/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3. Results and discussion" w:id="7"/>
      <w:bookmarkEnd w:id="7"/>
      <w:r>
        <w:rPr/>
      </w:r>
      <w:bookmarkStart w:name="3.1. Pollen unit and dimensions" w:id="8"/>
      <w:bookmarkEnd w:id="8"/>
      <w:r>
        <w:rPr/>
      </w:r>
      <w:r>
        <w:rPr>
          <w:spacing w:val="-5"/>
          <w:w w:val="115"/>
          <w:sz w:val="19"/>
        </w:rPr>
        <w:t>134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132</w:t>
        </w:r>
      </w:hyperlink>
      <w:r>
        <w:rPr>
          <w:smallCaps w:val="0"/>
          <w:color w:val="007FAC"/>
          <w:spacing w:val="-12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138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21472;mso-wrap-distance-left:0;mso-wrap-distance-right:0" id="docshape2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"/>
      </w:pPr>
    </w:p>
    <w:p>
      <w:pPr>
        <w:spacing w:after="0"/>
        <w:sectPr>
          <w:pgSz w:w="11910" w:h="15880"/>
          <w:pgMar w:top="540" w:bottom="280" w:left="840" w:right="840"/>
        </w:sectPr>
      </w:pPr>
    </w:p>
    <w:p>
      <w:pPr>
        <w:pStyle w:val="BodyText"/>
        <w:spacing w:line="283" w:lineRule="auto" w:before="72"/>
        <w:ind w:left="105" w:right="39" w:hanging="1"/>
        <w:jc w:val="both"/>
      </w:pPr>
      <w:r>
        <w:rPr>
          <w:w w:val="115"/>
        </w:rPr>
        <w:t>Leitz</w:t>
      </w:r>
      <w:r>
        <w:rPr>
          <w:w w:val="115"/>
        </w:rPr>
        <w:t> Laborlux</w:t>
      </w:r>
      <w:r>
        <w:rPr>
          <w:w w:val="115"/>
        </w:rPr>
        <w:t> D</w:t>
      </w:r>
      <w:r>
        <w:rPr>
          <w:w w:val="115"/>
        </w:rPr>
        <w:t> microscope</w:t>
      </w:r>
      <w:r>
        <w:rPr>
          <w:w w:val="115"/>
        </w:rPr>
        <w:t> fitted</w:t>
      </w:r>
      <w:r>
        <w:rPr>
          <w:w w:val="115"/>
        </w:rPr>
        <w:t> with</w:t>
      </w:r>
      <w:r>
        <w:rPr>
          <w:w w:val="115"/>
        </w:rPr>
        <w:t> a</w:t>
      </w:r>
      <w:r>
        <w:rPr>
          <w:w w:val="115"/>
        </w:rPr>
        <w:t> 40</w:t>
      </w:r>
      <w:r>
        <w:rPr>
          <w:rFonts w:ascii="Verdana" w:hAnsi="Verdana"/>
          <w:w w:val="115"/>
        </w:rPr>
        <w:t>× </w:t>
      </w:r>
      <w:r>
        <w:rPr>
          <w:w w:val="115"/>
        </w:rPr>
        <w:t>and</w:t>
      </w:r>
      <w:r>
        <w:rPr>
          <w:w w:val="115"/>
        </w:rPr>
        <w:t> 100</w:t>
      </w:r>
      <w:r>
        <w:rPr>
          <w:rFonts w:ascii="Verdana" w:hAnsi="Verdana"/>
          <w:w w:val="115"/>
        </w:rPr>
        <w:t>× </w:t>
      </w:r>
      <w:r>
        <w:rPr>
          <w:w w:val="115"/>
        </w:rPr>
        <w:t>oil immersion objectives, using 10</w:t>
      </w:r>
      <w:r>
        <w:rPr>
          <w:rFonts w:ascii="Verdana" w:hAnsi="Verdana"/>
          <w:w w:val="115"/>
        </w:rPr>
        <w:t>× </w:t>
      </w:r>
      <w:r>
        <w:rPr>
          <w:w w:val="115"/>
        </w:rPr>
        <w:t>eyepieces.</w:t>
      </w:r>
    </w:p>
    <w:p>
      <w:pPr>
        <w:pStyle w:val="BodyText"/>
        <w:spacing w:line="297" w:lineRule="auto" w:before="10"/>
        <w:ind w:left="105" w:right="38" w:firstLine="239"/>
        <w:jc w:val="both"/>
      </w:pPr>
      <w:r>
        <w:rPr>
          <w:w w:val="115"/>
        </w:rPr>
        <w:t>The pollen identification and description were according </w:t>
      </w:r>
      <w:r>
        <w:rPr>
          <w:w w:val="115"/>
        </w:rPr>
        <w:t>to Moore</w:t>
      </w:r>
      <w:r>
        <w:rPr>
          <w:spacing w:val="-4"/>
          <w:w w:val="115"/>
        </w:rPr>
        <w:t> </w:t>
      </w:r>
      <w:r>
        <w:rPr>
          <w:w w:val="115"/>
        </w:rPr>
        <w:t>et</w:t>
      </w:r>
      <w:r>
        <w:rPr>
          <w:spacing w:val="-2"/>
          <w:w w:val="115"/>
        </w:rPr>
        <w:t> </w:t>
      </w:r>
      <w:r>
        <w:rPr>
          <w:w w:val="115"/>
        </w:rPr>
        <w:t>al.</w:t>
      </w:r>
      <w:r>
        <w:rPr>
          <w:spacing w:val="-2"/>
          <w:w w:val="115"/>
        </w:rPr>
        <w:t> </w:t>
      </w:r>
      <w:hyperlink w:history="true" w:anchor="_bookmark19">
        <w:r>
          <w:rPr>
            <w:color w:val="007FAC"/>
            <w:w w:val="115"/>
          </w:rPr>
          <w:t>[20]</w:t>
        </w:r>
      </w:hyperlink>
      <w:r>
        <w:rPr>
          <w:w w:val="115"/>
        </w:rPr>
        <w:t>,</w:t>
      </w:r>
      <w:r>
        <w:rPr>
          <w:spacing w:val="-3"/>
          <w:w w:val="115"/>
        </w:rPr>
        <w:t> </w:t>
      </w:r>
      <w:r>
        <w:rPr>
          <w:w w:val="115"/>
        </w:rPr>
        <w:t>Faegri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w w:val="115"/>
        </w:rPr>
        <w:t>Iversen</w:t>
      </w:r>
      <w:r>
        <w:rPr>
          <w:spacing w:val="-3"/>
          <w:w w:val="115"/>
        </w:rPr>
        <w:t> </w:t>
      </w:r>
      <w:hyperlink w:history="true" w:anchor="_bookmark22">
        <w:r>
          <w:rPr>
            <w:color w:val="007FAC"/>
            <w:w w:val="115"/>
          </w:rPr>
          <w:t>[23]</w:t>
        </w:r>
      </w:hyperlink>
      <w:r>
        <w:rPr>
          <w:w w:val="115"/>
        </w:rPr>
        <w:t>;</w:t>
      </w:r>
      <w:r>
        <w:rPr>
          <w:spacing w:val="-3"/>
          <w:w w:val="115"/>
        </w:rPr>
        <w:t> </w:t>
      </w:r>
      <w:r>
        <w:rPr>
          <w:w w:val="115"/>
        </w:rPr>
        <w:t>Erdtman</w:t>
      </w:r>
      <w:r>
        <w:rPr>
          <w:spacing w:val="-2"/>
          <w:w w:val="115"/>
        </w:rPr>
        <w:t> </w:t>
      </w:r>
      <w:hyperlink w:history="true" w:anchor="_bookmark8">
        <w:r>
          <w:rPr>
            <w:color w:val="007FAC"/>
            <w:w w:val="115"/>
          </w:rPr>
          <w:t>[9]</w:t>
        </w:r>
      </w:hyperlink>
      <w:r>
        <w:rPr>
          <w:w w:val="115"/>
        </w:rPr>
        <w:t>;</w:t>
      </w:r>
      <w:r>
        <w:rPr>
          <w:spacing w:val="-2"/>
          <w:w w:val="115"/>
        </w:rPr>
        <w:t> Reitsma</w:t>
      </w:r>
    </w:p>
    <w:p>
      <w:pPr>
        <w:pStyle w:val="BodyText"/>
        <w:spacing w:line="297" w:lineRule="auto" w:before="2"/>
        <w:ind w:left="105" w:right="38"/>
        <w:jc w:val="both"/>
      </w:pPr>
      <w:hyperlink w:history="true" w:anchor="_bookmark23">
        <w:r>
          <w:rPr>
            <w:color w:val="007FAC"/>
            <w:w w:val="120"/>
          </w:rPr>
          <w:t>[24]</w:t>
        </w:r>
      </w:hyperlink>
      <w:r>
        <w:rPr>
          <w:color w:val="007FAC"/>
          <w:spacing w:val="-12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Punt</w:t>
      </w:r>
      <w:r>
        <w:rPr>
          <w:spacing w:val="-12"/>
          <w:w w:val="120"/>
        </w:rPr>
        <w:t> </w:t>
      </w:r>
      <w:r>
        <w:rPr>
          <w:w w:val="120"/>
        </w:rPr>
        <w:t>et</w:t>
      </w:r>
      <w:r>
        <w:rPr>
          <w:spacing w:val="-12"/>
          <w:w w:val="120"/>
        </w:rPr>
        <w:t> </w:t>
      </w:r>
      <w:r>
        <w:rPr>
          <w:w w:val="120"/>
        </w:rPr>
        <w:t>al.</w:t>
      </w:r>
      <w:r>
        <w:rPr>
          <w:spacing w:val="-12"/>
          <w:w w:val="120"/>
        </w:rPr>
        <w:t> </w:t>
      </w:r>
      <w:hyperlink w:history="true" w:anchor="_bookmark24">
        <w:r>
          <w:rPr>
            <w:color w:val="007FAC"/>
            <w:w w:val="120"/>
          </w:rPr>
          <w:t>[25]</w:t>
        </w:r>
      </w:hyperlink>
      <w:r>
        <w:rPr>
          <w:w w:val="120"/>
        </w:rPr>
        <w:t>.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terminology</w:t>
      </w:r>
      <w:r>
        <w:rPr>
          <w:spacing w:val="-12"/>
          <w:w w:val="120"/>
        </w:rPr>
        <w:t> </w:t>
      </w:r>
      <w:r>
        <w:rPr>
          <w:w w:val="120"/>
        </w:rPr>
        <w:t>used</w:t>
      </w:r>
      <w:r>
        <w:rPr>
          <w:spacing w:val="-12"/>
          <w:w w:val="120"/>
        </w:rPr>
        <w:t> </w:t>
      </w:r>
      <w:r>
        <w:rPr>
          <w:w w:val="120"/>
        </w:rPr>
        <w:t>is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accordance </w:t>
      </w:r>
      <w:r>
        <w:rPr>
          <w:w w:val="115"/>
        </w:rPr>
        <w:t>with</w:t>
      </w:r>
      <w:r>
        <w:rPr>
          <w:spacing w:val="-2"/>
          <w:w w:val="115"/>
        </w:rPr>
        <w:t> </w:t>
      </w:r>
      <w:r>
        <w:rPr>
          <w:w w:val="115"/>
        </w:rPr>
        <w:t>Faegri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w w:val="115"/>
        </w:rPr>
        <w:t>Iversen</w:t>
      </w:r>
      <w:r>
        <w:rPr>
          <w:spacing w:val="-3"/>
          <w:w w:val="115"/>
        </w:rPr>
        <w:t> </w:t>
      </w:r>
      <w:hyperlink w:history="true" w:anchor="_bookmark25">
        <w:r>
          <w:rPr>
            <w:color w:val="007FAC"/>
            <w:w w:val="115"/>
          </w:rPr>
          <w:t>[26]</w:t>
        </w:r>
      </w:hyperlink>
      <w:r>
        <w:rPr>
          <w:w w:val="115"/>
        </w:rPr>
        <w:t>;</w:t>
      </w:r>
      <w:r>
        <w:rPr>
          <w:spacing w:val="-2"/>
          <w:w w:val="115"/>
        </w:rPr>
        <w:t> </w:t>
      </w:r>
      <w:r>
        <w:rPr>
          <w:w w:val="115"/>
        </w:rPr>
        <w:t>Kermp</w:t>
      </w:r>
      <w:r>
        <w:rPr>
          <w:spacing w:val="-2"/>
          <w:w w:val="115"/>
        </w:rPr>
        <w:t> </w:t>
      </w:r>
      <w:hyperlink w:history="true" w:anchor="_bookmark26">
        <w:r>
          <w:rPr>
            <w:color w:val="007FAC"/>
            <w:w w:val="115"/>
          </w:rPr>
          <w:t>[27]</w:t>
        </w:r>
      </w:hyperlink>
      <w:r>
        <w:rPr>
          <w:w w:val="115"/>
        </w:rPr>
        <w:t>;</w:t>
      </w:r>
      <w:r>
        <w:rPr>
          <w:spacing w:val="-2"/>
          <w:w w:val="115"/>
        </w:rPr>
        <w:t> </w:t>
      </w:r>
      <w:r>
        <w:rPr>
          <w:w w:val="115"/>
        </w:rPr>
        <w:t>Walker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1"/>
          <w:w w:val="115"/>
        </w:rPr>
        <w:t> </w:t>
      </w:r>
      <w:r>
        <w:rPr>
          <w:w w:val="115"/>
        </w:rPr>
        <w:t>Doyle</w:t>
      </w:r>
      <w:r>
        <w:rPr>
          <w:spacing w:val="-3"/>
          <w:w w:val="115"/>
        </w:rPr>
        <w:t> </w:t>
      </w:r>
      <w:hyperlink w:history="true" w:anchor="_bookmark3">
        <w:r>
          <w:rPr>
            <w:color w:val="007FAC"/>
            <w:w w:val="115"/>
          </w:rPr>
          <w:t>[1]</w:t>
        </w:r>
      </w:hyperlink>
      <w:r>
        <w:rPr>
          <w:color w:val="007FAC"/>
          <w:w w:val="115"/>
        </w:rPr>
        <w:t> </w:t>
      </w:r>
      <w:r>
        <w:rPr>
          <w:w w:val="120"/>
        </w:rPr>
        <w:t>and Solomon </w:t>
      </w:r>
      <w:hyperlink w:history="true" w:anchor="_bookmark27">
        <w:r>
          <w:rPr>
            <w:color w:val="007FAC"/>
            <w:w w:val="120"/>
          </w:rPr>
          <w:t>[28]</w:t>
        </w:r>
      </w:hyperlink>
      <w:r>
        <w:rPr>
          <w:w w:val="120"/>
        </w:rPr>
        <w:t>.</w:t>
      </w:r>
    </w:p>
    <w:p>
      <w:pPr>
        <w:pStyle w:val="BodyText"/>
        <w:spacing w:before="16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600481</wp:posOffset>
                </wp:positionH>
                <wp:positionV relativeFrom="paragraph">
                  <wp:posOffset>263044</wp:posOffset>
                </wp:positionV>
                <wp:extent cx="3036570" cy="25400"/>
                <wp:effectExtent l="0" t="0" r="0" b="0"/>
                <wp:wrapTopAndBottom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30365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540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199"/>
                              </a:lnTo>
                              <a:lnTo>
                                <a:pt x="3036239" y="25199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20.712143pt;width:239.074pt;height:1.9842pt;mso-position-horizontal-relative:page;mso-position-vertical-relative:paragraph;z-index:-15720960;mso-wrap-distance-left:0;mso-wrap-distance-right:0" id="docshape2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41" w:val="left" w:leader="none"/>
        </w:tabs>
        <w:spacing w:line="240" w:lineRule="auto" w:before="51" w:after="0"/>
        <w:ind w:left="741" w:right="0" w:hanging="636"/>
        <w:jc w:val="both"/>
      </w:pPr>
      <w:r>
        <w:rPr>
          <w:w w:val="125"/>
        </w:rPr>
        <w:t>Results</w:t>
      </w:r>
      <w:r>
        <w:rPr>
          <w:spacing w:val="8"/>
          <w:w w:val="125"/>
        </w:rPr>
        <w:t> </w:t>
      </w:r>
      <w:r>
        <w:rPr>
          <w:w w:val="125"/>
        </w:rPr>
        <w:t>and</w:t>
      </w:r>
      <w:r>
        <w:rPr>
          <w:spacing w:val="7"/>
          <w:w w:val="125"/>
        </w:rPr>
        <w:t> </w:t>
      </w:r>
      <w:r>
        <w:rPr>
          <w:spacing w:val="-2"/>
          <w:w w:val="125"/>
        </w:rPr>
        <w:t>discussion</w:t>
      </w:r>
    </w:p>
    <w:p>
      <w:pPr>
        <w:pStyle w:val="BodyText"/>
        <w:spacing w:before="50"/>
        <w:rPr>
          <w:sz w:val="19"/>
        </w:rPr>
      </w:pPr>
    </w:p>
    <w:p>
      <w:pPr>
        <w:pStyle w:val="BodyText"/>
        <w:spacing w:line="297" w:lineRule="auto" w:before="1"/>
        <w:ind w:left="105" w:right="39"/>
        <w:jc w:val="both"/>
      </w:pPr>
      <w:r>
        <w:rPr>
          <w:w w:val="125"/>
        </w:rPr>
        <w:t>The pollen grains of</w:t>
      </w:r>
      <w:r>
        <w:rPr>
          <w:w w:val="125"/>
        </w:rPr>
        <w:t> thirty seven</w:t>
      </w:r>
      <w:r>
        <w:rPr>
          <w:w w:val="125"/>
        </w:rPr>
        <w:t> species of the four</w:t>
      </w:r>
      <w:r>
        <w:rPr>
          <w:w w:val="125"/>
        </w:rPr>
        <w:t> north- ern</w:t>
      </w:r>
      <w:r>
        <w:rPr>
          <w:spacing w:val="51"/>
          <w:w w:val="125"/>
        </w:rPr>
        <w:t> </w:t>
      </w:r>
      <w:r>
        <w:rPr>
          <w:w w:val="125"/>
        </w:rPr>
        <w:t>Mediterranean</w:t>
      </w:r>
      <w:r>
        <w:rPr>
          <w:spacing w:val="50"/>
          <w:w w:val="125"/>
        </w:rPr>
        <w:t> </w:t>
      </w:r>
      <w:r>
        <w:rPr>
          <w:w w:val="125"/>
        </w:rPr>
        <w:t>lakes</w:t>
      </w:r>
      <w:r>
        <w:rPr>
          <w:spacing w:val="51"/>
          <w:w w:val="125"/>
        </w:rPr>
        <w:t> </w:t>
      </w:r>
      <w:r>
        <w:rPr>
          <w:w w:val="125"/>
        </w:rPr>
        <w:t>were</w:t>
      </w:r>
      <w:r>
        <w:rPr>
          <w:spacing w:val="53"/>
          <w:w w:val="125"/>
        </w:rPr>
        <w:t> </w:t>
      </w:r>
      <w:r>
        <w:rPr>
          <w:w w:val="125"/>
        </w:rPr>
        <w:t>investigated.</w:t>
      </w:r>
      <w:r>
        <w:rPr>
          <w:spacing w:val="51"/>
          <w:w w:val="125"/>
        </w:rPr>
        <w:t> </w:t>
      </w:r>
      <w:r>
        <w:rPr>
          <w:w w:val="125"/>
        </w:rPr>
        <w:t>The</w:t>
      </w:r>
      <w:r>
        <w:rPr>
          <w:spacing w:val="50"/>
          <w:w w:val="125"/>
        </w:rPr>
        <w:t> </w:t>
      </w:r>
      <w:r>
        <w:rPr>
          <w:spacing w:val="-2"/>
          <w:w w:val="125"/>
        </w:rPr>
        <w:t>studied</w:t>
      </w:r>
    </w:p>
    <w:p>
      <w:pPr>
        <w:pStyle w:val="BodyText"/>
        <w:spacing w:line="300" w:lineRule="auto" w:before="84"/>
        <w:ind w:left="105" w:right="193"/>
        <w:jc w:val="both"/>
      </w:pPr>
      <w:r>
        <w:rPr/>
        <w:br w:type="column"/>
      </w:r>
      <w:r>
        <w:rPr>
          <w:w w:val="120"/>
        </w:rPr>
        <w:t>thirty seven species are classified into three groups namely: submerged, floating and emergent hydrophytes. The inves- tigated</w:t>
      </w:r>
      <w:r>
        <w:rPr>
          <w:spacing w:val="80"/>
          <w:w w:val="120"/>
        </w:rPr>
        <w:t> </w:t>
      </w:r>
      <w:r>
        <w:rPr>
          <w:w w:val="120"/>
        </w:rPr>
        <w:t>pollen</w:t>
      </w:r>
      <w:r>
        <w:rPr>
          <w:spacing w:val="80"/>
          <w:w w:val="120"/>
        </w:rPr>
        <w:t> </w:t>
      </w:r>
      <w:r>
        <w:rPr>
          <w:w w:val="120"/>
        </w:rPr>
        <w:t>morphological</w:t>
      </w:r>
      <w:r>
        <w:rPr>
          <w:spacing w:val="80"/>
          <w:w w:val="120"/>
        </w:rPr>
        <w:t> </w:t>
      </w:r>
      <w:r>
        <w:rPr>
          <w:w w:val="120"/>
        </w:rPr>
        <w:t>characters</w:t>
      </w:r>
      <w:r>
        <w:rPr>
          <w:spacing w:val="80"/>
          <w:w w:val="120"/>
        </w:rPr>
        <w:t> </w:t>
      </w:r>
      <w:r>
        <w:rPr>
          <w:w w:val="120"/>
        </w:rPr>
        <w:t>were:</w:t>
      </w:r>
      <w:r>
        <w:rPr>
          <w:spacing w:val="80"/>
          <w:w w:val="120"/>
        </w:rPr>
        <w:t> </w:t>
      </w:r>
      <w:r>
        <w:rPr>
          <w:w w:val="120"/>
        </w:rPr>
        <w:t>pollen unit,</w:t>
      </w:r>
      <w:r>
        <w:rPr>
          <w:w w:val="120"/>
        </w:rPr>
        <w:t> dimensions,</w:t>
      </w:r>
      <w:r>
        <w:rPr>
          <w:w w:val="120"/>
        </w:rPr>
        <w:t> shape</w:t>
      </w:r>
      <w:r>
        <w:rPr>
          <w:w w:val="120"/>
        </w:rPr>
        <w:t> class,</w:t>
      </w:r>
      <w:r>
        <w:rPr>
          <w:w w:val="120"/>
        </w:rPr>
        <w:t> polarity</w:t>
      </w:r>
      <w:r>
        <w:rPr>
          <w:w w:val="120"/>
        </w:rPr>
        <w:t> and</w:t>
      </w:r>
      <w:r>
        <w:rPr>
          <w:w w:val="120"/>
        </w:rPr>
        <w:t> symmetry,</w:t>
      </w:r>
      <w:r>
        <w:rPr>
          <w:w w:val="120"/>
        </w:rPr>
        <w:t> ap- ertures,</w:t>
      </w:r>
      <w:r>
        <w:rPr>
          <w:spacing w:val="40"/>
          <w:w w:val="120"/>
        </w:rPr>
        <w:t> </w:t>
      </w:r>
      <w:r>
        <w:rPr>
          <w:w w:val="120"/>
        </w:rPr>
        <w:t>sculptures</w:t>
      </w:r>
      <w:r>
        <w:rPr>
          <w:spacing w:val="40"/>
          <w:w w:val="120"/>
        </w:rPr>
        <w:t> </w:t>
      </w:r>
      <w:r>
        <w:rPr>
          <w:w w:val="120"/>
        </w:rPr>
        <w:t>and</w:t>
      </w:r>
      <w:r>
        <w:rPr>
          <w:spacing w:val="40"/>
          <w:w w:val="120"/>
        </w:rPr>
        <w:t> </w:t>
      </w:r>
      <w:r>
        <w:rPr>
          <w:w w:val="120"/>
        </w:rPr>
        <w:t>exine</w:t>
      </w:r>
      <w:r>
        <w:rPr>
          <w:spacing w:val="40"/>
          <w:w w:val="120"/>
        </w:rPr>
        <w:t> </w:t>
      </w:r>
      <w:r>
        <w:rPr>
          <w:w w:val="120"/>
        </w:rPr>
        <w:t>texture</w:t>
      </w:r>
      <w:r>
        <w:rPr>
          <w:spacing w:val="40"/>
          <w:w w:val="120"/>
        </w:rPr>
        <w:t> </w:t>
      </w:r>
      <w:r>
        <w:rPr>
          <w:w w:val="120"/>
        </w:rPr>
        <w:t>(</w:t>
      </w:r>
      <w:hyperlink w:history="true" w:anchor="_bookmark1">
        <w:r>
          <w:rPr>
            <w:color w:val="007FAC"/>
            <w:w w:val="120"/>
          </w:rPr>
          <w:t>Tables</w:t>
        </w:r>
        <w:r>
          <w:rPr>
            <w:color w:val="007FAC"/>
            <w:spacing w:val="40"/>
            <w:w w:val="120"/>
          </w:rPr>
          <w:t> </w:t>
        </w:r>
        <w:r>
          <w:rPr>
            <w:color w:val="007FAC"/>
            <w:w w:val="120"/>
          </w:rPr>
          <w:t>1</w:t>
        </w:r>
        <w:r>
          <w:rPr>
            <w:color w:val="007FAC"/>
            <w:spacing w:val="40"/>
            <w:w w:val="120"/>
          </w:rPr>
          <w:t> </w:t>
        </w:r>
        <w:r>
          <w:rPr>
            <w:color w:val="007FAC"/>
            <w:w w:val="120"/>
          </w:rPr>
          <w:t>and</w:t>
        </w:r>
        <w:r>
          <w:rPr>
            <w:color w:val="007FAC"/>
            <w:spacing w:val="40"/>
            <w:w w:val="120"/>
          </w:rPr>
          <w:t> </w:t>
        </w:r>
        <w:r>
          <w:rPr>
            <w:color w:val="007FAC"/>
            <w:w w:val="120"/>
          </w:rPr>
          <w:t>2</w:t>
        </w:r>
      </w:hyperlink>
      <w:r>
        <w:rPr>
          <w:w w:val="120"/>
        </w:rPr>
        <w:t>; </w:t>
      </w:r>
      <w:hyperlink w:history="true" w:anchor="_bookmark2">
        <w:r>
          <w:rPr>
            <w:color w:val="007FAC"/>
            <w:w w:val="120"/>
          </w:rPr>
          <w:t>Plates 1 and 2</w:t>
        </w:r>
      </w:hyperlink>
      <w:r>
        <w:rPr>
          <w:w w:val="120"/>
        </w:rPr>
        <w:t>).</w:t>
      </w:r>
    </w:p>
    <w:p>
      <w:pPr>
        <w:pStyle w:val="BodyText"/>
        <w:spacing w:before="103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40" w:lineRule="auto" w:before="1" w:after="0"/>
        <w:ind w:left="743" w:right="0" w:hanging="638"/>
        <w:jc w:val="left"/>
        <w:rPr>
          <w:i/>
        </w:rPr>
      </w:pPr>
      <w:r>
        <w:rPr>
          <w:i/>
          <w:w w:val="115"/>
        </w:rPr>
        <w:t>Pollen</w:t>
      </w:r>
      <w:r>
        <w:rPr>
          <w:i/>
          <w:spacing w:val="-5"/>
          <w:w w:val="115"/>
        </w:rPr>
        <w:t> </w:t>
      </w:r>
      <w:r>
        <w:rPr>
          <w:i/>
          <w:w w:val="115"/>
        </w:rPr>
        <w:t>unit</w:t>
      </w:r>
      <w:r>
        <w:rPr>
          <w:i/>
          <w:spacing w:val="-4"/>
          <w:w w:val="115"/>
        </w:rPr>
        <w:t> </w:t>
      </w:r>
      <w:r>
        <w:rPr>
          <w:i/>
          <w:w w:val="115"/>
        </w:rPr>
        <w:t>and</w:t>
      </w:r>
      <w:r>
        <w:rPr>
          <w:i/>
          <w:spacing w:val="-4"/>
          <w:w w:val="115"/>
        </w:rPr>
        <w:t> </w:t>
      </w:r>
      <w:r>
        <w:rPr>
          <w:i/>
          <w:spacing w:val="-2"/>
          <w:w w:val="115"/>
        </w:rPr>
        <w:t>dimensions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/>
        <w:ind w:left="105" w:right="194"/>
        <w:jc w:val="both"/>
      </w:pPr>
      <w:r>
        <w:rPr>
          <w:w w:val="120"/>
        </w:rPr>
        <w:t>The pollen grains at anthesis were found to be solitary </w:t>
      </w:r>
      <w:r>
        <w:rPr>
          <w:w w:val="120"/>
        </w:rPr>
        <w:t>(mo- nads)</w:t>
      </w:r>
      <w:r>
        <w:rPr>
          <w:spacing w:val="-2"/>
          <w:w w:val="120"/>
        </w:rPr>
        <w:t> </w:t>
      </w:r>
      <w:r>
        <w:rPr>
          <w:w w:val="120"/>
        </w:rPr>
        <w:t>in</w:t>
      </w:r>
      <w:r>
        <w:rPr>
          <w:spacing w:val="-2"/>
          <w:w w:val="120"/>
        </w:rPr>
        <w:t> </w:t>
      </w:r>
      <w:r>
        <w:rPr>
          <w:w w:val="120"/>
        </w:rPr>
        <w:t>all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studied</w:t>
      </w:r>
      <w:r>
        <w:rPr>
          <w:spacing w:val="-5"/>
          <w:w w:val="120"/>
        </w:rPr>
        <w:t> </w:t>
      </w:r>
      <w:r>
        <w:rPr>
          <w:w w:val="120"/>
        </w:rPr>
        <w:t>taxa.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mean</w:t>
      </w:r>
      <w:r>
        <w:rPr>
          <w:spacing w:val="-5"/>
          <w:w w:val="120"/>
        </w:rPr>
        <w:t> </w:t>
      </w:r>
      <w:r>
        <w:rPr>
          <w:w w:val="120"/>
        </w:rPr>
        <w:t>length</w:t>
      </w:r>
      <w:r>
        <w:rPr>
          <w:spacing w:val="-3"/>
          <w:w w:val="120"/>
        </w:rPr>
        <w:t> </w:t>
      </w:r>
      <w:r>
        <w:rPr>
          <w:w w:val="120"/>
        </w:rPr>
        <w:t>of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polar</w:t>
      </w:r>
      <w:r>
        <w:rPr>
          <w:spacing w:val="-2"/>
          <w:w w:val="120"/>
        </w:rPr>
        <w:t> </w:t>
      </w:r>
      <w:r>
        <w:rPr>
          <w:w w:val="120"/>
        </w:rPr>
        <w:t>axis </w:t>
      </w:r>
      <w:r>
        <w:rPr>
          <w:w w:val="115"/>
        </w:rPr>
        <w:t>varied</w:t>
      </w:r>
      <w:r>
        <w:rPr>
          <w:spacing w:val="-7"/>
          <w:w w:val="115"/>
        </w:rPr>
        <w:t> </w:t>
      </w:r>
      <w:r>
        <w:rPr>
          <w:w w:val="115"/>
        </w:rPr>
        <w:t>from</w:t>
      </w:r>
      <w:r>
        <w:rPr>
          <w:spacing w:val="-7"/>
          <w:w w:val="115"/>
        </w:rPr>
        <w:t> </w:t>
      </w:r>
      <w:r>
        <w:rPr>
          <w:w w:val="115"/>
        </w:rPr>
        <w:t>24.3</w:t>
      </w:r>
      <w:r>
        <w:rPr>
          <w:spacing w:val="-7"/>
          <w:w w:val="115"/>
        </w:rPr>
        <w:t> </w:t>
      </w:r>
      <w:r>
        <w:rPr>
          <w:rFonts w:ascii="BPG Algeti GPL&amp;GNU"/>
          <w:w w:val="115"/>
        </w:rPr>
        <w:t>m</w:t>
      </w:r>
      <w:r>
        <w:rPr>
          <w:w w:val="115"/>
        </w:rPr>
        <w:t>m</w:t>
      </w:r>
      <w:r>
        <w:rPr>
          <w:spacing w:val="-7"/>
          <w:w w:val="115"/>
        </w:rPr>
        <w:t> </w:t>
      </w:r>
      <w:r>
        <w:rPr>
          <w:w w:val="115"/>
        </w:rPr>
        <w:t>in</w:t>
      </w:r>
      <w:r>
        <w:rPr>
          <w:spacing w:val="-7"/>
          <w:w w:val="115"/>
        </w:rPr>
        <w:t> </w:t>
      </w:r>
      <w:r>
        <w:rPr>
          <w:i/>
          <w:w w:val="115"/>
        </w:rPr>
        <w:t>Veronica</w:t>
      </w:r>
      <w:r>
        <w:rPr>
          <w:i/>
          <w:spacing w:val="-7"/>
          <w:w w:val="115"/>
        </w:rPr>
        <w:t> </w:t>
      </w:r>
      <w:r>
        <w:rPr>
          <w:i/>
          <w:w w:val="115"/>
        </w:rPr>
        <w:t>anagallis-aquatica</w:t>
      </w:r>
      <w:r>
        <w:rPr>
          <w:i/>
          <w:spacing w:val="-7"/>
          <w:w w:val="115"/>
        </w:rPr>
        <w:t> </w:t>
      </w:r>
      <w:r>
        <w:rPr>
          <w:w w:val="115"/>
        </w:rPr>
        <w:t>to</w:t>
      </w:r>
      <w:r>
        <w:rPr>
          <w:spacing w:val="-7"/>
          <w:w w:val="115"/>
        </w:rPr>
        <w:t> </w:t>
      </w:r>
      <w:r>
        <w:rPr>
          <w:w w:val="115"/>
        </w:rPr>
        <w:t>106.4</w:t>
      </w:r>
      <w:r>
        <w:rPr>
          <w:spacing w:val="-8"/>
          <w:w w:val="115"/>
        </w:rPr>
        <w:t> </w:t>
      </w:r>
      <w:r>
        <w:rPr>
          <w:rFonts w:ascii="BPG Algeti GPL&amp;GNU"/>
          <w:w w:val="115"/>
        </w:rPr>
        <w:t>m</w:t>
      </w:r>
      <w:r>
        <w:rPr>
          <w:w w:val="115"/>
        </w:rPr>
        <w:t>m in</w:t>
      </w:r>
      <w:r>
        <w:rPr>
          <w:spacing w:val="1"/>
          <w:w w:val="115"/>
        </w:rPr>
        <w:t> </w:t>
      </w:r>
      <w:r>
        <w:rPr>
          <w:i/>
          <w:w w:val="115"/>
        </w:rPr>
        <w:t>Ludwigia</w:t>
      </w:r>
      <w:r>
        <w:rPr>
          <w:i/>
          <w:spacing w:val="1"/>
          <w:w w:val="115"/>
        </w:rPr>
        <w:t> </w:t>
      </w:r>
      <w:r>
        <w:rPr>
          <w:i/>
          <w:w w:val="115"/>
        </w:rPr>
        <w:t>stolonifera</w:t>
      </w:r>
      <w:r>
        <w:rPr>
          <w:w w:val="115"/>
        </w:rPr>
        <w:t>.</w:t>
      </w:r>
      <w:r>
        <w:rPr>
          <w:spacing w:val="2"/>
          <w:w w:val="115"/>
        </w:rPr>
        <w:t> </w:t>
      </w:r>
      <w:r>
        <w:rPr>
          <w:w w:val="115"/>
        </w:rPr>
        <w:t>The mean</w:t>
      </w:r>
      <w:r>
        <w:rPr>
          <w:spacing w:val="2"/>
          <w:w w:val="115"/>
        </w:rPr>
        <w:t> </w:t>
      </w:r>
      <w:r>
        <w:rPr>
          <w:w w:val="115"/>
        </w:rPr>
        <w:t>of</w:t>
      </w:r>
      <w:r>
        <w:rPr>
          <w:spacing w:val="2"/>
          <w:w w:val="115"/>
        </w:rPr>
        <w:t> </w:t>
      </w:r>
      <w:r>
        <w:rPr>
          <w:w w:val="115"/>
        </w:rPr>
        <w:t>equatorial</w:t>
      </w:r>
      <w:r>
        <w:rPr>
          <w:spacing w:val="-1"/>
          <w:w w:val="115"/>
        </w:rPr>
        <w:t> </w:t>
      </w:r>
      <w:r>
        <w:rPr>
          <w:w w:val="115"/>
        </w:rPr>
        <w:t>diameter </w:t>
      </w:r>
      <w:r>
        <w:rPr>
          <w:spacing w:val="-2"/>
          <w:w w:val="115"/>
        </w:rPr>
        <w:t>varied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29" w:space="210"/>
            <w:col w:w="5091"/>
          </w:cols>
        </w:sectPr>
      </w:pPr>
    </w:p>
    <w:p>
      <w:pPr>
        <w:pStyle w:val="BodyText"/>
        <w:spacing w:before="143" w:after="1"/>
        <w:rPr>
          <w:sz w:val="20"/>
        </w:rPr>
      </w:pPr>
    </w:p>
    <w:p>
      <w:pPr>
        <w:pStyle w:val="BodyText"/>
        <w:spacing w:line="20" w:lineRule="exact"/>
        <w:ind w:left="10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1105" cy="3175"/>
                <wp:effectExtent l="0" t="0" r="0" b="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6301105" cy="3175"/>
                          <a:chExt cx="6301105" cy="317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63011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317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6300724" y="287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5pt;height:.25pt;mso-position-horizontal-relative:char;mso-position-vertical-relative:line" id="docshapegroup23" coordorigin="0,0" coordsize="9923,5">
                <v:rect style="position:absolute;left:0;top:0;width:9923;height:5" id="docshape2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rPr>
          <w:sz w:val="17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6"/>
        <w:gridCol w:w="3271"/>
        <w:gridCol w:w="518"/>
        <w:gridCol w:w="385"/>
        <w:gridCol w:w="1061"/>
        <w:gridCol w:w="578"/>
        <w:gridCol w:w="508"/>
        <w:gridCol w:w="878"/>
        <w:gridCol w:w="570"/>
        <w:gridCol w:w="1513"/>
      </w:tblGrid>
      <w:tr>
        <w:trPr>
          <w:trHeight w:val="520" w:hRule="atLeast"/>
        </w:trPr>
        <w:tc>
          <w:tcPr>
            <w:tcW w:w="9928" w:type="dxa"/>
            <w:gridSpan w:val="10"/>
            <w:shd w:val="clear" w:color="auto" w:fill="000000"/>
          </w:tcPr>
          <w:p>
            <w:pPr>
              <w:pStyle w:val="TableParagraph"/>
              <w:spacing w:line="230" w:lineRule="atLeast" w:before="38"/>
              <w:ind w:left="119" w:right="122"/>
              <w:rPr>
                <w:sz w:val="16"/>
              </w:rPr>
            </w:pPr>
            <w:bookmarkStart w:name="_bookmark1" w:id="9"/>
            <w:bookmarkEnd w:id="9"/>
            <w:r>
              <w:rPr/>
            </w:r>
            <w:r>
              <w:rPr>
                <w:color w:val="FFFFFF"/>
                <w:w w:val="125"/>
                <w:sz w:val="16"/>
              </w:rPr>
              <w:t>Table 1 </w:t>
            </w:r>
            <w:r>
              <w:rPr>
                <w:rFonts w:ascii="Arial" w:hAnsi="Arial"/>
                <w:color w:val="FFFFFF"/>
                <w:w w:val="125"/>
                <w:sz w:val="16"/>
              </w:rPr>
              <w:t>e</w:t>
            </w:r>
            <w:r>
              <w:rPr>
                <w:rFonts w:ascii="Arial" w:hAnsi="Arial"/>
                <w:color w:val="FFFFFF"/>
                <w:spacing w:val="-4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Dimensions and shape classes variation in pollen grains of the hydrophytic taxa, of the Coastal Mediterranean lakes, Egypt. P/E </w:t>
            </w:r>
            <w:r>
              <w:rPr>
                <w:rFonts w:ascii="Rasa SemiBold" w:hAnsi="Rasa SemiBold"/>
                <w:color w:val="FFFFFF"/>
                <w:w w:val="125"/>
                <w:sz w:val="16"/>
              </w:rPr>
              <w:t>¼ </w:t>
            </w:r>
            <w:r>
              <w:rPr>
                <w:color w:val="FFFFFF"/>
                <w:w w:val="125"/>
                <w:sz w:val="16"/>
              </w:rPr>
              <w:t>Polar axis/Equatorial axis.</w:t>
            </w:r>
          </w:p>
        </w:tc>
      </w:tr>
      <w:tr>
        <w:trPr>
          <w:trHeight w:val="838" w:hRule="atLeast"/>
        </w:trPr>
        <w:tc>
          <w:tcPr>
            <w:tcW w:w="646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19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No.</w:t>
            </w:r>
          </w:p>
        </w:tc>
        <w:tc>
          <w:tcPr>
            <w:tcW w:w="327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right="110"/>
              <w:jc w:val="center"/>
              <w:rPr>
                <w:sz w:val="16"/>
              </w:rPr>
            </w:pPr>
            <w:r>
              <w:rPr>
                <w:w w:val="115"/>
                <w:sz w:val="16"/>
              </w:rPr>
              <w:t>Pollen</w:t>
            </w:r>
            <w:r>
              <w:rPr>
                <w:spacing w:val="4"/>
                <w:w w:val="125"/>
                <w:sz w:val="16"/>
              </w:rPr>
              <w:t> </w:t>
            </w:r>
            <w:r>
              <w:rPr>
                <w:spacing w:val="-2"/>
                <w:w w:val="125"/>
                <w:sz w:val="16"/>
              </w:rPr>
              <w:t>characters</w:t>
            </w:r>
          </w:p>
          <w:p>
            <w:pPr>
              <w:pStyle w:val="TableParagraph"/>
              <w:spacing w:before="98"/>
              <w:rPr>
                <w:sz w:val="20"/>
              </w:rPr>
            </w:pPr>
          </w:p>
          <w:p>
            <w:pPr>
              <w:pStyle w:val="TableParagraph"/>
              <w:spacing w:line="20" w:lineRule="exact" w:before="0"/>
              <w:ind w:left="36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1959610" cy="3810"/>
                      <wp:effectExtent l="0" t="0" r="0" b="0"/>
                      <wp:docPr id="28" name="Group 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" name="Group 28"/>
                            <wpg:cNvGrpSpPr/>
                            <wpg:grpSpPr>
                              <a:xfrm>
                                <a:off x="0" y="0"/>
                                <a:ext cx="1959610" cy="3810"/>
                                <a:chExt cx="1959610" cy="3810"/>
                              </a:xfrm>
                            </wpg:grpSpPr>
                            <wps:wsp>
                              <wps:cNvPr id="29" name="Graphic 29"/>
                              <wps:cNvSpPr/>
                              <wps:spPr>
                                <a:xfrm>
                                  <a:off x="0" y="0"/>
                                  <a:ext cx="195961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59610" h="3810">
                                      <a:moveTo>
                                        <a:pt x="195911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599"/>
                                      </a:lnTo>
                                      <a:lnTo>
                                        <a:pt x="1959114" y="3599"/>
                                      </a:lnTo>
                                      <a:lnTo>
                                        <a:pt x="19591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4.3pt;height:.3pt;mso-position-horizontal-relative:char;mso-position-vertical-relative:line" id="docshapegroup25" coordorigin="0,0" coordsize="3086,6">
                      <v:rect style="position:absolute;left:0;top:0;width:3086;height:6" id="docshape26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36"/>
              <w:ind w:left="1" w:right="110"/>
              <w:jc w:val="center"/>
              <w:rPr>
                <w:sz w:val="16"/>
              </w:rPr>
            </w:pPr>
            <w:r>
              <w:rPr>
                <w:spacing w:val="-4"/>
                <w:w w:val="120"/>
                <w:sz w:val="16"/>
              </w:rPr>
              <w:t>Taxa</w:t>
            </w:r>
          </w:p>
        </w:tc>
        <w:tc>
          <w:tcPr>
            <w:tcW w:w="518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rPr>
                <w:sz w:val="16"/>
              </w:rPr>
            </w:pPr>
          </w:p>
          <w:p>
            <w:pPr>
              <w:pStyle w:val="TableParagraph"/>
              <w:spacing w:line="280" w:lineRule="atLeast" w:before="0"/>
              <w:ind w:left="293" w:right="-159" w:firstLine="190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7856">
                      <wp:simplePos x="0" y="0"/>
                      <wp:positionH relativeFrom="column">
                        <wp:posOffset>94564</wp:posOffset>
                      </wp:positionH>
                      <wp:positionV relativeFrom="paragraph">
                        <wp:posOffset>26226</wp:posOffset>
                      </wp:positionV>
                      <wp:extent cx="2492375" cy="3175"/>
                      <wp:effectExtent l="0" t="0" r="0" b="0"/>
                      <wp:wrapNone/>
                      <wp:docPr id="30" name="Group 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" name="Group 30"/>
                            <wpg:cNvGrpSpPr/>
                            <wpg:grpSpPr>
                              <a:xfrm>
                                <a:off x="0" y="0"/>
                                <a:ext cx="2492375" cy="3175"/>
                                <a:chExt cx="2492375" cy="3175"/>
                              </a:xfrm>
                            </wpg:grpSpPr>
                            <wps:wsp>
                              <wps:cNvPr id="31" name="Graphic 31"/>
                              <wps:cNvSpPr/>
                              <wps:spPr>
                                <a:xfrm>
                                  <a:off x="0" y="0"/>
                                  <a:ext cx="2492375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92375" h="3175">
                                      <a:moveTo>
                                        <a:pt x="249191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80"/>
                                      </a:lnTo>
                                      <a:lnTo>
                                        <a:pt x="2491917" y="2880"/>
                                      </a:lnTo>
                                      <a:lnTo>
                                        <a:pt x="24919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446056pt;margin-top:2.065102pt;width:196.25pt;height:.25pt;mso-position-horizontal-relative:column;mso-position-vertical-relative:paragraph;z-index:15737856" id="docshapegroup27" coordorigin="149,41" coordsize="3925,5">
                      <v:rect style="position:absolute;left:148;top:41;width:3925;height:5" id="docshape28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8368">
                      <wp:simplePos x="0" y="0"/>
                      <wp:positionH relativeFrom="column">
                        <wp:posOffset>94564</wp:posOffset>
                      </wp:positionH>
                      <wp:positionV relativeFrom="paragraph">
                        <wp:posOffset>206228</wp:posOffset>
                      </wp:positionV>
                      <wp:extent cx="1057275" cy="3810"/>
                      <wp:effectExtent l="0" t="0" r="0" b="0"/>
                      <wp:wrapNone/>
                      <wp:docPr id="32" name="Group 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2" name="Group 32"/>
                            <wpg:cNvGrpSpPr/>
                            <wpg:grpSpPr>
                              <a:xfrm>
                                <a:off x="0" y="0"/>
                                <a:ext cx="1057275" cy="3810"/>
                                <a:chExt cx="1057275" cy="3810"/>
                              </a:xfrm>
                            </wpg:grpSpPr>
                            <wps:wsp>
                              <wps:cNvPr id="33" name="Graphic 33"/>
                              <wps:cNvSpPr/>
                              <wps:spPr>
                                <a:xfrm>
                                  <a:off x="0" y="0"/>
                                  <a:ext cx="1057275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57275" h="3810">
                                      <a:moveTo>
                                        <a:pt x="105695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599"/>
                                      </a:lnTo>
                                      <a:lnTo>
                                        <a:pt x="1056957" y="3599"/>
                                      </a:lnTo>
                                      <a:lnTo>
                                        <a:pt x="105695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446056pt;margin-top:16.238432pt;width:83.25pt;height:.3pt;mso-position-horizontal-relative:column;mso-position-vertical-relative:paragraph;z-index:15738368" id="docshapegroup29" coordorigin="149,325" coordsize="1665,6">
                      <v:rect style="position:absolute;left:148;top:324;width:1665;height:6" id="docshape30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6"/>
                <w:w w:val="110"/>
                <w:sz w:val="16"/>
              </w:rPr>
              <w:t>Po</w:t>
            </w:r>
            <w:r>
              <w:rPr>
                <w:spacing w:val="40"/>
                <w:w w:val="110"/>
                <w:sz w:val="16"/>
              </w:rPr>
              <w:t> </w:t>
            </w:r>
            <w:r>
              <w:rPr>
                <w:spacing w:val="-4"/>
                <w:w w:val="110"/>
                <w:sz w:val="16"/>
              </w:rPr>
              <w:t>Mea</w:t>
            </w:r>
          </w:p>
        </w:tc>
        <w:tc>
          <w:tcPr>
            <w:tcW w:w="385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rPr>
                <w:sz w:val="16"/>
              </w:rPr>
            </w:pPr>
          </w:p>
          <w:p>
            <w:pPr>
              <w:pStyle w:val="TableParagraph"/>
              <w:spacing w:line="280" w:lineRule="atLeast" w:before="0"/>
              <w:ind w:left="101" w:right="16" w:firstLine="49"/>
              <w:rPr>
                <w:sz w:val="16"/>
              </w:rPr>
            </w:pPr>
            <w:r>
              <w:rPr>
                <w:spacing w:val="-4"/>
                <w:w w:val="125"/>
                <w:sz w:val="16"/>
              </w:rPr>
              <w:t>lar </w:t>
            </w:r>
            <w:r>
              <w:rPr>
                <w:spacing w:val="-10"/>
                <w:w w:val="125"/>
                <w:sz w:val="16"/>
              </w:rPr>
              <w:t>n</w:t>
            </w:r>
          </w:p>
        </w:tc>
        <w:tc>
          <w:tcPr>
            <w:tcW w:w="2147" w:type="dxa"/>
            <w:gridSpan w:val="3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22" w:right="47"/>
              <w:jc w:val="center"/>
              <w:rPr>
                <w:sz w:val="16"/>
              </w:rPr>
            </w:pPr>
            <w:r>
              <w:rPr>
                <w:w w:val="120"/>
                <w:sz w:val="16"/>
              </w:rPr>
              <w:t>Dimensions</w:t>
            </w:r>
            <w:r>
              <w:rPr>
                <w:spacing w:val="8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(</w:t>
            </w:r>
            <w:r>
              <w:rPr>
                <w:rFonts w:ascii="BPG Algeti GPL&amp;GNU"/>
                <w:spacing w:val="-4"/>
                <w:w w:val="120"/>
                <w:sz w:val="16"/>
              </w:rPr>
              <w:t>m</w:t>
            </w:r>
            <w:r>
              <w:rPr>
                <w:spacing w:val="-4"/>
                <w:w w:val="120"/>
                <w:sz w:val="16"/>
              </w:rPr>
              <w:t>m)</w:t>
            </w:r>
          </w:p>
          <w:p>
            <w:pPr>
              <w:pStyle w:val="TableParagraph"/>
              <w:tabs>
                <w:tab w:pos="986" w:val="left" w:leader="none"/>
                <w:tab w:pos="1341" w:val="left" w:leader="none"/>
              </w:tabs>
              <w:spacing w:line="284" w:lineRule="exact" w:before="22"/>
              <w:ind w:left="22" w:right="6"/>
              <w:jc w:val="center"/>
              <w:rPr>
                <w:sz w:val="16"/>
              </w:rPr>
            </w:pPr>
            <w:r>
              <w:rPr>
                <w:w w:val="115"/>
                <w:sz w:val="16"/>
              </w:rPr>
              <w:t>axis (P)</w:t>
            </w:r>
            <w:r>
              <w:rPr>
                <w:sz w:val="16"/>
              </w:rPr>
              <w:tab/>
              <w:tab/>
            </w:r>
            <w:r>
              <w:rPr>
                <w:spacing w:val="-2"/>
                <w:w w:val="115"/>
                <w:sz w:val="16"/>
              </w:rPr>
              <w:t>Equatorial Range</w:t>
            </w:r>
            <w:r>
              <w:rPr>
                <w:sz w:val="16"/>
              </w:rPr>
              <w:tab/>
            </w:r>
            <w:r>
              <w:rPr>
                <w:spacing w:val="-4"/>
                <w:w w:val="115"/>
                <w:sz w:val="16"/>
              </w:rPr>
              <w:t>Mean</w:t>
            </w:r>
          </w:p>
        </w:tc>
        <w:tc>
          <w:tcPr>
            <w:tcW w:w="878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rPr>
                <w:sz w:val="16"/>
              </w:rPr>
            </w:pPr>
          </w:p>
          <w:p>
            <w:pPr>
              <w:pStyle w:val="TableParagraph"/>
              <w:spacing w:line="280" w:lineRule="atLeast" w:before="0"/>
              <w:ind w:left="126" w:hanging="87"/>
              <w:rPr>
                <w:sz w:val="16"/>
              </w:rPr>
            </w:pPr>
            <w:r>
              <w:rPr>
                <w:w w:val="110"/>
                <w:sz w:val="16"/>
              </w:rPr>
              <w:t>axis</w:t>
            </w:r>
            <w:r>
              <w:rPr>
                <w:spacing w:val="-1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(E) </w:t>
            </w:r>
            <w:r>
              <w:rPr>
                <w:spacing w:val="-4"/>
                <w:w w:val="110"/>
                <w:sz w:val="16"/>
              </w:rPr>
              <w:t>Range</w:t>
            </w:r>
          </w:p>
        </w:tc>
        <w:tc>
          <w:tcPr>
            <w:tcW w:w="570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2" w:right="7"/>
              <w:jc w:val="center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P/E</w:t>
            </w:r>
          </w:p>
        </w:tc>
        <w:tc>
          <w:tcPr>
            <w:tcW w:w="151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311"/>
              <w:rPr>
                <w:sz w:val="16"/>
              </w:rPr>
            </w:pPr>
            <w:r>
              <w:rPr>
                <w:w w:val="120"/>
                <w:sz w:val="16"/>
              </w:rPr>
              <w:t>Shape</w:t>
            </w:r>
            <w:r>
              <w:rPr>
                <w:spacing w:val="3"/>
                <w:w w:val="125"/>
                <w:sz w:val="16"/>
              </w:rPr>
              <w:t> </w:t>
            </w:r>
            <w:r>
              <w:rPr>
                <w:spacing w:val="-2"/>
                <w:w w:val="125"/>
                <w:sz w:val="16"/>
              </w:rPr>
              <w:t>class</w:t>
            </w:r>
          </w:p>
        </w:tc>
      </w:tr>
      <w:tr>
        <w:trPr>
          <w:trHeight w:val="250" w:hRule="atLeast"/>
        </w:trPr>
        <w:tc>
          <w:tcPr>
            <w:tcW w:w="646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19"/>
              <w:rPr>
                <w:i/>
                <w:sz w:val="14"/>
              </w:rPr>
            </w:pPr>
            <w:r>
              <w:rPr>
                <w:i/>
                <w:spacing w:val="-2"/>
                <w:w w:val="105"/>
                <w:sz w:val="14"/>
              </w:rPr>
              <w:t>Floating</w:t>
            </w:r>
          </w:p>
        </w:tc>
        <w:tc>
          <w:tcPr>
            <w:tcW w:w="3271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21"/>
              <w:rPr>
                <w:i/>
                <w:sz w:val="14"/>
              </w:rPr>
            </w:pPr>
            <w:r>
              <w:rPr>
                <w:i/>
                <w:spacing w:val="-2"/>
                <w:w w:val="110"/>
                <w:sz w:val="14"/>
              </w:rPr>
              <w:t>hydrophytes</w:t>
            </w:r>
          </w:p>
        </w:tc>
        <w:tc>
          <w:tcPr>
            <w:tcW w:w="3050" w:type="dxa"/>
            <w:gridSpan w:val="5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878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570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513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198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Eichhornia</w:t>
            </w:r>
            <w:r>
              <w:rPr>
                <w:i/>
                <w:spacing w:val="-10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crassipes</w:t>
            </w:r>
            <w:r>
              <w:rPr>
                <w:i/>
                <w:spacing w:val="-10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(Mart.)</w:t>
            </w:r>
            <w:r>
              <w:rPr>
                <w:spacing w:val="-9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Solms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74.3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4.7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50.0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87.5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left="147"/>
              <w:rPr>
                <w:rFonts w:ascii="STIX" w:hAnsi="STIX"/>
                <w:sz w:val="1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8880">
                      <wp:simplePos x="0" y="0"/>
                      <wp:positionH relativeFrom="column">
                        <wp:posOffset>94941</wp:posOffset>
                      </wp:positionH>
                      <wp:positionV relativeFrom="paragraph">
                        <wp:posOffset>-342919</wp:posOffset>
                      </wp:positionV>
                      <wp:extent cx="1056640" cy="3810"/>
                      <wp:effectExtent l="0" t="0" r="0" b="0"/>
                      <wp:wrapNone/>
                      <wp:docPr id="34" name="Group 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" name="Group 34"/>
                            <wpg:cNvGrpSpPr/>
                            <wpg:grpSpPr>
                              <a:xfrm>
                                <a:off x="0" y="0"/>
                                <a:ext cx="1056640" cy="3810"/>
                                <a:chExt cx="1056640" cy="3810"/>
                              </a:xfrm>
                            </wpg:grpSpPr>
                            <wps:wsp>
                              <wps:cNvPr id="35" name="Graphic 35"/>
                              <wps:cNvSpPr/>
                              <wps:spPr>
                                <a:xfrm>
                                  <a:off x="0" y="0"/>
                                  <a:ext cx="105664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56640" h="3810">
                                      <a:moveTo>
                                        <a:pt x="105624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599"/>
                                      </a:lnTo>
                                      <a:lnTo>
                                        <a:pt x="1056246" y="3599"/>
                                      </a:lnTo>
                                      <a:lnTo>
                                        <a:pt x="10562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475718pt;margin-top:-27.00157pt;width:83.2pt;height:.3pt;mso-position-horizontal-relative:column;mso-position-vertical-relative:paragraph;z-index:15738880" id="docshapegroup31" coordorigin="150,-540" coordsize="1664,6">
                      <v:rect style="position:absolute;left:149;top:-541;width:1664;height:6" id="docshape32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14"/>
              </w:rPr>
              <w:t>58.6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3.7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47.5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75.0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1.31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Prolate</w:t>
            </w:r>
          </w:p>
        </w:tc>
      </w:tr>
      <w:tr>
        <w:trPr>
          <w:trHeight w:val="198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2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Lemna</w:t>
            </w:r>
            <w:r>
              <w:rPr>
                <w:i/>
                <w:spacing w:val="15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gibba</w:t>
            </w:r>
            <w:r>
              <w:rPr>
                <w:i/>
                <w:spacing w:val="16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L.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47.5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4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4.2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spacing w:before="16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32.5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60.0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4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43.6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1.7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spacing w:before="16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30.0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40.0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1.40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199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3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sz w:val="14"/>
              </w:rPr>
              <w:t>L.</w:t>
            </w:r>
            <w:r>
              <w:rPr>
                <w:i/>
                <w:spacing w:val="19"/>
                <w:sz w:val="14"/>
              </w:rPr>
              <w:t> </w:t>
            </w:r>
            <w:r>
              <w:rPr>
                <w:i/>
                <w:sz w:val="14"/>
              </w:rPr>
              <w:t>minor</w:t>
            </w:r>
            <w:r>
              <w:rPr>
                <w:i/>
                <w:spacing w:val="22"/>
                <w:sz w:val="14"/>
              </w:rPr>
              <w:t> </w:t>
            </w:r>
            <w:r>
              <w:rPr>
                <w:spacing w:val="-5"/>
                <w:sz w:val="14"/>
              </w:rPr>
              <w:t>L.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37.5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0.8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35.0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40.0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36.1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0.5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35.0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37.5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1.00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199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4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sz w:val="14"/>
              </w:rPr>
              <w:t>L.</w:t>
            </w:r>
            <w:r>
              <w:rPr>
                <w:i/>
                <w:spacing w:val="28"/>
                <w:sz w:val="14"/>
              </w:rPr>
              <w:t> </w:t>
            </w:r>
            <w:r>
              <w:rPr>
                <w:i/>
                <w:sz w:val="14"/>
              </w:rPr>
              <w:t>perpusilla</w:t>
            </w:r>
            <w:r>
              <w:rPr>
                <w:i/>
                <w:spacing w:val="28"/>
                <w:sz w:val="14"/>
              </w:rPr>
              <w:t> </w:t>
            </w:r>
            <w:r>
              <w:rPr>
                <w:spacing w:val="-2"/>
                <w:sz w:val="14"/>
              </w:rPr>
              <w:t>Torr.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40.5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0.9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36.5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45.0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39.0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1.2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36.0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42.0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1.04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198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5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Ludwigia</w:t>
            </w:r>
            <w:r>
              <w:rPr>
                <w:i/>
                <w:spacing w:val="-2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stolonifera</w:t>
            </w:r>
            <w:r>
              <w:rPr>
                <w:i/>
                <w:spacing w:val="-3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(Guill.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&amp;</w:t>
            </w:r>
            <w:r>
              <w:rPr>
                <w:spacing w:val="-2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Perr.)</w:t>
            </w:r>
            <w:r>
              <w:rPr>
                <w:spacing w:val="-3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Raven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106.4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2.1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87.5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97.5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95.7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9.5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95.0</w:t>
            </w:r>
            <w:r>
              <w:rPr>
                <w:rFonts w:ascii="Arial"/>
                <w:spacing w:val="-2"/>
                <w:w w:val="110"/>
                <w:sz w:val="14"/>
              </w:rPr>
              <w:t>e</w:t>
            </w:r>
            <w:r>
              <w:rPr>
                <w:spacing w:val="-2"/>
                <w:w w:val="110"/>
                <w:sz w:val="14"/>
              </w:rPr>
              <w:t>110.0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1.11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Triangular</w:t>
            </w:r>
          </w:p>
        </w:tc>
      </w:tr>
      <w:tr>
        <w:trPr>
          <w:trHeight w:val="257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6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Marsilea</w:t>
            </w:r>
            <w:r>
              <w:rPr>
                <w:i/>
                <w:spacing w:val="-7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aegyptiaca</w:t>
            </w:r>
            <w:r>
              <w:rPr>
                <w:i/>
                <w:spacing w:val="-7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Willd.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37.1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before="4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2.7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spacing w:before="16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27.5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45.0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before="4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33.9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2.9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spacing w:before="16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27.5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45.0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1.10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Prolate </w:t>
            </w: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240" w:hRule="atLeast"/>
        </w:trPr>
        <w:tc>
          <w:tcPr>
            <w:tcW w:w="3917" w:type="dxa"/>
            <w:gridSpan w:val="2"/>
            <w:shd w:val="clear" w:color="auto" w:fill="E5E5E5"/>
          </w:tcPr>
          <w:p>
            <w:pPr>
              <w:pStyle w:val="TableParagraph"/>
              <w:spacing w:before="59"/>
              <w:ind w:left="119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Submerged</w:t>
            </w:r>
            <w:r>
              <w:rPr>
                <w:i/>
                <w:spacing w:val="5"/>
                <w:w w:val="110"/>
                <w:sz w:val="14"/>
              </w:rPr>
              <w:t> </w:t>
            </w:r>
            <w:r>
              <w:rPr>
                <w:i/>
                <w:spacing w:val="-2"/>
                <w:w w:val="110"/>
                <w:sz w:val="14"/>
              </w:rPr>
              <w:t>hydrophytes</w:t>
            </w:r>
          </w:p>
        </w:tc>
        <w:tc>
          <w:tcPr>
            <w:tcW w:w="3050" w:type="dxa"/>
            <w:gridSpan w:val="5"/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198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Ceratophyllum</w:t>
            </w:r>
            <w:r>
              <w:rPr>
                <w:i/>
                <w:spacing w:val="8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demersum</w:t>
            </w:r>
            <w:r>
              <w:rPr>
                <w:i/>
                <w:spacing w:val="9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L.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38.2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1.3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32.5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42.5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37.1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0.9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32.5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40.0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1.03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Prolate </w:t>
            </w: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198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2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C.</w:t>
            </w:r>
            <w:r>
              <w:rPr>
                <w:i/>
                <w:spacing w:val="33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submersum</w:t>
            </w:r>
            <w:r>
              <w:rPr>
                <w:i/>
                <w:spacing w:val="35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L.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36.1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4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1.3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spacing w:before="16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32.5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40.0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4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33.6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1.4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spacing w:before="16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30.0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40.0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1.07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Prolate </w:t>
            </w: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208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3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Myriophyllum</w:t>
            </w:r>
            <w:r>
              <w:rPr>
                <w:i/>
                <w:spacing w:val="13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spicatum</w:t>
            </w:r>
            <w:r>
              <w:rPr>
                <w:i/>
                <w:spacing w:val="13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L.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30.7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83" w:lineRule="exact" w:before="5"/>
              <w:ind w:right="50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05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30.0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32.5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83" w:lineRule="exact"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35.0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2.9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27.5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47.5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0.88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Oblate</w:t>
            </w:r>
            <w:r>
              <w:rPr>
                <w:spacing w:val="-8"/>
                <w:w w:val="120"/>
                <w:sz w:val="14"/>
              </w:rPr>
              <w:t> </w:t>
            </w: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190" w:hRule="atLeast"/>
        </w:trPr>
        <w:tc>
          <w:tcPr>
            <w:tcW w:w="3917" w:type="dxa"/>
            <w:gridSpan w:val="2"/>
            <w:shd w:val="clear" w:color="auto" w:fill="E5E5E5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3050" w:type="dxa"/>
            <w:gridSpan w:val="5"/>
            <w:shd w:val="clear" w:color="auto" w:fill="E5E5E5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spacing w:before="9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to</w:t>
            </w:r>
            <w:r>
              <w:rPr>
                <w:spacing w:val="4"/>
                <w:w w:val="120"/>
                <w:sz w:val="14"/>
              </w:rPr>
              <w:t> </w:t>
            </w:r>
            <w:r>
              <w:rPr>
                <w:spacing w:val="-2"/>
                <w:w w:val="120"/>
                <w:sz w:val="14"/>
              </w:rPr>
              <w:t>Oblate</w:t>
            </w:r>
          </w:p>
        </w:tc>
      </w:tr>
      <w:tr>
        <w:trPr>
          <w:trHeight w:val="198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4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Potamogeton</w:t>
            </w:r>
            <w:r>
              <w:rPr>
                <w:i/>
                <w:spacing w:val="20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crispus</w:t>
            </w:r>
            <w:r>
              <w:rPr>
                <w:i/>
                <w:spacing w:val="22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L.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38.2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1.5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35.0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45.0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32.9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1.5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30.0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37.5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1.16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198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5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P.</w:t>
            </w:r>
            <w:r>
              <w:rPr>
                <w:i/>
                <w:spacing w:val="17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pectinatus</w:t>
            </w:r>
            <w:r>
              <w:rPr>
                <w:i/>
                <w:spacing w:val="17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L.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42.9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4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2.2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spacing w:before="16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32.5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50.0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4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30.0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2.2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spacing w:before="16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20.0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35.0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1.43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258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6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Ruppia</w:t>
            </w:r>
            <w:r>
              <w:rPr>
                <w:i/>
                <w:spacing w:val="33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maritima</w:t>
            </w:r>
            <w:r>
              <w:rPr>
                <w:i/>
                <w:spacing w:val="3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L.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65.4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3.9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50.0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75.0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35.4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2.5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22.5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42.5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1.84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Elongated</w:t>
            </w:r>
          </w:p>
        </w:tc>
      </w:tr>
      <w:tr>
        <w:trPr>
          <w:trHeight w:val="240" w:hRule="atLeast"/>
        </w:trPr>
        <w:tc>
          <w:tcPr>
            <w:tcW w:w="3917" w:type="dxa"/>
            <w:gridSpan w:val="2"/>
            <w:shd w:val="clear" w:color="auto" w:fill="E5E5E5"/>
          </w:tcPr>
          <w:p>
            <w:pPr>
              <w:pStyle w:val="TableParagraph"/>
              <w:spacing w:before="59"/>
              <w:ind w:left="119"/>
              <w:rPr>
                <w:i/>
                <w:sz w:val="14"/>
              </w:rPr>
            </w:pPr>
            <w:r>
              <w:rPr>
                <w:i/>
                <w:w w:val="110"/>
                <w:sz w:val="14"/>
              </w:rPr>
              <w:t>Emergent</w:t>
            </w:r>
            <w:r>
              <w:rPr>
                <w:i/>
                <w:spacing w:val="-6"/>
                <w:w w:val="110"/>
                <w:sz w:val="14"/>
              </w:rPr>
              <w:t> </w:t>
            </w:r>
            <w:r>
              <w:rPr>
                <w:i/>
                <w:spacing w:val="-2"/>
                <w:w w:val="110"/>
                <w:sz w:val="14"/>
              </w:rPr>
              <w:t>hydrophytes</w:t>
            </w:r>
          </w:p>
        </w:tc>
        <w:tc>
          <w:tcPr>
            <w:tcW w:w="3050" w:type="dxa"/>
            <w:gridSpan w:val="5"/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Alternanthera</w:t>
            </w:r>
            <w:r>
              <w:rPr>
                <w:i/>
                <w:spacing w:val="-6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sessilis</w:t>
            </w:r>
            <w:r>
              <w:rPr>
                <w:i/>
                <w:spacing w:val="-5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(L.)</w:t>
            </w:r>
            <w:r>
              <w:rPr>
                <w:spacing w:val="-5"/>
                <w:w w:val="110"/>
                <w:sz w:val="14"/>
              </w:rPr>
              <w:t> DC.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17.9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83" w:lineRule="exact" w:before="4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1.2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spacing w:before="16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15.0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22.5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83" w:lineRule="exact" w:before="4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18.6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1.0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spacing w:before="16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15.0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22.5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1.00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190" w:hRule="atLeast"/>
        </w:trPr>
        <w:tc>
          <w:tcPr>
            <w:tcW w:w="3917" w:type="dxa"/>
            <w:gridSpan w:val="2"/>
            <w:shd w:val="clear" w:color="auto" w:fill="E5E5E5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3050" w:type="dxa"/>
            <w:gridSpan w:val="5"/>
            <w:shd w:val="clear" w:color="auto" w:fill="E5E5E5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spacing w:before="9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to</w:t>
            </w:r>
            <w:r>
              <w:rPr>
                <w:spacing w:val="4"/>
                <w:w w:val="120"/>
                <w:sz w:val="14"/>
              </w:rPr>
              <w:t> </w:t>
            </w:r>
            <w:r>
              <w:rPr>
                <w:spacing w:val="-2"/>
                <w:w w:val="120"/>
                <w:sz w:val="14"/>
              </w:rPr>
              <w:t>Polyhedral</w:t>
            </w:r>
          </w:p>
        </w:tc>
      </w:tr>
      <w:tr>
        <w:trPr>
          <w:trHeight w:val="199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2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Carex</w:t>
            </w:r>
            <w:r>
              <w:rPr>
                <w:i/>
                <w:spacing w:val="5"/>
                <w:w w:val="110"/>
                <w:sz w:val="14"/>
              </w:rPr>
              <w:t> </w:t>
            </w:r>
            <w:r>
              <w:rPr>
                <w:i/>
                <w:spacing w:val="-2"/>
                <w:w w:val="110"/>
                <w:sz w:val="14"/>
              </w:rPr>
              <w:t>extensa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40.7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1.4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37.5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50.5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34.6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1.2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32.5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40.0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1.18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Pear-</w:t>
            </w:r>
            <w:r>
              <w:rPr>
                <w:spacing w:val="-2"/>
                <w:w w:val="125"/>
                <w:sz w:val="14"/>
              </w:rPr>
              <w:t>shaped</w:t>
            </w:r>
          </w:p>
        </w:tc>
      </w:tr>
      <w:tr>
        <w:trPr>
          <w:trHeight w:val="198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3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sz w:val="14"/>
              </w:rPr>
              <w:t>Cyperus</w:t>
            </w:r>
            <w:r>
              <w:rPr>
                <w:i/>
                <w:spacing w:val="48"/>
                <w:sz w:val="14"/>
              </w:rPr>
              <w:t> </w:t>
            </w:r>
            <w:r>
              <w:rPr>
                <w:i/>
                <w:sz w:val="14"/>
              </w:rPr>
              <w:t>alopecuroides</w:t>
            </w:r>
            <w:r>
              <w:rPr>
                <w:i/>
                <w:spacing w:val="48"/>
                <w:sz w:val="14"/>
              </w:rPr>
              <w:t> </w:t>
            </w:r>
            <w:r>
              <w:rPr>
                <w:spacing w:val="-2"/>
                <w:sz w:val="14"/>
              </w:rPr>
              <w:t>Rottb.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31.4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0.8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30.0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35.0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25.4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0.7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22.5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27.5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1.24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Pear-</w:t>
            </w:r>
            <w:r>
              <w:rPr>
                <w:spacing w:val="-2"/>
                <w:w w:val="125"/>
                <w:sz w:val="14"/>
              </w:rPr>
              <w:t>shaped</w:t>
            </w:r>
          </w:p>
        </w:tc>
      </w:tr>
      <w:tr>
        <w:trPr>
          <w:trHeight w:val="198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4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C.</w:t>
            </w:r>
            <w:r>
              <w:rPr>
                <w:i/>
                <w:spacing w:val="20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articulatus</w:t>
            </w:r>
            <w:r>
              <w:rPr>
                <w:i/>
                <w:spacing w:val="21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L.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32.5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4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0.8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spacing w:before="16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30.0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35.0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4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22.9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1.1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spacing w:before="16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20.0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27.5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1.41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Pear-</w:t>
            </w:r>
            <w:r>
              <w:rPr>
                <w:spacing w:val="-2"/>
                <w:w w:val="125"/>
                <w:sz w:val="14"/>
              </w:rPr>
              <w:t>shaped</w:t>
            </w:r>
          </w:p>
        </w:tc>
      </w:tr>
      <w:tr>
        <w:trPr>
          <w:trHeight w:val="199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5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C.</w:t>
            </w:r>
            <w:r>
              <w:rPr>
                <w:i/>
                <w:spacing w:val="22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laevigatus</w:t>
            </w:r>
            <w:r>
              <w:rPr>
                <w:i/>
                <w:spacing w:val="22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L.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31.8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1.1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27.5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35.0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28.2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1.3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25.0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32.5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1.13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Pear-</w:t>
            </w:r>
            <w:r>
              <w:rPr>
                <w:spacing w:val="-2"/>
                <w:w w:val="125"/>
                <w:sz w:val="14"/>
              </w:rPr>
              <w:t>shaped</w:t>
            </w:r>
          </w:p>
        </w:tc>
      </w:tr>
      <w:tr>
        <w:trPr>
          <w:trHeight w:val="199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6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sz w:val="14"/>
              </w:rPr>
              <w:t>Echinochloa</w:t>
            </w:r>
            <w:r>
              <w:rPr>
                <w:i/>
                <w:spacing w:val="15"/>
                <w:sz w:val="14"/>
              </w:rPr>
              <w:t> </w:t>
            </w:r>
            <w:r>
              <w:rPr>
                <w:i/>
                <w:sz w:val="14"/>
              </w:rPr>
              <w:t>colona</w:t>
            </w:r>
            <w:r>
              <w:rPr>
                <w:i/>
                <w:spacing w:val="14"/>
                <w:sz w:val="14"/>
              </w:rPr>
              <w:t> </w:t>
            </w:r>
            <w:r>
              <w:rPr>
                <w:sz w:val="14"/>
              </w:rPr>
              <w:t>(L.)</w:t>
            </w:r>
            <w:r>
              <w:rPr>
                <w:spacing w:val="13"/>
                <w:sz w:val="14"/>
              </w:rPr>
              <w:t> </w:t>
            </w:r>
            <w:r>
              <w:rPr>
                <w:spacing w:val="-4"/>
                <w:sz w:val="14"/>
              </w:rPr>
              <w:t>Link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35.5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0.8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32.5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37.5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30.4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1.0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27.5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32.5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1.15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Prolate </w:t>
            </w: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198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7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E. crus-galli</w:t>
            </w:r>
            <w:r>
              <w:rPr>
                <w:i/>
                <w:spacing w:val="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(L.) P.</w:t>
            </w:r>
            <w:r>
              <w:rPr>
                <w:spacing w:val="2"/>
                <w:w w:val="105"/>
                <w:sz w:val="14"/>
              </w:rPr>
              <w:t> </w:t>
            </w:r>
            <w:r>
              <w:rPr>
                <w:spacing w:val="-2"/>
                <w:w w:val="105"/>
                <w:sz w:val="14"/>
              </w:rPr>
              <w:t>Beauv.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29.9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0.7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27.5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33.5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28.0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0.5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26.5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30.0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1.08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Prolate </w:t>
            </w: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198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8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E. stagnina</w:t>
            </w:r>
            <w:r>
              <w:rPr>
                <w:i/>
                <w:spacing w:val="1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(Retz.)</w:t>
            </w:r>
            <w:r>
              <w:rPr>
                <w:spacing w:val="1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P.</w:t>
            </w:r>
            <w:r>
              <w:rPr>
                <w:spacing w:val="1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Beauv.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40.0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4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1.6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spacing w:before="16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35.0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47.5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4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38.2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1.8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spacing w:before="16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32.5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45.0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1.05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Prolate </w:t>
            </w: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199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9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sz w:val="14"/>
              </w:rPr>
              <w:t>J.</w:t>
            </w:r>
            <w:r>
              <w:rPr>
                <w:i/>
                <w:spacing w:val="28"/>
                <w:sz w:val="14"/>
              </w:rPr>
              <w:t> </w:t>
            </w:r>
            <w:r>
              <w:rPr>
                <w:i/>
                <w:sz w:val="14"/>
              </w:rPr>
              <w:t>bufonius</w:t>
            </w:r>
            <w:r>
              <w:rPr>
                <w:i/>
                <w:spacing w:val="29"/>
                <w:sz w:val="14"/>
              </w:rPr>
              <w:t> </w:t>
            </w:r>
            <w:r>
              <w:rPr>
                <w:spacing w:val="-5"/>
                <w:sz w:val="14"/>
              </w:rPr>
              <w:t>L.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42.5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0.8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39.5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45.0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40.5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0.5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38.5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43.5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1.05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Prolate </w:t>
            </w: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198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10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J.</w:t>
            </w:r>
            <w:r>
              <w:rPr>
                <w:i/>
                <w:spacing w:val="4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subulatus</w:t>
            </w:r>
            <w:r>
              <w:rPr>
                <w:i/>
                <w:spacing w:val="5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Forssk.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39.3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2.1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35.0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50.0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37.5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2.5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30.0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47.5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1.05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Prolate </w:t>
            </w: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198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11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Leersia</w:t>
            </w:r>
            <w:r>
              <w:rPr>
                <w:i/>
                <w:spacing w:val="-10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hexandra</w:t>
            </w:r>
            <w:r>
              <w:rPr>
                <w:i/>
                <w:spacing w:val="-9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Swartz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38.6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4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1.9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spacing w:before="16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32.5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45.0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4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35.7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2.1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spacing w:before="16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30.0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45.0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1.08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Prolate </w:t>
            </w: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199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12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sz w:val="14"/>
              </w:rPr>
              <w:t>Leptochloa</w:t>
            </w:r>
            <w:r>
              <w:rPr>
                <w:i/>
                <w:spacing w:val="22"/>
                <w:sz w:val="14"/>
              </w:rPr>
              <w:t> </w:t>
            </w:r>
            <w:r>
              <w:rPr>
                <w:i/>
                <w:sz w:val="14"/>
              </w:rPr>
              <w:t>fusca</w:t>
            </w:r>
            <w:r>
              <w:rPr>
                <w:i/>
                <w:spacing w:val="23"/>
                <w:sz w:val="14"/>
              </w:rPr>
              <w:t> </w:t>
            </w:r>
            <w:r>
              <w:rPr>
                <w:sz w:val="14"/>
              </w:rPr>
              <w:t>(L.)</w:t>
            </w:r>
            <w:r>
              <w:rPr>
                <w:spacing w:val="23"/>
                <w:sz w:val="14"/>
              </w:rPr>
              <w:t> </w:t>
            </w:r>
            <w:r>
              <w:rPr>
                <w:spacing w:val="-2"/>
                <w:sz w:val="14"/>
              </w:rPr>
              <w:t>Kunth.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35.4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1.1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32.5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40.0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33.2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1.3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27.5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37.5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1.06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Prolate </w:t>
            </w: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199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13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Panicum</w:t>
            </w:r>
            <w:r>
              <w:rPr>
                <w:i/>
                <w:spacing w:val="15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repens</w:t>
            </w:r>
            <w:r>
              <w:rPr>
                <w:i/>
                <w:spacing w:val="16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L.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34.4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1.1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31.5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39.0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31.2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1.3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27.5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35.5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1.10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Prolate </w:t>
            </w: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198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14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15"/>
                <w:sz w:val="14"/>
              </w:rPr>
              <w:t>Paspalidium</w:t>
            </w:r>
            <w:r>
              <w:rPr>
                <w:i/>
                <w:spacing w:val="-8"/>
                <w:w w:val="115"/>
                <w:sz w:val="14"/>
              </w:rPr>
              <w:t> </w:t>
            </w:r>
            <w:r>
              <w:rPr>
                <w:i/>
                <w:w w:val="115"/>
                <w:sz w:val="14"/>
              </w:rPr>
              <w:t>geminatum</w:t>
            </w:r>
            <w:r>
              <w:rPr>
                <w:i/>
                <w:spacing w:val="-7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(Forssk.)</w:t>
            </w:r>
            <w:r>
              <w:rPr>
                <w:spacing w:val="-8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Staff</w:t>
            </w:r>
            <w:r>
              <w:rPr>
                <w:spacing w:val="-9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in</w:t>
            </w:r>
            <w:r>
              <w:rPr>
                <w:spacing w:val="-9"/>
                <w:w w:val="115"/>
                <w:sz w:val="14"/>
              </w:rPr>
              <w:t> </w:t>
            </w:r>
            <w:r>
              <w:rPr>
                <w:spacing w:val="-2"/>
                <w:w w:val="115"/>
                <w:sz w:val="14"/>
              </w:rPr>
              <w:t>prain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34.6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1.2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30.0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37.5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33.2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1.1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30.0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37.5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1.04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Prolate </w:t>
            </w: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198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15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Paspalum</w:t>
            </w:r>
            <w:r>
              <w:rPr>
                <w:i/>
                <w:spacing w:val="7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distichum</w:t>
            </w:r>
            <w:r>
              <w:rPr>
                <w:i/>
                <w:spacing w:val="6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L.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37.9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4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0.9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spacing w:before="16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35.0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40.0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4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36.1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1.3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spacing w:before="16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32.5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40.0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1.05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Prolate </w:t>
            </w: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199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16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sz w:val="14"/>
              </w:rPr>
              <w:t>Persicaria</w:t>
            </w:r>
            <w:r>
              <w:rPr>
                <w:i/>
                <w:spacing w:val="41"/>
                <w:sz w:val="14"/>
              </w:rPr>
              <w:t> </w:t>
            </w:r>
            <w:r>
              <w:rPr>
                <w:i/>
                <w:sz w:val="14"/>
              </w:rPr>
              <w:t>salicifolia</w:t>
            </w:r>
            <w:r>
              <w:rPr>
                <w:i/>
                <w:spacing w:val="37"/>
                <w:sz w:val="14"/>
              </w:rPr>
              <w:t> </w:t>
            </w:r>
            <w:r>
              <w:rPr>
                <w:sz w:val="14"/>
              </w:rPr>
              <w:t>(willd.)</w:t>
            </w:r>
            <w:r>
              <w:rPr>
                <w:spacing w:val="38"/>
                <w:sz w:val="14"/>
              </w:rPr>
              <w:t> </w:t>
            </w:r>
            <w:r>
              <w:rPr>
                <w:spacing w:val="-2"/>
                <w:sz w:val="14"/>
              </w:rPr>
              <w:t>Assenov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55.4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1.6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50.0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62.5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55.0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1.8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47.5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60.0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1.01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Prolate </w:t>
            </w: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199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17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P. lapathifolia</w:t>
            </w:r>
            <w:r>
              <w:rPr>
                <w:i/>
                <w:spacing w:val="2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(L.)</w:t>
            </w:r>
            <w:r>
              <w:rPr>
                <w:spacing w:val="1"/>
                <w:w w:val="105"/>
                <w:sz w:val="14"/>
              </w:rPr>
              <w:t> </w:t>
            </w:r>
            <w:r>
              <w:rPr>
                <w:spacing w:val="-4"/>
                <w:w w:val="105"/>
                <w:sz w:val="14"/>
              </w:rPr>
              <w:t>Gray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54.6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1.8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50.0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62.5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53.6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1.3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50.0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57.5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1.02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Prolate </w:t>
            </w: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198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18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Phragmites</w:t>
            </w:r>
            <w:r>
              <w:rPr>
                <w:i/>
                <w:spacing w:val="12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australis</w:t>
            </w:r>
            <w:r>
              <w:rPr>
                <w:i/>
                <w:spacing w:val="10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(Cav.)</w:t>
            </w:r>
            <w:r>
              <w:rPr>
                <w:spacing w:val="11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Trin.ex</w:t>
            </w:r>
            <w:r>
              <w:rPr>
                <w:spacing w:val="11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Steud.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28.9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0.8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27.5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32.5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28.6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0.5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27.5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30.0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1.01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Prolate </w:t>
            </w: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198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19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Ranunculus</w:t>
            </w:r>
            <w:r>
              <w:rPr>
                <w:i/>
                <w:spacing w:val="1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sceleratus</w:t>
            </w:r>
            <w:r>
              <w:rPr>
                <w:i/>
                <w:spacing w:val="2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L.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26.4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4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1.0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spacing w:before="16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22.5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30.0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4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23.2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0.8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spacing w:before="16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20.0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25.0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1.14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Subprolate</w:t>
            </w:r>
          </w:p>
        </w:tc>
      </w:tr>
      <w:tr>
        <w:trPr>
          <w:trHeight w:val="199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20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Rorripa</w:t>
            </w:r>
            <w:r>
              <w:rPr>
                <w:i/>
                <w:spacing w:val="-8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palustris</w:t>
            </w:r>
            <w:r>
              <w:rPr>
                <w:i/>
                <w:spacing w:val="-6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(L.)Besser.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26.0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1.2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20.0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30.0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21.5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0.9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17.5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25.0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1.21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Subprolate</w:t>
            </w:r>
          </w:p>
        </w:tc>
      </w:tr>
      <w:tr>
        <w:trPr>
          <w:trHeight w:val="198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21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Saccharum</w:t>
            </w:r>
            <w:r>
              <w:rPr>
                <w:i/>
                <w:spacing w:val="10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spontaneum</w:t>
            </w:r>
            <w:r>
              <w:rPr>
                <w:i/>
                <w:spacing w:val="11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L.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45.0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2.0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40.0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50.0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42.5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2.0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37.5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50.0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1.06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Prolate </w:t>
            </w: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198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22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Schoenoplectus</w:t>
            </w:r>
            <w:r>
              <w:rPr>
                <w:i/>
                <w:spacing w:val="40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maritimus</w:t>
            </w:r>
            <w:r>
              <w:rPr>
                <w:i/>
                <w:spacing w:val="40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L.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46.4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4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1.6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spacing w:before="16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40.0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50.0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4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28.2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1.7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spacing w:before="16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22.5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35.0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1.65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Pear-</w:t>
            </w:r>
            <w:r>
              <w:rPr>
                <w:spacing w:val="-2"/>
                <w:w w:val="125"/>
                <w:sz w:val="14"/>
              </w:rPr>
              <w:t>shaped</w:t>
            </w:r>
          </w:p>
        </w:tc>
      </w:tr>
      <w:tr>
        <w:trPr>
          <w:trHeight w:val="199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23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S.</w:t>
            </w:r>
            <w:r>
              <w:rPr>
                <w:i/>
                <w:spacing w:val="6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litoralis</w:t>
            </w:r>
            <w:r>
              <w:rPr>
                <w:i/>
                <w:spacing w:val="9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(Schrad.)</w:t>
            </w:r>
            <w:r>
              <w:rPr>
                <w:spacing w:val="9"/>
                <w:w w:val="110"/>
                <w:sz w:val="14"/>
              </w:rPr>
              <w:t> </w:t>
            </w:r>
            <w:r>
              <w:rPr>
                <w:spacing w:val="-4"/>
                <w:w w:val="110"/>
                <w:sz w:val="14"/>
              </w:rPr>
              <w:t>Palla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28.6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1.4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22.5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32.5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23.2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1.3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22.5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27.5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1.23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w w:val="120"/>
                <w:sz w:val="14"/>
              </w:rPr>
              <w:t>Pear-</w:t>
            </w:r>
            <w:r>
              <w:rPr>
                <w:spacing w:val="-2"/>
                <w:w w:val="125"/>
                <w:sz w:val="14"/>
              </w:rPr>
              <w:t>shaped</w:t>
            </w:r>
          </w:p>
        </w:tc>
      </w:tr>
      <w:tr>
        <w:trPr>
          <w:trHeight w:val="199" w:hRule="atLeast"/>
        </w:trPr>
        <w:tc>
          <w:tcPr>
            <w:tcW w:w="646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24</w:t>
            </w:r>
          </w:p>
        </w:tc>
        <w:tc>
          <w:tcPr>
            <w:tcW w:w="3271" w:type="dxa"/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Typha</w:t>
            </w:r>
            <w:r>
              <w:rPr>
                <w:i/>
                <w:spacing w:val="10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domingensis</w:t>
            </w:r>
            <w:r>
              <w:rPr>
                <w:i/>
                <w:spacing w:val="10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(Pers.)</w:t>
            </w:r>
            <w:r>
              <w:rPr>
                <w:spacing w:val="10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Poir.</w:t>
            </w:r>
            <w:r>
              <w:rPr>
                <w:spacing w:val="10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ex</w:t>
            </w:r>
            <w:r>
              <w:rPr>
                <w:spacing w:val="10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Steud.</w:t>
            </w:r>
          </w:p>
        </w:tc>
        <w:tc>
          <w:tcPr>
            <w:tcW w:w="518" w:type="dxa"/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28.9</w:t>
            </w:r>
          </w:p>
        </w:tc>
        <w:tc>
          <w:tcPr>
            <w:tcW w:w="385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0.8</w:t>
            </w:r>
          </w:p>
        </w:tc>
        <w:tc>
          <w:tcPr>
            <w:tcW w:w="1061" w:type="dxa"/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27.5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32.5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4" w:lineRule="exact"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28.6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0.5</w:t>
            </w:r>
          </w:p>
        </w:tc>
        <w:tc>
          <w:tcPr>
            <w:tcW w:w="878" w:type="dxa"/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27.5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30.0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1.01</w:t>
            </w:r>
          </w:p>
        </w:tc>
        <w:tc>
          <w:tcPr>
            <w:tcW w:w="1513" w:type="dxa"/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Spheroidal</w:t>
            </w:r>
          </w:p>
        </w:tc>
      </w:tr>
      <w:tr>
        <w:trPr>
          <w:trHeight w:val="227" w:hRule="atLeast"/>
        </w:trPr>
        <w:tc>
          <w:tcPr>
            <w:tcW w:w="646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25</w:t>
            </w:r>
          </w:p>
        </w:tc>
        <w:tc>
          <w:tcPr>
            <w:tcW w:w="327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ind w:left="36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Veronica</w:t>
            </w:r>
            <w:r>
              <w:rPr>
                <w:i/>
                <w:spacing w:val="29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anagallis-aquatica</w:t>
            </w:r>
            <w:r>
              <w:rPr>
                <w:i/>
                <w:spacing w:val="29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L.</w:t>
            </w:r>
          </w:p>
        </w:tc>
        <w:tc>
          <w:tcPr>
            <w:tcW w:w="518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24.3</w:t>
            </w:r>
          </w:p>
        </w:tc>
        <w:tc>
          <w:tcPr>
            <w:tcW w:w="385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02" w:lineRule="exact" w:before="5"/>
              <w:ind w:right="11"/>
              <w:jc w:val="center"/>
              <w:rPr>
                <w:sz w:val="14"/>
              </w:rPr>
            </w:pPr>
            <w:r>
              <w:rPr>
                <w:rFonts w:ascii="STIX" w:hAnsi="STIX"/>
                <w:w w:val="105"/>
                <w:sz w:val="14"/>
              </w:rPr>
              <w:t>±</w:t>
            </w:r>
            <w:r>
              <w:rPr>
                <w:rFonts w:ascii="STIX" w:hAnsi="STIX"/>
                <w:spacing w:val="-3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0.8</w:t>
            </w:r>
          </w:p>
        </w:tc>
        <w:tc>
          <w:tcPr>
            <w:tcW w:w="106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ind w:left="112"/>
              <w:jc w:val="center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22.5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27.5</w:t>
            </w:r>
          </w:p>
        </w:tc>
        <w:tc>
          <w:tcPr>
            <w:tcW w:w="578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02" w:lineRule="exact" w:before="5"/>
              <w:ind w:left="147"/>
              <w:rPr>
                <w:rFonts w:ascii="STIX" w:hAnsi="STIX"/>
                <w:sz w:val="14"/>
              </w:rPr>
            </w:pPr>
            <w:r>
              <w:rPr>
                <w:w w:val="105"/>
                <w:sz w:val="14"/>
              </w:rPr>
              <w:t>21.4</w:t>
            </w:r>
            <w:r>
              <w:rPr>
                <w:spacing w:val="16"/>
                <w:w w:val="105"/>
                <w:sz w:val="14"/>
              </w:rPr>
              <w:t> </w:t>
            </w:r>
            <w:r>
              <w:rPr>
                <w:rFonts w:ascii="STIX" w:hAnsi="STIX"/>
                <w:spacing w:val="-10"/>
                <w:w w:val="105"/>
                <w:sz w:val="14"/>
              </w:rPr>
              <w:t>±</w:t>
            </w:r>
          </w:p>
        </w:tc>
        <w:tc>
          <w:tcPr>
            <w:tcW w:w="508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ind w:left="18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1.0</w:t>
            </w:r>
          </w:p>
        </w:tc>
        <w:tc>
          <w:tcPr>
            <w:tcW w:w="878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ind w:left="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17.5</w:t>
            </w:r>
            <w:r>
              <w:rPr>
                <w:rFonts w:ascii="Arial"/>
                <w:spacing w:val="-2"/>
                <w:w w:val="115"/>
                <w:sz w:val="14"/>
              </w:rPr>
              <w:t>e</w:t>
            </w:r>
            <w:r>
              <w:rPr>
                <w:spacing w:val="-2"/>
                <w:w w:val="115"/>
                <w:sz w:val="14"/>
              </w:rPr>
              <w:t>25.0</w:t>
            </w:r>
          </w:p>
        </w:tc>
        <w:tc>
          <w:tcPr>
            <w:tcW w:w="570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1.13</w:t>
            </w:r>
          </w:p>
        </w:tc>
        <w:tc>
          <w:tcPr>
            <w:tcW w:w="151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ind w:left="144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Subprolate</w:t>
            </w:r>
          </w:p>
        </w:tc>
      </w:tr>
    </w:tbl>
    <w:p>
      <w:pPr>
        <w:spacing w:after="0"/>
        <w:rPr>
          <w:sz w:val="14"/>
        </w:rPr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39392" id="docshape3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620699</wp:posOffset>
                </wp:positionH>
                <wp:positionV relativeFrom="paragraph">
                  <wp:posOffset>495280</wp:posOffset>
                </wp:positionV>
                <wp:extent cx="6377305" cy="580453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6377305" cy="5804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742"/>
                              <w:gridCol w:w="995"/>
                              <w:gridCol w:w="1529"/>
                              <w:gridCol w:w="1377"/>
                              <w:gridCol w:w="1423"/>
                              <w:gridCol w:w="857"/>
                            </w:tblGrid>
                            <w:tr>
                              <w:trPr>
                                <w:trHeight w:val="320" w:hRule="atLeast"/>
                              </w:trPr>
                              <w:tc>
                                <w:tcPr>
                                  <w:tcW w:w="9923" w:type="dxa"/>
                                  <w:gridSpan w:val="6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83"/>
                                    <w:ind w:left="11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Table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2 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w w:val="125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spacing w:val="-7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General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pollen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characters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FFFFFF"/>
                                      <w:spacing w:val="-1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hydrophytic</w:t>
                                  </w:r>
                                  <w:r>
                                    <w:rPr>
                                      <w:color w:val="FFFFFF"/>
                                      <w:spacing w:val="-1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taxa,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FFFFFF"/>
                                      <w:spacing w:val="-1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coastal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Mediterranean</w:t>
                                  </w:r>
                                  <w:r>
                                    <w:rPr>
                                      <w:color w:val="FFFFFF"/>
                                      <w:spacing w:val="-1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lakes,</w:t>
                                  </w:r>
                                  <w:r>
                                    <w:rPr>
                                      <w:color w:val="FFFFFF"/>
                                      <w:spacing w:val="-1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w w:val="125"/>
                                      <w:sz w:val="16"/>
                                    </w:rPr>
                                    <w:t>Egypt.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1" w:hRule="atLeast"/>
                              </w:trPr>
                              <w:tc>
                                <w:tcPr>
                                  <w:tcW w:w="3742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436" w:val="left" w:leader="none"/>
                                    </w:tabs>
                                    <w:spacing w:before="48"/>
                                    <w:ind w:left="11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6"/>
                                    </w:rPr>
                                    <w:t>No.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Pollen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6"/>
                                    </w:rPr>
                                    <w:t>characters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9"/>
                                    <w:ind w:left="475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6"/>
                                    </w:rPr>
                                    <w:t>Taxa</w:t>
                                  </w:r>
                                </w:p>
                              </w:tc>
                              <w:tc>
                                <w:tcPr>
                                  <w:tcW w:w="995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19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6"/>
                                    </w:rPr>
                                    <w:t>Polarity</w:t>
                                  </w:r>
                                </w:p>
                              </w:tc>
                              <w:tc>
                                <w:tcPr>
                                  <w:tcW w:w="1529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35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6"/>
                                    </w:rPr>
                                    <w:t>Symmetry</w:t>
                                  </w:r>
                                </w:p>
                              </w:tc>
                              <w:tc>
                                <w:tcPr>
                                  <w:tcW w:w="1377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30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6"/>
                                    </w:rPr>
                                    <w:t>Apertures</w:t>
                                  </w:r>
                                </w:p>
                              </w:tc>
                              <w:tc>
                                <w:tcPr>
                                  <w:tcW w:w="1423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14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6"/>
                                    </w:rPr>
                                    <w:t>Sculpture</w:t>
                                  </w:r>
                                  <w:r>
                                    <w:rPr>
                                      <w:spacing w:val="9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6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857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259" w:lineRule="auto" w:before="48"/>
                                    <w:ind w:left="131" w:right="44" w:firstLine="6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6"/>
                                    </w:rPr>
                                    <w:t>Exine texture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4" w:hRule="atLeast"/>
                              </w:trPr>
                              <w:tc>
                                <w:tcPr>
                                  <w:tcW w:w="3742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119"/>
                                    <w:rPr>
                                      <w:i/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Floating</w:t>
                                  </w:r>
                                  <w:r>
                                    <w:rPr>
                                      <w:i/>
                                      <w:spacing w:val="1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</w:rPr>
                                    <w:t>hydrophytes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8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Eichhornia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crassipes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(Mart.)</w:t>
                                  </w:r>
                                  <w:r>
                                    <w:rPr>
                                      <w:spacing w:val="-9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Solms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8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Ludwigia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stolonifera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(Guill.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&amp;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Perr.)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 Raven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9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Marsilea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aegyptiaca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Willd.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8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Lemna</w:t>
                                  </w:r>
                                  <w:r>
                                    <w:rPr>
                                      <w:i/>
                                      <w:spacing w:val="15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gibba</w:t>
                                  </w:r>
                                  <w:r>
                                    <w:rPr>
                                      <w:i/>
                                      <w:spacing w:val="16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L.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8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sz w:val="14"/>
                                    </w:rPr>
                                    <w:t>L.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4"/>
                                    </w:rPr>
                                    <w:t>minor</w:t>
                                  </w:r>
                                  <w:r>
                                    <w:rPr>
                                      <w:i/>
                                      <w:spacing w:val="19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L.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9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L.</w:t>
                                  </w:r>
                                  <w:r>
                                    <w:rPr>
                                      <w:i/>
                                      <w:spacing w:val="-9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perpusilla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Torr.</w:t>
                                  </w:r>
                                </w:p>
                              </w:tc>
                              <w:tc>
                                <w:tcPr>
                                  <w:tcW w:w="995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6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97" w:lineRule="auto" w:before="0"/>
                                    <w:ind w:left="90" w:right="1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Isopolar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Heteropolar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Apolar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Apolar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Apolar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Apolar</w:t>
                                  </w:r>
                                </w:p>
                              </w:tc>
                              <w:tc>
                                <w:tcPr>
                                  <w:tcW w:w="1529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6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97" w:lineRule="auto" w:before="0"/>
                                    <w:ind w:left="8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Bilateral</w:t>
                                  </w:r>
                                  <w:r>
                                    <w:rPr>
                                      <w:spacing w:val="-11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symmetric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</w:p>
                              </w:tc>
                              <w:tc>
                                <w:tcPr>
                                  <w:tcW w:w="1377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6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97" w:lineRule="auto" w:before="0"/>
                                    <w:ind w:left="8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Monosulcate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Trizonoporate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Trizonocolpate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Monoporate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Monoporate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Monoporate</w:t>
                                  </w:r>
                                </w:p>
                              </w:tc>
                              <w:tc>
                                <w:tcPr>
                                  <w:tcW w:w="1423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6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97" w:lineRule="auto" w:before="0"/>
                                    <w:ind w:left="90" w:hanging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Psilate-granulate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Psilate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97" w:lineRule="auto" w:before="0"/>
                                    <w:ind w:left="8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Psilate-granulate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Psilate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97" w:lineRule="auto" w:before="0"/>
                                    <w:ind w:left="90" w:right="87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Psilate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Psilate</w:t>
                                  </w:r>
                                </w:p>
                              </w:tc>
                              <w:tc>
                                <w:tcPr>
                                  <w:tcW w:w="857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06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97" w:lineRule="auto" w:before="0"/>
                                    <w:ind w:left="89" w:right="4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Moderate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Thick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494" w:hRule="atLeast"/>
                              </w:trPr>
                              <w:tc>
                                <w:tcPr>
                                  <w:tcW w:w="374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19"/>
                                    <w:rPr>
                                      <w:i/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Submerged</w:t>
                                  </w:r>
                                  <w:r>
                                    <w:rPr>
                                      <w:i/>
                                      <w:spacing w:val="5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</w:rPr>
                                    <w:t>hydrophytes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3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7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Ceratophyllum</w:t>
                                  </w:r>
                                  <w:r>
                                    <w:rPr>
                                      <w:i/>
                                      <w:spacing w:val="10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demersum</w:t>
                                  </w:r>
                                  <w:r>
                                    <w:rPr>
                                      <w:i/>
                                      <w:spacing w:val="10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L.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3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9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C.</w:t>
                                  </w:r>
                                  <w:r>
                                    <w:rPr>
                                      <w:i/>
                                      <w:spacing w:val="33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submersum</w:t>
                                  </w:r>
                                  <w:r>
                                    <w:rPr>
                                      <w:i/>
                                      <w:spacing w:val="35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L.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3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8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Myriophyllum</w:t>
                                  </w:r>
                                  <w:r>
                                    <w:rPr>
                                      <w:i/>
                                      <w:spacing w:val="1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spicatum</w:t>
                                  </w:r>
                                  <w:r>
                                    <w:rPr>
                                      <w:i/>
                                      <w:spacing w:val="1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L.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3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9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Potamogeton</w:t>
                                  </w:r>
                                  <w:r>
                                    <w:rPr>
                                      <w:i/>
                                      <w:spacing w:val="20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crispus</w:t>
                                  </w:r>
                                  <w:r>
                                    <w:rPr>
                                      <w:i/>
                                      <w:spacing w:val="22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L.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3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7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P.</w:t>
                                  </w:r>
                                  <w:r>
                                    <w:rPr>
                                      <w:i/>
                                      <w:spacing w:val="17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pectinatus</w:t>
                                  </w:r>
                                  <w:r>
                                    <w:rPr>
                                      <w:i/>
                                      <w:spacing w:val="17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L.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3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9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Ruppia</w:t>
                                  </w:r>
                                  <w:r>
                                    <w:rPr>
                                      <w:i/>
                                      <w:spacing w:val="33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maritima</w:t>
                                  </w:r>
                                  <w:r>
                                    <w:rPr>
                                      <w:i/>
                                      <w:spacing w:val="33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9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6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97" w:lineRule="auto" w:before="0"/>
                                    <w:ind w:left="90" w:right="1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Apolar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Apolar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Isopolar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Apolar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Apolar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Isopolar</w:t>
                                  </w:r>
                                </w:p>
                              </w:tc>
                              <w:tc>
                                <w:tcPr>
                                  <w:tcW w:w="15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6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97" w:lineRule="auto" w:before="0"/>
                                    <w:ind w:left="8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 Bilateral</w:t>
                                  </w:r>
                                  <w:r>
                                    <w:rPr>
                                      <w:spacing w:val="-11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symmetric</w:t>
                                  </w:r>
                                </w:p>
                              </w:tc>
                              <w:tc>
                                <w:tcPr>
                                  <w:tcW w:w="137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6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97" w:lineRule="auto" w:before="0"/>
                                    <w:ind w:left="89" w:right="9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4"/>
                                    </w:rPr>
                                    <w:t>Trizonoporate Trizonoporate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Tetra-zonoporate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4"/>
                                    </w:rPr>
                                    <w:t> Inaperturate Inaperturate Inaperturate</w:t>
                                  </w:r>
                                </w:p>
                              </w:tc>
                              <w:tc>
                                <w:tcPr>
                                  <w:tcW w:w="142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6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97" w:lineRule="auto" w:before="0"/>
                                    <w:ind w:left="90" w:right="87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Psilate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Psilate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97" w:lineRule="auto" w:before="0"/>
                                    <w:ind w:left="9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Microechinate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Reticulate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Semitectate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 Reticulat</w:t>
                                  </w:r>
                                  <w:r>
                                    <w:rPr>
                                      <w:spacing w:val="-11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20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12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Psilate</w:t>
                                  </w:r>
                                </w:p>
                              </w:tc>
                              <w:tc>
                                <w:tcPr>
                                  <w:tcW w:w="85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6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97" w:lineRule="auto" w:before="0"/>
                                    <w:ind w:left="89" w:right="380"/>
                                    <w:jc w:val="bot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247" w:hRule="atLeast"/>
                              </w:trPr>
                              <w:tc>
                                <w:tcPr>
                                  <w:tcW w:w="3742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19"/>
                                    <w:rPr>
                                      <w:i/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Emergent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</w:rPr>
                                    <w:t>hydrophytes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7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Alternanthera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sessilis</w:t>
                                  </w:r>
                                  <w:r>
                                    <w:rPr>
                                      <w:i/>
                                      <w:spacing w:val="-3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(L.)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DC.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9" w:after="0"/>
                                    <w:ind w:left="565" w:right="0" w:hanging="446"/>
                                    <w:jc w:val="left"/>
                                    <w:rPr>
                                      <w:i/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Carex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4"/>
                                    </w:rPr>
                                    <w:t>extensa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8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sz w:val="14"/>
                                    </w:rPr>
                                    <w:t>Cyperus</w:t>
                                  </w:r>
                                  <w:r>
                                    <w:rPr>
                                      <w:i/>
                                      <w:spacing w:val="48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4"/>
                                    </w:rPr>
                                    <w:t>alopecuroides</w:t>
                                  </w:r>
                                  <w:r>
                                    <w:rPr>
                                      <w:i/>
                                      <w:spacing w:val="49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Rottb.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9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C.</w:t>
                                  </w:r>
                                  <w:r>
                                    <w:rPr>
                                      <w:i/>
                                      <w:spacing w:val="20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articulatus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L.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7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C.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laevigatus</w:t>
                                  </w:r>
                                  <w:r>
                                    <w:rPr>
                                      <w:i/>
                                      <w:spacing w:val="24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L.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9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sz w:val="14"/>
                                    </w:rPr>
                                    <w:t>Echinochloa</w:t>
                                  </w:r>
                                  <w:r>
                                    <w:rPr>
                                      <w:i/>
                                      <w:spacing w:val="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4"/>
                                    </w:rPr>
                                    <w:t>colona</w:t>
                                  </w:r>
                                  <w:r>
                                    <w:rPr>
                                      <w:i/>
                                      <w:spacing w:val="14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z w:val="14"/>
                                    </w:rPr>
                                    <w:t>(L.)</w:t>
                                  </w:r>
                                  <w:r>
                                    <w:rPr>
                                      <w:spacing w:val="13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Link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8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E. crus-galli</w:t>
                                  </w:r>
                                  <w:r>
                                    <w:rPr>
                                      <w:i/>
                                      <w:spacing w:val="1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(L.)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P.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4"/>
                                    </w:rPr>
                                    <w:t>Beauv.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9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E.</w:t>
                                  </w:r>
                                  <w:r>
                                    <w:rPr>
                                      <w:i/>
                                      <w:spacing w:val="-1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stagnina</w:t>
                                  </w:r>
                                  <w:r>
                                    <w:rPr>
                                      <w:i/>
                                      <w:spacing w:val="1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(Retz.) P.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Beauv.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7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sz w:val="14"/>
                                    </w:rPr>
                                    <w:t>J.</w:t>
                                  </w:r>
                                  <w:r>
                                    <w:rPr>
                                      <w:i/>
                                      <w:spacing w:val="28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4"/>
                                    </w:rPr>
                                    <w:t>bufonius</w:t>
                                  </w:r>
                                  <w:r>
                                    <w:rPr>
                                      <w:i/>
                                      <w:spacing w:val="29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L.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9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J.</w:t>
                                  </w:r>
                                  <w:r>
                                    <w:rPr>
                                      <w:i/>
                                      <w:spacing w:val="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subulatus</w:t>
                                  </w:r>
                                  <w:r>
                                    <w:rPr>
                                      <w:i/>
                                      <w:spacing w:val="5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Forssk.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9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Leersia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hexandra</w:t>
                                  </w:r>
                                  <w:r>
                                    <w:rPr>
                                      <w:i/>
                                      <w:spacing w:val="-9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Swartz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7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sz w:val="14"/>
                                    </w:rPr>
                                    <w:t>Leptochloa</w:t>
                                  </w:r>
                                  <w:r>
                                    <w:rPr>
                                      <w:i/>
                                      <w:spacing w:val="22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4"/>
                                    </w:rPr>
                                    <w:t>fusca</w:t>
                                  </w:r>
                                  <w:r>
                                    <w:rPr>
                                      <w:i/>
                                      <w:spacing w:val="23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z w:val="14"/>
                                    </w:rPr>
                                    <w:t>(L.)</w:t>
                                  </w:r>
                                  <w:r>
                                    <w:rPr>
                                      <w:spacing w:val="23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Kunth.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9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Panicum</w:t>
                                  </w:r>
                                  <w:r>
                                    <w:rPr>
                                      <w:i/>
                                      <w:spacing w:val="17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repens</w:t>
                                  </w:r>
                                  <w:r>
                                    <w:rPr>
                                      <w:i/>
                                      <w:spacing w:val="14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L.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8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sz w:val="14"/>
                                    </w:rPr>
                                    <w:t>Paspalidium</w:t>
                                  </w:r>
                                  <w:r>
                                    <w:rPr>
                                      <w:i/>
                                      <w:spacing w:val="-9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4"/>
                                    </w:rPr>
                                    <w:t>geminatum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(Forssk.)</w:t>
                                  </w:r>
                                  <w:r>
                                    <w:rPr>
                                      <w:spacing w:val="-8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Staff</w:t>
                                  </w:r>
                                  <w:r>
                                    <w:rPr>
                                      <w:spacing w:val="-8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9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prain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9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Paspalum</w:t>
                                  </w:r>
                                  <w:r>
                                    <w:rPr>
                                      <w:i/>
                                      <w:spacing w:val="7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distichum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L.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7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sz w:val="14"/>
                                    </w:rPr>
                                    <w:t>Persicaria</w:t>
                                  </w:r>
                                  <w:r>
                                    <w:rPr>
                                      <w:i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4"/>
                                    </w:rPr>
                                    <w:t>salicifolia</w:t>
                                  </w:r>
                                  <w:r>
                                    <w:rPr>
                                      <w:i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z w:val="14"/>
                                    </w:rPr>
                                    <w:t>(willd.)</w:t>
                                  </w:r>
                                  <w:r>
                                    <w:rPr>
                                      <w:spacing w:val="38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Assenov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9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P. lapathifolia</w:t>
                                  </w:r>
                                  <w:r>
                                    <w:rPr>
                                      <w:i/>
                                      <w:spacing w:val="2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(L.)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4"/>
                                    </w:rPr>
                                    <w:t>Gray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8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Phragmites</w:t>
                                  </w:r>
                                  <w:r>
                                    <w:rPr>
                                      <w:i/>
                                      <w:spacing w:val="1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australis</w:t>
                                  </w:r>
                                  <w:r>
                                    <w:rPr>
                                      <w:i/>
                                      <w:spacing w:val="1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(Cav.)Trin.ex</w:t>
                                  </w:r>
                                  <w:r>
                                    <w:rPr>
                                      <w:spacing w:val="1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Steud.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9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Ranunculus</w:t>
                                  </w:r>
                                  <w:r>
                                    <w:rPr>
                                      <w:i/>
                                      <w:spacing w:val="1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sceleratus</w:t>
                                  </w:r>
                                  <w:r>
                                    <w:rPr>
                                      <w:i/>
                                      <w:spacing w:val="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L.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7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Rorripa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palustris</w:t>
                                  </w:r>
                                  <w:r>
                                    <w:rPr>
                                      <w:i/>
                                      <w:spacing w:val="7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(L.)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4"/>
                                    </w:rPr>
                                    <w:t>Besser.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9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Saccharum</w:t>
                                  </w:r>
                                  <w:r>
                                    <w:rPr>
                                      <w:i/>
                                      <w:spacing w:val="11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spontaneum</w:t>
                                  </w:r>
                                  <w:r>
                                    <w:rPr>
                                      <w:i/>
                                      <w:spacing w:val="1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L.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8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Schoenoplectus</w:t>
                                  </w:r>
                                  <w:r>
                                    <w:rPr>
                                      <w:i/>
                                      <w:spacing w:val="40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maritimus</w:t>
                                  </w:r>
                                  <w:r>
                                    <w:rPr>
                                      <w:i/>
                                      <w:spacing w:val="40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L.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9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S.</w:t>
                                  </w:r>
                                  <w:r>
                                    <w:rPr>
                                      <w:i/>
                                      <w:spacing w:val="7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litoralis</w:t>
                                  </w:r>
                                  <w:r>
                                    <w:rPr>
                                      <w:i/>
                                      <w:spacing w:val="8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(Schrad.)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Palla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7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Typha</w:t>
                                  </w:r>
                                  <w:r>
                                    <w:rPr>
                                      <w:i/>
                                      <w:spacing w:val="10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domingensis</w:t>
                                  </w:r>
                                  <w:r>
                                    <w:rPr>
                                      <w:i/>
                                      <w:spacing w:val="10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(Pers.)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Poir.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ex</w:t>
                                  </w:r>
                                  <w:r>
                                    <w:rPr>
                                      <w:spacing w:val="11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Steud.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565" w:val="left" w:leader="none"/>
                                    </w:tabs>
                                    <w:spacing w:line="240" w:lineRule="auto" w:before="39" w:after="0"/>
                                    <w:ind w:left="565" w:right="0" w:hanging="446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Veronica</w:t>
                                  </w:r>
                                  <w:r>
                                    <w:rPr>
                                      <w:i/>
                                      <w:spacing w:val="29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4"/>
                                    </w:rPr>
                                    <w:t>anagallis-aquatica</w:t>
                                  </w:r>
                                  <w:r>
                                    <w:rPr>
                                      <w:i/>
                                      <w:spacing w:val="29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995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6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97" w:lineRule="auto" w:before="0"/>
                                    <w:ind w:left="90" w:right="1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Apolar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Heteropolar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Heteropolar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Heteropolar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Heteropolar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Apolar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Apolar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Apolar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Apolar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Apolar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Apolar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Apolar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Apolar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Apolar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Apolar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Isopolar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Isopolar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Apolar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Isopolar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Isopolar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Apolar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Heteropolar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Heteropolar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Apolar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53" w:lineRule="exact" w:before="0"/>
                                    <w:ind w:left="9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Isopolar</w:t>
                                  </w:r>
                                </w:p>
                              </w:tc>
                              <w:tc>
                                <w:tcPr>
                                  <w:tcW w:w="1529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6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97" w:lineRule="auto" w:before="0"/>
                                    <w:ind w:left="89" w:right="317"/>
                                    <w:jc w:val="bot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53" w:lineRule="exact" w:before="0"/>
                                    <w:ind w:left="8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Radiosymmetric</w:t>
                                  </w:r>
                                </w:p>
                              </w:tc>
                              <w:tc>
                                <w:tcPr>
                                  <w:tcW w:w="1377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6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97" w:lineRule="auto" w:before="0"/>
                                    <w:ind w:left="89" w:right="11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Polypantoporate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Ulcerate</w:t>
                                  </w:r>
                                  <w:r>
                                    <w:rPr>
                                      <w:spacing w:val="8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Ulcerate</w:t>
                                  </w:r>
                                  <w:r>
                                    <w:rPr>
                                      <w:spacing w:val="8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Ulcerate</w:t>
                                  </w:r>
                                  <w:r>
                                    <w:rPr>
                                      <w:spacing w:val="8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Ulcerate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Monoporate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Monoporate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Monoporate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Inaperturate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Inaperturate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Monoporate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Monoporate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Monoporate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Monoporate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Monoporate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Trizonocolporate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Trizonocolporate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Monoporate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Trizonocolpate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Trizonocolpate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Monoporate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Ulcerate</w:t>
                                  </w:r>
                                  <w:r>
                                    <w:rPr>
                                      <w:spacing w:val="8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Ulcerate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Monoporate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53" w:lineRule="exact" w:before="0"/>
                                    <w:ind w:left="8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Trizonocolporate</w:t>
                                  </w:r>
                                </w:p>
                              </w:tc>
                              <w:tc>
                                <w:tcPr>
                                  <w:tcW w:w="1423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6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97" w:lineRule="auto" w:before="0"/>
                                    <w:ind w:left="90" w:right="2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Microechinate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Granulate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Granulate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Granulate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Granulate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Psilate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97" w:lineRule="auto" w:before="0"/>
                                    <w:ind w:left="89" w:right="49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Psilate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Psilate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Psilate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Psilate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Psilate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Psilate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Psilate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psilate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Psilate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Reticulate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Reticulate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Psilate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Granulate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Reticulate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Psilate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Granulate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Granulate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54" w:lineRule="exact" w:before="0"/>
                                    <w:ind w:left="9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Microreticulate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7"/>
                                    <w:ind w:left="9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Perforate</w:t>
                                  </w:r>
                                </w:p>
                              </w:tc>
                              <w:tc>
                                <w:tcPr>
                                  <w:tcW w:w="857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96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97" w:lineRule="auto" w:before="0"/>
                                    <w:ind w:left="89" w:right="21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Thin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Thin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53" w:lineRule="exact" w:before="0"/>
                                    <w:ind w:left="9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Thick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874001pt;margin-top:38.998501pt;width:502.15pt;height:457.05pt;mso-position-horizontal-relative:page;mso-position-vertical-relative:paragraph;z-index:15739904" type="#_x0000_t202" id="docshape3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742"/>
                        <w:gridCol w:w="995"/>
                        <w:gridCol w:w="1529"/>
                        <w:gridCol w:w="1377"/>
                        <w:gridCol w:w="1423"/>
                        <w:gridCol w:w="857"/>
                      </w:tblGrid>
                      <w:tr>
                        <w:trPr>
                          <w:trHeight w:val="320" w:hRule="atLeast"/>
                        </w:trPr>
                        <w:tc>
                          <w:tcPr>
                            <w:tcW w:w="9923" w:type="dxa"/>
                            <w:gridSpan w:val="6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83"/>
                              <w:ind w:left="11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color w:val="FFFFFF"/>
                                <w:spacing w:val="-2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2 </w:t>
                            </w:r>
                            <w:r>
                              <w:rPr>
                                <w:rFonts w:ascii="Arial"/>
                                <w:color w:val="FFFFFF"/>
                                <w:w w:val="125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7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General</w:t>
                            </w:r>
                            <w:r>
                              <w:rPr>
                                <w:color w:val="FFFFFF"/>
                                <w:spacing w:val="-2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pollen</w:t>
                            </w:r>
                            <w:r>
                              <w:rPr>
                                <w:color w:val="FFFFFF"/>
                                <w:spacing w:val="-2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characters</w:t>
                            </w:r>
                            <w:r>
                              <w:rPr>
                                <w:color w:val="FFFFFF"/>
                                <w:spacing w:val="-2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FFFFFF"/>
                                <w:spacing w:val="-1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hydrophytic</w:t>
                            </w:r>
                            <w:r>
                              <w:rPr>
                                <w:color w:val="FFFFFF"/>
                                <w:spacing w:val="-1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taxa,</w:t>
                            </w:r>
                            <w:r>
                              <w:rPr>
                                <w:color w:val="FFFFFF"/>
                                <w:spacing w:val="-2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FFFFFF"/>
                                <w:spacing w:val="-1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FFFFFF"/>
                                <w:spacing w:val="-2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coastal</w:t>
                            </w:r>
                            <w:r>
                              <w:rPr>
                                <w:color w:val="FFFFFF"/>
                                <w:spacing w:val="-2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Mediterranean</w:t>
                            </w:r>
                            <w:r>
                              <w:rPr>
                                <w:color w:val="FFFFFF"/>
                                <w:spacing w:val="-1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lakes,</w:t>
                            </w:r>
                            <w:r>
                              <w:rPr>
                                <w:color w:val="FFFFFF"/>
                                <w:spacing w:val="-1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2"/>
                                <w:w w:val="125"/>
                                <w:sz w:val="16"/>
                              </w:rPr>
                              <w:t>Egypt.</w:t>
                            </w:r>
                          </w:p>
                        </w:tc>
                      </w:tr>
                      <w:tr>
                        <w:trPr>
                          <w:trHeight w:val="561" w:hRule="atLeast"/>
                        </w:trPr>
                        <w:tc>
                          <w:tcPr>
                            <w:tcW w:w="3742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tabs>
                                <w:tab w:pos="1436" w:val="left" w:leader="none"/>
                              </w:tabs>
                              <w:spacing w:before="48"/>
                              <w:ind w:left="11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6"/>
                              </w:rPr>
                              <w:t>No.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Pollen</w:t>
                            </w:r>
                            <w:r>
                              <w:rPr>
                                <w:spacing w:val="8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characters</w:t>
                            </w:r>
                          </w:p>
                          <w:p>
                            <w:pPr>
                              <w:pStyle w:val="TableParagraph"/>
                              <w:spacing w:before="99"/>
                              <w:ind w:left="475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6"/>
                              </w:rPr>
                              <w:t>Taxa</w:t>
                            </w:r>
                          </w:p>
                        </w:tc>
                        <w:tc>
                          <w:tcPr>
                            <w:tcW w:w="995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8"/>
                              <w:ind w:left="19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Polarity</w:t>
                            </w:r>
                          </w:p>
                        </w:tc>
                        <w:tc>
                          <w:tcPr>
                            <w:tcW w:w="1529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8"/>
                              <w:ind w:left="358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Symmetry</w:t>
                            </w:r>
                          </w:p>
                        </w:tc>
                        <w:tc>
                          <w:tcPr>
                            <w:tcW w:w="1377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8"/>
                              <w:ind w:left="30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Apertures</w:t>
                            </w:r>
                          </w:p>
                        </w:tc>
                        <w:tc>
                          <w:tcPr>
                            <w:tcW w:w="1423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8"/>
                              <w:ind w:left="143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20"/>
                                <w:sz w:val="16"/>
                              </w:rPr>
                              <w:t>Sculpture</w:t>
                            </w:r>
                            <w:r>
                              <w:rPr>
                                <w:spacing w:val="9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6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857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259" w:lineRule="auto" w:before="48"/>
                              <w:ind w:left="131" w:right="44" w:firstLine="66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6"/>
                              </w:rPr>
                              <w:t>Exine texture</w:t>
                            </w:r>
                          </w:p>
                        </w:tc>
                      </w:tr>
                      <w:tr>
                        <w:trPr>
                          <w:trHeight w:val="1504" w:hRule="atLeast"/>
                        </w:trPr>
                        <w:tc>
                          <w:tcPr>
                            <w:tcW w:w="3742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8"/>
                              <w:ind w:left="119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Floating</w:t>
                            </w:r>
                            <w:r>
                              <w:rPr>
                                <w:i/>
                                <w:spacing w:val="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</w:rPr>
                              <w:t>hydrophytes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8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Eichhornia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crassipes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(Mart.)</w:t>
                            </w:r>
                            <w:r>
                              <w:rPr>
                                <w:spacing w:val="-9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Solms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8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Ludwigia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stolonifera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(Guill.</w:t>
                            </w:r>
                            <w:r>
                              <w:rPr>
                                <w:spacing w:val="-3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&amp;</w:t>
                            </w:r>
                            <w:r>
                              <w:rPr>
                                <w:spacing w:val="-3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Perr.)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 Raven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9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Marsilea</w:t>
                            </w:r>
                            <w:r>
                              <w:rPr>
                                <w:i/>
                                <w:spacing w:val="-7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aegyptiaca</w:t>
                            </w:r>
                            <w:r>
                              <w:rPr>
                                <w:i/>
                                <w:spacing w:val="-7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Willd.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8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Lemna</w:t>
                            </w:r>
                            <w:r>
                              <w:rPr>
                                <w:i/>
                                <w:spacing w:val="15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gibba</w:t>
                            </w:r>
                            <w:r>
                              <w:rPr>
                                <w:i/>
                                <w:spacing w:val="16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L.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8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sz w:val="14"/>
                              </w:rPr>
                              <w:t>L.</w:t>
                            </w:r>
                            <w:r>
                              <w:rPr>
                                <w:i/>
                                <w:spacing w:val="2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sz w:val="14"/>
                              </w:rPr>
                              <w:t>minor</w:t>
                            </w:r>
                            <w:r>
                              <w:rPr>
                                <w:i/>
                                <w:spacing w:val="19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4"/>
                              </w:rPr>
                              <w:t>L.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9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L.</w:t>
                            </w:r>
                            <w:r>
                              <w:rPr>
                                <w:i/>
                                <w:spacing w:val="-9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perpusilla</w:t>
                            </w:r>
                            <w:r>
                              <w:rPr>
                                <w:i/>
                                <w:spacing w:val="-8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Torr.</w:t>
                            </w:r>
                          </w:p>
                        </w:tc>
                        <w:tc>
                          <w:tcPr>
                            <w:tcW w:w="995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6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97" w:lineRule="auto" w:before="0"/>
                              <w:ind w:left="90" w:right="15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Isopolar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Heteropolar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Apolar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Apolar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Apolar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Apolar</w:t>
                            </w:r>
                          </w:p>
                        </w:tc>
                        <w:tc>
                          <w:tcPr>
                            <w:tcW w:w="1529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6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97" w:lineRule="auto" w:before="0"/>
                              <w:ind w:left="8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Bilateral</w:t>
                            </w:r>
                            <w:r>
                              <w:rPr>
                                <w:spacing w:val="-11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symmetric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</w:p>
                        </w:tc>
                        <w:tc>
                          <w:tcPr>
                            <w:tcW w:w="1377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6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97" w:lineRule="auto" w:before="0"/>
                              <w:ind w:left="8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Monosulcate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Trizonoporate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Trizonocolpate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Monoporate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Monoporate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Monoporate</w:t>
                            </w:r>
                          </w:p>
                        </w:tc>
                        <w:tc>
                          <w:tcPr>
                            <w:tcW w:w="1423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6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97" w:lineRule="auto" w:before="0"/>
                              <w:ind w:left="90" w:hanging="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Psilate-granulate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Psilate</w:t>
                            </w:r>
                          </w:p>
                          <w:p>
                            <w:pPr>
                              <w:pStyle w:val="TableParagraph"/>
                              <w:spacing w:line="297" w:lineRule="auto" w:before="0"/>
                              <w:ind w:left="8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Psilate-granulate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Psilate</w:t>
                            </w:r>
                          </w:p>
                          <w:p>
                            <w:pPr>
                              <w:pStyle w:val="TableParagraph"/>
                              <w:spacing w:line="297" w:lineRule="auto" w:before="0"/>
                              <w:ind w:left="90" w:right="87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Psilate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Psilate</w:t>
                            </w:r>
                          </w:p>
                        </w:tc>
                        <w:tc>
                          <w:tcPr>
                            <w:tcW w:w="857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06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97" w:lineRule="auto" w:before="0"/>
                              <w:ind w:left="89" w:right="4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Moderate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Thick</w:t>
                            </w:r>
                          </w:p>
                        </w:tc>
                      </w:tr>
                      <w:tr>
                        <w:trPr>
                          <w:trHeight w:val="1494" w:hRule="atLeast"/>
                        </w:trPr>
                        <w:tc>
                          <w:tcPr>
                            <w:tcW w:w="374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9"/>
                              <w:ind w:left="119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Submerged</w:t>
                            </w:r>
                            <w:r>
                              <w:rPr>
                                <w:i/>
                                <w:spacing w:val="5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</w:rPr>
                              <w:t>hydrophytes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3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7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Ceratophyllum</w:t>
                            </w:r>
                            <w:r>
                              <w:rPr>
                                <w:i/>
                                <w:spacing w:val="10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demersum</w:t>
                            </w:r>
                            <w:r>
                              <w:rPr>
                                <w:i/>
                                <w:spacing w:val="10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L.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3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9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C.</w:t>
                            </w:r>
                            <w:r>
                              <w:rPr>
                                <w:i/>
                                <w:spacing w:val="3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submersum</w:t>
                            </w:r>
                            <w:r>
                              <w:rPr>
                                <w:i/>
                                <w:spacing w:val="35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L.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3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8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Myriophyllum</w:t>
                            </w:r>
                            <w:r>
                              <w:rPr>
                                <w:i/>
                                <w:spacing w:val="1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spicatum</w:t>
                            </w:r>
                            <w:r>
                              <w:rPr>
                                <w:i/>
                                <w:spacing w:val="1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L.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3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9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Potamogeton</w:t>
                            </w:r>
                            <w:r>
                              <w:rPr>
                                <w:i/>
                                <w:spacing w:val="20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crispus</w:t>
                            </w:r>
                            <w:r>
                              <w:rPr>
                                <w:i/>
                                <w:spacing w:val="22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L.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3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7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P.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pectinatus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L.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3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9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Ruppia</w:t>
                            </w:r>
                            <w:r>
                              <w:rPr>
                                <w:i/>
                                <w:spacing w:val="3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maritima</w:t>
                            </w:r>
                            <w:r>
                              <w:rPr>
                                <w:i/>
                                <w:spacing w:val="3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9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6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97" w:lineRule="auto" w:before="0"/>
                              <w:ind w:left="90" w:right="15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Apolar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Apolar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Isopolar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Apolar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Apolar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Isopolar</w:t>
                            </w:r>
                          </w:p>
                        </w:tc>
                        <w:tc>
                          <w:tcPr>
                            <w:tcW w:w="15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6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97" w:lineRule="auto" w:before="0"/>
                              <w:ind w:left="8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 Bilateral</w:t>
                            </w:r>
                            <w:r>
                              <w:rPr>
                                <w:spacing w:val="-11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symmetric</w:t>
                            </w:r>
                          </w:p>
                        </w:tc>
                        <w:tc>
                          <w:tcPr>
                            <w:tcW w:w="137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6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97" w:lineRule="auto" w:before="0"/>
                              <w:ind w:left="89" w:right="9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4"/>
                              </w:rPr>
                              <w:t>Trizonoporate Trizonoporate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Tetra-zonoporate</w:t>
                            </w:r>
                            <w:r>
                              <w:rPr>
                                <w:spacing w:val="-2"/>
                                <w:w w:val="125"/>
                                <w:sz w:val="14"/>
                              </w:rPr>
                              <w:t> Inaperturate Inaperturate Inaperturate</w:t>
                            </w:r>
                          </w:p>
                        </w:tc>
                        <w:tc>
                          <w:tcPr>
                            <w:tcW w:w="142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6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97" w:lineRule="auto" w:before="0"/>
                              <w:ind w:left="90" w:right="87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Psilate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Psilate</w:t>
                            </w:r>
                          </w:p>
                          <w:p>
                            <w:pPr>
                              <w:pStyle w:val="TableParagraph"/>
                              <w:spacing w:line="297" w:lineRule="auto" w:before="0"/>
                              <w:ind w:left="9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Microechinate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Reticulate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Semitectate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 Reticulat</w:t>
                            </w:r>
                            <w:r>
                              <w:rPr>
                                <w:spacing w:val="-11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20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12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Psilate</w:t>
                            </w:r>
                          </w:p>
                        </w:tc>
                        <w:tc>
                          <w:tcPr>
                            <w:tcW w:w="85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6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97" w:lineRule="auto" w:before="0"/>
                              <w:ind w:left="89" w:right="380"/>
                              <w:jc w:val="both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</w:p>
                        </w:tc>
                      </w:tr>
                      <w:tr>
                        <w:trPr>
                          <w:trHeight w:val="5247" w:hRule="atLeast"/>
                        </w:trPr>
                        <w:tc>
                          <w:tcPr>
                            <w:tcW w:w="3742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9"/>
                              <w:ind w:left="119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Emergent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</w:rPr>
                              <w:t>hydrophytes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7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Alternanthera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sessilis</w:t>
                            </w:r>
                            <w:r>
                              <w:rPr>
                                <w:i/>
                                <w:spacing w:val="-3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(L.)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DC.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9" w:after="0"/>
                              <w:ind w:left="565" w:right="0" w:hanging="446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Carex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</w:rPr>
                              <w:t>extensa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8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sz w:val="14"/>
                              </w:rPr>
                              <w:t>Cyperus</w:t>
                            </w:r>
                            <w:r>
                              <w:rPr>
                                <w:i/>
                                <w:spacing w:val="48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sz w:val="14"/>
                              </w:rPr>
                              <w:t>alopecuroides</w:t>
                            </w:r>
                            <w:r>
                              <w:rPr>
                                <w:i/>
                                <w:spacing w:val="49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Rottb.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9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C.</w:t>
                            </w:r>
                            <w:r>
                              <w:rPr>
                                <w:i/>
                                <w:spacing w:val="20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articulatus</w:t>
                            </w:r>
                            <w:r>
                              <w:rPr>
                                <w:i/>
                                <w:spacing w:val="21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L.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7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C.</w:t>
                            </w:r>
                            <w:r>
                              <w:rPr>
                                <w:i/>
                                <w:spacing w:val="21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laevigatus</w:t>
                            </w:r>
                            <w:r>
                              <w:rPr>
                                <w:i/>
                                <w:spacing w:val="24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L.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9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sz w:val="14"/>
                              </w:rPr>
                              <w:t>Echinochloa</w:t>
                            </w:r>
                            <w:r>
                              <w:rPr>
                                <w:i/>
                                <w:spacing w:val="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sz w:val="14"/>
                              </w:rPr>
                              <w:t>colona</w:t>
                            </w:r>
                            <w:r>
                              <w:rPr>
                                <w:i/>
                                <w:spacing w:val="14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(L.)</w:t>
                            </w:r>
                            <w:r>
                              <w:rPr>
                                <w:spacing w:val="1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>Link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8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E. crus-galli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4"/>
                              </w:rPr>
                              <w:t>(L.)</w:t>
                            </w:r>
                            <w:r>
                              <w:rPr>
                                <w:spacing w:val="1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4"/>
                              </w:rPr>
                              <w:t>P.</w:t>
                            </w:r>
                            <w:r>
                              <w:rPr>
                                <w:spacing w:val="1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4"/>
                              </w:rPr>
                              <w:t>Beauv.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9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E.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stagnina</w:t>
                            </w:r>
                            <w:r>
                              <w:rPr>
                                <w:i/>
                                <w:spacing w:val="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(Retz.) P. 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Beauv.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7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sz w:val="14"/>
                              </w:rPr>
                              <w:t>J.</w:t>
                            </w:r>
                            <w:r>
                              <w:rPr>
                                <w:i/>
                                <w:spacing w:val="28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sz w:val="14"/>
                              </w:rPr>
                              <w:t>bufonius</w:t>
                            </w:r>
                            <w:r>
                              <w:rPr>
                                <w:i/>
                                <w:spacing w:val="29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4"/>
                              </w:rPr>
                              <w:t>L.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9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J.</w:t>
                            </w:r>
                            <w:r>
                              <w:rPr>
                                <w:i/>
                                <w:spacing w:val="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subulatus</w:t>
                            </w:r>
                            <w:r>
                              <w:rPr>
                                <w:i/>
                                <w:spacing w:val="5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Forssk.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9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Leersia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hexandra</w:t>
                            </w:r>
                            <w:r>
                              <w:rPr>
                                <w:i/>
                                <w:spacing w:val="-9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Swartz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7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sz w:val="14"/>
                              </w:rPr>
                              <w:t>Leptochloa</w:t>
                            </w:r>
                            <w:r>
                              <w:rPr>
                                <w:i/>
                                <w:spacing w:val="2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sz w:val="14"/>
                              </w:rPr>
                              <w:t>fusca</w:t>
                            </w:r>
                            <w:r>
                              <w:rPr>
                                <w:i/>
                                <w:spacing w:val="2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(L.)</w:t>
                            </w:r>
                            <w:r>
                              <w:rPr>
                                <w:spacing w:val="2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Kunth.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9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Panicum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repens</w:t>
                            </w:r>
                            <w:r>
                              <w:rPr>
                                <w:i/>
                                <w:spacing w:val="14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L.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8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4"/>
                              </w:rPr>
                              <w:t>Paspalidium</w:t>
                            </w:r>
                            <w:r>
                              <w:rPr>
                                <w:i/>
                                <w:spacing w:val="-9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4"/>
                              </w:rPr>
                              <w:t>geminatum</w:t>
                            </w:r>
                            <w:r>
                              <w:rPr>
                                <w:i/>
                                <w:spacing w:val="-7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(Forssk.)</w:t>
                            </w:r>
                            <w:r>
                              <w:rPr>
                                <w:spacing w:val="-8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Staff</w:t>
                            </w:r>
                            <w:r>
                              <w:rPr>
                                <w:spacing w:val="-8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spacing w:val="-9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prain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9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Paspalum</w:t>
                            </w:r>
                            <w:r>
                              <w:rPr>
                                <w:i/>
                                <w:spacing w:val="7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distichum</w:t>
                            </w:r>
                            <w:r>
                              <w:rPr>
                                <w:i/>
                                <w:spacing w:val="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L.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7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sz w:val="14"/>
                              </w:rPr>
                              <w:t>Persicaria</w:t>
                            </w:r>
                            <w:r>
                              <w:rPr>
                                <w:i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sz w:val="14"/>
                              </w:rPr>
                              <w:t>salicifolia</w:t>
                            </w:r>
                            <w:r>
                              <w:rPr>
                                <w:i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(willd.)</w:t>
                            </w:r>
                            <w:r>
                              <w:rPr>
                                <w:spacing w:val="38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Assenov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9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P. lapathifolia</w:t>
                            </w:r>
                            <w:r>
                              <w:rPr>
                                <w:i/>
                                <w:spacing w:val="2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4"/>
                              </w:rPr>
                              <w:t>(L.)</w:t>
                            </w:r>
                            <w:r>
                              <w:rPr>
                                <w:spacing w:val="1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4"/>
                              </w:rPr>
                              <w:t>Gray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8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Phragmites</w:t>
                            </w:r>
                            <w:r>
                              <w:rPr>
                                <w:i/>
                                <w:spacing w:val="1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australis</w:t>
                            </w:r>
                            <w:r>
                              <w:rPr>
                                <w:i/>
                                <w:spacing w:val="1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(Cav.)Trin.ex</w:t>
                            </w:r>
                            <w:r>
                              <w:rPr>
                                <w:spacing w:val="1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Steud.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9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Ranunculus</w:t>
                            </w:r>
                            <w:r>
                              <w:rPr>
                                <w:i/>
                                <w:spacing w:val="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sceleratus</w:t>
                            </w:r>
                            <w:r>
                              <w:rPr>
                                <w:i/>
                                <w:spacing w:val="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L.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7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Rorripa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palustris</w:t>
                            </w:r>
                            <w:r>
                              <w:rPr>
                                <w:i/>
                                <w:spacing w:val="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4"/>
                              </w:rPr>
                              <w:t>(L.)</w:t>
                            </w:r>
                            <w:r>
                              <w:rPr>
                                <w:spacing w:val="6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4"/>
                              </w:rPr>
                              <w:t>Besser.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9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Saccharum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spontaneum</w:t>
                            </w:r>
                            <w:r>
                              <w:rPr>
                                <w:i/>
                                <w:spacing w:val="1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L.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8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Schoenoplectus</w:t>
                            </w:r>
                            <w:r>
                              <w:rPr>
                                <w:i/>
                                <w:spacing w:val="40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maritimus</w:t>
                            </w:r>
                            <w:r>
                              <w:rPr>
                                <w:i/>
                                <w:spacing w:val="40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L.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9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S.</w:t>
                            </w:r>
                            <w:r>
                              <w:rPr>
                                <w:i/>
                                <w:spacing w:val="7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litoralis</w:t>
                            </w:r>
                            <w:r>
                              <w:rPr>
                                <w:i/>
                                <w:spacing w:val="8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(Schrad.)</w:t>
                            </w:r>
                            <w:r>
                              <w:rPr>
                                <w:spacing w:val="10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Palla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7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Typha</w:t>
                            </w:r>
                            <w:r>
                              <w:rPr>
                                <w:i/>
                                <w:spacing w:val="10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domingensis</w:t>
                            </w:r>
                            <w:r>
                              <w:rPr>
                                <w:i/>
                                <w:spacing w:val="10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(Pers.)</w:t>
                            </w:r>
                            <w:r>
                              <w:rPr>
                                <w:spacing w:val="10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Poir.</w:t>
                            </w:r>
                            <w:r>
                              <w:rPr>
                                <w:spacing w:val="10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ex</w:t>
                            </w:r>
                            <w:r>
                              <w:rPr>
                                <w:spacing w:val="1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Steud.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565" w:val="left" w:leader="none"/>
                              </w:tabs>
                              <w:spacing w:line="240" w:lineRule="auto" w:before="39" w:after="0"/>
                              <w:ind w:left="565" w:right="0" w:hanging="446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Veronica</w:t>
                            </w:r>
                            <w:r>
                              <w:rPr>
                                <w:i/>
                                <w:spacing w:val="29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anagallis-aquatica</w:t>
                            </w:r>
                            <w:r>
                              <w:rPr>
                                <w:i/>
                                <w:spacing w:val="29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995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6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97" w:lineRule="auto" w:before="0"/>
                              <w:ind w:left="90" w:right="15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Apolar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Heteropolar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Heteropolar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Heteropolar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Heteropolar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Apolar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Apolar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Apolar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Apolar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Apolar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Apolar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Apolar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Apolar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Apolar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Apolar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Isopolar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Isopolar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Apolar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Isopolar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Isopolar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Apolar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Heteropolar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Heteropolar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Apolar</w:t>
                            </w:r>
                          </w:p>
                          <w:p>
                            <w:pPr>
                              <w:pStyle w:val="TableParagraph"/>
                              <w:spacing w:line="153" w:lineRule="exact" w:before="0"/>
                              <w:ind w:left="9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Isopolar</w:t>
                            </w:r>
                          </w:p>
                        </w:tc>
                        <w:tc>
                          <w:tcPr>
                            <w:tcW w:w="1529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6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97" w:lineRule="auto" w:before="0"/>
                              <w:ind w:left="89" w:right="317"/>
                              <w:jc w:val="both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</w:p>
                          <w:p>
                            <w:pPr>
                              <w:pStyle w:val="TableParagraph"/>
                              <w:spacing w:line="153" w:lineRule="exact" w:before="0"/>
                              <w:ind w:left="8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Radiosymmetric</w:t>
                            </w:r>
                          </w:p>
                        </w:tc>
                        <w:tc>
                          <w:tcPr>
                            <w:tcW w:w="1377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6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97" w:lineRule="auto" w:before="0"/>
                              <w:ind w:left="89" w:right="115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Polypantoporate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Ulcerate</w:t>
                            </w:r>
                            <w:r>
                              <w:rPr>
                                <w:spacing w:val="8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Ulcerate</w:t>
                            </w:r>
                            <w:r>
                              <w:rPr>
                                <w:spacing w:val="8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Ulcerate</w:t>
                            </w:r>
                            <w:r>
                              <w:rPr>
                                <w:spacing w:val="8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Ulcerate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Monoporate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Monoporate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Monoporate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Inaperturate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Inaperturate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Monoporate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Monoporate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Monoporate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Monoporate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Monoporate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Trizonocolporate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Trizonocolporate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Monoporate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Trizonocolpate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Trizonocolpate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Monoporate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Ulcerate</w:t>
                            </w:r>
                            <w:r>
                              <w:rPr>
                                <w:spacing w:val="8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Ulcerate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Monoporate</w:t>
                            </w:r>
                          </w:p>
                          <w:p>
                            <w:pPr>
                              <w:pStyle w:val="TableParagraph"/>
                              <w:spacing w:line="153" w:lineRule="exact" w:before="0"/>
                              <w:ind w:left="8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Trizonocolporate</w:t>
                            </w:r>
                          </w:p>
                        </w:tc>
                        <w:tc>
                          <w:tcPr>
                            <w:tcW w:w="1423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6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97" w:lineRule="auto" w:before="0"/>
                              <w:ind w:left="90" w:right="27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Microechinate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Granulate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Granulate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Granulate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Granulate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Psilate</w:t>
                            </w:r>
                          </w:p>
                          <w:p>
                            <w:pPr>
                              <w:pStyle w:val="TableParagraph"/>
                              <w:spacing w:line="297" w:lineRule="auto" w:before="0"/>
                              <w:ind w:left="89" w:right="495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Psilate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Psilate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Psilate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Psilate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Psilate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Psilate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Psilate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psilate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Psilate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Reticulate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Reticulate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Psilate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Granulate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Reticulate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Psilate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Granulate</w:t>
                            </w:r>
                            <w:r>
                              <w:rPr>
                                <w:spacing w:val="4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Granulate</w:t>
                            </w:r>
                          </w:p>
                          <w:p>
                            <w:pPr>
                              <w:pStyle w:val="TableParagraph"/>
                              <w:spacing w:line="154" w:lineRule="exact" w:before="0"/>
                              <w:ind w:left="9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Microreticulate</w:t>
                            </w:r>
                          </w:p>
                          <w:p>
                            <w:pPr>
                              <w:pStyle w:val="TableParagraph"/>
                              <w:spacing w:before="37"/>
                              <w:ind w:left="9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Perforate</w:t>
                            </w:r>
                          </w:p>
                        </w:tc>
                        <w:tc>
                          <w:tcPr>
                            <w:tcW w:w="857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96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97" w:lineRule="auto" w:before="0"/>
                              <w:ind w:left="89" w:right="21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Thin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Thin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</w:p>
                          <w:p>
                            <w:pPr>
                              <w:pStyle w:val="TableParagraph"/>
                              <w:spacing w:line="153" w:lineRule="exact" w:before="0"/>
                              <w:ind w:left="9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Thick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1018082</wp:posOffset>
                </wp:positionH>
                <wp:positionV relativeFrom="paragraph">
                  <wp:posOffset>876522</wp:posOffset>
                </wp:positionV>
                <wp:extent cx="1959610" cy="3810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195961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59610" h="3810">
                              <a:moveTo>
                                <a:pt x="195911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959114" y="3599"/>
                              </a:lnTo>
                              <a:lnTo>
                                <a:pt x="19591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0.164001pt;margin-top:69.017548pt;width:154.261pt;height:.283450pt;mso-position-horizontal-relative:page;mso-position-vertical-relative:paragraph;z-index:15740416" id="docshape35" filled="true" fillcolor="#000000" stroked="false">
                <v:fill type="solid"/>
                <w10:wrap type="none"/>
              </v:rect>
            </w:pict>
          </mc:Fallback>
        </mc:AlternateContent>
      </w:r>
      <w:bookmarkStart w:name="3.2. Shape class" w:id="10"/>
      <w:bookmarkEnd w:id="10"/>
      <w:r>
        <w:rPr/>
      </w:r>
      <w:bookmarkStart w:name="3.3. Polarity and symmetry of pollen gra" w:id="11"/>
      <w:bookmarkEnd w:id="11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132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138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135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7"/>
      </w:pPr>
    </w:p>
    <w:p>
      <w:pPr>
        <w:pStyle w:val="BodyText"/>
        <w:spacing w:line="297" w:lineRule="auto"/>
        <w:ind w:left="197" w:right="38"/>
        <w:jc w:val="both"/>
      </w:pP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18.6 </w:t>
      </w:r>
      <w:r>
        <w:rPr>
          <w:rFonts w:ascii="BPG Algeti GPL&amp;GNU"/>
          <w:w w:val="110"/>
        </w:rPr>
        <w:t>m</w:t>
      </w:r>
      <w:r>
        <w:rPr>
          <w:w w:val="110"/>
        </w:rPr>
        <w:t>m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i/>
          <w:w w:val="110"/>
        </w:rPr>
        <w:t>Alternanthera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sessilis</w:t>
      </w:r>
      <w:r>
        <w:rPr>
          <w:i/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95.7</w:t>
      </w:r>
      <w:r>
        <w:rPr>
          <w:spacing w:val="-3"/>
          <w:w w:val="110"/>
        </w:rPr>
        <w:t> </w:t>
      </w:r>
      <w:r>
        <w:rPr>
          <w:rFonts w:ascii="BPG Algeti GPL&amp;GNU"/>
          <w:w w:val="110"/>
        </w:rPr>
        <w:t>m</w:t>
      </w:r>
      <w:r>
        <w:rPr>
          <w:w w:val="110"/>
        </w:rPr>
        <w:t>m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i/>
          <w:w w:val="110"/>
        </w:rPr>
        <w:t>L.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stolonifera</w:t>
      </w:r>
      <w:r>
        <w:rPr>
          <w:w w:val="110"/>
        </w:rPr>
        <w:t>. </w:t>
      </w:r>
      <w:r>
        <w:rPr>
          <w:w w:val="115"/>
        </w:rPr>
        <w:t>Pollen grains can be categorized into small-sized (10</w:t>
      </w:r>
      <w:r>
        <w:rPr>
          <w:rFonts w:ascii="Arial"/>
          <w:w w:val="115"/>
        </w:rPr>
        <w:t>e</w:t>
      </w:r>
      <w:r>
        <w:rPr>
          <w:w w:val="115"/>
        </w:rPr>
        <w:t>25 </w:t>
      </w:r>
      <w:r>
        <w:rPr>
          <w:rFonts w:ascii="BPG Algeti GPL&amp;GNU"/>
          <w:w w:val="115"/>
        </w:rPr>
        <w:t>m</w:t>
      </w:r>
      <w:r>
        <w:rPr>
          <w:w w:val="115"/>
        </w:rPr>
        <w:t>m), medium-size</w:t>
      </w:r>
      <w:r>
        <w:rPr>
          <w:w w:val="115"/>
        </w:rPr>
        <w:t> (25</w:t>
      </w:r>
      <w:r>
        <w:rPr>
          <w:rFonts w:ascii="Arial"/>
          <w:w w:val="115"/>
        </w:rPr>
        <w:t>e</w:t>
      </w:r>
      <w:r>
        <w:rPr>
          <w:w w:val="115"/>
        </w:rPr>
        <w:t>50</w:t>
      </w:r>
      <w:r>
        <w:rPr>
          <w:w w:val="115"/>
        </w:rPr>
        <w:t> </w:t>
      </w:r>
      <w:r>
        <w:rPr>
          <w:rFonts w:ascii="BPG Algeti GPL&amp;GNU"/>
          <w:w w:val="115"/>
        </w:rPr>
        <w:t>m</w:t>
      </w:r>
      <w:r>
        <w:rPr>
          <w:w w:val="115"/>
        </w:rPr>
        <w:t>m),</w:t>
      </w:r>
      <w:r>
        <w:rPr>
          <w:w w:val="115"/>
        </w:rPr>
        <w:t> large-size</w:t>
      </w:r>
      <w:r>
        <w:rPr>
          <w:w w:val="115"/>
        </w:rPr>
        <w:t> (50</w:t>
      </w:r>
      <w:r>
        <w:rPr>
          <w:rFonts w:ascii="Arial"/>
          <w:w w:val="115"/>
        </w:rPr>
        <w:t>e</w:t>
      </w:r>
      <w:r>
        <w:rPr>
          <w:w w:val="115"/>
        </w:rPr>
        <w:t>100</w:t>
      </w:r>
      <w:r>
        <w:rPr>
          <w:w w:val="115"/>
        </w:rPr>
        <w:t> </w:t>
      </w:r>
      <w:r>
        <w:rPr>
          <w:rFonts w:ascii="BPG Algeti GPL&amp;GNU"/>
          <w:w w:val="115"/>
        </w:rPr>
        <w:t>m</w:t>
      </w:r>
      <w:r>
        <w:rPr>
          <w:w w:val="115"/>
        </w:rPr>
        <w:t>m)</w:t>
      </w:r>
      <w:r>
        <w:rPr>
          <w:w w:val="115"/>
        </w:rPr>
        <w:t> and</w:t>
      </w:r>
      <w:r>
        <w:rPr>
          <w:w w:val="115"/>
        </w:rPr>
        <w:t> very large-size</w:t>
      </w:r>
      <w:r>
        <w:rPr>
          <w:spacing w:val="-2"/>
          <w:w w:val="115"/>
        </w:rPr>
        <w:t> </w:t>
      </w:r>
      <w:r>
        <w:rPr>
          <w:w w:val="115"/>
        </w:rPr>
        <w:t>(100</w:t>
      </w:r>
      <w:r>
        <w:rPr>
          <w:rFonts w:ascii="Arial"/>
          <w:w w:val="115"/>
        </w:rPr>
        <w:t>e</w:t>
      </w:r>
      <w:r>
        <w:rPr>
          <w:w w:val="115"/>
        </w:rPr>
        <w:t>200 </w:t>
      </w:r>
      <w:r>
        <w:rPr>
          <w:rFonts w:ascii="BPG Algeti GPL&amp;GNU"/>
          <w:w w:val="115"/>
        </w:rPr>
        <w:t>m</w:t>
      </w:r>
      <w:r>
        <w:rPr>
          <w:w w:val="115"/>
        </w:rPr>
        <w:t>m)</w:t>
      </w:r>
      <w:r>
        <w:rPr>
          <w:spacing w:val="2"/>
          <w:w w:val="115"/>
        </w:rPr>
        <w:t> </w:t>
      </w:r>
      <w:hyperlink w:history="true" w:anchor="_bookmark26">
        <w:r>
          <w:rPr>
            <w:color w:val="007FAC"/>
            <w:w w:val="115"/>
          </w:rPr>
          <w:t>[27]</w:t>
        </w:r>
      </w:hyperlink>
      <w:r>
        <w:rPr>
          <w:w w:val="115"/>
        </w:rPr>
        <w:t>.</w:t>
      </w:r>
      <w:r>
        <w:rPr>
          <w:spacing w:val="2"/>
          <w:w w:val="115"/>
        </w:rPr>
        <w:t> </w:t>
      </w:r>
      <w:r>
        <w:rPr>
          <w:w w:val="115"/>
        </w:rPr>
        <w:t>In</w:t>
      </w:r>
      <w:r>
        <w:rPr>
          <w:spacing w:val="1"/>
          <w:w w:val="115"/>
        </w:rPr>
        <w:t> </w:t>
      </w:r>
      <w:r>
        <w:rPr>
          <w:w w:val="115"/>
        </w:rPr>
        <w:t>this</w:t>
      </w:r>
      <w:r>
        <w:rPr>
          <w:spacing w:val="1"/>
          <w:w w:val="115"/>
        </w:rPr>
        <w:t> </w:t>
      </w:r>
      <w:r>
        <w:rPr>
          <w:w w:val="115"/>
        </w:rPr>
        <w:t>connection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Ramamoorthy</w:t>
      </w:r>
    </w:p>
    <w:p>
      <w:pPr>
        <w:pStyle w:val="BodyText"/>
        <w:spacing w:before="1"/>
        <w:ind w:left="197"/>
        <w:jc w:val="both"/>
      </w:pPr>
      <w:hyperlink w:history="true" w:anchor="_bookmark28">
        <w:r>
          <w:rPr>
            <w:color w:val="007FAC"/>
            <w:w w:val="115"/>
          </w:rPr>
          <w:t>[29]</w:t>
        </w:r>
      </w:hyperlink>
      <w:r>
        <w:rPr>
          <w:w w:val="115"/>
        </w:rPr>
        <w:t>; Ezcurra</w:t>
      </w:r>
      <w:r>
        <w:rPr>
          <w:spacing w:val="-1"/>
          <w:w w:val="115"/>
        </w:rPr>
        <w:t> </w:t>
      </w:r>
      <w:hyperlink w:history="true" w:anchor="_bookmark29">
        <w:r>
          <w:rPr>
            <w:color w:val="007FAC"/>
            <w:w w:val="115"/>
          </w:rPr>
          <w:t>[30]</w:t>
        </w:r>
      </w:hyperlink>
      <w:r>
        <w:rPr>
          <w:w w:val="115"/>
        </w:rPr>
        <w:t>;</w:t>
      </w:r>
      <w:r>
        <w:rPr>
          <w:spacing w:val="-1"/>
          <w:w w:val="115"/>
        </w:rPr>
        <w:t> </w:t>
      </w:r>
      <w:r>
        <w:rPr>
          <w:w w:val="115"/>
        </w:rPr>
        <w:t>Bank</w:t>
      </w:r>
      <w:r>
        <w:rPr>
          <w:spacing w:val="-1"/>
          <w:w w:val="115"/>
        </w:rPr>
        <w:t> </w:t>
      </w:r>
      <w:r>
        <w:rPr>
          <w:w w:val="115"/>
        </w:rPr>
        <w:t>et</w:t>
      </w:r>
      <w:r>
        <w:rPr>
          <w:spacing w:val="-1"/>
          <w:w w:val="115"/>
        </w:rPr>
        <w:t> </w:t>
      </w:r>
      <w:r>
        <w:rPr>
          <w:w w:val="115"/>
        </w:rPr>
        <w:t>al. </w:t>
      </w:r>
      <w:hyperlink w:history="true" w:anchor="_bookmark30">
        <w:r>
          <w:rPr>
            <w:color w:val="007FAC"/>
            <w:w w:val="115"/>
          </w:rPr>
          <w:t>[31]</w:t>
        </w:r>
      </w:hyperlink>
      <w:r>
        <w:rPr>
          <w:color w:val="007FAC"/>
          <w:spacing w:val="-1"/>
          <w:w w:val="115"/>
        </w:rPr>
        <w:t> </w:t>
      </w:r>
      <w:r>
        <w:rPr>
          <w:w w:val="115"/>
        </w:rPr>
        <w:t>and Ueckermann and</w:t>
      </w:r>
      <w:r>
        <w:rPr>
          <w:spacing w:val="-2"/>
          <w:w w:val="115"/>
        </w:rPr>
        <w:t> Rooyer</w:t>
      </w:r>
    </w:p>
    <w:p>
      <w:pPr>
        <w:pStyle w:val="BodyText"/>
        <w:spacing w:line="297" w:lineRule="auto" w:before="45"/>
        <w:ind w:left="197" w:right="38"/>
        <w:jc w:val="both"/>
      </w:pPr>
      <w:hyperlink w:history="true" w:anchor="_bookmark31">
        <w:r>
          <w:rPr>
            <w:color w:val="007FAC"/>
            <w:w w:val="120"/>
          </w:rPr>
          <w:t>[32]</w:t>
        </w:r>
      </w:hyperlink>
      <w:r>
        <w:rPr>
          <w:color w:val="007FAC"/>
          <w:w w:val="120"/>
        </w:rPr>
        <w:t> </w:t>
      </w:r>
      <w:r>
        <w:rPr>
          <w:w w:val="120"/>
        </w:rPr>
        <w:t>suggested</w:t>
      </w:r>
      <w:r>
        <w:rPr>
          <w:w w:val="120"/>
        </w:rPr>
        <w:t> that small-sized pollen</w:t>
      </w:r>
      <w:r>
        <w:rPr>
          <w:w w:val="120"/>
        </w:rPr>
        <w:t> enhances</w:t>
      </w:r>
      <w:r>
        <w:rPr>
          <w:w w:val="120"/>
        </w:rPr>
        <w:t> the </w:t>
      </w:r>
      <w:r>
        <w:rPr>
          <w:w w:val="120"/>
        </w:rPr>
        <w:t>insect pollination</w:t>
      </w:r>
      <w:r>
        <w:rPr>
          <w:w w:val="120"/>
        </w:rPr>
        <w:t> whereas</w:t>
      </w:r>
      <w:r>
        <w:rPr>
          <w:w w:val="120"/>
        </w:rPr>
        <w:t> large-sized</w:t>
      </w:r>
      <w:r>
        <w:rPr>
          <w:w w:val="120"/>
        </w:rPr>
        <w:t> pollen</w:t>
      </w:r>
      <w:r>
        <w:rPr>
          <w:w w:val="120"/>
        </w:rPr>
        <w:t> enables</w:t>
      </w:r>
      <w:r>
        <w:rPr>
          <w:w w:val="120"/>
        </w:rPr>
        <w:t> moth</w:t>
      </w:r>
      <w:r>
        <w:rPr>
          <w:w w:val="120"/>
        </w:rPr>
        <w:t> or</w:t>
      </w:r>
      <w:r>
        <w:rPr>
          <w:w w:val="120"/>
        </w:rPr>
        <w:t> bat </w:t>
      </w:r>
      <w:r>
        <w:rPr>
          <w:spacing w:val="-2"/>
          <w:w w:val="120"/>
        </w:rPr>
        <w:t>pollination.</w:t>
      </w:r>
    </w:p>
    <w:p>
      <w:pPr>
        <w:pStyle w:val="BodyText"/>
      </w:pPr>
    </w:p>
    <w:p>
      <w:pPr>
        <w:pStyle w:val="BodyText"/>
      </w:pPr>
    </w:p>
    <w:p>
      <w:pPr>
        <w:pStyle w:val="Heading3"/>
        <w:numPr>
          <w:ilvl w:val="1"/>
          <w:numId w:val="1"/>
        </w:numPr>
        <w:tabs>
          <w:tab w:pos="833" w:val="left" w:leader="none"/>
        </w:tabs>
        <w:spacing w:line="240" w:lineRule="auto" w:before="0" w:after="0"/>
        <w:ind w:left="833" w:right="0" w:hanging="636"/>
        <w:jc w:val="both"/>
        <w:rPr>
          <w:i/>
        </w:rPr>
      </w:pPr>
      <w:r>
        <w:rPr>
          <w:i/>
          <w:w w:val="110"/>
        </w:rPr>
        <w:t>Shape</w:t>
      </w:r>
      <w:r>
        <w:rPr>
          <w:i/>
          <w:spacing w:val="22"/>
          <w:w w:val="110"/>
        </w:rPr>
        <w:t> </w:t>
      </w:r>
      <w:r>
        <w:rPr>
          <w:i/>
          <w:spacing w:val="-4"/>
          <w:w w:val="110"/>
        </w:rPr>
        <w:t>class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297" w:lineRule="auto" w:before="1"/>
        <w:ind w:left="197" w:right="38"/>
        <w:jc w:val="both"/>
      </w:pP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morphology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11"/>
          <w:w w:val="120"/>
        </w:rPr>
        <w:t> </w:t>
      </w:r>
      <w:r>
        <w:rPr>
          <w:w w:val="120"/>
        </w:rPr>
        <w:t>a</w:t>
      </w:r>
      <w:r>
        <w:rPr>
          <w:spacing w:val="-9"/>
          <w:w w:val="120"/>
        </w:rPr>
        <w:t> </w:t>
      </w:r>
      <w:r>
        <w:rPr>
          <w:w w:val="120"/>
        </w:rPr>
        <w:t>pollen</w:t>
      </w:r>
      <w:r>
        <w:rPr>
          <w:spacing w:val="-11"/>
          <w:w w:val="120"/>
        </w:rPr>
        <w:t> </w:t>
      </w:r>
      <w:r>
        <w:rPr>
          <w:w w:val="120"/>
        </w:rPr>
        <w:t>grain</w:t>
      </w:r>
      <w:r>
        <w:rPr>
          <w:spacing w:val="-10"/>
          <w:w w:val="120"/>
        </w:rPr>
        <w:t> </w:t>
      </w:r>
      <w:r>
        <w:rPr>
          <w:w w:val="120"/>
        </w:rPr>
        <w:t>was</w:t>
      </w:r>
      <w:r>
        <w:rPr>
          <w:spacing w:val="-10"/>
          <w:w w:val="120"/>
        </w:rPr>
        <w:t> </w:t>
      </w:r>
      <w:r>
        <w:rPr>
          <w:w w:val="120"/>
        </w:rPr>
        <w:t>measured</w:t>
      </w:r>
      <w:r>
        <w:rPr>
          <w:spacing w:val="-12"/>
          <w:w w:val="120"/>
        </w:rPr>
        <w:t> </w:t>
      </w:r>
      <w:r>
        <w:rPr>
          <w:w w:val="120"/>
        </w:rPr>
        <w:t>by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ratio</w:t>
      </w:r>
      <w:r>
        <w:rPr>
          <w:spacing w:val="-11"/>
          <w:w w:val="120"/>
        </w:rPr>
        <w:t> </w:t>
      </w:r>
      <w:r>
        <w:rPr>
          <w:w w:val="120"/>
        </w:rPr>
        <w:t>of the</w:t>
      </w:r>
      <w:r>
        <w:rPr>
          <w:w w:val="120"/>
        </w:rPr>
        <w:t> length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polar</w:t>
      </w:r>
      <w:r>
        <w:rPr>
          <w:w w:val="120"/>
        </w:rPr>
        <w:t> axis</w:t>
      </w:r>
      <w:r>
        <w:rPr>
          <w:w w:val="120"/>
        </w:rPr>
        <w:t> (an</w:t>
      </w:r>
      <w:r>
        <w:rPr>
          <w:w w:val="120"/>
        </w:rPr>
        <w:t> imaginary</w:t>
      </w:r>
      <w:r>
        <w:rPr>
          <w:w w:val="120"/>
        </w:rPr>
        <w:t> straight</w:t>
      </w:r>
      <w:r>
        <w:rPr>
          <w:w w:val="120"/>
        </w:rPr>
        <w:t> line</w:t>
      </w:r>
      <w:r>
        <w:rPr>
          <w:w w:val="120"/>
        </w:rPr>
        <w:t> con- necting</w:t>
      </w:r>
      <w:r>
        <w:rPr>
          <w:w w:val="120"/>
        </w:rPr>
        <w:t> the</w:t>
      </w:r>
      <w:r>
        <w:rPr>
          <w:w w:val="120"/>
        </w:rPr>
        <w:t> two</w:t>
      </w:r>
      <w:r>
        <w:rPr>
          <w:w w:val="120"/>
        </w:rPr>
        <w:t> poles)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equatorial</w:t>
      </w:r>
      <w:r>
        <w:rPr>
          <w:w w:val="120"/>
        </w:rPr>
        <w:t> diameter</w:t>
      </w:r>
      <w:r>
        <w:rPr>
          <w:w w:val="120"/>
        </w:rPr>
        <w:t> (P/E)</w:t>
      </w:r>
      <w:r>
        <w:rPr>
          <w:w w:val="120"/>
        </w:rPr>
        <w:t> ac- cording</w:t>
      </w:r>
      <w:r>
        <w:rPr>
          <w:spacing w:val="-12"/>
          <w:w w:val="120"/>
        </w:rPr>
        <w:t> </w:t>
      </w:r>
      <w:r>
        <w:rPr>
          <w:w w:val="120"/>
        </w:rPr>
        <w:t>to</w:t>
      </w:r>
      <w:r>
        <w:rPr>
          <w:spacing w:val="-12"/>
          <w:w w:val="120"/>
        </w:rPr>
        <w:t> </w:t>
      </w:r>
      <w:r>
        <w:rPr>
          <w:w w:val="120"/>
        </w:rPr>
        <w:t>Erdtman</w:t>
      </w:r>
      <w:r>
        <w:rPr>
          <w:spacing w:val="-12"/>
          <w:w w:val="120"/>
        </w:rPr>
        <w:t> </w:t>
      </w:r>
      <w:hyperlink w:history="true" w:anchor="_bookmark8">
        <w:r>
          <w:rPr>
            <w:color w:val="007FAC"/>
            <w:w w:val="120"/>
          </w:rPr>
          <w:t>[9]</w:t>
        </w:r>
      </w:hyperlink>
      <w:r>
        <w:rPr>
          <w:w w:val="120"/>
        </w:rPr>
        <w:t>.</w:t>
      </w:r>
      <w:r>
        <w:rPr>
          <w:spacing w:val="-12"/>
          <w:w w:val="120"/>
        </w:rPr>
        <w:t> </w:t>
      </w:r>
      <w:hyperlink w:history="true" w:anchor="_bookmark1">
        <w:r>
          <w:rPr>
            <w:color w:val="007FAC"/>
            <w:w w:val="120"/>
          </w:rPr>
          <w:t>Table</w:t>
        </w:r>
        <w:r>
          <w:rPr>
            <w:color w:val="007FAC"/>
            <w:spacing w:val="-12"/>
            <w:w w:val="120"/>
          </w:rPr>
          <w:t> </w:t>
        </w:r>
        <w:r>
          <w:rPr>
            <w:color w:val="007FAC"/>
            <w:w w:val="120"/>
          </w:rPr>
          <w:t>1</w:t>
        </w:r>
      </w:hyperlink>
      <w:r>
        <w:rPr>
          <w:color w:val="007FAC"/>
          <w:spacing w:val="-12"/>
          <w:w w:val="120"/>
        </w:rPr>
        <w:t> </w:t>
      </w:r>
      <w:r>
        <w:rPr>
          <w:w w:val="120"/>
        </w:rPr>
        <w:t>shows</w:t>
      </w:r>
      <w:r>
        <w:rPr>
          <w:spacing w:val="-12"/>
          <w:w w:val="120"/>
        </w:rPr>
        <w:t> </w:t>
      </w:r>
      <w:r>
        <w:rPr>
          <w:w w:val="120"/>
        </w:rPr>
        <w:t>that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shapes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pollen grain</w:t>
      </w:r>
      <w:r>
        <w:rPr>
          <w:w w:val="120"/>
        </w:rPr>
        <w:t> are</w:t>
      </w:r>
      <w:r>
        <w:rPr>
          <w:w w:val="120"/>
        </w:rPr>
        <w:t> spheroidal</w:t>
      </w:r>
      <w:r>
        <w:rPr>
          <w:w w:val="120"/>
        </w:rPr>
        <w:t> (7</w:t>
      </w:r>
      <w:r>
        <w:rPr>
          <w:w w:val="120"/>
        </w:rPr>
        <w:t> taxa),</w:t>
      </w:r>
      <w:r>
        <w:rPr>
          <w:w w:val="120"/>
        </w:rPr>
        <w:t> prolate-spheroidal</w:t>
      </w:r>
      <w:r>
        <w:rPr>
          <w:w w:val="120"/>
        </w:rPr>
        <w:t> (19</w:t>
      </w:r>
      <w:r>
        <w:rPr>
          <w:w w:val="120"/>
        </w:rPr>
        <w:t> taxa) except</w:t>
      </w:r>
      <w:r>
        <w:rPr>
          <w:spacing w:val="32"/>
          <w:w w:val="120"/>
        </w:rPr>
        <w:t>  </w:t>
      </w:r>
      <w:r>
        <w:rPr>
          <w:w w:val="120"/>
        </w:rPr>
        <w:t>in</w:t>
      </w:r>
      <w:r>
        <w:rPr>
          <w:spacing w:val="33"/>
          <w:w w:val="120"/>
        </w:rPr>
        <w:t>  </w:t>
      </w:r>
      <w:r>
        <w:rPr>
          <w:i/>
          <w:w w:val="120"/>
        </w:rPr>
        <w:t>Myriophyllum</w:t>
      </w:r>
      <w:r>
        <w:rPr>
          <w:i/>
          <w:spacing w:val="33"/>
          <w:w w:val="120"/>
        </w:rPr>
        <w:t>  </w:t>
      </w:r>
      <w:r>
        <w:rPr>
          <w:i/>
          <w:w w:val="120"/>
        </w:rPr>
        <w:t>spicatum</w:t>
      </w:r>
      <w:r>
        <w:rPr>
          <w:i/>
          <w:spacing w:val="32"/>
          <w:w w:val="120"/>
        </w:rPr>
        <w:t>  </w:t>
      </w:r>
      <w:r>
        <w:rPr>
          <w:w w:val="120"/>
        </w:rPr>
        <w:t>is</w:t>
      </w:r>
      <w:r>
        <w:rPr>
          <w:spacing w:val="33"/>
          <w:w w:val="120"/>
        </w:rPr>
        <w:t>  </w:t>
      </w:r>
      <w:r>
        <w:rPr>
          <w:w w:val="120"/>
        </w:rPr>
        <w:t>oblate-</w:t>
      </w:r>
      <w:r>
        <w:rPr>
          <w:spacing w:val="-2"/>
          <w:w w:val="120"/>
        </w:rPr>
        <w:t>spheroidal,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7"/>
      </w:pPr>
    </w:p>
    <w:p>
      <w:pPr>
        <w:spacing w:line="297" w:lineRule="auto" w:before="0"/>
        <w:ind w:left="197" w:right="101" w:firstLine="0"/>
        <w:jc w:val="both"/>
        <w:rPr>
          <w:sz w:val="16"/>
        </w:rPr>
      </w:pPr>
      <w:r>
        <w:rPr>
          <w:w w:val="115"/>
          <w:sz w:val="16"/>
        </w:rPr>
        <w:t>triangular</w:t>
      </w:r>
      <w:r>
        <w:rPr>
          <w:w w:val="115"/>
          <w:sz w:val="16"/>
        </w:rPr>
        <w:t> (8</w:t>
      </w:r>
      <w:r>
        <w:rPr>
          <w:w w:val="115"/>
          <w:sz w:val="16"/>
        </w:rPr>
        <w:t> taxa),</w:t>
      </w:r>
      <w:r>
        <w:rPr>
          <w:w w:val="115"/>
          <w:sz w:val="16"/>
        </w:rPr>
        <w:t> subprolate</w:t>
      </w:r>
      <w:r>
        <w:rPr>
          <w:w w:val="115"/>
          <w:sz w:val="16"/>
        </w:rPr>
        <w:t> (3</w:t>
      </w:r>
      <w:r>
        <w:rPr>
          <w:w w:val="115"/>
          <w:sz w:val="16"/>
        </w:rPr>
        <w:t> taxa),</w:t>
      </w:r>
      <w:r>
        <w:rPr>
          <w:w w:val="115"/>
          <w:sz w:val="16"/>
        </w:rPr>
        <w:t> prolate</w:t>
      </w:r>
      <w:r>
        <w:rPr>
          <w:w w:val="115"/>
          <w:sz w:val="16"/>
        </w:rPr>
        <w:t> in</w:t>
      </w:r>
      <w:r>
        <w:rPr>
          <w:w w:val="115"/>
          <w:sz w:val="16"/>
        </w:rPr>
        <w:t> </w:t>
      </w:r>
      <w:r>
        <w:rPr>
          <w:i/>
          <w:w w:val="115"/>
          <w:sz w:val="16"/>
        </w:rPr>
        <w:t>Eichhornia</w:t>
      </w:r>
      <w:r>
        <w:rPr>
          <w:i/>
          <w:w w:val="115"/>
          <w:sz w:val="16"/>
        </w:rPr>
        <w:t> crassipes </w:t>
      </w:r>
      <w:r>
        <w:rPr>
          <w:w w:val="115"/>
          <w:sz w:val="16"/>
        </w:rPr>
        <w:t>or elongated in </w:t>
      </w:r>
      <w:r>
        <w:rPr>
          <w:i/>
          <w:w w:val="115"/>
          <w:sz w:val="16"/>
        </w:rPr>
        <w:t>Ruppia maritima</w:t>
      </w:r>
      <w:r>
        <w:rPr>
          <w:w w:val="115"/>
          <w:sz w:val="16"/>
        </w:rPr>
        <w:t>.</w:t>
      </w:r>
    </w:p>
    <w:p>
      <w:pPr>
        <w:pStyle w:val="BodyText"/>
        <w:spacing w:before="182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1" w:after="0"/>
        <w:ind w:left="834" w:right="0" w:hanging="637"/>
        <w:jc w:val="left"/>
        <w:rPr>
          <w:i/>
        </w:rPr>
      </w:pPr>
      <w:r>
        <w:rPr>
          <w:i/>
          <w:w w:val="110"/>
        </w:rPr>
        <w:t>Polarity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symmetry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pollen</w:t>
      </w:r>
      <w:r>
        <w:rPr>
          <w:i/>
          <w:spacing w:val="21"/>
          <w:w w:val="110"/>
        </w:rPr>
        <w:t> </w:t>
      </w:r>
      <w:r>
        <w:rPr>
          <w:i/>
          <w:spacing w:val="-2"/>
          <w:w w:val="110"/>
        </w:rPr>
        <w:t>grains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/>
        <w:ind w:left="197" w:right="102"/>
        <w:jc w:val="both"/>
      </w:pPr>
      <w:r>
        <w:rPr>
          <w:w w:val="120"/>
        </w:rPr>
        <w:t>The pollen grains examined were usually radially </w:t>
      </w:r>
      <w:r>
        <w:rPr>
          <w:w w:val="120"/>
        </w:rPr>
        <w:t>symmetri- cal</w:t>
      </w:r>
      <w:r>
        <w:rPr>
          <w:spacing w:val="-7"/>
          <w:w w:val="120"/>
        </w:rPr>
        <w:t> </w:t>
      </w:r>
      <w:r>
        <w:rPr>
          <w:w w:val="120"/>
        </w:rPr>
        <w:t>(except</w:t>
      </w:r>
      <w:r>
        <w:rPr>
          <w:spacing w:val="-8"/>
          <w:w w:val="120"/>
        </w:rPr>
        <w:t> </w:t>
      </w:r>
      <w:r>
        <w:rPr>
          <w:w w:val="120"/>
        </w:rPr>
        <w:t>in</w:t>
      </w:r>
      <w:r>
        <w:rPr>
          <w:spacing w:val="-7"/>
          <w:w w:val="120"/>
        </w:rPr>
        <w:t> </w:t>
      </w:r>
      <w:r>
        <w:rPr>
          <w:i/>
          <w:w w:val="120"/>
        </w:rPr>
        <w:t>Eichhornia</w:t>
      </w:r>
      <w:r>
        <w:rPr>
          <w:i/>
          <w:spacing w:val="-7"/>
          <w:w w:val="120"/>
        </w:rPr>
        <w:t> </w:t>
      </w:r>
      <w:r>
        <w:rPr>
          <w:w w:val="120"/>
        </w:rPr>
        <w:t>and</w:t>
      </w:r>
      <w:r>
        <w:rPr>
          <w:spacing w:val="-8"/>
          <w:w w:val="120"/>
        </w:rPr>
        <w:t> </w:t>
      </w:r>
      <w:r>
        <w:rPr>
          <w:i/>
          <w:w w:val="120"/>
        </w:rPr>
        <w:t>Ruppia</w:t>
      </w:r>
      <w:r>
        <w:rPr>
          <w:w w:val="120"/>
        </w:rPr>
        <w:t>,</w:t>
      </w:r>
      <w:r>
        <w:rPr>
          <w:spacing w:val="-7"/>
          <w:w w:val="120"/>
        </w:rPr>
        <w:t> </w:t>
      </w:r>
      <w:r>
        <w:rPr>
          <w:w w:val="120"/>
        </w:rPr>
        <w:t>both</w:t>
      </w:r>
      <w:r>
        <w:rPr>
          <w:spacing w:val="-7"/>
          <w:w w:val="120"/>
        </w:rPr>
        <w:t> </w:t>
      </w:r>
      <w:r>
        <w:rPr>
          <w:w w:val="120"/>
        </w:rPr>
        <w:t>with</w:t>
      </w:r>
      <w:r>
        <w:rPr>
          <w:spacing w:val="-8"/>
          <w:w w:val="120"/>
        </w:rPr>
        <w:t> </w:t>
      </w:r>
      <w:r>
        <w:rPr>
          <w:w w:val="120"/>
        </w:rPr>
        <w:t>bilateral</w:t>
      </w:r>
      <w:r>
        <w:rPr>
          <w:spacing w:val="-7"/>
          <w:w w:val="120"/>
        </w:rPr>
        <w:t> </w:t>
      </w:r>
      <w:r>
        <w:rPr>
          <w:w w:val="120"/>
        </w:rPr>
        <w:t>sym- metric),</w:t>
      </w:r>
      <w:r>
        <w:rPr>
          <w:spacing w:val="-6"/>
          <w:w w:val="120"/>
        </w:rPr>
        <w:t> </w:t>
      </w:r>
      <w:r>
        <w:rPr>
          <w:w w:val="120"/>
        </w:rPr>
        <w:t>apolar,</w:t>
      </w:r>
      <w:r>
        <w:rPr>
          <w:spacing w:val="-6"/>
          <w:w w:val="120"/>
        </w:rPr>
        <w:t> </w:t>
      </w:r>
      <w:r>
        <w:rPr>
          <w:w w:val="120"/>
        </w:rPr>
        <w:t>few</w:t>
      </w:r>
      <w:r>
        <w:rPr>
          <w:spacing w:val="-5"/>
          <w:w w:val="120"/>
        </w:rPr>
        <w:t> </w:t>
      </w:r>
      <w:r>
        <w:rPr>
          <w:w w:val="120"/>
        </w:rPr>
        <w:t>taxa</w:t>
      </w:r>
      <w:r>
        <w:rPr>
          <w:spacing w:val="-4"/>
          <w:w w:val="120"/>
        </w:rPr>
        <w:t> </w:t>
      </w:r>
      <w:r>
        <w:rPr>
          <w:w w:val="120"/>
        </w:rPr>
        <w:t>are</w:t>
      </w:r>
      <w:r>
        <w:rPr>
          <w:spacing w:val="-5"/>
          <w:w w:val="120"/>
        </w:rPr>
        <w:t> </w:t>
      </w:r>
      <w:r>
        <w:rPr>
          <w:w w:val="120"/>
        </w:rPr>
        <w:t>isopolar</w:t>
      </w:r>
      <w:r>
        <w:rPr>
          <w:spacing w:val="-5"/>
          <w:w w:val="120"/>
        </w:rPr>
        <w:t> </w:t>
      </w:r>
      <w:r>
        <w:rPr>
          <w:w w:val="120"/>
        </w:rPr>
        <w:t>and</w:t>
      </w:r>
      <w:r>
        <w:rPr>
          <w:spacing w:val="-5"/>
          <w:w w:val="120"/>
        </w:rPr>
        <w:t> </w:t>
      </w:r>
      <w:r>
        <w:rPr>
          <w:w w:val="120"/>
        </w:rPr>
        <w:t>heteropolar</w:t>
      </w:r>
      <w:r>
        <w:rPr>
          <w:spacing w:val="-4"/>
          <w:w w:val="120"/>
        </w:rPr>
        <w:t> </w:t>
      </w:r>
      <w:r>
        <w:rPr>
          <w:w w:val="120"/>
        </w:rPr>
        <w:t>(</w:t>
      </w:r>
      <w:hyperlink w:history="true" w:anchor="_bookmark2">
        <w:r>
          <w:rPr>
            <w:color w:val="007FAC"/>
            <w:w w:val="120"/>
          </w:rPr>
          <w:t>Plates</w:t>
        </w:r>
        <w:r>
          <w:rPr>
            <w:color w:val="007FAC"/>
            <w:spacing w:val="-5"/>
            <w:w w:val="120"/>
          </w:rPr>
          <w:t> </w:t>
        </w:r>
        <w:r>
          <w:rPr>
            <w:color w:val="007FAC"/>
            <w:w w:val="120"/>
          </w:rPr>
          <w:t>1</w:t>
        </w:r>
      </w:hyperlink>
      <w:r>
        <w:rPr>
          <w:color w:val="007FAC"/>
          <w:w w:val="120"/>
        </w:rPr>
        <w:t> </w:t>
      </w:r>
      <w:hyperlink w:history="true" w:anchor="_bookmark2">
        <w:r>
          <w:rPr>
            <w:color w:val="007FAC"/>
            <w:w w:val="120"/>
          </w:rPr>
          <w:t>and</w:t>
        </w:r>
        <w:r>
          <w:rPr>
            <w:color w:val="007FAC"/>
            <w:spacing w:val="-1"/>
            <w:w w:val="120"/>
          </w:rPr>
          <w:t> </w:t>
        </w:r>
        <w:r>
          <w:rPr>
            <w:color w:val="007FAC"/>
            <w:w w:val="120"/>
          </w:rPr>
          <w:t>2</w:t>
        </w:r>
      </w:hyperlink>
      <w:r>
        <w:rPr>
          <w:w w:val="120"/>
        </w:rPr>
        <w:t>).</w:t>
      </w:r>
      <w:r>
        <w:rPr>
          <w:spacing w:val="-1"/>
          <w:w w:val="120"/>
        </w:rPr>
        <w:t> </w:t>
      </w:r>
      <w:r>
        <w:rPr>
          <w:w w:val="120"/>
        </w:rPr>
        <w:t>However,</w:t>
      </w:r>
      <w:r>
        <w:rPr>
          <w:spacing w:val="-2"/>
          <w:w w:val="120"/>
        </w:rPr>
        <w:t> </w:t>
      </w:r>
      <w:r>
        <w:rPr>
          <w:w w:val="120"/>
        </w:rPr>
        <w:t>heteropolar</w:t>
      </w:r>
      <w:r>
        <w:rPr>
          <w:spacing w:val="-2"/>
          <w:w w:val="120"/>
        </w:rPr>
        <w:t> </w:t>
      </w:r>
      <w:r>
        <w:rPr>
          <w:w w:val="120"/>
        </w:rPr>
        <w:t>grains</w:t>
      </w:r>
      <w:r>
        <w:rPr>
          <w:spacing w:val="-1"/>
          <w:w w:val="120"/>
        </w:rPr>
        <w:t> </w:t>
      </w:r>
      <w:r>
        <w:rPr>
          <w:w w:val="120"/>
        </w:rPr>
        <w:t>were</w:t>
      </w:r>
      <w:r>
        <w:rPr>
          <w:spacing w:val="-2"/>
          <w:w w:val="120"/>
        </w:rPr>
        <w:t> </w:t>
      </w:r>
      <w:r>
        <w:rPr>
          <w:w w:val="120"/>
        </w:rPr>
        <w:t>commonly</w:t>
      </w:r>
      <w:r>
        <w:rPr>
          <w:spacing w:val="-1"/>
          <w:w w:val="120"/>
        </w:rPr>
        <w:t> </w:t>
      </w:r>
      <w:r>
        <w:rPr>
          <w:w w:val="120"/>
        </w:rPr>
        <w:t>found</w:t>
      </w:r>
      <w:r>
        <w:rPr>
          <w:spacing w:val="-2"/>
          <w:w w:val="120"/>
        </w:rPr>
        <w:t> </w:t>
      </w:r>
      <w:r>
        <w:rPr>
          <w:w w:val="120"/>
        </w:rPr>
        <w:t>in monocotyledonous</w:t>
      </w:r>
      <w:r>
        <w:rPr>
          <w:w w:val="120"/>
        </w:rPr>
        <w:t> families</w:t>
      </w:r>
      <w:r>
        <w:rPr>
          <w:w w:val="120"/>
        </w:rPr>
        <w:t> (e.g.</w:t>
      </w:r>
      <w:r>
        <w:rPr>
          <w:w w:val="120"/>
        </w:rPr>
        <w:t> Cyperaceae)</w:t>
      </w:r>
      <w:r>
        <w:rPr>
          <w:w w:val="120"/>
        </w:rPr>
        <w:t> compared</w:t>
      </w:r>
      <w:r>
        <w:rPr>
          <w:w w:val="120"/>
        </w:rPr>
        <w:t> to dicot ones. Pollen grains of dicot families were</w:t>
      </w:r>
      <w:r>
        <w:rPr>
          <w:spacing w:val="-1"/>
          <w:w w:val="120"/>
        </w:rPr>
        <w:t> </w:t>
      </w:r>
      <w:r>
        <w:rPr>
          <w:w w:val="120"/>
        </w:rPr>
        <w:t>usually apolar or</w:t>
      </w:r>
      <w:r>
        <w:rPr>
          <w:spacing w:val="-12"/>
          <w:w w:val="120"/>
        </w:rPr>
        <w:t> </w:t>
      </w:r>
      <w:r>
        <w:rPr>
          <w:w w:val="120"/>
        </w:rPr>
        <w:t>isopolar.</w:t>
      </w:r>
      <w:r>
        <w:rPr>
          <w:spacing w:val="-12"/>
          <w:w w:val="120"/>
        </w:rPr>
        <w:t> </w:t>
      </w:r>
      <w:r>
        <w:rPr>
          <w:w w:val="120"/>
        </w:rPr>
        <w:t>Pollen</w:t>
      </w:r>
      <w:r>
        <w:rPr>
          <w:spacing w:val="-12"/>
          <w:w w:val="120"/>
        </w:rPr>
        <w:t> </w:t>
      </w:r>
      <w:r>
        <w:rPr>
          <w:w w:val="120"/>
        </w:rPr>
        <w:t>grains</w:t>
      </w:r>
      <w:r>
        <w:rPr>
          <w:spacing w:val="-12"/>
          <w:w w:val="120"/>
        </w:rPr>
        <w:t> </w:t>
      </w:r>
      <w:r>
        <w:rPr>
          <w:w w:val="120"/>
        </w:rPr>
        <w:t>are</w:t>
      </w:r>
      <w:r>
        <w:rPr>
          <w:spacing w:val="-11"/>
          <w:w w:val="120"/>
        </w:rPr>
        <w:t> </w:t>
      </w:r>
      <w:r>
        <w:rPr>
          <w:w w:val="120"/>
        </w:rPr>
        <w:t>usually</w:t>
      </w:r>
      <w:r>
        <w:rPr>
          <w:spacing w:val="-12"/>
          <w:w w:val="120"/>
        </w:rPr>
        <w:t> </w:t>
      </w:r>
      <w:r>
        <w:rPr>
          <w:w w:val="120"/>
        </w:rPr>
        <w:t>categorized</w:t>
      </w:r>
      <w:r>
        <w:rPr>
          <w:spacing w:val="-11"/>
          <w:w w:val="120"/>
        </w:rPr>
        <w:t> </w:t>
      </w:r>
      <w:r>
        <w:rPr>
          <w:w w:val="120"/>
        </w:rPr>
        <w:t>largely</w:t>
      </w:r>
      <w:r>
        <w:rPr>
          <w:spacing w:val="-12"/>
          <w:w w:val="120"/>
        </w:rPr>
        <w:t> </w:t>
      </w:r>
      <w:r>
        <w:rPr>
          <w:w w:val="120"/>
        </w:rPr>
        <w:t>on</w:t>
      </w:r>
      <w:r>
        <w:rPr>
          <w:spacing w:val="-10"/>
          <w:w w:val="120"/>
        </w:rPr>
        <w:t> </w:t>
      </w:r>
      <w:r>
        <w:rPr>
          <w:w w:val="120"/>
        </w:rPr>
        <w:t>the basis of their shape, size, apertural types, symmetry, polarity and</w:t>
      </w:r>
      <w:r>
        <w:rPr>
          <w:w w:val="120"/>
        </w:rPr>
        <w:t> exine</w:t>
      </w:r>
      <w:r>
        <w:rPr>
          <w:w w:val="120"/>
        </w:rPr>
        <w:t> sculpturing.</w:t>
      </w:r>
      <w:r>
        <w:rPr>
          <w:w w:val="120"/>
        </w:rPr>
        <w:t> However,</w:t>
      </w:r>
      <w:r>
        <w:rPr>
          <w:w w:val="120"/>
        </w:rPr>
        <w:t> from</w:t>
      </w:r>
      <w:r>
        <w:rPr>
          <w:w w:val="120"/>
        </w:rPr>
        <w:t> a</w:t>
      </w:r>
      <w:r>
        <w:rPr>
          <w:w w:val="120"/>
        </w:rPr>
        <w:t> phylogenetic</w:t>
      </w:r>
      <w:r>
        <w:rPr>
          <w:w w:val="120"/>
        </w:rPr>
        <w:t> and evolutionary</w:t>
      </w:r>
      <w:r>
        <w:rPr>
          <w:w w:val="120"/>
        </w:rPr>
        <w:t> point</w:t>
      </w:r>
      <w:r>
        <w:rPr>
          <w:w w:val="120"/>
        </w:rPr>
        <w:t> of</w:t>
      </w:r>
      <w:r>
        <w:rPr>
          <w:w w:val="120"/>
        </w:rPr>
        <w:t> view,</w:t>
      </w:r>
      <w:r>
        <w:rPr>
          <w:w w:val="120"/>
        </w:rPr>
        <w:t> polarity,</w:t>
      </w:r>
      <w:r>
        <w:rPr>
          <w:w w:val="120"/>
        </w:rPr>
        <w:t> symmetry,</w:t>
      </w:r>
      <w:r>
        <w:rPr>
          <w:w w:val="120"/>
        </w:rPr>
        <w:t> apertural types</w:t>
      </w:r>
      <w:r>
        <w:rPr>
          <w:w w:val="120"/>
        </w:rPr>
        <w:t> and</w:t>
      </w:r>
      <w:r>
        <w:rPr>
          <w:w w:val="120"/>
        </w:rPr>
        <w:t> exine</w:t>
      </w:r>
      <w:r>
        <w:rPr>
          <w:w w:val="120"/>
        </w:rPr>
        <w:t> sculpturing</w:t>
      </w:r>
      <w:r>
        <w:rPr>
          <w:w w:val="120"/>
        </w:rPr>
        <w:t> are</w:t>
      </w:r>
      <w:r>
        <w:rPr>
          <w:w w:val="120"/>
        </w:rPr>
        <w:t> the</w:t>
      </w:r>
      <w:r>
        <w:rPr>
          <w:w w:val="120"/>
        </w:rPr>
        <w:t> most</w:t>
      </w:r>
      <w:r>
        <w:rPr>
          <w:w w:val="120"/>
        </w:rPr>
        <w:t> important</w:t>
      </w:r>
      <w:r>
        <w:rPr>
          <w:w w:val="120"/>
        </w:rPr>
        <w:t> pollen characters </w:t>
      </w:r>
      <w:hyperlink w:history="true" w:anchor="_bookmark3">
        <w:r>
          <w:rPr>
            <w:color w:val="007FAC"/>
            <w:w w:val="120"/>
          </w:rPr>
          <w:t>[1]</w:t>
        </w:r>
      </w:hyperlink>
      <w:r>
        <w:rPr>
          <w:w w:val="120"/>
        </w:rPr>
        <w:t>.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1" w:space="120"/>
            <w:col w:w="5089"/>
          </w:cols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3.4. Aperture characters" w:id="12"/>
      <w:bookmarkEnd w:id="12"/>
      <w:r>
        <w:rPr/>
      </w:r>
      <w:bookmarkStart w:name="3.5. Pollen surface sculpture" w:id="13"/>
      <w:bookmarkEnd w:id="13"/>
      <w:r>
        <w:rPr/>
      </w:r>
      <w:r>
        <w:rPr>
          <w:spacing w:val="-5"/>
          <w:w w:val="115"/>
          <w:sz w:val="19"/>
        </w:rPr>
        <w:t>136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132</w:t>
        </w:r>
      </w:hyperlink>
      <w:r>
        <w:rPr>
          <w:smallCaps w:val="0"/>
          <w:color w:val="007FAC"/>
          <w:spacing w:val="-12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138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6352;mso-wrap-distance-left:0;mso-wrap-distance-right:0" id="docshape36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1141196</wp:posOffset>
            </wp:positionH>
            <wp:positionV relativeFrom="paragraph">
              <wp:posOffset>320877</wp:posOffset>
            </wp:positionV>
            <wp:extent cx="5220855" cy="5096256"/>
            <wp:effectExtent l="0" t="0" r="0" b="0"/>
            <wp:wrapTopAndBottom/>
            <wp:docPr id="40" name="Image 40" descr="Image of Plat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 descr="Image of Plate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855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20"/>
        </w:rPr>
      </w:pPr>
    </w:p>
    <w:p>
      <w:pPr>
        <w:spacing w:line="297" w:lineRule="auto" w:before="173"/>
        <w:ind w:left="105" w:right="384" w:firstLine="0"/>
        <w:jc w:val="left"/>
        <w:rPr>
          <w:sz w:val="16"/>
        </w:rPr>
      </w:pPr>
      <w:bookmarkStart w:name="_bookmark2" w:id="14"/>
      <w:bookmarkEnd w:id="14"/>
      <w:r>
        <w:rPr/>
      </w:r>
      <w:r>
        <w:rPr>
          <w:w w:val="120"/>
          <w:sz w:val="16"/>
        </w:rPr>
        <w:t>Plate</w:t>
      </w:r>
      <w:r>
        <w:rPr>
          <w:spacing w:val="31"/>
          <w:w w:val="120"/>
          <w:sz w:val="16"/>
        </w:rPr>
        <w:t> </w:t>
      </w:r>
      <w:r>
        <w:rPr>
          <w:w w:val="120"/>
          <w:sz w:val="16"/>
        </w:rPr>
        <w:t>1</w:t>
      </w:r>
      <w:r>
        <w:rPr>
          <w:spacing w:val="31"/>
          <w:w w:val="120"/>
          <w:sz w:val="16"/>
        </w:rPr>
        <w:t> </w:t>
      </w:r>
      <w:r>
        <w:rPr>
          <w:rFonts w:ascii="Arial"/>
          <w:w w:val="120"/>
          <w:sz w:val="16"/>
        </w:rPr>
        <w:t>e</w:t>
      </w:r>
      <w:r>
        <w:rPr>
          <w:rFonts w:ascii="Arial"/>
          <w:spacing w:val="27"/>
          <w:w w:val="120"/>
          <w:sz w:val="16"/>
        </w:rPr>
        <w:t> </w:t>
      </w:r>
      <w:r>
        <w:rPr>
          <w:w w:val="120"/>
          <w:sz w:val="16"/>
        </w:rPr>
        <w:t>Microphotographs</w:t>
      </w:r>
      <w:r>
        <w:rPr>
          <w:spacing w:val="31"/>
          <w:w w:val="120"/>
          <w:sz w:val="16"/>
        </w:rPr>
        <w:t> </w:t>
      </w:r>
      <w:r>
        <w:rPr>
          <w:w w:val="120"/>
          <w:sz w:val="16"/>
        </w:rPr>
        <w:t>showing</w:t>
      </w:r>
      <w:r>
        <w:rPr>
          <w:spacing w:val="3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31"/>
          <w:w w:val="120"/>
          <w:sz w:val="16"/>
        </w:rPr>
        <w:t> </w:t>
      </w:r>
      <w:r>
        <w:rPr>
          <w:w w:val="120"/>
          <w:sz w:val="16"/>
        </w:rPr>
        <w:t>morphological</w:t>
      </w:r>
      <w:r>
        <w:rPr>
          <w:spacing w:val="31"/>
          <w:w w:val="120"/>
          <w:sz w:val="16"/>
        </w:rPr>
        <w:t> </w:t>
      </w:r>
      <w:r>
        <w:rPr>
          <w:w w:val="120"/>
          <w:sz w:val="16"/>
        </w:rPr>
        <w:t>shapes</w:t>
      </w:r>
      <w:r>
        <w:rPr>
          <w:spacing w:val="33"/>
          <w:w w:val="120"/>
          <w:sz w:val="16"/>
        </w:rPr>
        <w:t> </w:t>
      </w:r>
      <w:r>
        <w:rPr>
          <w:w w:val="120"/>
          <w:sz w:val="16"/>
        </w:rPr>
        <w:t>for</w:t>
      </w:r>
      <w:r>
        <w:rPr>
          <w:spacing w:val="31"/>
          <w:w w:val="120"/>
          <w:sz w:val="16"/>
        </w:rPr>
        <w:t> </w:t>
      </w:r>
      <w:r>
        <w:rPr>
          <w:w w:val="120"/>
          <w:sz w:val="16"/>
        </w:rPr>
        <w:t>pollen</w:t>
      </w:r>
      <w:r>
        <w:rPr>
          <w:spacing w:val="31"/>
          <w:w w:val="120"/>
          <w:sz w:val="16"/>
        </w:rPr>
        <w:t> </w:t>
      </w:r>
      <w:r>
        <w:rPr>
          <w:w w:val="120"/>
          <w:sz w:val="16"/>
        </w:rPr>
        <w:t>grains</w:t>
      </w:r>
      <w:r>
        <w:rPr>
          <w:spacing w:val="30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33"/>
          <w:w w:val="120"/>
          <w:sz w:val="16"/>
        </w:rPr>
        <w:t> </w:t>
      </w:r>
      <w:r>
        <w:rPr>
          <w:w w:val="120"/>
          <w:sz w:val="16"/>
        </w:rPr>
        <w:t>submerged</w:t>
      </w:r>
      <w:r>
        <w:rPr>
          <w:spacing w:val="33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31"/>
          <w:w w:val="120"/>
          <w:sz w:val="16"/>
        </w:rPr>
        <w:t> </w:t>
      </w:r>
      <w:r>
        <w:rPr>
          <w:w w:val="120"/>
          <w:sz w:val="16"/>
        </w:rPr>
        <w:t>floating</w:t>
      </w:r>
      <w:r>
        <w:rPr>
          <w:spacing w:val="30"/>
          <w:w w:val="120"/>
          <w:sz w:val="16"/>
        </w:rPr>
        <w:t> </w:t>
      </w:r>
      <w:r>
        <w:rPr>
          <w:w w:val="120"/>
          <w:sz w:val="16"/>
        </w:rPr>
        <w:t>hydrophytic taxa in the coastal Mediterranean lakes, Egypt. 1 and 2. </w:t>
      </w:r>
      <w:r>
        <w:rPr>
          <w:i/>
          <w:w w:val="120"/>
          <w:sz w:val="16"/>
        </w:rPr>
        <w:t>Eichhornia crassipes</w:t>
      </w:r>
      <w:r>
        <w:rPr>
          <w:w w:val="120"/>
          <w:sz w:val="16"/>
        </w:rPr>
        <w:t>, 3 and 4. </w:t>
      </w:r>
      <w:r>
        <w:rPr>
          <w:i/>
          <w:w w:val="120"/>
          <w:sz w:val="16"/>
        </w:rPr>
        <w:t>Marsilea aegyptiaca</w:t>
      </w:r>
      <w:r>
        <w:rPr>
          <w:w w:val="120"/>
          <w:sz w:val="16"/>
        </w:rPr>
        <w:t>, 5. </w:t>
      </w:r>
      <w:r>
        <w:rPr>
          <w:i/>
          <w:w w:val="120"/>
          <w:sz w:val="16"/>
        </w:rPr>
        <w:t>Ludwigia</w:t>
      </w:r>
      <w:r>
        <w:rPr>
          <w:i/>
          <w:w w:val="120"/>
          <w:sz w:val="16"/>
        </w:rPr>
        <w:t> stolonifera</w:t>
      </w:r>
      <w:r>
        <w:rPr>
          <w:w w:val="120"/>
          <w:sz w:val="16"/>
        </w:rPr>
        <w:t>,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6.</w:t>
      </w:r>
      <w:r>
        <w:rPr>
          <w:spacing w:val="-4"/>
          <w:w w:val="120"/>
          <w:sz w:val="16"/>
        </w:rPr>
        <w:t> </w:t>
      </w:r>
      <w:r>
        <w:rPr>
          <w:i/>
          <w:w w:val="120"/>
          <w:sz w:val="16"/>
        </w:rPr>
        <w:t>Lemna</w:t>
      </w:r>
      <w:r>
        <w:rPr>
          <w:i/>
          <w:spacing w:val="-4"/>
          <w:w w:val="120"/>
          <w:sz w:val="16"/>
        </w:rPr>
        <w:t> </w:t>
      </w:r>
      <w:r>
        <w:rPr>
          <w:i/>
          <w:w w:val="120"/>
          <w:sz w:val="16"/>
        </w:rPr>
        <w:t>gibba</w:t>
      </w:r>
      <w:r>
        <w:rPr>
          <w:w w:val="120"/>
          <w:sz w:val="16"/>
        </w:rPr>
        <w:t>,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7.</w:t>
      </w:r>
      <w:r>
        <w:rPr>
          <w:spacing w:val="-4"/>
          <w:w w:val="120"/>
          <w:sz w:val="16"/>
        </w:rPr>
        <w:t> </w:t>
      </w:r>
      <w:r>
        <w:rPr>
          <w:i/>
          <w:w w:val="120"/>
          <w:sz w:val="16"/>
        </w:rPr>
        <w:t>L.</w:t>
      </w:r>
      <w:r>
        <w:rPr>
          <w:i/>
          <w:spacing w:val="-4"/>
          <w:w w:val="120"/>
          <w:sz w:val="16"/>
        </w:rPr>
        <w:t> </w:t>
      </w:r>
      <w:r>
        <w:rPr>
          <w:i/>
          <w:w w:val="120"/>
          <w:sz w:val="16"/>
        </w:rPr>
        <w:t>minor</w:t>
      </w:r>
      <w:r>
        <w:rPr>
          <w:w w:val="120"/>
          <w:sz w:val="16"/>
        </w:rPr>
        <w:t>,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8.</w:t>
      </w:r>
      <w:r>
        <w:rPr>
          <w:spacing w:val="-4"/>
          <w:w w:val="120"/>
          <w:sz w:val="16"/>
        </w:rPr>
        <w:t> </w:t>
      </w:r>
      <w:r>
        <w:rPr>
          <w:i/>
          <w:w w:val="120"/>
          <w:sz w:val="16"/>
        </w:rPr>
        <w:t>L.</w:t>
      </w:r>
      <w:r>
        <w:rPr>
          <w:i/>
          <w:spacing w:val="-4"/>
          <w:w w:val="120"/>
          <w:sz w:val="16"/>
        </w:rPr>
        <w:t> </w:t>
      </w:r>
      <w:r>
        <w:rPr>
          <w:i/>
          <w:w w:val="120"/>
          <w:sz w:val="16"/>
        </w:rPr>
        <w:t>perpusilla</w:t>
      </w:r>
      <w:r>
        <w:rPr>
          <w:w w:val="120"/>
          <w:sz w:val="16"/>
        </w:rPr>
        <w:t>,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9.</w:t>
      </w:r>
      <w:r>
        <w:rPr>
          <w:spacing w:val="-4"/>
          <w:w w:val="120"/>
          <w:sz w:val="16"/>
        </w:rPr>
        <w:t> </w:t>
      </w:r>
      <w:r>
        <w:rPr>
          <w:i/>
          <w:w w:val="120"/>
          <w:sz w:val="16"/>
        </w:rPr>
        <w:t>Myriophyllum</w:t>
      </w:r>
      <w:r>
        <w:rPr>
          <w:i/>
          <w:spacing w:val="-3"/>
          <w:w w:val="120"/>
          <w:sz w:val="16"/>
        </w:rPr>
        <w:t> </w:t>
      </w:r>
      <w:r>
        <w:rPr>
          <w:i/>
          <w:w w:val="120"/>
          <w:sz w:val="16"/>
        </w:rPr>
        <w:t>spicatum</w:t>
      </w:r>
      <w:r>
        <w:rPr>
          <w:w w:val="120"/>
          <w:sz w:val="16"/>
        </w:rPr>
        <w:t>,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10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11.</w:t>
      </w:r>
      <w:r>
        <w:rPr>
          <w:spacing w:val="-4"/>
          <w:w w:val="120"/>
          <w:sz w:val="16"/>
        </w:rPr>
        <w:t> </w:t>
      </w:r>
      <w:r>
        <w:rPr>
          <w:i/>
          <w:w w:val="120"/>
          <w:sz w:val="16"/>
        </w:rPr>
        <w:t>Potamogeton</w:t>
      </w:r>
      <w:r>
        <w:rPr>
          <w:i/>
          <w:spacing w:val="-3"/>
          <w:w w:val="120"/>
          <w:sz w:val="16"/>
        </w:rPr>
        <w:t> </w:t>
      </w:r>
      <w:r>
        <w:rPr>
          <w:i/>
          <w:w w:val="120"/>
          <w:sz w:val="16"/>
        </w:rPr>
        <w:t>crispus</w:t>
      </w:r>
      <w:r>
        <w:rPr>
          <w:w w:val="120"/>
          <w:sz w:val="16"/>
        </w:rPr>
        <w:t>,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12.</w:t>
      </w:r>
      <w:r>
        <w:rPr>
          <w:spacing w:val="-4"/>
          <w:w w:val="120"/>
          <w:sz w:val="16"/>
        </w:rPr>
        <w:t> </w:t>
      </w:r>
      <w:r>
        <w:rPr>
          <w:i/>
          <w:w w:val="120"/>
          <w:sz w:val="16"/>
        </w:rPr>
        <w:t>P.</w:t>
      </w:r>
      <w:r>
        <w:rPr>
          <w:i/>
          <w:w w:val="120"/>
          <w:sz w:val="16"/>
        </w:rPr>
        <w:t> pectinatus</w:t>
      </w:r>
      <w:r>
        <w:rPr>
          <w:w w:val="120"/>
          <w:sz w:val="16"/>
        </w:rPr>
        <w:t>, 13. </w:t>
      </w:r>
      <w:r>
        <w:rPr>
          <w:i/>
          <w:w w:val="120"/>
          <w:sz w:val="16"/>
        </w:rPr>
        <w:t>Ceratophyllum demersum</w:t>
      </w:r>
      <w:r>
        <w:rPr>
          <w:w w:val="120"/>
          <w:sz w:val="16"/>
        </w:rPr>
        <w:t>, 14. </w:t>
      </w:r>
      <w:r>
        <w:rPr>
          <w:i/>
          <w:w w:val="120"/>
          <w:sz w:val="16"/>
        </w:rPr>
        <w:t>Ceratophyllum submersum</w:t>
      </w:r>
      <w:r>
        <w:rPr>
          <w:w w:val="120"/>
          <w:sz w:val="16"/>
        </w:rPr>
        <w:t>, 15. </w:t>
      </w:r>
      <w:r>
        <w:rPr>
          <w:i/>
          <w:w w:val="120"/>
          <w:sz w:val="16"/>
        </w:rPr>
        <w:t>Ruppia maritima</w:t>
      </w:r>
      <w:r>
        <w:rPr>
          <w:w w:val="120"/>
          <w:sz w:val="16"/>
        </w:rPr>
        <w:t>.</w:t>
      </w:r>
    </w:p>
    <w:p>
      <w:pPr>
        <w:pStyle w:val="BodyText"/>
        <w:spacing w:before="3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600481</wp:posOffset>
                </wp:positionH>
                <wp:positionV relativeFrom="paragraph">
                  <wp:posOffset>90610</wp:posOffset>
                </wp:positionV>
                <wp:extent cx="6301105" cy="3175"/>
                <wp:effectExtent l="0" t="0" r="0" b="0"/>
                <wp:wrapTopAndBottom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300724" y="287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7.134719pt;width:496.12pt;height:.22675pt;mso-position-horizontal-relative:page;mso-position-vertical-relative:paragraph;z-index:-15715328;mso-wrap-distance-left:0;mso-wrap-distance-right:0" id="docshape3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40"/>
        </w:sectPr>
      </w:pPr>
    </w:p>
    <w:p>
      <w:pPr>
        <w:pStyle w:val="Heading3"/>
        <w:numPr>
          <w:ilvl w:val="1"/>
          <w:numId w:val="1"/>
        </w:numPr>
        <w:tabs>
          <w:tab w:pos="742" w:val="left" w:leader="none"/>
        </w:tabs>
        <w:spacing w:line="240" w:lineRule="auto" w:before="82" w:after="0"/>
        <w:ind w:left="742" w:right="0" w:hanging="637"/>
        <w:jc w:val="left"/>
        <w:rPr>
          <w:i/>
        </w:rPr>
      </w:pPr>
      <w:r>
        <w:rPr>
          <w:i/>
          <w:w w:val="115"/>
        </w:rPr>
        <w:t>Aperture</w:t>
      </w:r>
      <w:r>
        <w:rPr>
          <w:i/>
          <w:spacing w:val="1"/>
          <w:w w:val="115"/>
        </w:rPr>
        <w:t> </w:t>
      </w:r>
      <w:r>
        <w:rPr>
          <w:i/>
          <w:spacing w:val="-2"/>
          <w:w w:val="115"/>
        </w:rPr>
        <w:t>characters</w:t>
      </w:r>
    </w:p>
    <w:p>
      <w:pPr>
        <w:pStyle w:val="BodyText"/>
        <w:spacing w:before="78"/>
        <w:rPr>
          <w:i/>
          <w:sz w:val="17"/>
        </w:rPr>
      </w:pPr>
    </w:p>
    <w:p>
      <w:pPr>
        <w:spacing w:line="300" w:lineRule="auto" w:before="0"/>
        <w:ind w:left="105" w:right="38" w:firstLine="0"/>
        <w:jc w:val="both"/>
        <w:rPr>
          <w:sz w:val="16"/>
        </w:rPr>
      </w:pPr>
      <w:r>
        <w:rPr>
          <w:w w:val="120"/>
          <w:sz w:val="16"/>
        </w:rPr>
        <w:t>In</w:t>
      </w:r>
      <w:r>
        <w:rPr>
          <w:w w:val="120"/>
          <w:sz w:val="16"/>
        </w:rPr>
        <w:t> apertural</w:t>
      </w:r>
      <w:r>
        <w:rPr>
          <w:w w:val="120"/>
          <w:sz w:val="16"/>
        </w:rPr>
        <w:t> types,</w:t>
      </w:r>
      <w:r>
        <w:rPr>
          <w:w w:val="120"/>
          <w:sz w:val="16"/>
        </w:rPr>
        <w:t> the</w:t>
      </w:r>
      <w:r>
        <w:rPr>
          <w:w w:val="120"/>
          <w:sz w:val="16"/>
        </w:rPr>
        <w:t> investigated</w:t>
      </w:r>
      <w:r>
        <w:rPr>
          <w:w w:val="120"/>
          <w:sz w:val="16"/>
        </w:rPr>
        <w:t> pollens</w:t>
      </w:r>
      <w:r>
        <w:rPr>
          <w:w w:val="120"/>
          <w:sz w:val="16"/>
        </w:rPr>
        <w:t> are</w:t>
      </w:r>
      <w:r>
        <w:rPr>
          <w:w w:val="120"/>
          <w:sz w:val="16"/>
        </w:rPr>
        <w:t> mostly</w:t>
      </w:r>
      <w:r>
        <w:rPr>
          <w:w w:val="120"/>
          <w:sz w:val="16"/>
        </w:rPr>
        <w:t> col- porate,</w:t>
      </w:r>
      <w:r>
        <w:rPr>
          <w:w w:val="120"/>
          <w:sz w:val="16"/>
        </w:rPr>
        <w:t> colpate,</w:t>
      </w:r>
      <w:r>
        <w:rPr>
          <w:w w:val="120"/>
          <w:sz w:val="16"/>
        </w:rPr>
        <w:t> porate</w:t>
      </w:r>
      <w:r>
        <w:rPr>
          <w:w w:val="120"/>
          <w:sz w:val="16"/>
        </w:rPr>
        <w:t> rarely</w:t>
      </w:r>
      <w:r>
        <w:rPr>
          <w:w w:val="120"/>
          <w:sz w:val="16"/>
        </w:rPr>
        <w:t> non</w:t>
      </w:r>
      <w:r>
        <w:rPr>
          <w:rFonts w:ascii="Arial"/>
          <w:w w:val="120"/>
          <w:sz w:val="16"/>
        </w:rPr>
        <w:t>e</w:t>
      </w:r>
      <w:r>
        <w:rPr>
          <w:w w:val="120"/>
          <w:sz w:val="16"/>
        </w:rPr>
        <w:t>aperturate grains</w:t>
      </w:r>
      <w:r>
        <w:rPr>
          <w:w w:val="120"/>
          <w:sz w:val="16"/>
        </w:rPr>
        <w:t> were observed. The colpate aperture is tricolpate with free apices</w:t>
      </w:r>
      <w:r>
        <w:rPr>
          <w:spacing w:val="80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three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taxa</w:t>
      </w:r>
      <w:r>
        <w:rPr>
          <w:spacing w:val="-8"/>
          <w:w w:val="120"/>
          <w:sz w:val="16"/>
        </w:rPr>
        <w:t> </w:t>
      </w:r>
      <w:r>
        <w:rPr>
          <w:w w:val="120"/>
          <w:sz w:val="16"/>
        </w:rPr>
        <w:t>(</w:t>
      </w:r>
      <w:r>
        <w:rPr>
          <w:i/>
          <w:w w:val="120"/>
          <w:sz w:val="16"/>
        </w:rPr>
        <w:t>Marsilea</w:t>
      </w:r>
      <w:r>
        <w:rPr>
          <w:i/>
          <w:spacing w:val="-8"/>
          <w:w w:val="120"/>
          <w:sz w:val="16"/>
        </w:rPr>
        <w:t> </w:t>
      </w:r>
      <w:r>
        <w:rPr>
          <w:i/>
          <w:w w:val="120"/>
          <w:sz w:val="16"/>
        </w:rPr>
        <w:t>aegyptiaca</w:t>
      </w:r>
      <w:r>
        <w:rPr>
          <w:w w:val="120"/>
          <w:sz w:val="16"/>
        </w:rPr>
        <w:t>,</w:t>
      </w:r>
      <w:r>
        <w:rPr>
          <w:spacing w:val="-8"/>
          <w:w w:val="120"/>
          <w:sz w:val="16"/>
        </w:rPr>
        <w:t> </w:t>
      </w:r>
      <w:r>
        <w:rPr>
          <w:i/>
          <w:w w:val="120"/>
          <w:sz w:val="16"/>
        </w:rPr>
        <w:t>Ranunculus</w:t>
      </w:r>
      <w:r>
        <w:rPr>
          <w:i/>
          <w:spacing w:val="-8"/>
          <w:w w:val="120"/>
          <w:sz w:val="16"/>
        </w:rPr>
        <w:t> </w:t>
      </w:r>
      <w:r>
        <w:rPr>
          <w:i/>
          <w:w w:val="120"/>
          <w:sz w:val="16"/>
        </w:rPr>
        <w:t>sceleratus</w:t>
      </w:r>
      <w:r>
        <w:rPr>
          <w:i/>
          <w:spacing w:val="-7"/>
          <w:w w:val="120"/>
          <w:sz w:val="16"/>
        </w:rPr>
        <w:t> </w:t>
      </w:r>
      <w:r>
        <w:rPr>
          <w:w w:val="120"/>
          <w:sz w:val="16"/>
        </w:rPr>
        <w:t>and </w:t>
      </w:r>
      <w:r>
        <w:rPr>
          <w:i/>
          <w:w w:val="120"/>
          <w:sz w:val="16"/>
        </w:rPr>
        <w:t>Rorripa palustris</w:t>
      </w:r>
      <w:r>
        <w:rPr>
          <w:w w:val="120"/>
          <w:sz w:val="16"/>
        </w:rPr>
        <w:t>). The colporate aperture type is tricolporate in</w:t>
      </w:r>
      <w:r>
        <w:rPr>
          <w:w w:val="120"/>
          <w:sz w:val="16"/>
        </w:rPr>
        <w:t> three</w:t>
      </w:r>
      <w:r>
        <w:rPr>
          <w:w w:val="120"/>
          <w:sz w:val="16"/>
        </w:rPr>
        <w:t> taxa</w:t>
      </w:r>
      <w:r>
        <w:rPr>
          <w:w w:val="120"/>
          <w:sz w:val="16"/>
        </w:rPr>
        <w:t> (</w:t>
      </w:r>
      <w:r>
        <w:rPr>
          <w:i/>
          <w:w w:val="120"/>
          <w:sz w:val="16"/>
        </w:rPr>
        <w:t>Persicaria</w:t>
      </w:r>
      <w:r>
        <w:rPr>
          <w:i/>
          <w:w w:val="120"/>
          <w:sz w:val="16"/>
        </w:rPr>
        <w:t> </w:t>
      </w:r>
      <w:r>
        <w:rPr>
          <w:w w:val="120"/>
          <w:sz w:val="16"/>
        </w:rPr>
        <w:t>spp</w:t>
      </w:r>
      <w:r>
        <w:rPr>
          <w:w w:val="120"/>
          <w:sz w:val="16"/>
        </w:rPr>
        <w:t> and</w:t>
      </w:r>
      <w:r>
        <w:rPr>
          <w:w w:val="120"/>
          <w:sz w:val="16"/>
        </w:rPr>
        <w:t> </w:t>
      </w:r>
      <w:r>
        <w:rPr>
          <w:i/>
          <w:w w:val="120"/>
          <w:sz w:val="16"/>
        </w:rPr>
        <w:t>V.</w:t>
      </w:r>
      <w:r>
        <w:rPr>
          <w:i/>
          <w:w w:val="120"/>
          <w:sz w:val="16"/>
        </w:rPr>
        <w:t> anagallis-aquatica</w:t>
      </w:r>
      <w:r>
        <w:rPr>
          <w:w w:val="120"/>
          <w:sz w:val="16"/>
        </w:rPr>
        <w:t>).</w:t>
      </w:r>
      <w:r>
        <w:rPr>
          <w:w w:val="120"/>
          <w:sz w:val="16"/>
        </w:rPr>
        <w:t> The porate</w:t>
      </w:r>
      <w:r>
        <w:rPr>
          <w:w w:val="120"/>
          <w:sz w:val="16"/>
        </w:rPr>
        <w:t> type</w:t>
      </w:r>
      <w:r>
        <w:rPr>
          <w:w w:val="120"/>
          <w:sz w:val="16"/>
        </w:rPr>
        <w:t> is</w:t>
      </w:r>
      <w:r>
        <w:rPr>
          <w:w w:val="120"/>
          <w:sz w:val="16"/>
        </w:rPr>
        <w:t> monoporate</w:t>
      </w:r>
      <w:r>
        <w:rPr>
          <w:w w:val="120"/>
          <w:sz w:val="16"/>
        </w:rPr>
        <w:t> (14</w:t>
      </w:r>
      <w:r>
        <w:rPr>
          <w:w w:val="120"/>
          <w:sz w:val="16"/>
        </w:rPr>
        <w:t> taxa),</w:t>
      </w:r>
      <w:r>
        <w:rPr>
          <w:w w:val="120"/>
          <w:sz w:val="16"/>
        </w:rPr>
        <w:t> triporate</w:t>
      </w:r>
      <w:r>
        <w:rPr>
          <w:w w:val="120"/>
          <w:sz w:val="16"/>
        </w:rPr>
        <w:t> (3</w:t>
      </w:r>
      <w:r>
        <w:rPr>
          <w:w w:val="120"/>
          <w:sz w:val="16"/>
        </w:rPr>
        <w:t> taxa),</w:t>
      </w:r>
      <w:r>
        <w:rPr>
          <w:w w:val="120"/>
          <w:sz w:val="16"/>
        </w:rPr>
        <w:t> tet- raporate</w:t>
      </w:r>
      <w:r>
        <w:rPr>
          <w:w w:val="120"/>
          <w:sz w:val="16"/>
        </w:rPr>
        <w:t> as</w:t>
      </w:r>
      <w:r>
        <w:rPr>
          <w:w w:val="120"/>
          <w:sz w:val="16"/>
        </w:rPr>
        <w:t> in</w:t>
      </w:r>
      <w:r>
        <w:rPr>
          <w:w w:val="120"/>
          <w:sz w:val="16"/>
        </w:rPr>
        <w:t> </w:t>
      </w:r>
      <w:r>
        <w:rPr>
          <w:i/>
          <w:w w:val="120"/>
          <w:sz w:val="16"/>
        </w:rPr>
        <w:t>M.</w:t>
      </w:r>
      <w:r>
        <w:rPr>
          <w:i/>
          <w:w w:val="120"/>
          <w:sz w:val="16"/>
        </w:rPr>
        <w:t> spicatum</w:t>
      </w:r>
      <w:r>
        <w:rPr>
          <w:i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w w:val="120"/>
          <w:sz w:val="16"/>
        </w:rPr>
        <w:t> polyporate</w:t>
      </w:r>
      <w:r>
        <w:rPr>
          <w:w w:val="120"/>
          <w:sz w:val="16"/>
        </w:rPr>
        <w:t> as</w:t>
      </w:r>
      <w:r>
        <w:rPr>
          <w:w w:val="120"/>
          <w:sz w:val="16"/>
        </w:rPr>
        <w:t> in</w:t>
      </w:r>
      <w:r>
        <w:rPr>
          <w:w w:val="120"/>
          <w:sz w:val="16"/>
        </w:rPr>
        <w:t> </w:t>
      </w:r>
      <w:r>
        <w:rPr>
          <w:i/>
          <w:w w:val="120"/>
          <w:sz w:val="16"/>
        </w:rPr>
        <w:t>A.</w:t>
      </w:r>
      <w:r>
        <w:rPr>
          <w:i/>
          <w:w w:val="120"/>
          <w:sz w:val="16"/>
        </w:rPr>
        <w:t> sessilis.</w:t>
      </w:r>
      <w:r>
        <w:rPr>
          <w:i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w w:val="120"/>
          <w:sz w:val="16"/>
        </w:rPr>
        <w:t> inaperturate</w:t>
      </w:r>
      <w:r>
        <w:rPr>
          <w:w w:val="120"/>
          <w:sz w:val="16"/>
        </w:rPr>
        <w:t> pollen</w:t>
      </w:r>
      <w:r>
        <w:rPr>
          <w:w w:val="120"/>
          <w:sz w:val="16"/>
        </w:rPr>
        <w:t> (14</w:t>
      </w:r>
      <w:r>
        <w:rPr>
          <w:w w:val="120"/>
          <w:sz w:val="16"/>
        </w:rPr>
        <w:t> taxa)</w:t>
      </w:r>
      <w:r>
        <w:rPr>
          <w:w w:val="120"/>
          <w:sz w:val="16"/>
        </w:rPr>
        <w:t> as</w:t>
      </w:r>
      <w:r>
        <w:rPr>
          <w:w w:val="120"/>
          <w:sz w:val="16"/>
        </w:rPr>
        <w:t> in</w:t>
      </w:r>
      <w:r>
        <w:rPr>
          <w:w w:val="120"/>
          <w:sz w:val="16"/>
        </w:rPr>
        <w:t> Cyperaceae,</w:t>
      </w:r>
      <w:r>
        <w:rPr>
          <w:w w:val="120"/>
          <w:sz w:val="16"/>
        </w:rPr>
        <w:t> Junca- ceae</w:t>
      </w:r>
      <w:r>
        <w:rPr>
          <w:w w:val="120"/>
          <w:sz w:val="16"/>
        </w:rPr>
        <w:t> and</w:t>
      </w:r>
      <w:r>
        <w:rPr>
          <w:w w:val="120"/>
          <w:sz w:val="16"/>
        </w:rPr>
        <w:t> </w:t>
      </w:r>
      <w:r>
        <w:rPr>
          <w:i/>
          <w:w w:val="120"/>
          <w:sz w:val="16"/>
        </w:rPr>
        <w:t>Potamogeton</w:t>
      </w:r>
      <w:r>
        <w:rPr>
          <w:i/>
          <w:w w:val="120"/>
          <w:sz w:val="16"/>
        </w:rPr>
        <w:t> </w:t>
      </w:r>
      <w:r>
        <w:rPr>
          <w:w w:val="120"/>
          <w:sz w:val="16"/>
        </w:rPr>
        <w:t>spp.</w:t>
      </w:r>
      <w:r>
        <w:rPr>
          <w:w w:val="120"/>
          <w:sz w:val="16"/>
        </w:rPr>
        <w:t> In</w:t>
      </w:r>
      <w:r>
        <w:rPr>
          <w:w w:val="120"/>
          <w:sz w:val="16"/>
        </w:rPr>
        <w:t> </w:t>
      </w:r>
      <w:r>
        <w:rPr>
          <w:i/>
          <w:w w:val="120"/>
          <w:sz w:val="16"/>
        </w:rPr>
        <w:t>E.</w:t>
      </w:r>
      <w:r>
        <w:rPr>
          <w:i/>
          <w:w w:val="120"/>
          <w:sz w:val="16"/>
        </w:rPr>
        <w:t> crassipes</w:t>
      </w:r>
      <w:r>
        <w:rPr>
          <w:i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w w:val="120"/>
          <w:sz w:val="16"/>
        </w:rPr>
        <w:t> aperture</w:t>
      </w:r>
      <w:r>
        <w:rPr>
          <w:w w:val="120"/>
          <w:sz w:val="16"/>
        </w:rPr>
        <w:t> is </w:t>
      </w:r>
      <w:r>
        <w:rPr>
          <w:spacing w:val="-2"/>
          <w:w w:val="120"/>
          <w:sz w:val="16"/>
        </w:rPr>
        <w:t>monosulcate.</w:t>
      </w:r>
    </w:p>
    <w:p>
      <w:pPr>
        <w:pStyle w:val="BodyText"/>
        <w:spacing w:line="297" w:lineRule="auto"/>
        <w:ind w:left="105" w:right="38" w:firstLine="239"/>
        <w:jc w:val="both"/>
      </w:pPr>
      <w:r>
        <w:rPr>
          <w:w w:val="120"/>
        </w:rPr>
        <w:t>Walker</w:t>
      </w:r>
      <w:r>
        <w:rPr>
          <w:spacing w:val="-7"/>
          <w:w w:val="120"/>
        </w:rPr>
        <w:t> </w:t>
      </w:r>
      <w:r>
        <w:rPr>
          <w:w w:val="120"/>
        </w:rPr>
        <w:t>and</w:t>
      </w:r>
      <w:r>
        <w:rPr>
          <w:spacing w:val="-6"/>
          <w:w w:val="120"/>
        </w:rPr>
        <w:t> </w:t>
      </w:r>
      <w:r>
        <w:rPr>
          <w:w w:val="120"/>
        </w:rPr>
        <w:t>Doyle</w:t>
      </w:r>
      <w:r>
        <w:rPr>
          <w:spacing w:val="-6"/>
          <w:w w:val="120"/>
        </w:rPr>
        <w:t> </w:t>
      </w:r>
      <w:hyperlink w:history="true" w:anchor="_bookmark3">
        <w:r>
          <w:rPr>
            <w:color w:val="007FAC"/>
            <w:w w:val="120"/>
          </w:rPr>
          <w:t>[1]</w:t>
        </w:r>
      </w:hyperlink>
      <w:r>
        <w:rPr>
          <w:color w:val="007FAC"/>
          <w:spacing w:val="-6"/>
          <w:w w:val="120"/>
        </w:rPr>
        <w:t> </w:t>
      </w:r>
      <w:r>
        <w:rPr>
          <w:w w:val="120"/>
        </w:rPr>
        <w:t>and</w:t>
      </w:r>
      <w:r>
        <w:rPr>
          <w:spacing w:val="-6"/>
          <w:w w:val="120"/>
        </w:rPr>
        <w:t> </w:t>
      </w:r>
      <w:r>
        <w:rPr>
          <w:w w:val="120"/>
        </w:rPr>
        <w:t>Moore</w:t>
      </w:r>
      <w:r>
        <w:rPr>
          <w:spacing w:val="-7"/>
          <w:w w:val="120"/>
        </w:rPr>
        <w:t> </w:t>
      </w:r>
      <w:r>
        <w:rPr>
          <w:w w:val="120"/>
        </w:rPr>
        <w:t>et</w:t>
      </w:r>
      <w:r>
        <w:rPr>
          <w:spacing w:val="-6"/>
          <w:w w:val="120"/>
        </w:rPr>
        <w:t> </w:t>
      </w:r>
      <w:r>
        <w:rPr>
          <w:w w:val="120"/>
        </w:rPr>
        <w:t>al.</w:t>
      </w:r>
      <w:r>
        <w:rPr>
          <w:spacing w:val="-6"/>
          <w:w w:val="120"/>
        </w:rPr>
        <w:t> </w:t>
      </w:r>
      <w:hyperlink w:history="true" w:anchor="_bookmark19">
        <w:r>
          <w:rPr>
            <w:color w:val="007FAC"/>
            <w:w w:val="120"/>
          </w:rPr>
          <w:t>[20]</w:t>
        </w:r>
      </w:hyperlink>
      <w:r>
        <w:rPr>
          <w:color w:val="007FAC"/>
          <w:spacing w:val="-6"/>
          <w:w w:val="120"/>
        </w:rPr>
        <w:t> </w:t>
      </w:r>
      <w:r>
        <w:rPr>
          <w:w w:val="120"/>
        </w:rPr>
        <w:t>considered</w:t>
      </w:r>
      <w:r>
        <w:rPr>
          <w:spacing w:val="-7"/>
          <w:w w:val="120"/>
        </w:rPr>
        <w:t> </w:t>
      </w:r>
      <w:r>
        <w:rPr>
          <w:w w:val="120"/>
        </w:rPr>
        <w:t>that </w:t>
      </w:r>
      <w:r>
        <w:rPr>
          <w:w w:val="125"/>
        </w:rPr>
        <w:t>the</w:t>
      </w:r>
      <w:r>
        <w:rPr>
          <w:spacing w:val="-10"/>
          <w:w w:val="125"/>
        </w:rPr>
        <w:t> </w:t>
      </w:r>
      <w:r>
        <w:rPr>
          <w:w w:val="125"/>
        </w:rPr>
        <w:t>line</w:t>
      </w:r>
      <w:r>
        <w:rPr>
          <w:spacing w:val="-10"/>
          <w:w w:val="125"/>
        </w:rPr>
        <w:t> </w:t>
      </w:r>
      <w:r>
        <w:rPr>
          <w:w w:val="125"/>
        </w:rPr>
        <w:t>of</w:t>
      </w:r>
      <w:r>
        <w:rPr>
          <w:spacing w:val="-10"/>
          <w:w w:val="125"/>
        </w:rPr>
        <w:t> </w:t>
      </w:r>
      <w:r>
        <w:rPr>
          <w:w w:val="125"/>
        </w:rPr>
        <w:t>evolution</w:t>
      </w:r>
      <w:r>
        <w:rPr>
          <w:spacing w:val="-10"/>
          <w:w w:val="125"/>
        </w:rPr>
        <w:t> </w:t>
      </w:r>
      <w:r>
        <w:rPr>
          <w:w w:val="125"/>
        </w:rPr>
        <w:t>in</w:t>
      </w:r>
      <w:r>
        <w:rPr>
          <w:spacing w:val="-10"/>
          <w:w w:val="125"/>
        </w:rPr>
        <w:t> </w:t>
      </w:r>
      <w:r>
        <w:rPr>
          <w:w w:val="125"/>
        </w:rPr>
        <w:t>pollen</w:t>
      </w:r>
      <w:r>
        <w:rPr>
          <w:spacing w:val="-10"/>
          <w:w w:val="125"/>
        </w:rPr>
        <w:t> </w:t>
      </w:r>
      <w:r>
        <w:rPr>
          <w:w w:val="125"/>
        </w:rPr>
        <w:t>class</w:t>
      </w:r>
      <w:r>
        <w:rPr>
          <w:spacing w:val="-10"/>
          <w:w w:val="125"/>
        </w:rPr>
        <w:t> </w:t>
      </w:r>
      <w:r>
        <w:rPr>
          <w:w w:val="125"/>
        </w:rPr>
        <w:t>as</w:t>
      </w:r>
      <w:r>
        <w:rPr>
          <w:spacing w:val="-10"/>
          <w:w w:val="125"/>
        </w:rPr>
        <w:t> </w:t>
      </w:r>
      <w:r>
        <w:rPr>
          <w:w w:val="125"/>
        </w:rPr>
        <w:t>from</w:t>
      </w:r>
      <w:r>
        <w:rPr>
          <w:spacing w:val="-10"/>
          <w:w w:val="125"/>
        </w:rPr>
        <w:t> </w:t>
      </w:r>
      <w:r>
        <w:rPr>
          <w:w w:val="125"/>
        </w:rPr>
        <w:t>inaperturate</w:t>
      </w:r>
      <w:r>
        <w:rPr>
          <w:spacing w:val="-9"/>
          <w:w w:val="125"/>
        </w:rPr>
        <w:t> </w:t>
      </w:r>
      <w:r>
        <w:rPr>
          <w:w w:val="125"/>
        </w:rPr>
        <w:t>pol- len</w:t>
      </w:r>
      <w:r>
        <w:rPr>
          <w:w w:val="125"/>
        </w:rPr>
        <w:t> (without</w:t>
      </w:r>
      <w:r>
        <w:rPr>
          <w:w w:val="125"/>
        </w:rPr>
        <w:t> aperture)</w:t>
      </w:r>
      <w:r>
        <w:rPr>
          <w:w w:val="125"/>
        </w:rPr>
        <w:t> vs</w:t>
      </w:r>
      <w:r>
        <w:rPr>
          <w:w w:val="125"/>
        </w:rPr>
        <w:t> aperturate</w:t>
      </w:r>
      <w:r>
        <w:rPr>
          <w:w w:val="125"/>
        </w:rPr>
        <w:t> pollen</w:t>
      </w:r>
      <w:r>
        <w:rPr>
          <w:w w:val="125"/>
        </w:rPr>
        <w:t> and</w:t>
      </w:r>
      <w:r>
        <w:rPr>
          <w:w w:val="125"/>
        </w:rPr>
        <w:t> the</w:t>
      </w:r>
      <w:r>
        <w:rPr>
          <w:w w:val="125"/>
        </w:rPr>
        <w:t> latter</w:t>
      </w:r>
      <w:r>
        <w:rPr>
          <w:w w:val="125"/>
        </w:rPr>
        <w:t> is </w:t>
      </w:r>
      <w:r>
        <w:rPr>
          <w:spacing w:val="-2"/>
          <w:w w:val="125"/>
        </w:rPr>
        <w:t>from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monoaperturate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to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polyaperturate.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Thus,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as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majority </w:t>
      </w:r>
      <w:r>
        <w:rPr>
          <w:w w:val="125"/>
        </w:rPr>
        <w:t>of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0"/>
          <w:w w:val="125"/>
        </w:rPr>
        <w:t> </w:t>
      </w:r>
      <w:r>
        <w:rPr>
          <w:w w:val="125"/>
        </w:rPr>
        <w:t>studied</w:t>
      </w:r>
      <w:r>
        <w:rPr>
          <w:spacing w:val="-12"/>
          <w:w w:val="125"/>
        </w:rPr>
        <w:t> </w:t>
      </w:r>
      <w:r>
        <w:rPr>
          <w:w w:val="125"/>
        </w:rPr>
        <w:t>taxa</w:t>
      </w:r>
      <w:r>
        <w:rPr>
          <w:spacing w:val="-10"/>
          <w:w w:val="125"/>
        </w:rPr>
        <w:t> </w:t>
      </w:r>
      <w:r>
        <w:rPr>
          <w:w w:val="125"/>
        </w:rPr>
        <w:t>have</w:t>
      </w:r>
      <w:r>
        <w:rPr>
          <w:spacing w:val="-12"/>
          <w:w w:val="125"/>
        </w:rPr>
        <w:t> </w:t>
      </w:r>
      <w:r>
        <w:rPr>
          <w:w w:val="125"/>
        </w:rPr>
        <w:t>porate</w:t>
      </w:r>
      <w:r>
        <w:rPr>
          <w:spacing w:val="-11"/>
          <w:w w:val="125"/>
        </w:rPr>
        <w:t> </w:t>
      </w:r>
      <w:r>
        <w:rPr>
          <w:w w:val="125"/>
        </w:rPr>
        <w:t>or</w:t>
      </w:r>
      <w:r>
        <w:rPr>
          <w:spacing w:val="-10"/>
          <w:w w:val="125"/>
        </w:rPr>
        <w:t> </w:t>
      </w:r>
      <w:r>
        <w:rPr>
          <w:w w:val="125"/>
        </w:rPr>
        <w:t>inaperturate,</w:t>
      </w:r>
      <w:r>
        <w:rPr>
          <w:spacing w:val="-11"/>
          <w:w w:val="125"/>
        </w:rPr>
        <w:t> </w:t>
      </w:r>
      <w:r>
        <w:rPr>
          <w:w w:val="125"/>
        </w:rPr>
        <w:t>rarely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colpate</w:t>
      </w:r>
    </w:p>
    <w:p>
      <w:pPr>
        <w:pStyle w:val="BodyText"/>
        <w:spacing w:line="300" w:lineRule="auto" w:before="88"/>
        <w:ind w:left="105" w:right="194"/>
        <w:jc w:val="both"/>
      </w:pPr>
      <w:r>
        <w:rPr/>
        <w:br w:type="column"/>
      </w:r>
      <w:r>
        <w:rPr>
          <w:w w:val="120"/>
        </w:rPr>
        <w:t>and</w:t>
      </w:r>
      <w:r>
        <w:rPr>
          <w:w w:val="120"/>
        </w:rPr>
        <w:t> colporate</w:t>
      </w:r>
      <w:r>
        <w:rPr>
          <w:w w:val="120"/>
        </w:rPr>
        <w:t> pollen</w:t>
      </w:r>
      <w:r>
        <w:rPr>
          <w:w w:val="120"/>
        </w:rPr>
        <w:t> grains,</w:t>
      </w:r>
      <w:r>
        <w:rPr>
          <w:w w:val="120"/>
        </w:rPr>
        <w:t> thus</w:t>
      </w:r>
      <w:r>
        <w:rPr>
          <w:w w:val="120"/>
        </w:rPr>
        <w:t> are</w:t>
      </w:r>
      <w:r>
        <w:rPr>
          <w:w w:val="120"/>
        </w:rPr>
        <w:t> considered</w:t>
      </w:r>
      <w:r>
        <w:rPr>
          <w:w w:val="120"/>
        </w:rPr>
        <w:t> the</w:t>
      </w:r>
      <w:r>
        <w:rPr>
          <w:w w:val="120"/>
        </w:rPr>
        <w:t> line</w:t>
      </w:r>
      <w:r>
        <w:rPr>
          <w:w w:val="120"/>
        </w:rPr>
        <w:t> of evolution</w:t>
      </w:r>
      <w:r>
        <w:rPr>
          <w:w w:val="120"/>
        </w:rPr>
        <w:t> between</w:t>
      </w:r>
      <w:r>
        <w:rPr>
          <w:w w:val="120"/>
        </w:rPr>
        <w:t> the</w:t>
      </w:r>
      <w:r>
        <w:rPr>
          <w:w w:val="120"/>
        </w:rPr>
        <w:t> primitive</w:t>
      </w:r>
      <w:r>
        <w:rPr>
          <w:w w:val="120"/>
        </w:rPr>
        <w:t> type</w:t>
      </w:r>
      <w:r>
        <w:rPr>
          <w:w w:val="120"/>
        </w:rPr>
        <w:t> and</w:t>
      </w:r>
      <w:r>
        <w:rPr>
          <w:w w:val="120"/>
        </w:rPr>
        <w:t> advanced</w:t>
      </w:r>
      <w:r>
        <w:rPr>
          <w:w w:val="120"/>
        </w:rPr>
        <w:t> </w:t>
      </w:r>
      <w:r>
        <w:rPr>
          <w:w w:val="120"/>
        </w:rPr>
        <w:t>pores.</w:t>
      </w:r>
      <w:r>
        <w:rPr>
          <w:spacing w:val="80"/>
          <w:w w:val="120"/>
        </w:rPr>
        <w:t> </w:t>
      </w:r>
      <w:r>
        <w:rPr>
          <w:w w:val="120"/>
        </w:rPr>
        <w:t>The</w:t>
      </w:r>
      <w:r>
        <w:rPr>
          <w:w w:val="120"/>
        </w:rPr>
        <w:t> pollen in</w:t>
      </w:r>
      <w:r>
        <w:rPr>
          <w:w w:val="120"/>
        </w:rPr>
        <w:t> monocots</w:t>
      </w:r>
      <w:r>
        <w:rPr>
          <w:w w:val="120"/>
        </w:rPr>
        <w:t> are</w:t>
      </w:r>
      <w:r>
        <w:rPr>
          <w:w w:val="120"/>
        </w:rPr>
        <w:t> less</w:t>
      </w:r>
      <w:r>
        <w:rPr>
          <w:w w:val="120"/>
        </w:rPr>
        <w:t> specialized</w:t>
      </w:r>
      <w:r>
        <w:rPr>
          <w:w w:val="120"/>
        </w:rPr>
        <w:t> than</w:t>
      </w:r>
      <w:r>
        <w:rPr>
          <w:w w:val="120"/>
        </w:rPr>
        <w:t> that</w:t>
      </w:r>
      <w:r>
        <w:rPr>
          <w:w w:val="120"/>
        </w:rPr>
        <w:t> of</w:t>
      </w:r>
      <w:r>
        <w:rPr>
          <w:w w:val="120"/>
        </w:rPr>
        <w:t> di- cots, particularly in their apertural types </w:t>
      </w:r>
      <w:hyperlink w:history="true" w:anchor="_bookmark32">
        <w:r>
          <w:rPr>
            <w:color w:val="007FAC"/>
            <w:w w:val="120"/>
          </w:rPr>
          <w:t>[33]</w:t>
        </w:r>
      </w:hyperlink>
      <w:r>
        <w:rPr>
          <w:w w:val="120"/>
        </w:rPr>
        <w:t>.</w:t>
      </w:r>
    </w:p>
    <w:p>
      <w:pPr>
        <w:pStyle w:val="BodyText"/>
        <w:spacing w:before="36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40" w:lineRule="auto" w:before="1" w:after="0"/>
        <w:ind w:left="743" w:right="0" w:hanging="638"/>
        <w:jc w:val="left"/>
        <w:rPr>
          <w:i/>
        </w:rPr>
      </w:pPr>
      <w:r>
        <w:rPr>
          <w:i/>
          <w:w w:val="110"/>
        </w:rPr>
        <w:t>Pollen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surface</w:t>
      </w:r>
      <w:r>
        <w:rPr>
          <w:i/>
          <w:spacing w:val="-1"/>
          <w:w w:val="110"/>
        </w:rPr>
        <w:t> </w:t>
      </w:r>
      <w:r>
        <w:rPr>
          <w:i/>
          <w:spacing w:val="-2"/>
          <w:w w:val="110"/>
        </w:rPr>
        <w:t>sculpture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/>
        <w:ind w:left="105" w:right="194"/>
        <w:jc w:val="both"/>
      </w:pPr>
      <w:r>
        <w:rPr>
          <w:w w:val="120"/>
        </w:rPr>
        <w:t>The</w:t>
      </w:r>
      <w:r>
        <w:rPr>
          <w:w w:val="120"/>
        </w:rPr>
        <w:t> pollen</w:t>
      </w:r>
      <w:r>
        <w:rPr>
          <w:w w:val="120"/>
        </w:rPr>
        <w:t> grains</w:t>
      </w:r>
      <w:r>
        <w:rPr>
          <w:w w:val="120"/>
        </w:rPr>
        <w:t> examined</w:t>
      </w:r>
      <w:r>
        <w:rPr>
          <w:w w:val="120"/>
        </w:rPr>
        <w:t> were</w:t>
      </w:r>
      <w:r>
        <w:rPr>
          <w:w w:val="120"/>
        </w:rPr>
        <w:t> usually</w:t>
      </w:r>
      <w:r>
        <w:rPr>
          <w:w w:val="120"/>
        </w:rPr>
        <w:t> thick</w:t>
      </w:r>
      <w:r>
        <w:rPr>
          <w:w w:val="120"/>
        </w:rPr>
        <w:t> in</w:t>
      </w:r>
      <w:r>
        <w:rPr>
          <w:w w:val="120"/>
        </w:rPr>
        <w:t> </w:t>
      </w:r>
      <w:r>
        <w:rPr>
          <w:w w:val="120"/>
        </w:rPr>
        <w:t>exine texture</w:t>
      </w:r>
      <w:r>
        <w:rPr>
          <w:spacing w:val="-9"/>
          <w:w w:val="120"/>
        </w:rPr>
        <w:t> </w:t>
      </w:r>
      <w:r>
        <w:rPr>
          <w:w w:val="120"/>
        </w:rPr>
        <w:t>except</w:t>
      </w:r>
      <w:r>
        <w:rPr>
          <w:spacing w:val="-10"/>
          <w:w w:val="120"/>
        </w:rPr>
        <w:t> </w:t>
      </w:r>
      <w:r>
        <w:rPr>
          <w:w w:val="120"/>
        </w:rPr>
        <w:t>these</w:t>
      </w:r>
      <w:r>
        <w:rPr>
          <w:spacing w:val="-10"/>
          <w:w w:val="120"/>
        </w:rPr>
        <w:t> </w:t>
      </w:r>
      <w:r>
        <w:rPr>
          <w:w w:val="120"/>
        </w:rPr>
        <w:t>of</w:t>
      </w:r>
      <w:r>
        <w:rPr>
          <w:spacing w:val="-9"/>
          <w:w w:val="120"/>
        </w:rPr>
        <w:t> </w:t>
      </w:r>
      <w:r>
        <w:rPr>
          <w:w w:val="120"/>
        </w:rPr>
        <w:t>family</w:t>
      </w:r>
      <w:r>
        <w:rPr>
          <w:spacing w:val="-9"/>
          <w:w w:val="120"/>
        </w:rPr>
        <w:t> </w:t>
      </w:r>
      <w:r>
        <w:rPr>
          <w:w w:val="120"/>
        </w:rPr>
        <w:t>Juncaceae.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following</w:t>
      </w:r>
      <w:r>
        <w:rPr>
          <w:spacing w:val="-10"/>
          <w:w w:val="120"/>
        </w:rPr>
        <w:t> </w:t>
      </w:r>
      <w:r>
        <w:rPr>
          <w:w w:val="120"/>
        </w:rPr>
        <w:t>pollen surface patterns were recorded; psilate (22 taxa), granulate (8 taxa),</w:t>
      </w:r>
      <w:r>
        <w:rPr>
          <w:spacing w:val="-11"/>
          <w:w w:val="120"/>
        </w:rPr>
        <w:t> </w:t>
      </w:r>
      <w:r>
        <w:rPr>
          <w:w w:val="120"/>
        </w:rPr>
        <w:t>microechinate</w:t>
      </w:r>
      <w:r>
        <w:rPr>
          <w:spacing w:val="-11"/>
          <w:w w:val="120"/>
        </w:rPr>
        <w:t> </w:t>
      </w:r>
      <w:r>
        <w:rPr>
          <w:w w:val="120"/>
        </w:rPr>
        <w:t>(</w:t>
      </w:r>
      <w:r>
        <w:rPr>
          <w:i/>
          <w:w w:val="120"/>
        </w:rPr>
        <w:t>A.</w:t>
      </w:r>
      <w:r>
        <w:rPr>
          <w:i/>
          <w:spacing w:val="-12"/>
          <w:w w:val="120"/>
        </w:rPr>
        <w:t> </w:t>
      </w:r>
      <w:r>
        <w:rPr>
          <w:i/>
          <w:w w:val="120"/>
        </w:rPr>
        <w:t>sessilis</w:t>
      </w:r>
      <w:r>
        <w:rPr>
          <w:i/>
          <w:spacing w:val="-12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i/>
          <w:w w:val="120"/>
        </w:rPr>
        <w:t>M.</w:t>
      </w:r>
      <w:r>
        <w:rPr>
          <w:i/>
          <w:spacing w:val="-11"/>
          <w:w w:val="120"/>
        </w:rPr>
        <w:t> </w:t>
      </w:r>
      <w:r>
        <w:rPr>
          <w:i/>
          <w:w w:val="120"/>
        </w:rPr>
        <w:t>spicatum</w:t>
      </w:r>
      <w:r>
        <w:rPr>
          <w:w w:val="120"/>
        </w:rPr>
        <w:t>),</w:t>
      </w:r>
      <w:r>
        <w:rPr>
          <w:spacing w:val="-11"/>
          <w:w w:val="120"/>
        </w:rPr>
        <w:t> </w:t>
      </w:r>
      <w:r>
        <w:rPr>
          <w:w w:val="120"/>
        </w:rPr>
        <w:t>reticulate</w:t>
      </w:r>
      <w:r>
        <w:rPr>
          <w:spacing w:val="-12"/>
          <w:w w:val="120"/>
        </w:rPr>
        <w:t> </w:t>
      </w:r>
      <w:r>
        <w:rPr>
          <w:w w:val="120"/>
        </w:rPr>
        <w:t>(5 taxa),</w:t>
      </w:r>
      <w:r>
        <w:rPr>
          <w:w w:val="120"/>
        </w:rPr>
        <w:t> only</w:t>
      </w:r>
      <w:r>
        <w:rPr>
          <w:w w:val="120"/>
        </w:rPr>
        <w:t> that</w:t>
      </w:r>
      <w:r>
        <w:rPr>
          <w:w w:val="120"/>
        </w:rPr>
        <w:t> of</w:t>
      </w:r>
      <w:r>
        <w:rPr>
          <w:w w:val="120"/>
        </w:rPr>
        <w:t> </w:t>
      </w:r>
      <w:r>
        <w:rPr>
          <w:i/>
          <w:w w:val="120"/>
        </w:rPr>
        <w:t>Typha</w:t>
      </w:r>
      <w:r>
        <w:rPr>
          <w:i/>
          <w:w w:val="120"/>
        </w:rPr>
        <w:t> domingensis</w:t>
      </w:r>
      <w:r>
        <w:rPr>
          <w:i/>
          <w:w w:val="120"/>
        </w:rPr>
        <w:t> </w:t>
      </w:r>
      <w:r>
        <w:rPr>
          <w:w w:val="120"/>
        </w:rPr>
        <w:t>is</w:t>
      </w:r>
      <w:r>
        <w:rPr>
          <w:w w:val="120"/>
        </w:rPr>
        <w:t> microreticulate</w:t>
      </w:r>
      <w:r>
        <w:rPr>
          <w:w w:val="120"/>
        </w:rPr>
        <w:t> in </w:t>
      </w:r>
      <w:r>
        <w:rPr>
          <w:spacing w:val="-2"/>
          <w:w w:val="120"/>
        </w:rPr>
        <w:t>pattern.</w:t>
      </w:r>
      <w:r>
        <w:rPr>
          <w:spacing w:val="-4"/>
          <w:w w:val="120"/>
        </w:rPr>
        <w:t> </w:t>
      </w:r>
      <w:r>
        <w:rPr>
          <w:i/>
          <w:spacing w:val="-2"/>
          <w:w w:val="120"/>
        </w:rPr>
        <w:t>V.</w:t>
      </w:r>
      <w:r>
        <w:rPr>
          <w:i/>
          <w:spacing w:val="-4"/>
          <w:w w:val="120"/>
        </w:rPr>
        <w:t> </w:t>
      </w:r>
      <w:r>
        <w:rPr>
          <w:i/>
          <w:spacing w:val="-2"/>
          <w:w w:val="120"/>
        </w:rPr>
        <w:t>anagallis-aquatica</w:t>
      </w:r>
      <w:r>
        <w:rPr>
          <w:i/>
          <w:spacing w:val="-4"/>
          <w:w w:val="120"/>
        </w:rPr>
        <w:t> </w:t>
      </w:r>
      <w:r>
        <w:rPr>
          <w:spacing w:val="-2"/>
          <w:w w:val="120"/>
        </w:rPr>
        <w:t>pollen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are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perforate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sculpture but </w:t>
      </w:r>
      <w:r>
        <w:rPr>
          <w:w w:val="120"/>
        </w:rPr>
        <w:t>those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i/>
          <w:w w:val="120"/>
        </w:rPr>
        <w:t>R.</w:t>
      </w:r>
      <w:r>
        <w:rPr>
          <w:i/>
          <w:spacing w:val="-12"/>
          <w:w w:val="120"/>
        </w:rPr>
        <w:t> </w:t>
      </w:r>
      <w:r>
        <w:rPr>
          <w:i/>
          <w:w w:val="120"/>
        </w:rPr>
        <w:t>maritima</w:t>
      </w:r>
      <w:r>
        <w:rPr>
          <w:i/>
          <w:spacing w:val="-12"/>
          <w:w w:val="120"/>
        </w:rPr>
        <w:t> </w:t>
      </w:r>
      <w:r>
        <w:rPr>
          <w:w w:val="120"/>
        </w:rPr>
        <w:t>have</w:t>
      </w:r>
      <w:r>
        <w:rPr>
          <w:spacing w:val="-12"/>
          <w:w w:val="120"/>
        </w:rPr>
        <w:t> </w:t>
      </w:r>
      <w:r>
        <w:rPr>
          <w:w w:val="120"/>
        </w:rPr>
        <w:t>exine</w:t>
      </w:r>
      <w:r>
        <w:rPr>
          <w:spacing w:val="-12"/>
          <w:w w:val="120"/>
        </w:rPr>
        <w:t> </w:t>
      </w:r>
      <w:r>
        <w:rPr>
          <w:w w:val="120"/>
        </w:rPr>
        <w:t>which</w:t>
      </w:r>
      <w:r>
        <w:rPr>
          <w:spacing w:val="-12"/>
          <w:w w:val="120"/>
        </w:rPr>
        <w:t> </w:t>
      </w:r>
      <w:r>
        <w:rPr>
          <w:w w:val="120"/>
        </w:rPr>
        <w:t>is</w:t>
      </w:r>
      <w:r>
        <w:rPr>
          <w:spacing w:val="-12"/>
          <w:w w:val="120"/>
        </w:rPr>
        <w:t> </w:t>
      </w:r>
      <w:r>
        <w:rPr>
          <w:w w:val="120"/>
        </w:rPr>
        <w:t>reticulate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pattern</w:t>
      </w:r>
      <w:r>
        <w:rPr>
          <w:spacing w:val="-12"/>
          <w:w w:val="120"/>
        </w:rPr>
        <w:t> </w:t>
      </w:r>
      <w:r>
        <w:rPr>
          <w:w w:val="120"/>
        </w:rPr>
        <w:t>in the</w:t>
      </w:r>
      <w:r>
        <w:rPr>
          <w:w w:val="120"/>
        </w:rPr>
        <w:t> central</w:t>
      </w:r>
      <w:r>
        <w:rPr>
          <w:w w:val="120"/>
        </w:rPr>
        <w:t> portion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grain</w:t>
      </w:r>
      <w:r>
        <w:rPr>
          <w:w w:val="120"/>
        </w:rPr>
        <w:t> and</w:t>
      </w:r>
      <w:r>
        <w:rPr>
          <w:w w:val="120"/>
        </w:rPr>
        <w:t> appears</w:t>
      </w:r>
      <w:r>
        <w:rPr>
          <w:w w:val="120"/>
        </w:rPr>
        <w:t> smooth</w:t>
      </w:r>
      <w:r>
        <w:rPr>
          <w:w w:val="120"/>
        </w:rPr>
        <w:t> at</w:t>
      </w:r>
      <w:r>
        <w:rPr>
          <w:w w:val="120"/>
        </w:rPr>
        <w:t> the extremities.</w:t>
      </w:r>
      <w:r>
        <w:rPr>
          <w:w w:val="120"/>
        </w:rPr>
        <w:t> Walker</w:t>
      </w:r>
      <w:r>
        <w:rPr>
          <w:w w:val="120"/>
        </w:rPr>
        <w:t> and</w:t>
      </w:r>
      <w:r>
        <w:rPr>
          <w:w w:val="120"/>
        </w:rPr>
        <w:t> Doyle</w:t>
      </w:r>
      <w:r>
        <w:rPr>
          <w:w w:val="120"/>
        </w:rPr>
        <w:t> </w:t>
      </w:r>
      <w:hyperlink w:history="true" w:anchor="_bookmark3">
        <w:r>
          <w:rPr>
            <w:color w:val="007FAC"/>
            <w:w w:val="120"/>
          </w:rPr>
          <w:t>[1]</w:t>
        </w:r>
      </w:hyperlink>
      <w:r>
        <w:rPr>
          <w:color w:val="007FAC"/>
          <w:w w:val="120"/>
        </w:rPr>
        <w:t> </w:t>
      </w:r>
      <w:r>
        <w:rPr>
          <w:w w:val="120"/>
        </w:rPr>
        <w:t>on</w:t>
      </w:r>
      <w:r>
        <w:rPr>
          <w:w w:val="120"/>
        </w:rPr>
        <w:t> angiosperms</w:t>
      </w:r>
      <w:r>
        <w:rPr>
          <w:w w:val="120"/>
        </w:rPr>
        <w:t> and</w:t>
      </w:r>
      <w:r>
        <w:rPr>
          <w:w w:val="120"/>
        </w:rPr>
        <w:t> Fur- ness</w:t>
      </w:r>
      <w:r>
        <w:rPr>
          <w:w w:val="120"/>
        </w:rPr>
        <w:t> </w:t>
      </w:r>
      <w:hyperlink w:history="true" w:anchor="_bookmark33">
        <w:r>
          <w:rPr>
            <w:color w:val="007FAC"/>
            <w:w w:val="120"/>
          </w:rPr>
          <w:t>[34]</w:t>
        </w:r>
      </w:hyperlink>
      <w:r>
        <w:rPr>
          <w:color w:val="007FAC"/>
          <w:w w:val="120"/>
        </w:rPr>
        <w:t> </w:t>
      </w:r>
      <w:r>
        <w:rPr>
          <w:w w:val="120"/>
        </w:rPr>
        <w:t>on</w:t>
      </w:r>
      <w:r>
        <w:rPr>
          <w:w w:val="120"/>
        </w:rPr>
        <w:t> Acanthaceae</w:t>
      </w:r>
      <w:r>
        <w:rPr>
          <w:w w:val="120"/>
        </w:rPr>
        <w:t> considered</w:t>
      </w:r>
      <w:r>
        <w:rPr>
          <w:w w:val="120"/>
        </w:rPr>
        <w:t> that</w:t>
      </w:r>
      <w:r>
        <w:rPr>
          <w:w w:val="120"/>
        </w:rPr>
        <w:t> the</w:t>
      </w:r>
      <w:r>
        <w:rPr>
          <w:w w:val="120"/>
        </w:rPr>
        <w:t> psilate</w:t>
      </w:r>
      <w:r>
        <w:rPr>
          <w:w w:val="120"/>
        </w:rPr>
        <w:t> pollen surface is the primitive case.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30" w:space="209"/>
            <w:col w:w="5091"/>
          </w:cols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132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138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137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658799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561928pt;width:496.12pt;height:.283pt;mso-position-horizontal-relative:page;mso-position-vertical-relative:paragraph;z-index:-15714816;mso-wrap-distance-left:0;mso-wrap-distance-right:0" id="docshape3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1019517</wp:posOffset>
            </wp:positionH>
            <wp:positionV relativeFrom="paragraph">
              <wp:posOffset>211213</wp:posOffset>
            </wp:positionV>
            <wp:extent cx="5580481" cy="7107935"/>
            <wp:effectExtent l="0" t="0" r="0" b="0"/>
            <wp:wrapTopAndBottom/>
            <wp:docPr id="43" name="Image 43" descr="Image of Plat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 descr="Image of Plate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481" cy="710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97" w:lineRule="auto" w:before="173"/>
        <w:ind w:left="197" w:right="0" w:firstLine="0"/>
        <w:jc w:val="left"/>
        <w:rPr>
          <w:sz w:val="16"/>
        </w:rPr>
      </w:pPr>
      <w:r>
        <w:rPr>
          <w:w w:val="120"/>
          <w:sz w:val="16"/>
        </w:rPr>
        <w:t>Plate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2</w:t>
      </w:r>
      <w:r>
        <w:rPr>
          <w:spacing w:val="40"/>
          <w:w w:val="120"/>
          <w:sz w:val="16"/>
        </w:rPr>
        <w:t> </w:t>
      </w:r>
      <w:r>
        <w:rPr>
          <w:rFonts w:ascii="Arial"/>
          <w:w w:val="120"/>
          <w:sz w:val="16"/>
        </w:rPr>
        <w:t>e</w:t>
      </w:r>
      <w:r>
        <w:rPr>
          <w:rFonts w:ascii="Arial"/>
          <w:spacing w:val="37"/>
          <w:w w:val="120"/>
          <w:sz w:val="16"/>
        </w:rPr>
        <w:t> </w:t>
      </w:r>
      <w:r>
        <w:rPr>
          <w:w w:val="120"/>
          <w:sz w:val="16"/>
        </w:rPr>
        <w:t>Microphotographs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showing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morphological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shapes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for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pollen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grains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emergent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hydrophytic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taxa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in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the </w:t>
      </w:r>
      <w:r>
        <w:rPr>
          <w:w w:val="115"/>
          <w:sz w:val="16"/>
        </w:rPr>
        <w:t>coastal Mediterranean lakes, Egypt. 1 and 2. </w:t>
      </w:r>
      <w:r>
        <w:rPr>
          <w:i/>
          <w:w w:val="115"/>
          <w:sz w:val="16"/>
        </w:rPr>
        <w:t>Alternanthera sessilis, </w:t>
      </w:r>
      <w:r>
        <w:rPr>
          <w:w w:val="115"/>
          <w:sz w:val="16"/>
        </w:rPr>
        <w:t>3. </w:t>
      </w:r>
      <w:r>
        <w:rPr>
          <w:i/>
          <w:w w:val="115"/>
          <w:sz w:val="16"/>
        </w:rPr>
        <w:t>Carex extensa</w:t>
      </w:r>
      <w:r>
        <w:rPr>
          <w:w w:val="115"/>
          <w:sz w:val="16"/>
        </w:rPr>
        <w:t>, 4. </w:t>
      </w:r>
      <w:r>
        <w:rPr>
          <w:i/>
          <w:w w:val="115"/>
          <w:sz w:val="16"/>
        </w:rPr>
        <w:t>Cyperus alopecuroides</w:t>
      </w:r>
      <w:r>
        <w:rPr>
          <w:w w:val="115"/>
          <w:sz w:val="16"/>
        </w:rPr>
        <w:t>, 5. </w:t>
      </w:r>
      <w:r>
        <w:rPr>
          <w:i/>
          <w:w w:val="115"/>
          <w:sz w:val="16"/>
        </w:rPr>
        <w:t>C. articulates</w:t>
      </w:r>
      <w:r>
        <w:rPr>
          <w:w w:val="115"/>
          <w:sz w:val="16"/>
        </w:rPr>
        <w:t>, 6.</w:t>
      </w:r>
    </w:p>
    <w:p>
      <w:pPr>
        <w:spacing w:before="1"/>
        <w:ind w:left="197" w:right="0" w:firstLine="0"/>
        <w:jc w:val="left"/>
        <w:rPr>
          <w:i/>
          <w:sz w:val="16"/>
        </w:rPr>
      </w:pPr>
      <w:r>
        <w:rPr>
          <w:i/>
          <w:w w:val="115"/>
          <w:sz w:val="16"/>
        </w:rPr>
        <w:t>C.</w:t>
      </w:r>
      <w:r>
        <w:rPr>
          <w:i/>
          <w:spacing w:val="7"/>
          <w:w w:val="115"/>
          <w:sz w:val="16"/>
        </w:rPr>
        <w:t> </w:t>
      </w:r>
      <w:r>
        <w:rPr>
          <w:i/>
          <w:w w:val="115"/>
          <w:sz w:val="16"/>
        </w:rPr>
        <w:t>laevigatus</w:t>
      </w:r>
      <w:r>
        <w:rPr>
          <w:w w:val="115"/>
          <w:sz w:val="16"/>
        </w:rPr>
        <w:t>,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7.</w:t>
      </w:r>
      <w:r>
        <w:rPr>
          <w:spacing w:val="8"/>
          <w:w w:val="115"/>
          <w:sz w:val="16"/>
        </w:rPr>
        <w:t> </w:t>
      </w:r>
      <w:r>
        <w:rPr>
          <w:i/>
          <w:w w:val="115"/>
          <w:sz w:val="16"/>
        </w:rPr>
        <w:t>Schoenoplectus</w:t>
      </w:r>
      <w:r>
        <w:rPr>
          <w:i/>
          <w:spacing w:val="8"/>
          <w:w w:val="115"/>
          <w:sz w:val="16"/>
        </w:rPr>
        <w:t> </w:t>
      </w:r>
      <w:r>
        <w:rPr>
          <w:i/>
          <w:w w:val="115"/>
          <w:sz w:val="16"/>
        </w:rPr>
        <w:t>maritimus,</w:t>
      </w:r>
      <w:r>
        <w:rPr>
          <w:i/>
          <w:spacing w:val="6"/>
          <w:w w:val="115"/>
          <w:sz w:val="16"/>
        </w:rPr>
        <w:t> </w:t>
      </w:r>
      <w:r>
        <w:rPr>
          <w:i/>
          <w:w w:val="115"/>
          <w:sz w:val="16"/>
        </w:rPr>
        <w:t>8.</w:t>
      </w:r>
      <w:r>
        <w:rPr>
          <w:i/>
          <w:spacing w:val="8"/>
          <w:w w:val="115"/>
          <w:sz w:val="16"/>
        </w:rPr>
        <w:t> </w:t>
      </w:r>
      <w:r>
        <w:rPr>
          <w:i/>
          <w:w w:val="115"/>
          <w:sz w:val="16"/>
        </w:rPr>
        <w:t>S.</w:t>
      </w:r>
      <w:r>
        <w:rPr>
          <w:i/>
          <w:spacing w:val="7"/>
          <w:w w:val="115"/>
          <w:sz w:val="16"/>
        </w:rPr>
        <w:t> </w:t>
      </w:r>
      <w:r>
        <w:rPr>
          <w:i/>
          <w:w w:val="115"/>
          <w:sz w:val="16"/>
        </w:rPr>
        <w:t>litoralis</w:t>
      </w:r>
      <w:r>
        <w:rPr>
          <w:w w:val="115"/>
          <w:sz w:val="16"/>
        </w:rPr>
        <w:t>,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9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10.</w:t>
      </w:r>
      <w:r>
        <w:rPr>
          <w:spacing w:val="8"/>
          <w:w w:val="115"/>
          <w:sz w:val="16"/>
        </w:rPr>
        <w:t> </w:t>
      </w:r>
      <w:r>
        <w:rPr>
          <w:i/>
          <w:w w:val="115"/>
          <w:sz w:val="16"/>
        </w:rPr>
        <w:t>Persicaria</w:t>
      </w:r>
      <w:r>
        <w:rPr>
          <w:i/>
          <w:spacing w:val="6"/>
          <w:w w:val="115"/>
          <w:sz w:val="16"/>
        </w:rPr>
        <w:t> </w:t>
      </w:r>
      <w:r>
        <w:rPr>
          <w:i/>
          <w:w w:val="115"/>
          <w:sz w:val="16"/>
        </w:rPr>
        <w:t>salicifolia</w:t>
      </w:r>
      <w:r>
        <w:rPr>
          <w:w w:val="115"/>
          <w:sz w:val="16"/>
        </w:rPr>
        <w:t>,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11.</w:t>
      </w:r>
      <w:r>
        <w:rPr>
          <w:spacing w:val="8"/>
          <w:w w:val="115"/>
          <w:sz w:val="16"/>
        </w:rPr>
        <w:t> </w:t>
      </w:r>
      <w:r>
        <w:rPr>
          <w:i/>
          <w:w w:val="115"/>
          <w:sz w:val="16"/>
        </w:rPr>
        <w:t>P.</w:t>
      </w:r>
      <w:r>
        <w:rPr>
          <w:i/>
          <w:spacing w:val="7"/>
          <w:w w:val="115"/>
          <w:sz w:val="16"/>
        </w:rPr>
        <w:t> </w:t>
      </w:r>
      <w:r>
        <w:rPr>
          <w:i/>
          <w:w w:val="115"/>
          <w:sz w:val="16"/>
        </w:rPr>
        <w:t>lapathifolia</w:t>
      </w:r>
      <w:r>
        <w:rPr>
          <w:w w:val="115"/>
          <w:sz w:val="16"/>
        </w:rPr>
        <w:t>,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12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13.</w:t>
      </w:r>
      <w:r>
        <w:rPr>
          <w:spacing w:val="9"/>
          <w:w w:val="115"/>
          <w:sz w:val="16"/>
        </w:rPr>
        <w:t> </w:t>
      </w:r>
      <w:r>
        <w:rPr>
          <w:i/>
          <w:spacing w:val="-2"/>
          <w:w w:val="115"/>
          <w:sz w:val="16"/>
        </w:rPr>
        <w:t>Rorripa</w:t>
      </w:r>
    </w:p>
    <w:p>
      <w:pPr>
        <w:spacing w:before="47"/>
        <w:ind w:left="197" w:right="0" w:firstLine="0"/>
        <w:jc w:val="left"/>
        <w:rPr>
          <w:sz w:val="16"/>
        </w:rPr>
      </w:pPr>
      <w:r>
        <w:rPr>
          <w:i/>
          <w:w w:val="115"/>
          <w:sz w:val="16"/>
        </w:rPr>
        <w:t>palustris</w:t>
      </w:r>
      <w:r>
        <w:rPr>
          <w:w w:val="115"/>
          <w:sz w:val="16"/>
        </w:rPr>
        <w:t>,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14.</w:t>
      </w:r>
      <w:r>
        <w:rPr>
          <w:spacing w:val="-6"/>
          <w:w w:val="115"/>
          <w:sz w:val="16"/>
        </w:rPr>
        <w:t> </w:t>
      </w:r>
      <w:r>
        <w:rPr>
          <w:i/>
          <w:w w:val="115"/>
          <w:sz w:val="16"/>
        </w:rPr>
        <w:t>Echinochloa</w:t>
      </w:r>
      <w:r>
        <w:rPr>
          <w:i/>
          <w:spacing w:val="-6"/>
          <w:w w:val="115"/>
          <w:sz w:val="16"/>
        </w:rPr>
        <w:t> </w:t>
      </w:r>
      <w:r>
        <w:rPr>
          <w:i/>
          <w:w w:val="115"/>
          <w:sz w:val="16"/>
        </w:rPr>
        <w:t>colona</w:t>
      </w:r>
      <w:r>
        <w:rPr>
          <w:w w:val="115"/>
          <w:sz w:val="16"/>
        </w:rPr>
        <w:t>,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15.</w:t>
      </w:r>
      <w:r>
        <w:rPr>
          <w:spacing w:val="-6"/>
          <w:w w:val="115"/>
          <w:sz w:val="16"/>
        </w:rPr>
        <w:t> </w:t>
      </w:r>
      <w:r>
        <w:rPr>
          <w:i/>
          <w:w w:val="115"/>
          <w:sz w:val="16"/>
        </w:rPr>
        <w:t>E.</w:t>
      </w:r>
      <w:r>
        <w:rPr>
          <w:i/>
          <w:spacing w:val="-5"/>
          <w:w w:val="115"/>
          <w:sz w:val="16"/>
        </w:rPr>
        <w:t> </w:t>
      </w:r>
      <w:r>
        <w:rPr>
          <w:i/>
          <w:w w:val="115"/>
          <w:sz w:val="16"/>
        </w:rPr>
        <w:t>crus-galli</w:t>
      </w:r>
      <w:r>
        <w:rPr>
          <w:w w:val="115"/>
          <w:sz w:val="16"/>
        </w:rPr>
        <w:t>,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16.</w:t>
      </w:r>
      <w:r>
        <w:rPr>
          <w:spacing w:val="-6"/>
          <w:w w:val="115"/>
          <w:sz w:val="16"/>
        </w:rPr>
        <w:t> </w:t>
      </w:r>
      <w:r>
        <w:rPr>
          <w:i/>
          <w:w w:val="115"/>
          <w:sz w:val="16"/>
        </w:rPr>
        <w:t>E.</w:t>
      </w:r>
      <w:r>
        <w:rPr>
          <w:i/>
          <w:spacing w:val="-5"/>
          <w:w w:val="115"/>
          <w:sz w:val="16"/>
        </w:rPr>
        <w:t> </w:t>
      </w:r>
      <w:r>
        <w:rPr>
          <w:i/>
          <w:w w:val="115"/>
          <w:sz w:val="16"/>
        </w:rPr>
        <w:t>stagnina</w:t>
      </w:r>
      <w:r>
        <w:rPr>
          <w:w w:val="115"/>
          <w:sz w:val="16"/>
        </w:rPr>
        <w:t>,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17.</w:t>
      </w:r>
      <w:r>
        <w:rPr>
          <w:spacing w:val="-5"/>
          <w:w w:val="115"/>
          <w:sz w:val="16"/>
        </w:rPr>
        <w:t> </w:t>
      </w:r>
      <w:r>
        <w:rPr>
          <w:i/>
          <w:w w:val="115"/>
          <w:sz w:val="16"/>
        </w:rPr>
        <w:t>Leersia</w:t>
      </w:r>
      <w:r>
        <w:rPr>
          <w:i/>
          <w:spacing w:val="-7"/>
          <w:w w:val="115"/>
          <w:sz w:val="16"/>
        </w:rPr>
        <w:t> </w:t>
      </w:r>
      <w:r>
        <w:rPr>
          <w:i/>
          <w:w w:val="115"/>
          <w:sz w:val="16"/>
        </w:rPr>
        <w:t>hexandra</w:t>
      </w:r>
      <w:r>
        <w:rPr>
          <w:w w:val="115"/>
          <w:sz w:val="16"/>
        </w:rPr>
        <w:t>,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18.</w:t>
      </w:r>
      <w:r>
        <w:rPr>
          <w:spacing w:val="-5"/>
          <w:w w:val="115"/>
          <w:sz w:val="16"/>
        </w:rPr>
        <w:t> </w:t>
      </w:r>
      <w:r>
        <w:rPr>
          <w:i/>
          <w:w w:val="115"/>
          <w:sz w:val="16"/>
        </w:rPr>
        <w:t>Leptochloa</w:t>
      </w:r>
      <w:r>
        <w:rPr>
          <w:i/>
          <w:spacing w:val="-7"/>
          <w:w w:val="115"/>
          <w:sz w:val="16"/>
        </w:rPr>
        <w:t> </w:t>
      </w:r>
      <w:r>
        <w:rPr>
          <w:i/>
          <w:w w:val="115"/>
          <w:sz w:val="16"/>
        </w:rPr>
        <w:t>fusca</w:t>
      </w:r>
      <w:r>
        <w:rPr>
          <w:w w:val="115"/>
          <w:sz w:val="16"/>
        </w:rPr>
        <w:t>,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19.</w:t>
      </w:r>
      <w:r>
        <w:rPr>
          <w:spacing w:val="-6"/>
          <w:w w:val="115"/>
          <w:sz w:val="16"/>
        </w:rPr>
        <w:t> </w:t>
      </w:r>
      <w:r>
        <w:rPr>
          <w:i/>
          <w:w w:val="115"/>
          <w:sz w:val="16"/>
        </w:rPr>
        <w:t>Panicum</w:t>
      </w:r>
      <w:r>
        <w:rPr>
          <w:i/>
          <w:spacing w:val="-7"/>
          <w:w w:val="115"/>
          <w:sz w:val="16"/>
        </w:rPr>
        <w:t> </w:t>
      </w:r>
      <w:r>
        <w:rPr>
          <w:i/>
          <w:spacing w:val="-2"/>
          <w:w w:val="115"/>
          <w:sz w:val="16"/>
        </w:rPr>
        <w:t>repens</w:t>
      </w:r>
      <w:r>
        <w:rPr>
          <w:spacing w:val="-2"/>
          <w:w w:val="115"/>
          <w:sz w:val="16"/>
        </w:rPr>
        <w:t>,</w:t>
      </w:r>
    </w:p>
    <w:p>
      <w:pPr>
        <w:spacing w:before="45"/>
        <w:ind w:left="197" w:right="0" w:firstLine="0"/>
        <w:jc w:val="left"/>
        <w:rPr>
          <w:i/>
          <w:sz w:val="16"/>
        </w:rPr>
      </w:pPr>
      <w:r>
        <w:rPr>
          <w:w w:val="115"/>
          <w:sz w:val="16"/>
        </w:rPr>
        <w:t>20.</w:t>
      </w:r>
      <w:r>
        <w:rPr>
          <w:spacing w:val="19"/>
          <w:w w:val="115"/>
          <w:sz w:val="16"/>
        </w:rPr>
        <w:t> </w:t>
      </w:r>
      <w:r>
        <w:rPr>
          <w:i/>
          <w:w w:val="115"/>
          <w:sz w:val="16"/>
        </w:rPr>
        <w:t>Paspalidium</w:t>
      </w:r>
      <w:r>
        <w:rPr>
          <w:i/>
          <w:spacing w:val="19"/>
          <w:w w:val="115"/>
          <w:sz w:val="16"/>
        </w:rPr>
        <w:t> </w:t>
      </w:r>
      <w:r>
        <w:rPr>
          <w:i/>
          <w:w w:val="115"/>
          <w:sz w:val="16"/>
        </w:rPr>
        <w:t>geminatum</w:t>
      </w:r>
      <w:r>
        <w:rPr>
          <w:w w:val="115"/>
          <w:sz w:val="16"/>
        </w:rPr>
        <w:t>,</w:t>
      </w:r>
      <w:r>
        <w:rPr>
          <w:spacing w:val="21"/>
          <w:w w:val="115"/>
          <w:sz w:val="16"/>
        </w:rPr>
        <w:t> </w:t>
      </w:r>
      <w:r>
        <w:rPr>
          <w:w w:val="115"/>
          <w:sz w:val="16"/>
        </w:rPr>
        <w:t>21.</w:t>
      </w:r>
      <w:r>
        <w:rPr>
          <w:spacing w:val="19"/>
          <w:w w:val="115"/>
          <w:sz w:val="16"/>
        </w:rPr>
        <w:t> </w:t>
      </w:r>
      <w:r>
        <w:rPr>
          <w:i/>
          <w:w w:val="115"/>
          <w:sz w:val="16"/>
        </w:rPr>
        <w:t>Paspalum</w:t>
      </w:r>
      <w:r>
        <w:rPr>
          <w:i/>
          <w:spacing w:val="18"/>
          <w:w w:val="115"/>
          <w:sz w:val="16"/>
        </w:rPr>
        <w:t> </w:t>
      </w:r>
      <w:r>
        <w:rPr>
          <w:i/>
          <w:w w:val="115"/>
          <w:sz w:val="16"/>
        </w:rPr>
        <w:t>distichum</w:t>
      </w:r>
      <w:r>
        <w:rPr>
          <w:w w:val="115"/>
          <w:sz w:val="16"/>
        </w:rPr>
        <w:t>,</w:t>
      </w:r>
      <w:r>
        <w:rPr>
          <w:spacing w:val="21"/>
          <w:w w:val="115"/>
          <w:sz w:val="16"/>
        </w:rPr>
        <w:t> </w:t>
      </w:r>
      <w:r>
        <w:rPr>
          <w:w w:val="115"/>
          <w:sz w:val="16"/>
        </w:rPr>
        <w:t>22.</w:t>
      </w:r>
      <w:r>
        <w:rPr>
          <w:spacing w:val="19"/>
          <w:w w:val="115"/>
          <w:sz w:val="16"/>
        </w:rPr>
        <w:t> </w:t>
      </w:r>
      <w:r>
        <w:rPr>
          <w:i/>
          <w:w w:val="115"/>
          <w:sz w:val="16"/>
        </w:rPr>
        <w:t>Saccharum</w:t>
      </w:r>
      <w:r>
        <w:rPr>
          <w:i/>
          <w:spacing w:val="19"/>
          <w:w w:val="115"/>
          <w:sz w:val="16"/>
        </w:rPr>
        <w:t> </w:t>
      </w:r>
      <w:r>
        <w:rPr>
          <w:i/>
          <w:w w:val="115"/>
          <w:sz w:val="16"/>
        </w:rPr>
        <w:t>spontaneum</w:t>
      </w:r>
      <w:r>
        <w:rPr>
          <w:w w:val="115"/>
          <w:sz w:val="16"/>
        </w:rPr>
        <w:t>,</w:t>
      </w:r>
      <w:r>
        <w:rPr>
          <w:spacing w:val="21"/>
          <w:w w:val="115"/>
          <w:sz w:val="16"/>
        </w:rPr>
        <w:t> </w:t>
      </w:r>
      <w:r>
        <w:rPr>
          <w:w w:val="115"/>
          <w:sz w:val="16"/>
        </w:rPr>
        <w:t>23</w:t>
      </w:r>
      <w:r>
        <w:rPr>
          <w:spacing w:val="19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20"/>
          <w:w w:val="115"/>
          <w:sz w:val="16"/>
        </w:rPr>
        <w:t> </w:t>
      </w:r>
      <w:r>
        <w:rPr>
          <w:w w:val="115"/>
          <w:sz w:val="16"/>
        </w:rPr>
        <w:t>24.</w:t>
      </w:r>
      <w:r>
        <w:rPr>
          <w:spacing w:val="19"/>
          <w:w w:val="115"/>
          <w:sz w:val="16"/>
        </w:rPr>
        <w:t> </w:t>
      </w:r>
      <w:r>
        <w:rPr>
          <w:i/>
          <w:w w:val="115"/>
          <w:sz w:val="16"/>
        </w:rPr>
        <w:t>Phragmites</w:t>
      </w:r>
      <w:r>
        <w:rPr>
          <w:i/>
          <w:spacing w:val="18"/>
          <w:w w:val="115"/>
          <w:sz w:val="16"/>
        </w:rPr>
        <w:t> </w:t>
      </w:r>
      <w:r>
        <w:rPr>
          <w:i/>
          <w:w w:val="115"/>
          <w:sz w:val="16"/>
        </w:rPr>
        <w:t>australis</w:t>
      </w:r>
      <w:r>
        <w:rPr>
          <w:w w:val="115"/>
          <w:sz w:val="16"/>
        </w:rPr>
        <w:t>,</w:t>
      </w:r>
      <w:r>
        <w:rPr>
          <w:spacing w:val="19"/>
          <w:w w:val="115"/>
          <w:sz w:val="16"/>
        </w:rPr>
        <w:t> </w:t>
      </w:r>
      <w:r>
        <w:rPr>
          <w:w w:val="115"/>
          <w:sz w:val="16"/>
        </w:rPr>
        <w:t>25.</w:t>
      </w:r>
      <w:r>
        <w:rPr>
          <w:spacing w:val="20"/>
          <w:w w:val="115"/>
          <w:sz w:val="16"/>
        </w:rPr>
        <w:t> </w:t>
      </w:r>
      <w:r>
        <w:rPr>
          <w:i/>
          <w:spacing w:val="-5"/>
          <w:w w:val="115"/>
          <w:sz w:val="16"/>
        </w:rPr>
        <w:t>J.</w:t>
      </w:r>
    </w:p>
    <w:p>
      <w:pPr>
        <w:spacing w:before="45"/>
        <w:ind w:left="197" w:right="0" w:firstLine="0"/>
        <w:jc w:val="left"/>
        <w:rPr>
          <w:sz w:val="16"/>
        </w:rPr>
      </w:pPr>
      <w:r>
        <w:rPr>
          <w:i/>
          <w:w w:val="120"/>
          <w:sz w:val="16"/>
        </w:rPr>
        <w:t>subulatus</w:t>
      </w:r>
      <w:r>
        <w:rPr>
          <w:w w:val="120"/>
          <w:sz w:val="16"/>
        </w:rPr>
        <w:t>,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26.</w:t>
      </w:r>
      <w:r>
        <w:rPr>
          <w:spacing w:val="-6"/>
          <w:w w:val="120"/>
          <w:sz w:val="16"/>
        </w:rPr>
        <w:t> </w:t>
      </w:r>
      <w:r>
        <w:rPr>
          <w:i/>
          <w:w w:val="120"/>
          <w:sz w:val="16"/>
        </w:rPr>
        <w:t>J.</w:t>
      </w:r>
      <w:r>
        <w:rPr>
          <w:i/>
          <w:spacing w:val="-6"/>
          <w:w w:val="120"/>
          <w:sz w:val="16"/>
        </w:rPr>
        <w:t> </w:t>
      </w:r>
      <w:r>
        <w:rPr>
          <w:i/>
          <w:w w:val="120"/>
          <w:sz w:val="16"/>
        </w:rPr>
        <w:t>bufonius</w:t>
      </w:r>
      <w:r>
        <w:rPr>
          <w:w w:val="120"/>
          <w:sz w:val="16"/>
        </w:rPr>
        <w:t>,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27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28.</w:t>
      </w:r>
      <w:r>
        <w:rPr>
          <w:spacing w:val="-6"/>
          <w:w w:val="120"/>
          <w:sz w:val="16"/>
        </w:rPr>
        <w:t> </w:t>
      </w:r>
      <w:r>
        <w:rPr>
          <w:i/>
          <w:w w:val="120"/>
          <w:sz w:val="16"/>
        </w:rPr>
        <w:t>Ranunculus</w:t>
      </w:r>
      <w:r>
        <w:rPr>
          <w:i/>
          <w:spacing w:val="-7"/>
          <w:w w:val="120"/>
          <w:sz w:val="16"/>
        </w:rPr>
        <w:t> </w:t>
      </w:r>
      <w:r>
        <w:rPr>
          <w:i/>
          <w:w w:val="120"/>
          <w:sz w:val="16"/>
        </w:rPr>
        <w:t>sceleratus</w:t>
      </w:r>
      <w:r>
        <w:rPr>
          <w:w w:val="120"/>
          <w:sz w:val="16"/>
        </w:rPr>
        <w:t>,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29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30.</w:t>
      </w:r>
      <w:r>
        <w:rPr>
          <w:spacing w:val="-6"/>
          <w:w w:val="120"/>
          <w:sz w:val="16"/>
        </w:rPr>
        <w:t> </w:t>
      </w:r>
      <w:r>
        <w:rPr>
          <w:i/>
          <w:w w:val="120"/>
          <w:sz w:val="16"/>
        </w:rPr>
        <w:t>Veronica</w:t>
      </w:r>
      <w:r>
        <w:rPr>
          <w:i/>
          <w:spacing w:val="-5"/>
          <w:w w:val="120"/>
          <w:sz w:val="16"/>
        </w:rPr>
        <w:t> </w:t>
      </w:r>
      <w:r>
        <w:rPr>
          <w:i/>
          <w:w w:val="120"/>
          <w:sz w:val="16"/>
        </w:rPr>
        <w:t>anagallis-aquatica</w:t>
      </w:r>
      <w:r>
        <w:rPr>
          <w:w w:val="120"/>
          <w:sz w:val="16"/>
        </w:rPr>
        <w:t>,</w:t>
      </w:r>
      <w:r>
        <w:rPr>
          <w:spacing w:val="-7"/>
          <w:w w:val="120"/>
          <w:sz w:val="16"/>
        </w:rPr>
        <w:t> </w:t>
      </w:r>
      <w:r>
        <w:rPr>
          <w:w w:val="120"/>
          <w:sz w:val="16"/>
        </w:rPr>
        <w:t>31.</w:t>
      </w:r>
      <w:r>
        <w:rPr>
          <w:spacing w:val="-5"/>
          <w:w w:val="120"/>
          <w:sz w:val="16"/>
        </w:rPr>
        <w:t> </w:t>
      </w:r>
      <w:r>
        <w:rPr>
          <w:i/>
          <w:w w:val="120"/>
          <w:sz w:val="16"/>
        </w:rPr>
        <w:t>Typha</w:t>
      </w:r>
      <w:r>
        <w:rPr>
          <w:i/>
          <w:spacing w:val="-6"/>
          <w:w w:val="120"/>
          <w:sz w:val="16"/>
        </w:rPr>
        <w:t> </w:t>
      </w:r>
      <w:r>
        <w:rPr>
          <w:i/>
          <w:spacing w:val="-2"/>
          <w:w w:val="120"/>
          <w:sz w:val="16"/>
        </w:rPr>
        <w:t>domingensis</w:t>
      </w:r>
      <w:r>
        <w:rPr>
          <w:spacing w:val="-2"/>
          <w:w w:val="120"/>
          <w:sz w:val="16"/>
        </w:rPr>
        <w:t>.</w:t>
      </w:r>
    </w:p>
    <w:p>
      <w:pPr>
        <w:spacing w:after="0"/>
        <w:jc w:val="left"/>
        <w:rPr>
          <w:sz w:val="16"/>
        </w:rPr>
        <w:sectPr>
          <w:pgSz w:w="11910" w:h="15880"/>
          <w:pgMar w:top="540" w:bottom="280" w:left="840" w:right="840"/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Acknowledgements" w:id="15"/>
      <w:bookmarkEnd w:id="15"/>
      <w:r>
        <w:rPr/>
      </w:r>
      <w:bookmarkStart w:name="References" w:id="16"/>
      <w:bookmarkEnd w:id="16"/>
      <w:r>
        <w:rPr/>
      </w:r>
      <w:r>
        <w:rPr>
          <w:spacing w:val="-5"/>
          <w:w w:val="115"/>
          <w:sz w:val="19"/>
        </w:rPr>
        <w:t>138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132</w:t>
        </w:r>
      </w:hyperlink>
      <w:r>
        <w:rPr>
          <w:smallCaps w:val="0"/>
          <w:color w:val="007FAC"/>
          <w:spacing w:val="-12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138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3792;mso-wrap-distance-left:0;mso-wrap-distance-right:0" id="docshape3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"/>
      </w:pPr>
    </w:p>
    <w:p>
      <w:pPr>
        <w:spacing w:after="0"/>
        <w:sectPr>
          <w:pgSz w:w="11910" w:h="15880"/>
          <w:pgMar w:top="540" w:bottom="280" w:left="840" w:right="840"/>
        </w:sect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spacing w:line="39" w:lineRule="exact"/>
        <w:ind w:left="105" w:right="-15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3036570" cy="25400"/>
                <wp:effectExtent l="0" t="0" r="0" b="0"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3036570" cy="25400"/>
                          <a:chExt cx="3036570" cy="2540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30365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25400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"/>
                                </a:lnTo>
                                <a:lnTo>
                                  <a:pt x="3036239" y="25200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pt;height:2pt;mso-position-horizontal-relative:char;mso-position-vertical-relative:line" id="docshapegroup40" coordorigin="0,0" coordsize="4782,40">
                <v:rect style="position:absolute;left:0;top:0;width:4782;height:40" id="docshape41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pStyle w:val="Heading1"/>
        <w:spacing w:before="66"/>
        <w:ind w:firstLine="0"/>
      </w:pPr>
      <w:r>
        <w:rPr>
          <w:spacing w:val="-2"/>
          <w:w w:val="125"/>
        </w:rPr>
        <w:t>Acknowledgements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297" w:lineRule="auto"/>
        <w:ind w:left="105" w:right="38"/>
        <w:jc w:val="both"/>
      </w:pP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author</w:t>
      </w:r>
      <w:r>
        <w:rPr>
          <w:spacing w:val="-9"/>
          <w:w w:val="120"/>
        </w:rPr>
        <w:t> </w:t>
      </w:r>
      <w:r>
        <w:rPr>
          <w:w w:val="120"/>
        </w:rPr>
        <w:t>is</w:t>
      </w:r>
      <w:r>
        <w:rPr>
          <w:spacing w:val="-9"/>
          <w:w w:val="120"/>
        </w:rPr>
        <w:t> </w:t>
      </w:r>
      <w:r>
        <w:rPr>
          <w:w w:val="120"/>
        </w:rPr>
        <w:t>deeply</w:t>
      </w:r>
      <w:r>
        <w:rPr>
          <w:spacing w:val="-10"/>
          <w:w w:val="120"/>
        </w:rPr>
        <w:t> </w:t>
      </w:r>
      <w:r>
        <w:rPr>
          <w:w w:val="120"/>
        </w:rPr>
        <w:t>indebted</w:t>
      </w:r>
      <w:r>
        <w:rPr>
          <w:spacing w:val="-9"/>
          <w:w w:val="120"/>
        </w:rPr>
        <w:t> </w:t>
      </w:r>
      <w:r>
        <w:rPr>
          <w:w w:val="120"/>
        </w:rPr>
        <w:t>to</w:t>
      </w:r>
      <w:r>
        <w:rPr>
          <w:spacing w:val="-9"/>
          <w:w w:val="120"/>
        </w:rPr>
        <w:t> </w:t>
      </w:r>
      <w:r>
        <w:rPr>
          <w:w w:val="120"/>
        </w:rPr>
        <w:t>Prof.</w:t>
      </w:r>
      <w:r>
        <w:rPr>
          <w:spacing w:val="-8"/>
          <w:w w:val="120"/>
        </w:rPr>
        <w:t> </w:t>
      </w:r>
      <w:r>
        <w:rPr>
          <w:w w:val="120"/>
        </w:rPr>
        <w:t>M.A.</w:t>
      </w:r>
      <w:r>
        <w:rPr>
          <w:spacing w:val="-10"/>
          <w:w w:val="120"/>
        </w:rPr>
        <w:t> </w:t>
      </w:r>
      <w:r>
        <w:rPr>
          <w:w w:val="120"/>
        </w:rPr>
        <w:t>Zahran,</w:t>
      </w:r>
      <w:r>
        <w:rPr>
          <w:spacing w:val="-9"/>
          <w:w w:val="120"/>
        </w:rPr>
        <w:t> </w:t>
      </w:r>
      <w:r>
        <w:rPr>
          <w:w w:val="120"/>
        </w:rPr>
        <w:t>Faculty</w:t>
      </w:r>
      <w:r>
        <w:rPr>
          <w:spacing w:val="-10"/>
          <w:w w:val="120"/>
        </w:rPr>
        <w:t> </w:t>
      </w:r>
      <w:r>
        <w:rPr>
          <w:w w:val="120"/>
        </w:rPr>
        <w:t>of Science,</w:t>
      </w:r>
      <w:r>
        <w:rPr>
          <w:spacing w:val="-5"/>
          <w:w w:val="120"/>
        </w:rPr>
        <w:t> </w:t>
      </w:r>
      <w:r>
        <w:rPr>
          <w:w w:val="120"/>
        </w:rPr>
        <w:t>Mansoura</w:t>
      </w:r>
      <w:r>
        <w:rPr>
          <w:spacing w:val="-4"/>
          <w:w w:val="120"/>
        </w:rPr>
        <w:t> </w:t>
      </w:r>
      <w:r>
        <w:rPr>
          <w:w w:val="120"/>
        </w:rPr>
        <w:t>University</w:t>
      </w:r>
      <w:r>
        <w:rPr>
          <w:spacing w:val="-4"/>
          <w:w w:val="120"/>
        </w:rPr>
        <w:t> </w:t>
      </w:r>
      <w:r>
        <w:rPr>
          <w:w w:val="120"/>
        </w:rPr>
        <w:t>for</w:t>
      </w:r>
      <w:r>
        <w:rPr>
          <w:spacing w:val="-3"/>
          <w:w w:val="120"/>
        </w:rPr>
        <w:t> </w:t>
      </w:r>
      <w:r>
        <w:rPr>
          <w:w w:val="120"/>
        </w:rPr>
        <w:t>revising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manuscript</w:t>
      </w:r>
      <w:r>
        <w:rPr>
          <w:spacing w:val="-3"/>
          <w:w w:val="120"/>
        </w:rPr>
        <w:t> </w:t>
      </w:r>
      <w:r>
        <w:rPr>
          <w:w w:val="120"/>
        </w:rPr>
        <w:t>and for his constructed advice.</w:t>
      </w:r>
    </w:p>
    <w:p>
      <w:pPr>
        <w:pStyle w:val="BodyText"/>
        <w:spacing w:before="176"/>
      </w:pPr>
    </w:p>
    <w:p>
      <w:pPr>
        <w:pStyle w:val="Heading2"/>
        <w:spacing w:before="0"/>
      </w:pPr>
      <w:r>
        <w:rPr>
          <w:smallCaps/>
          <w:spacing w:val="37"/>
          <w:w w:val="110"/>
        </w:rPr>
        <w:t>references </w:t>
      </w:r>
    </w:p>
    <w:p>
      <w:pPr>
        <w:pStyle w:val="BodyText"/>
        <w:spacing w:before="8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600481</wp:posOffset>
                </wp:positionH>
                <wp:positionV relativeFrom="paragraph">
                  <wp:posOffset>115308</wp:posOffset>
                </wp:positionV>
                <wp:extent cx="3036570" cy="3175"/>
                <wp:effectExtent l="0" t="0" r="0" b="0"/>
                <wp:wrapTopAndBottom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303657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3175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3036239" y="2879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079422pt;width:239.074pt;height:.22675pt;mso-position-horizontal-relative:page;mso-position-vertical-relative:paragraph;z-index:-15712768;mso-wrap-distance-left:0;mso-wrap-distance-right:0" id="docshape4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7"/>
        <w:rPr>
          <w:sz w:val="18"/>
        </w:rPr>
      </w:pPr>
    </w:p>
    <w:p>
      <w:pPr>
        <w:pStyle w:val="ListParagraph"/>
        <w:numPr>
          <w:ilvl w:val="0"/>
          <w:numId w:val="5"/>
        </w:numPr>
        <w:tabs>
          <w:tab w:pos="438" w:val="left" w:leader="none"/>
          <w:tab w:pos="440" w:val="left" w:leader="none"/>
        </w:tabs>
        <w:spacing w:line="276" w:lineRule="auto" w:before="1" w:after="0"/>
        <w:ind w:left="440" w:right="198" w:hanging="256"/>
        <w:jc w:val="left"/>
        <w:rPr>
          <w:sz w:val="15"/>
        </w:rPr>
      </w:pPr>
      <w:bookmarkStart w:name="_bookmark3" w:id="17"/>
      <w:bookmarkEnd w:id="17"/>
      <w:r>
        <w:rPr/>
      </w:r>
      <w:hyperlink r:id="rId18">
        <w:r>
          <w:rPr>
            <w:color w:val="007FAC"/>
            <w:w w:val="110"/>
            <w:sz w:val="15"/>
          </w:rPr>
          <w:t>Walker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JW,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Doyle</w:t>
        </w:r>
        <w:r>
          <w:rPr>
            <w:color w:val="007FAC"/>
            <w:spacing w:val="3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JA.</w:t>
        </w:r>
        <w:r>
          <w:rPr>
            <w:color w:val="007FAC"/>
            <w:spacing w:val="3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The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basis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Angiosperm</w:t>
        </w:r>
        <w:r>
          <w:rPr>
            <w:color w:val="007FAC"/>
            <w:spacing w:val="3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phylogeny:</w:t>
        </w:r>
      </w:hyperlink>
      <w:r>
        <w:rPr>
          <w:color w:val="007FAC"/>
          <w:w w:val="110"/>
          <w:sz w:val="15"/>
        </w:rPr>
        <w:t> </w:t>
      </w:r>
      <w:hyperlink r:id="rId18">
        <w:r>
          <w:rPr>
            <w:color w:val="007FAC"/>
            <w:w w:val="110"/>
            <w:sz w:val="15"/>
          </w:rPr>
          <w:t>palynology. Ann Bot Gard 1975;62:666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18">
        <w:r>
          <w:rPr>
            <w:color w:val="007FAC"/>
            <w:w w:val="110"/>
            <w:sz w:val="15"/>
          </w:rPr>
          <w:t>723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38" w:val="left" w:leader="none"/>
          <w:tab w:pos="440" w:val="left" w:leader="none"/>
        </w:tabs>
        <w:spacing w:line="278" w:lineRule="auto" w:before="0" w:after="0"/>
        <w:ind w:left="440" w:right="739" w:hanging="256"/>
        <w:jc w:val="left"/>
        <w:rPr>
          <w:sz w:val="15"/>
        </w:rPr>
      </w:pPr>
      <w:bookmarkStart w:name="_bookmark4" w:id="18"/>
      <w:bookmarkEnd w:id="18"/>
      <w:r>
        <w:rPr/>
      </w:r>
      <w:hyperlink r:id="rId19">
        <w:r>
          <w:rPr>
            <w:color w:val="007FAC"/>
            <w:w w:val="115"/>
            <w:sz w:val="15"/>
          </w:rPr>
          <w:t>Brown R. Old pollen and spores flora, vol. 21. </w:t>
        </w:r>
        <w:r>
          <w:rPr>
            <w:color w:val="007FAC"/>
            <w:w w:val="115"/>
            <w:sz w:val="15"/>
          </w:rPr>
          <w:t>Oslo:</w:t>
        </w:r>
      </w:hyperlink>
      <w:r>
        <w:rPr>
          <w:color w:val="007FAC"/>
          <w:w w:val="115"/>
          <w:sz w:val="15"/>
        </w:rPr>
        <w:t> </w:t>
      </w:r>
      <w:hyperlink r:id="rId19">
        <w:r>
          <w:rPr>
            <w:color w:val="007FAC"/>
            <w:w w:val="115"/>
            <w:sz w:val="15"/>
          </w:rPr>
          <w:t>Scandinavian University Press; 1811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38" w:val="left" w:leader="none"/>
          <w:tab w:pos="440" w:val="left" w:leader="none"/>
        </w:tabs>
        <w:spacing w:line="276" w:lineRule="auto" w:before="0" w:after="0"/>
        <w:ind w:left="440" w:right="322" w:hanging="256"/>
        <w:jc w:val="left"/>
        <w:rPr>
          <w:sz w:val="15"/>
        </w:rPr>
      </w:pPr>
      <w:bookmarkStart w:name="_bookmark5" w:id="19"/>
      <w:bookmarkEnd w:id="19"/>
      <w:r>
        <w:rPr/>
      </w:r>
      <w:hyperlink r:id="rId20">
        <w:r>
          <w:rPr>
            <w:color w:val="007FAC"/>
            <w:w w:val="115"/>
            <w:sz w:val="15"/>
          </w:rPr>
          <w:t>Lindau G. In: Engler A, Prantl K, editors. Die </w:t>
        </w:r>
        <w:r>
          <w:rPr>
            <w:color w:val="007FAC"/>
            <w:w w:val="115"/>
            <w:sz w:val="15"/>
          </w:rPr>
          <w:t>Naturlichen</w:t>
        </w:r>
      </w:hyperlink>
      <w:r>
        <w:rPr>
          <w:color w:val="007FAC"/>
          <w:w w:val="115"/>
          <w:sz w:val="15"/>
        </w:rPr>
        <w:t> </w:t>
      </w:r>
      <w:hyperlink r:id="rId20">
        <w:r>
          <w:rPr>
            <w:color w:val="007FAC"/>
            <w:w w:val="115"/>
            <w:sz w:val="15"/>
          </w:rPr>
          <w:t>Pflanzenfamilien, vol. 4. Leipzig: W. Engelmann; 1893.</w:t>
        </w:r>
      </w:hyperlink>
    </w:p>
    <w:p>
      <w:pPr>
        <w:spacing w:before="0"/>
        <w:ind w:left="440" w:right="0" w:firstLine="0"/>
        <w:jc w:val="left"/>
        <w:rPr>
          <w:sz w:val="15"/>
        </w:rPr>
      </w:pPr>
      <w:hyperlink r:id="rId20">
        <w:r>
          <w:rPr>
            <w:color w:val="007FAC"/>
            <w:w w:val="115"/>
            <w:sz w:val="15"/>
          </w:rPr>
          <w:t>p.</w:t>
        </w:r>
        <w:r>
          <w:rPr>
            <w:color w:val="007FAC"/>
            <w:spacing w:val="13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275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20">
        <w:r>
          <w:rPr>
            <w:color w:val="007FAC"/>
            <w:spacing w:val="-2"/>
            <w:w w:val="115"/>
            <w:sz w:val="15"/>
          </w:rPr>
          <w:t>354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38" w:val="left" w:leader="none"/>
          <w:tab w:pos="440" w:val="left" w:leader="none"/>
        </w:tabs>
        <w:spacing w:line="278" w:lineRule="auto" w:before="27" w:after="0"/>
        <w:ind w:left="440" w:right="249" w:hanging="256"/>
        <w:jc w:val="left"/>
        <w:rPr>
          <w:sz w:val="15"/>
        </w:rPr>
      </w:pPr>
      <w:bookmarkStart w:name="_bookmark6" w:id="20"/>
      <w:bookmarkEnd w:id="20"/>
      <w:r>
        <w:rPr/>
      </w:r>
      <w:hyperlink r:id="rId21">
        <w:r>
          <w:rPr>
            <w:color w:val="007FAC"/>
            <w:w w:val="110"/>
            <w:sz w:val="15"/>
          </w:rPr>
          <w:t>Carlo</w:t>
        </w:r>
        <w:r>
          <w:rPr>
            <w:color w:val="007FAC"/>
            <w:spacing w:val="3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D,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Paula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R.</w:t>
        </w:r>
        <w:r>
          <w:rPr>
            <w:color w:val="007FAC"/>
            <w:spacing w:val="3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New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insights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into</w:t>
        </w:r>
        <w:r>
          <w:rPr>
            <w:color w:val="007FAC"/>
            <w:spacing w:val="3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pollen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evolution.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Int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</w:hyperlink>
      <w:r>
        <w:rPr>
          <w:color w:val="007FAC"/>
          <w:w w:val="110"/>
          <w:sz w:val="15"/>
        </w:rPr>
        <w:t> </w:t>
      </w:r>
      <w:hyperlink r:id="rId21">
        <w:r>
          <w:rPr>
            <w:color w:val="007FAC"/>
            <w:w w:val="110"/>
            <w:sz w:val="15"/>
          </w:rPr>
          <w:t>Plant Sci 2004;164:835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38" w:val="left" w:leader="none"/>
          <w:tab w:pos="440" w:val="left" w:leader="none"/>
        </w:tabs>
        <w:spacing w:line="276" w:lineRule="auto" w:before="0" w:after="0"/>
        <w:ind w:left="440" w:right="202" w:hanging="256"/>
        <w:jc w:val="left"/>
        <w:rPr>
          <w:sz w:val="15"/>
        </w:rPr>
      </w:pPr>
      <w:hyperlink r:id="rId22">
        <w:r>
          <w:rPr>
            <w:color w:val="007FAC"/>
            <w:w w:val="120"/>
            <w:sz w:val="15"/>
          </w:rPr>
          <w:t>Giveyrel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L,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Le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Thomas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Ferguson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K,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Chase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MW.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Critical</w:t>
        </w:r>
      </w:hyperlink>
      <w:r>
        <w:rPr>
          <w:color w:val="007FAC"/>
          <w:w w:val="120"/>
          <w:sz w:val="15"/>
        </w:rPr>
        <w:t> </w:t>
      </w:r>
      <w:hyperlink r:id="rId22">
        <w:r>
          <w:rPr>
            <w:color w:val="007FAC"/>
            <w:w w:val="120"/>
            <w:sz w:val="15"/>
          </w:rPr>
          <w:t>reexamination of palynological characters used to </w:t>
        </w:r>
        <w:r>
          <w:rPr>
            <w:color w:val="007FAC"/>
            <w:w w:val="120"/>
            <w:sz w:val="15"/>
          </w:rPr>
          <w:t>delimit</w:t>
        </w:r>
      </w:hyperlink>
      <w:r>
        <w:rPr>
          <w:color w:val="007FAC"/>
          <w:w w:val="120"/>
          <w:sz w:val="15"/>
        </w:rPr>
        <w:t> </w:t>
      </w:r>
      <w:hyperlink r:id="rId22">
        <w:r>
          <w:rPr>
            <w:color w:val="007FAC"/>
            <w:w w:val="120"/>
            <w:sz w:val="15"/>
          </w:rPr>
          <w:t>Asclepidaceae in comparison to the molecular phylogeny</w:t>
        </w:r>
      </w:hyperlink>
      <w:r>
        <w:rPr>
          <w:color w:val="007FAC"/>
          <w:w w:val="120"/>
          <w:sz w:val="15"/>
        </w:rPr>
        <w:t> </w:t>
      </w:r>
      <w:hyperlink r:id="rId22">
        <w:r>
          <w:rPr>
            <w:color w:val="007FAC"/>
            <w:w w:val="120"/>
            <w:sz w:val="15"/>
          </w:rPr>
          <w:t>obtained from plastid matk sequences. Mol Phylog Evol</w:t>
        </w:r>
      </w:hyperlink>
      <w:r>
        <w:rPr>
          <w:color w:val="007FAC"/>
          <w:w w:val="120"/>
          <w:sz w:val="15"/>
        </w:rPr>
        <w:t> </w:t>
      </w:r>
      <w:hyperlink r:id="rId22">
        <w:r>
          <w:rPr>
            <w:color w:val="007FAC"/>
            <w:spacing w:val="-2"/>
            <w:w w:val="120"/>
            <w:sz w:val="15"/>
          </w:rPr>
          <w:t>2000;9:517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22">
        <w:r>
          <w:rPr>
            <w:color w:val="007FAC"/>
            <w:spacing w:val="-2"/>
            <w:w w:val="120"/>
            <w:sz w:val="15"/>
          </w:rPr>
          <w:t>27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38" w:val="left" w:leader="none"/>
          <w:tab w:pos="440" w:val="left" w:leader="none"/>
        </w:tabs>
        <w:spacing w:line="276" w:lineRule="auto" w:before="2" w:after="0"/>
        <w:ind w:left="440" w:right="40" w:hanging="256"/>
        <w:jc w:val="left"/>
        <w:rPr>
          <w:sz w:val="15"/>
        </w:rPr>
      </w:pPr>
      <w:hyperlink r:id="rId23">
        <w:r>
          <w:rPr>
            <w:color w:val="007FAC"/>
            <w:w w:val="115"/>
            <w:sz w:val="15"/>
          </w:rPr>
          <w:t>Persson V, Kanpps S, Blackmore S. Pollen morphology and</w:t>
        </w:r>
      </w:hyperlink>
      <w:r>
        <w:rPr>
          <w:color w:val="007FAC"/>
          <w:spacing w:val="40"/>
          <w:w w:val="115"/>
          <w:sz w:val="15"/>
        </w:rPr>
        <w:t> </w:t>
      </w:r>
      <w:hyperlink r:id="rId23">
        <w:r>
          <w:rPr>
            <w:color w:val="007FAC"/>
            <w:w w:val="115"/>
            <w:sz w:val="15"/>
          </w:rPr>
          <w:t>systematics of tribe juanulloeae A. T. Hunziker </w:t>
        </w:r>
        <w:r>
          <w:rPr>
            <w:color w:val="007FAC"/>
            <w:w w:val="115"/>
            <w:sz w:val="15"/>
          </w:rPr>
          <w:t>(Solanaceae).</w:t>
        </w:r>
      </w:hyperlink>
      <w:r>
        <w:rPr>
          <w:color w:val="007FAC"/>
          <w:spacing w:val="40"/>
          <w:w w:val="117"/>
          <w:sz w:val="15"/>
        </w:rPr>
        <w:t> </w:t>
      </w:r>
      <w:bookmarkStart w:name="_bookmark7" w:id="21"/>
      <w:bookmarkEnd w:id="21"/>
      <w:r>
        <w:rPr>
          <w:color w:val="007FAC"/>
          <w:w w:val="117"/>
          <w:sz w:val="15"/>
        </w:rPr>
      </w:r>
      <w:hyperlink r:id="rId23">
        <w:r>
          <w:rPr>
            <w:color w:val="007FAC"/>
            <w:w w:val="115"/>
            <w:sz w:val="15"/>
          </w:rPr>
          <w:t>Rev Palaeobot Palynol 1996;83:1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23">
        <w:r>
          <w:rPr>
            <w:color w:val="007FAC"/>
            <w:w w:val="115"/>
            <w:sz w:val="15"/>
          </w:rPr>
          <w:t>30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38" w:val="left" w:leader="none"/>
          <w:tab w:pos="440" w:val="left" w:leader="none"/>
        </w:tabs>
        <w:spacing w:line="278" w:lineRule="auto" w:before="2" w:after="0"/>
        <w:ind w:left="440" w:right="696" w:hanging="256"/>
        <w:jc w:val="left"/>
        <w:rPr>
          <w:sz w:val="15"/>
        </w:rPr>
      </w:pPr>
      <w:hyperlink r:id="rId24">
        <w:r>
          <w:rPr>
            <w:color w:val="007FAC"/>
            <w:w w:val="115"/>
            <w:sz w:val="15"/>
          </w:rPr>
          <w:t>Harris WF. A manual of the spores of New </w:t>
        </w:r>
        <w:r>
          <w:rPr>
            <w:color w:val="007FAC"/>
            <w:w w:val="115"/>
            <w:sz w:val="15"/>
          </w:rPr>
          <w:t>Zealand</w:t>
        </w:r>
      </w:hyperlink>
      <w:r>
        <w:rPr>
          <w:color w:val="007FAC"/>
          <w:spacing w:val="40"/>
          <w:w w:val="115"/>
          <w:sz w:val="15"/>
        </w:rPr>
        <w:t> </w:t>
      </w:r>
      <w:hyperlink r:id="rId24">
        <w:r>
          <w:rPr>
            <w:color w:val="007FAC"/>
            <w:w w:val="115"/>
            <w:sz w:val="15"/>
          </w:rPr>
          <w:t>Pteridophyta. Bull NZ Sci Ind Res 1955;116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38" w:val="left" w:leader="none"/>
          <w:tab w:pos="440" w:val="left" w:leader="none"/>
        </w:tabs>
        <w:spacing w:line="276" w:lineRule="auto" w:before="0" w:after="0"/>
        <w:ind w:left="440" w:right="103" w:hanging="256"/>
        <w:jc w:val="left"/>
        <w:rPr>
          <w:sz w:val="15"/>
        </w:rPr>
      </w:pPr>
      <w:hyperlink r:id="rId25">
        <w:r>
          <w:rPr>
            <w:color w:val="007FAC"/>
            <w:w w:val="115"/>
            <w:sz w:val="15"/>
          </w:rPr>
          <w:t>Moore PD, Webb JA. An illustrated guide to pollen analysis.</w:t>
        </w:r>
      </w:hyperlink>
      <w:r>
        <w:rPr>
          <w:color w:val="007FAC"/>
          <w:w w:val="115"/>
          <w:sz w:val="15"/>
        </w:rPr>
        <w:t> </w:t>
      </w:r>
      <w:hyperlink r:id="rId25">
        <w:r>
          <w:rPr>
            <w:color w:val="007FAC"/>
            <w:w w:val="115"/>
            <w:sz w:val="15"/>
          </w:rPr>
          <w:t>London: Hodder and Stoughton; 1978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38" w:val="left" w:leader="none"/>
          <w:tab w:pos="440" w:val="left" w:leader="none"/>
        </w:tabs>
        <w:spacing w:line="278" w:lineRule="auto" w:before="0" w:after="0"/>
        <w:ind w:left="440" w:right="615" w:hanging="256"/>
        <w:jc w:val="left"/>
        <w:rPr>
          <w:sz w:val="15"/>
        </w:rPr>
      </w:pPr>
      <w:bookmarkStart w:name="_bookmark8" w:id="22"/>
      <w:bookmarkEnd w:id="22"/>
      <w:r>
        <w:rPr/>
      </w:r>
      <w:hyperlink r:id="rId26">
        <w:r>
          <w:rPr>
            <w:color w:val="007FAC"/>
            <w:w w:val="115"/>
            <w:sz w:val="15"/>
          </w:rPr>
          <w:t>Erdtman G. Pollen morphology and plant </w:t>
        </w:r>
        <w:r>
          <w:rPr>
            <w:color w:val="007FAC"/>
            <w:w w:val="115"/>
            <w:sz w:val="15"/>
          </w:rPr>
          <w:t>taxonomy;</w:t>
        </w:r>
      </w:hyperlink>
      <w:r>
        <w:rPr>
          <w:color w:val="007FAC"/>
          <w:spacing w:val="80"/>
          <w:w w:val="115"/>
          <w:sz w:val="15"/>
        </w:rPr>
        <w:t> </w:t>
      </w:r>
      <w:hyperlink r:id="rId26">
        <w:r>
          <w:rPr>
            <w:color w:val="007FAC"/>
            <w:w w:val="115"/>
            <w:sz w:val="15"/>
          </w:rPr>
          <w:t>angiosperms. Stockholm: Almqvist</w:t>
        </w:r>
      </w:hyperlink>
      <w:r>
        <w:rPr>
          <w:color w:val="007FAC"/>
          <w:w w:val="115"/>
          <w:sz w:val="15"/>
        </w:rPr>
        <w:t> &amp; </w:t>
      </w:r>
      <w:hyperlink r:id="rId26">
        <w:r>
          <w:rPr>
            <w:color w:val="007FAC"/>
            <w:w w:val="115"/>
            <w:sz w:val="15"/>
          </w:rPr>
          <w:t>Wiksell; 1952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43" w:val="left" w:leader="none"/>
        </w:tabs>
        <w:spacing w:line="276" w:lineRule="auto" w:before="0" w:after="0"/>
        <w:ind w:left="443" w:right="128" w:hanging="338"/>
        <w:jc w:val="left"/>
        <w:rPr>
          <w:sz w:val="15"/>
        </w:rPr>
      </w:pPr>
      <w:bookmarkStart w:name="_bookmark9" w:id="23"/>
      <w:bookmarkEnd w:id="23"/>
      <w:r>
        <w:rPr/>
      </w:r>
      <w:hyperlink r:id="rId27">
        <w:r>
          <w:rPr>
            <w:color w:val="007FAC"/>
            <w:w w:val="115"/>
            <w:sz w:val="15"/>
          </w:rPr>
          <w:t>Schill R, Leuenberger B. Pollen morpholigie and</w:t>
        </w:r>
      </w:hyperlink>
      <w:r>
        <w:rPr>
          <w:color w:val="007FAC"/>
          <w:w w:val="115"/>
          <w:sz w:val="15"/>
        </w:rPr>
        <w:t> </w:t>
      </w:r>
      <w:hyperlink r:id="rId27">
        <w:r>
          <w:rPr>
            <w:color w:val="007FAC"/>
            <w:w w:val="115"/>
            <w:sz w:val="15"/>
          </w:rPr>
          <w:t>cytotasonimie:der gattung pachypodium Lind L. Bot </w:t>
        </w:r>
        <w:r>
          <w:rPr>
            <w:color w:val="007FAC"/>
            <w:w w:val="115"/>
            <w:sz w:val="15"/>
          </w:rPr>
          <w:t>Jahrab</w:t>
        </w:r>
      </w:hyperlink>
      <w:r>
        <w:rPr>
          <w:color w:val="007FAC"/>
          <w:spacing w:val="40"/>
          <w:w w:val="115"/>
          <w:sz w:val="15"/>
        </w:rPr>
        <w:t> </w:t>
      </w:r>
      <w:hyperlink r:id="rId27">
        <w:r>
          <w:rPr>
            <w:color w:val="007FAC"/>
            <w:w w:val="115"/>
            <w:sz w:val="15"/>
          </w:rPr>
          <w:t>Syst 1972;92:169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27">
        <w:r>
          <w:rPr>
            <w:color w:val="007FAC"/>
            <w:w w:val="115"/>
            <w:sz w:val="15"/>
          </w:rPr>
          <w:t>77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43" w:val="left" w:leader="none"/>
        </w:tabs>
        <w:spacing w:line="276" w:lineRule="auto" w:before="1" w:after="0"/>
        <w:ind w:left="443" w:right="39" w:hanging="338"/>
        <w:jc w:val="left"/>
        <w:rPr>
          <w:sz w:val="15"/>
        </w:rPr>
      </w:pPr>
      <w:bookmarkStart w:name="_bookmark10" w:id="24"/>
      <w:bookmarkEnd w:id="24"/>
      <w:r>
        <w:rPr/>
      </w:r>
      <w:hyperlink r:id="rId28">
        <w:r>
          <w:rPr>
            <w:color w:val="007FAC"/>
            <w:w w:val="115"/>
            <w:sz w:val="15"/>
          </w:rPr>
          <w:t>Van Campo M, Nilsson S, Leeuwenberg AJM.</w:t>
        </w:r>
      </w:hyperlink>
      <w:r>
        <w:rPr>
          <w:color w:val="007FAC"/>
          <w:spacing w:val="40"/>
          <w:w w:val="115"/>
          <w:sz w:val="15"/>
        </w:rPr>
        <w:t> </w:t>
      </w:r>
      <w:hyperlink r:id="rId28">
        <w:r>
          <w:rPr>
            <w:color w:val="007FAC"/>
            <w:w w:val="115"/>
            <w:sz w:val="15"/>
          </w:rPr>
          <w:t>Palynotaxonomic</w:t>
        </w:r>
        <w:r>
          <w:rPr>
            <w:color w:val="007FAC"/>
            <w:spacing w:val="3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studies</w:t>
        </w:r>
        <w:r>
          <w:rPr>
            <w:color w:val="007FAC"/>
            <w:spacing w:val="3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Tabernae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Montana</w:t>
        </w:r>
        <w:r>
          <w:rPr>
            <w:color w:val="007FAC"/>
            <w:spacing w:val="3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L.</w:t>
        </w:r>
        <w:r>
          <w:rPr>
            <w:color w:val="007FAC"/>
            <w:spacing w:val="3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sensu</w:t>
        </w:r>
        <w:r>
          <w:rPr>
            <w:color w:val="007FAC"/>
            <w:spacing w:val="3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lato</w:t>
        </w:r>
      </w:hyperlink>
      <w:r>
        <w:rPr>
          <w:color w:val="007FAC"/>
          <w:w w:val="115"/>
          <w:sz w:val="15"/>
        </w:rPr>
        <w:t> </w:t>
      </w:r>
      <w:hyperlink r:id="rId28">
        <w:r>
          <w:rPr>
            <w:color w:val="007FAC"/>
            <w:w w:val="115"/>
            <w:sz w:val="15"/>
          </w:rPr>
          <w:t>(Apocynaceae). Grana Palynol 1979;18:5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28">
        <w:r>
          <w:rPr>
            <w:color w:val="007FAC"/>
            <w:w w:val="115"/>
            <w:sz w:val="15"/>
          </w:rPr>
          <w:t>14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43" w:val="left" w:leader="none"/>
        </w:tabs>
        <w:spacing w:line="276" w:lineRule="auto" w:before="1" w:after="0"/>
        <w:ind w:left="443" w:right="39" w:hanging="338"/>
        <w:jc w:val="left"/>
        <w:rPr>
          <w:sz w:val="15"/>
        </w:rPr>
      </w:pPr>
      <w:bookmarkStart w:name="_bookmark11" w:id="25"/>
      <w:bookmarkEnd w:id="25"/>
      <w:r>
        <w:rPr/>
      </w:r>
      <w:hyperlink r:id="rId29">
        <w:r>
          <w:rPr>
            <w:color w:val="007FAC"/>
            <w:w w:val="120"/>
            <w:sz w:val="15"/>
          </w:rPr>
          <w:t>Guinet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PH.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Mimosoideae.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In: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Polhill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RM,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Raven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PH,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editors.</w:t>
        </w:r>
      </w:hyperlink>
      <w:r>
        <w:rPr>
          <w:color w:val="007FAC"/>
          <w:w w:val="120"/>
          <w:sz w:val="15"/>
        </w:rPr>
        <w:t> </w:t>
      </w:r>
      <w:hyperlink r:id="rId29">
        <w:r>
          <w:rPr>
            <w:color w:val="007FAC"/>
            <w:w w:val="120"/>
            <w:sz w:val="15"/>
          </w:rPr>
          <w:t>Advances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legumes,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systematics;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1981.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p.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191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29">
        <w:r>
          <w:rPr>
            <w:color w:val="007FAC"/>
            <w:w w:val="120"/>
            <w:sz w:val="15"/>
          </w:rPr>
          <w:t>208.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Botanic</w:t>
        </w:r>
      </w:hyperlink>
      <w:r>
        <w:rPr>
          <w:color w:val="007FAC"/>
          <w:w w:val="120"/>
          <w:sz w:val="15"/>
        </w:rPr>
        <w:t> </w:t>
      </w:r>
      <w:hyperlink r:id="rId29">
        <w:r>
          <w:rPr>
            <w:color w:val="007FAC"/>
            <w:w w:val="120"/>
            <w:sz w:val="15"/>
          </w:rPr>
          <w:t>Garden: Kew, England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43" w:val="left" w:leader="none"/>
        </w:tabs>
        <w:spacing w:line="276" w:lineRule="auto" w:before="2" w:after="0"/>
        <w:ind w:left="443" w:right="481" w:hanging="338"/>
        <w:jc w:val="left"/>
        <w:rPr>
          <w:sz w:val="15"/>
        </w:rPr>
      </w:pPr>
      <w:bookmarkStart w:name="_bookmark12" w:id="26"/>
      <w:bookmarkEnd w:id="26"/>
      <w:r>
        <w:rPr/>
      </w:r>
      <w:hyperlink r:id="rId30">
        <w:r>
          <w:rPr>
            <w:color w:val="007FAC"/>
            <w:w w:val="115"/>
            <w:sz w:val="15"/>
          </w:rPr>
          <w:t>Lock JM. </w:t>
        </w:r>
        <w:r>
          <w:rPr>
            <w:i/>
            <w:color w:val="007FAC"/>
            <w:w w:val="115"/>
            <w:sz w:val="15"/>
          </w:rPr>
          <w:t>Cassia</w:t>
        </w:r>
        <w:r>
          <w:rPr>
            <w:color w:val="007FAC"/>
            <w:w w:val="115"/>
            <w:sz w:val="15"/>
          </w:rPr>
          <w:t>: Lat. (Leguminosae-Caesalpinioidae) </w:t>
        </w:r>
        <w:r>
          <w:rPr>
            <w:color w:val="007FAC"/>
            <w:w w:val="115"/>
            <w:sz w:val="15"/>
          </w:rPr>
          <w:t>in</w:t>
        </w:r>
      </w:hyperlink>
      <w:r>
        <w:rPr>
          <w:color w:val="007FAC"/>
          <w:w w:val="115"/>
          <w:sz w:val="15"/>
        </w:rPr>
        <w:t> </w:t>
      </w:r>
      <w:hyperlink r:id="rId30">
        <w:r>
          <w:rPr>
            <w:color w:val="007FAC"/>
            <w:w w:val="115"/>
            <w:sz w:val="15"/>
          </w:rPr>
          <w:t>Africa. Kew Bull 1988;43:333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30">
        <w:r>
          <w:rPr>
            <w:color w:val="007FAC"/>
            <w:w w:val="115"/>
            <w:sz w:val="15"/>
          </w:rPr>
          <w:t>42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43" w:val="left" w:leader="none"/>
        </w:tabs>
        <w:spacing w:line="276" w:lineRule="auto" w:before="2" w:after="0"/>
        <w:ind w:left="443" w:right="299" w:hanging="338"/>
        <w:jc w:val="left"/>
        <w:rPr>
          <w:sz w:val="15"/>
        </w:rPr>
      </w:pPr>
      <w:bookmarkStart w:name="_bookmark13" w:id="27"/>
      <w:bookmarkEnd w:id="27"/>
      <w:r>
        <w:rPr/>
      </w:r>
      <w:hyperlink r:id="rId31">
        <w:r>
          <w:rPr>
            <w:color w:val="007FAC"/>
            <w:w w:val="110"/>
            <w:sz w:val="15"/>
          </w:rPr>
          <w:t>Perveen</w:t>
        </w:r>
        <w:r>
          <w:rPr>
            <w:color w:val="007FAC"/>
            <w:spacing w:val="35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A,</w:t>
        </w:r>
        <w:r>
          <w:rPr>
            <w:color w:val="007FAC"/>
            <w:spacing w:val="35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Qaiser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M.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Pollen</w:t>
        </w:r>
        <w:r>
          <w:rPr>
            <w:color w:val="007FAC"/>
            <w:spacing w:val="35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Flora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Pakistan:</w:t>
        </w:r>
        <w:r>
          <w:rPr>
            <w:color w:val="007FAC"/>
            <w:spacing w:val="35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Malvaceae</w:t>
        </w:r>
      </w:hyperlink>
      <w:r>
        <w:rPr>
          <w:color w:val="007FAC"/>
          <w:w w:val="110"/>
          <w:sz w:val="15"/>
        </w:rPr>
        <w:t> </w:t>
      </w:r>
      <w:bookmarkStart w:name="_bookmark14" w:id="28"/>
      <w:bookmarkEnd w:id="28"/>
      <w:r>
        <w:rPr>
          <w:color w:val="007FAC"/>
          <w:w w:val="123"/>
          <w:sz w:val="15"/>
        </w:rPr>
      </w:r>
      <w:hyperlink r:id="rId31">
        <w:r>
          <w:rPr>
            <w:color w:val="007FAC"/>
            <w:w w:val="110"/>
            <w:sz w:val="15"/>
          </w:rPr>
          <w:t>Grewioideae - LII. Pak J Bot 2007;39:1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31">
        <w:r>
          <w:rPr>
            <w:color w:val="007FAC"/>
            <w:w w:val="110"/>
            <w:sz w:val="15"/>
          </w:rPr>
          <w:t>7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43" w:val="left" w:leader="none"/>
        </w:tabs>
        <w:spacing w:line="278" w:lineRule="auto" w:before="1" w:after="0"/>
        <w:ind w:left="443" w:right="452" w:hanging="338"/>
        <w:jc w:val="left"/>
        <w:rPr>
          <w:sz w:val="15"/>
        </w:rPr>
      </w:pPr>
      <w:hyperlink r:id="rId32">
        <w:r>
          <w:rPr>
            <w:color w:val="007FAC"/>
            <w:w w:val="115"/>
            <w:sz w:val="15"/>
          </w:rPr>
          <w:t>Zahran MA, Willis AJ. The vegetation of Egypt. 2nd </w:t>
        </w:r>
        <w:r>
          <w:rPr>
            <w:color w:val="007FAC"/>
            <w:w w:val="115"/>
            <w:sz w:val="15"/>
          </w:rPr>
          <w:t>ed.</w:t>
        </w:r>
      </w:hyperlink>
      <w:r>
        <w:rPr>
          <w:color w:val="007FAC"/>
          <w:w w:val="115"/>
          <w:sz w:val="15"/>
        </w:rPr>
        <w:t> </w:t>
      </w:r>
      <w:hyperlink r:id="rId32">
        <w:r>
          <w:rPr>
            <w:color w:val="007FAC"/>
            <w:w w:val="115"/>
            <w:sz w:val="15"/>
          </w:rPr>
          <w:t>Netherlands: Springer; 2009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42" w:val="left" w:leader="none"/>
          <w:tab w:pos="444" w:val="left" w:leader="none"/>
        </w:tabs>
        <w:spacing w:line="276" w:lineRule="auto" w:before="85" w:after="0"/>
        <w:ind w:left="444" w:right="316" w:hanging="340"/>
        <w:jc w:val="left"/>
        <w:rPr>
          <w:sz w:val="15"/>
        </w:rPr>
      </w:pPr>
      <w:r>
        <w:rPr/>
        <w:br w:type="column"/>
      </w:r>
      <w:bookmarkStart w:name="_bookmark15" w:id="29"/>
      <w:bookmarkEnd w:id="29"/>
      <w:r>
        <w:rPr/>
      </w:r>
      <w:hyperlink r:id="rId33">
        <w:r>
          <w:rPr>
            <w:color w:val="007FAC"/>
            <w:w w:val="115"/>
            <w:sz w:val="15"/>
          </w:rPr>
          <w:t>Shaltout KH, Khalil MT. Lake Burullus (Burullus protected</w:t>
        </w:r>
      </w:hyperlink>
      <w:r>
        <w:rPr>
          <w:color w:val="007FAC"/>
          <w:w w:val="115"/>
          <w:sz w:val="15"/>
        </w:rPr>
        <w:t> </w:t>
      </w:r>
      <w:hyperlink r:id="rId33">
        <w:r>
          <w:rPr>
            <w:color w:val="007FAC"/>
            <w:w w:val="115"/>
            <w:sz w:val="15"/>
          </w:rPr>
          <w:t>area). Cairo: National Biodiversity Unit, EEAA; 2005. p.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578.</w:t>
        </w:r>
      </w:hyperlink>
      <w:r>
        <w:rPr>
          <w:color w:val="007FAC"/>
          <w:w w:val="115"/>
          <w:sz w:val="15"/>
        </w:rPr>
        <w:t> </w:t>
      </w:r>
      <w:bookmarkStart w:name="_bookmark16" w:id="30"/>
      <w:bookmarkEnd w:id="30"/>
      <w:r>
        <w:rPr>
          <w:color w:val="007FAC"/>
          <w:w w:val="110"/>
          <w:sz w:val="15"/>
        </w:rPr>
      </w:r>
      <w:hyperlink r:id="rId33">
        <w:r>
          <w:rPr>
            <w:color w:val="007FAC"/>
            <w:w w:val="115"/>
            <w:sz w:val="15"/>
          </w:rPr>
          <w:t>13: 25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42" w:val="left" w:leader="none"/>
          <w:tab w:pos="444" w:val="left" w:leader="none"/>
        </w:tabs>
        <w:spacing w:line="276" w:lineRule="auto" w:before="2" w:after="0"/>
        <w:ind w:left="444" w:right="195" w:hanging="340"/>
        <w:jc w:val="left"/>
        <w:rPr>
          <w:sz w:val="15"/>
        </w:rPr>
      </w:pPr>
      <w:hyperlink r:id="rId34">
        <w:r>
          <w:rPr>
            <w:color w:val="007FAC"/>
            <w:w w:val="120"/>
            <w:sz w:val="15"/>
          </w:rPr>
          <w:t>Ayyad MA, Abdel Razik M, Mehanna A. Climate and</w:t>
        </w:r>
      </w:hyperlink>
      <w:r>
        <w:rPr>
          <w:color w:val="007FAC"/>
          <w:w w:val="120"/>
          <w:sz w:val="15"/>
        </w:rPr>
        <w:t> </w:t>
      </w:r>
      <w:hyperlink r:id="rId34">
        <w:r>
          <w:rPr>
            <w:color w:val="007FAC"/>
            <w:w w:val="120"/>
            <w:sz w:val="15"/>
          </w:rPr>
          <w:t>vegetation gradient in the mediterranean desert of Egypt. </w:t>
        </w:r>
        <w:r>
          <w:rPr>
            <w:color w:val="007FAC"/>
            <w:w w:val="120"/>
            <w:sz w:val="15"/>
          </w:rPr>
          <w:t>In:</w:t>
        </w:r>
      </w:hyperlink>
      <w:r>
        <w:rPr>
          <w:color w:val="007FAC"/>
          <w:w w:val="120"/>
          <w:sz w:val="15"/>
        </w:rPr>
        <w:t> </w:t>
      </w:r>
      <w:hyperlink r:id="rId34">
        <w:r>
          <w:rPr>
            <w:color w:val="007FAC"/>
            <w:w w:val="120"/>
            <w:sz w:val="15"/>
          </w:rPr>
          <w:t>Pre-report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the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mediterranean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biocleimatology</w:t>
        </w:r>
      </w:hyperlink>
      <w:r>
        <w:rPr>
          <w:color w:val="007FAC"/>
          <w:w w:val="120"/>
          <w:sz w:val="15"/>
        </w:rPr>
        <w:t> </w:t>
      </w:r>
      <w:bookmarkStart w:name="_bookmark17" w:id="31"/>
      <w:bookmarkEnd w:id="31"/>
      <w:r>
        <w:rPr>
          <w:color w:val="007FAC"/>
          <w:w w:val="117"/>
          <w:sz w:val="15"/>
        </w:rPr>
      </w:r>
      <w:hyperlink r:id="rId34">
        <w:r>
          <w:rPr>
            <w:color w:val="007FAC"/>
            <w:w w:val="120"/>
            <w:sz w:val="15"/>
          </w:rPr>
          <w:t>symposium, Montepellier, France; 1983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44" w:val="left" w:leader="none"/>
        </w:tabs>
        <w:spacing w:line="225" w:lineRule="auto" w:before="0" w:after="0"/>
        <w:ind w:left="444" w:right="546" w:hanging="339"/>
        <w:jc w:val="left"/>
        <w:rPr>
          <w:sz w:val="15"/>
        </w:rPr>
      </w:pPr>
      <w:r>
        <w:rPr>
          <w:w w:val="120"/>
          <w:sz w:val="15"/>
        </w:rPr>
        <w:t>Koppen</w:t>
      </w:r>
      <w:r>
        <w:rPr>
          <w:rFonts w:ascii="STIX"/>
          <w:w w:val="120"/>
          <w:sz w:val="15"/>
        </w:rPr>
        <w:t>'</w:t>
      </w:r>
      <w:r>
        <w:rPr>
          <w:w w:val="120"/>
          <w:sz w:val="15"/>
        </w:rPr>
        <w:t>s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W.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Grundriss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der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Klimakunde,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W.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de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Gruyter, </w:t>
      </w:r>
      <w:bookmarkStart w:name="_bookmark18" w:id="32"/>
      <w:bookmarkEnd w:id="32"/>
      <w:r>
        <w:rPr>
          <w:w w:val="120"/>
          <w:sz w:val="15"/>
        </w:rPr>
        <w:t>Berlin;</w:t>
      </w:r>
      <w:r>
        <w:rPr>
          <w:w w:val="120"/>
          <w:sz w:val="15"/>
        </w:rPr>
        <w:t> 1931.</w:t>
      </w:r>
    </w:p>
    <w:p>
      <w:pPr>
        <w:pStyle w:val="ListParagraph"/>
        <w:numPr>
          <w:ilvl w:val="0"/>
          <w:numId w:val="5"/>
        </w:numPr>
        <w:tabs>
          <w:tab w:pos="442" w:val="left" w:leader="none"/>
          <w:tab w:pos="444" w:val="left" w:leader="none"/>
        </w:tabs>
        <w:spacing w:line="278" w:lineRule="auto" w:before="27" w:after="0"/>
        <w:ind w:left="444" w:right="357" w:hanging="340"/>
        <w:jc w:val="left"/>
        <w:rPr>
          <w:sz w:val="15"/>
        </w:rPr>
      </w:pPr>
      <w:hyperlink r:id="rId35">
        <w:r>
          <w:rPr>
            <w:color w:val="007FAC"/>
            <w:w w:val="120"/>
            <w:sz w:val="15"/>
          </w:rPr>
          <w:t>Meig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P.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World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distribution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coastal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desert.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In: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David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HK,</w:t>
        </w:r>
      </w:hyperlink>
      <w:r>
        <w:rPr>
          <w:color w:val="007FAC"/>
          <w:w w:val="120"/>
          <w:sz w:val="15"/>
        </w:rPr>
        <w:t> </w:t>
      </w:r>
      <w:hyperlink r:id="rId35">
        <w:r>
          <w:rPr>
            <w:color w:val="007FAC"/>
            <w:w w:val="120"/>
            <w:sz w:val="15"/>
          </w:rPr>
          <w:t>Amiran, Andereu W, editors. Their natural and human</w:t>
        </w:r>
      </w:hyperlink>
      <w:r>
        <w:rPr>
          <w:color w:val="007FAC"/>
          <w:w w:val="120"/>
          <w:sz w:val="15"/>
        </w:rPr>
        <w:t> </w:t>
      </w:r>
      <w:bookmarkStart w:name="_bookmark19" w:id="33"/>
      <w:bookmarkEnd w:id="33"/>
      <w:r>
        <w:rPr>
          <w:color w:val="007FAC"/>
          <w:w w:val="129"/>
          <w:sz w:val="15"/>
        </w:rPr>
      </w:r>
      <w:hyperlink r:id="rId35">
        <w:r>
          <w:rPr>
            <w:color w:val="007FAC"/>
            <w:w w:val="120"/>
            <w:sz w:val="15"/>
          </w:rPr>
          <w:t>environments. Wiloon: Arizona Univ. Press; 1973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315" w:hanging="340"/>
        <w:jc w:val="left"/>
        <w:rPr>
          <w:sz w:val="15"/>
        </w:rPr>
      </w:pPr>
      <w:hyperlink r:id="rId36">
        <w:r>
          <w:rPr>
            <w:color w:val="007FAC"/>
            <w:w w:val="115"/>
            <w:sz w:val="15"/>
          </w:rPr>
          <w:t>Moore PD, Webb JA, Collinson ME. Pollen analysis. Oxford:</w:t>
        </w:r>
      </w:hyperlink>
      <w:r>
        <w:rPr>
          <w:color w:val="007FAC"/>
          <w:w w:val="115"/>
          <w:sz w:val="15"/>
        </w:rPr>
        <w:t> </w:t>
      </w:r>
      <w:hyperlink r:id="rId36">
        <w:r>
          <w:rPr>
            <w:color w:val="007FAC"/>
            <w:w w:val="115"/>
            <w:sz w:val="15"/>
          </w:rPr>
          <w:t>Blackwell; 1991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404" w:hanging="340"/>
        <w:jc w:val="left"/>
        <w:rPr>
          <w:sz w:val="15"/>
        </w:rPr>
      </w:pPr>
      <w:bookmarkStart w:name="_bookmark20" w:id="34"/>
      <w:bookmarkEnd w:id="34"/>
      <w:r>
        <w:rPr/>
      </w:r>
      <w:hyperlink r:id="rId37">
        <w:r>
          <w:rPr>
            <w:color w:val="007FAC"/>
            <w:w w:val="120"/>
            <w:sz w:val="15"/>
          </w:rPr>
          <w:t>Erdtman G. The acetolysis method: a revised description.</w:t>
        </w:r>
      </w:hyperlink>
      <w:r>
        <w:rPr>
          <w:color w:val="007FAC"/>
          <w:w w:val="120"/>
          <w:sz w:val="15"/>
        </w:rPr>
        <w:t> </w:t>
      </w:r>
      <w:hyperlink r:id="rId37">
        <w:r>
          <w:rPr>
            <w:color w:val="007FAC"/>
            <w:w w:val="120"/>
            <w:sz w:val="15"/>
          </w:rPr>
          <w:t>Svensk, Bot Tidskr54; 1960. p. 561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37">
        <w:r>
          <w:rPr>
            <w:color w:val="007FAC"/>
            <w:w w:val="120"/>
            <w:sz w:val="15"/>
          </w:rPr>
          <w:t>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42" w:val="left" w:leader="none"/>
          <w:tab w:pos="444" w:val="left" w:leader="none"/>
        </w:tabs>
        <w:spacing w:line="276" w:lineRule="auto" w:before="1" w:after="0"/>
        <w:ind w:left="444" w:right="236" w:hanging="340"/>
        <w:jc w:val="left"/>
        <w:rPr>
          <w:sz w:val="15"/>
        </w:rPr>
      </w:pPr>
      <w:bookmarkStart w:name="_bookmark21" w:id="35"/>
      <w:bookmarkEnd w:id="35"/>
      <w:r>
        <w:rPr/>
      </w:r>
      <w:hyperlink r:id="rId38">
        <w:r>
          <w:rPr>
            <w:color w:val="007FAC"/>
            <w:w w:val="120"/>
            <w:sz w:val="15"/>
          </w:rPr>
          <w:t>Reitsma T. Size modification of recent pollen grains under</w:t>
        </w:r>
      </w:hyperlink>
      <w:r>
        <w:rPr>
          <w:color w:val="007FAC"/>
          <w:w w:val="120"/>
          <w:sz w:val="15"/>
        </w:rPr>
        <w:t> </w:t>
      </w:r>
      <w:hyperlink r:id="rId38">
        <w:r>
          <w:rPr>
            <w:color w:val="007FAC"/>
            <w:w w:val="120"/>
            <w:sz w:val="15"/>
          </w:rPr>
          <w:t>different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treatments.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Rev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Palaeobot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Palynol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1969;9:175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38">
        <w:r>
          <w:rPr>
            <w:color w:val="007FAC"/>
            <w:w w:val="120"/>
            <w:sz w:val="15"/>
          </w:rPr>
          <w:t>202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42" w:val="left" w:leader="none"/>
          <w:tab w:pos="444" w:val="left" w:leader="none"/>
        </w:tabs>
        <w:spacing w:line="278" w:lineRule="auto" w:before="1" w:after="0"/>
        <w:ind w:left="444" w:right="584" w:hanging="340"/>
        <w:jc w:val="left"/>
        <w:rPr>
          <w:sz w:val="15"/>
        </w:rPr>
      </w:pPr>
      <w:bookmarkStart w:name="_bookmark22" w:id="36"/>
      <w:bookmarkEnd w:id="36"/>
      <w:r>
        <w:rPr/>
      </w:r>
      <w:hyperlink r:id="rId39">
        <w:r>
          <w:rPr>
            <w:color w:val="007FAC"/>
            <w:w w:val="115"/>
            <w:sz w:val="15"/>
          </w:rPr>
          <w:t>Faegri K, Iversen J. Textbook of pollen analysis. 4th </w:t>
        </w:r>
        <w:r>
          <w:rPr>
            <w:color w:val="007FAC"/>
            <w:w w:val="115"/>
            <w:sz w:val="15"/>
          </w:rPr>
          <w:t>ed.</w:t>
        </w:r>
      </w:hyperlink>
      <w:r>
        <w:rPr>
          <w:color w:val="007FAC"/>
          <w:w w:val="115"/>
          <w:sz w:val="15"/>
        </w:rPr>
        <w:t> </w:t>
      </w:r>
      <w:hyperlink r:id="rId39">
        <w:r>
          <w:rPr>
            <w:color w:val="007FAC"/>
            <w:w w:val="115"/>
            <w:sz w:val="15"/>
          </w:rPr>
          <w:t>Chichster: John Wiley; 1989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344" w:hanging="340"/>
        <w:jc w:val="left"/>
        <w:rPr>
          <w:sz w:val="15"/>
        </w:rPr>
      </w:pPr>
      <w:bookmarkStart w:name="_bookmark23" w:id="37"/>
      <w:bookmarkEnd w:id="37"/>
      <w:r>
        <w:rPr/>
      </w:r>
      <w:hyperlink r:id="rId40">
        <w:r>
          <w:rPr>
            <w:color w:val="007FAC"/>
            <w:w w:val="115"/>
            <w:sz w:val="15"/>
          </w:rPr>
          <w:t>Reitsma TJ. Suggestions towards unification of </w:t>
        </w:r>
        <w:r>
          <w:rPr>
            <w:color w:val="007FAC"/>
            <w:w w:val="115"/>
            <w:sz w:val="15"/>
          </w:rPr>
          <w:t>descriptive</w:t>
        </w:r>
      </w:hyperlink>
      <w:r>
        <w:rPr>
          <w:color w:val="007FAC"/>
          <w:spacing w:val="40"/>
          <w:w w:val="115"/>
          <w:sz w:val="15"/>
        </w:rPr>
        <w:t> </w:t>
      </w:r>
      <w:hyperlink r:id="rId40">
        <w:r>
          <w:rPr>
            <w:color w:val="007FAC"/>
            <w:w w:val="115"/>
            <w:sz w:val="15"/>
          </w:rPr>
          <w:t>terminology of angiosperm pollen grains. Rev Palaeobot</w:t>
        </w:r>
      </w:hyperlink>
      <w:r>
        <w:rPr>
          <w:color w:val="007FAC"/>
          <w:spacing w:val="80"/>
          <w:w w:val="115"/>
          <w:sz w:val="15"/>
        </w:rPr>
        <w:t> </w:t>
      </w:r>
      <w:hyperlink r:id="rId40">
        <w:r>
          <w:rPr>
            <w:color w:val="007FAC"/>
            <w:w w:val="115"/>
            <w:sz w:val="15"/>
          </w:rPr>
          <w:t>Palynol 1970;10:39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0">
        <w:r>
          <w:rPr>
            <w:color w:val="007FAC"/>
            <w:w w:val="115"/>
            <w:sz w:val="15"/>
          </w:rPr>
          <w:t>60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42" w:val="left" w:leader="none"/>
          <w:tab w:pos="444" w:val="left" w:leader="none"/>
        </w:tabs>
        <w:spacing w:line="276" w:lineRule="auto" w:before="1" w:after="0"/>
        <w:ind w:left="444" w:right="466" w:hanging="340"/>
        <w:jc w:val="both"/>
        <w:rPr>
          <w:sz w:val="15"/>
        </w:rPr>
      </w:pPr>
      <w:bookmarkStart w:name="_bookmark24" w:id="38"/>
      <w:bookmarkEnd w:id="38"/>
      <w:r>
        <w:rPr/>
      </w:r>
      <w:hyperlink r:id="rId41">
        <w:r>
          <w:rPr>
            <w:color w:val="007FAC"/>
            <w:w w:val="115"/>
            <w:sz w:val="15"/>
          </w:rPr>
          <w:t>Punt W, Hoen PP, Blackmore S, Nilsson S, Le Thomas A.</w:t>
        </w:r>
      </w:hyperlink>
      <w:r>
        <w:rPr>
          <w:color w:val="007FAC"/>
          <w:w w:val="115"/>
          <w:sz w:val="15"/>
        </w:rPr>
        <w:t> </w:t>
      </w:r>
      <w:hyperlink r:id="rId41">
        <w:r>
          <w:rPr>
            <w:color w:val="007FAC"/>
            <w:w w:val="115"/>
            <w:sz w:val="15"/>
          </w:rPr>
          <w:t>Glossary of pollen and spore terminology. Rev </w:t>
        </w:r>
        <w:r>
          <w:rPr>
            <w:color w:val="007FAC"/>
            <w:w w:val="115"/>
            <w:sz w:val="15"/>
          </w:rPr>
          <w:t>Palaeobot</w:t>
        </w:r>
      </w:hyperlink>
      <w:r>
        <w:rPr>
          <w:color w:val="007FAC"/>
          <w:w w:val="115"/>
          <w:sz w:val="15"/>
        </w:rPr>
        <w:t> </w:t>
      </w:r>
      <w:hyperlink r:id="rId41">
        <w:r>
          <w:rPr>
            <w:color w:val="007FAC"/>
            <w:w w:val="115"/>
            <w:sz w:val="15"/>
          </w:rPr>
          <w:t>Palynol 2007;143:1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1">
        <w:r>
          <w:rPr>
            <w:color w:val="007FAC"/>
            <w:w w:val="115"/>
            <w:sz w:val="15"/>
          </w:rPr>
          <w:t>81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42" w:val="left" w:leader="none"/>
          <w:tab w:pos="444" w:val="left" w:leader="none"/>
        </w:tabs>
        <w:spacing w:line="278" w:lineRule="auto" w:before="2" w:after="0"/>
        <w:ind w:left="444" w:right="196" w:hanging="340"/>
        <w:jc w:val="left"/>
        <w:rPr>
          <w:sz w:val="15"/>
        </w:rPr>
      </w:pPr>
      <w:bookmarkStart w:name="_bookmark25" w:id="39"/>
      <w:bookmarkEnd w:id="39"/>
      <w:r>
        <w:rPr/>
      </w:r>
      <w:hyperlink r:id="rId42">
        <w:r>
          <w:rPr>
            <w:color w:val="007FAC"/>
            <w:w w:val="115"/>
            <w:sz w:val="15"/>
          </w:rPr>
          <w:t>Faegri K, Iversen J. Textbook of pollen analysis. Copenhagen:</w:t>
        </w:r>
      </w:hyperlink>
      <w:r>
        <w:rPr>
          <w:color w:val="007FAC"/>
          <w:w w:val="115"/>
          <w:sz w:val="15"/>
        </w:rPr>
        <w:t> </w:t>
      </w:r>
      <w:hyperlink r:id="rId42">
        <w:r>
          <w:rPr>
            <w:color w:val="007FAC"/>
            <w:w w:val="115"/>
            <w:sz w:val="15"/>
          </w:rPr>
          <w:t>Munksgaard; 1964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42" w:val="left" w:leader="none"/>
          <w:tab w:pos="444" w:val="left" w:leader="none"/>
        </w:tabs>
        <w:spacing w:line="278" w:lineRule="auto" w:before="0" w:after="0"/>
        <w:ind w:left="444" w:right="344" w:hanging="340"/>
        <w:jc w:val="left"/>
        <w:rPr>
          <w:sz w:val="15"/>
        </w:rPr>
      </w:pPr>
      <w:bookmarkStart w:name="_bookmark26" w:id="40"/>
      <w:bookmarkEnd w:id="40"/>
      <w:r>
        <w:rPr/>
      </w:r>
      <w:hyperlink r:id="rId43">
        <w:r>
          <w:rPr>
            <w:color w:val="007FAC"/>
            <w:w w:val="120"/>
            <w:sz w:val="15"/>
          </w:rPr>
          <w:t>Kermp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GOW.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Encyclopedia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pollen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morphology.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Tuscon,</w:t>
        </w:r>
      </w:hyperlink>
      <w:r>
        <w:rPr>
          <w:color w:val="007FAC"/>
          <w:w w:val="120"/>
          <w:sz w:val="15"/>
        </w:rPr>
        <w:t> </w:t>
      </w:r>
      <w:bookmarkStart w:name="_bookmark27" w:id="41"/>
      <w:bookmarkEnd w:id="41"/>
      <w:r>
        <w:rPr>
          <w:color w:val="007FAC"/>
          <w:w w:val="120"/>
          <w:sz w:val="15"/>
        </w:rPr>
      </w:r>
      <w:hyperlink r:id="rId43">
        <w:r>
          <w:rPr>
            <w:color w:val="007FAC"/>
            <w:w w:val="120"/>
            <w:sz w:val="15"/>
          </w:rPr>
          <w:t>U.S.A.: Univ. Arizona Press; 1965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382" w:hanging="340"/>
        <w:jc w:val="left"/>
        <w:rPr>
          <w:sz w:val="15"/>
        </w:rPr>
      </w:pPr>
      <w:hyperlink r:id="rId44">
        <w:r>
          <w:rPr>
            <w:color w:val="007FAC"/>
            <w:w w:val="110"/>
            <w:sz w:val="15"/>
          </w:rPr>
          <w:t>Solomon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AM.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Pollen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morphology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plants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taxonomy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</w:hyperlink>
      <w:r>
        <w:rPr>
          <w:color w:val="007FAC"/>
          <w:w w:val="110"/>
          <w:sz w:val="15"/>
        </w:rPr>
        <w:t> </w:t>
      </w:r>
      <w:bookmarkStart w:name="_bookmark28" w:id="42"/>
      <w:bookmarkEnd w:id="42"/>
      <w:r>
        <w:rPr>
          <w:color w:val="007FAC"/>
          <w:w w:val="115"/>
          <w:sz w:val="15"/>
        </w:rPr>
      </w:r>
      <w:hyperlink r:id="rId44">
        <w:r>
          <w:rPr>
            <w:color w:val="007FAC"/>
            <w:w w:val="110"/>
            <w:sz w:val="15"/>
          </w:rPr>
          <w:t>white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oats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North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America.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Am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Bot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1983;70:481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44">
        <w:r>
          <w:rPr>
            <w:color w:val="007FAC"/>
            <w:w w:val="110"/>
            <w:sz w:val="15"/>
          </w:rPr>
          <w:t>94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42" w:val="left" w:leader="none"/>
          <w:tab w:pos="444" w:val="left" w:leader="none"/>
        </w:tabs>
        <w:spacing w:line="278" w:lineRule="auto" w:before="0" w:after="0"/>
        <w:ind w:left="444" w:right="731" w:hanging="340"/>
        <w:jc w:val="left"/>
        <w:rPr>
          <w:sz w:val="15"/>
        </w:rPr>
      </w:pPr>
      <w:hyperlink r:id="rId45">
        <w:r>
          <w:rPr>
            <w:color w:val="007FAC"/>
            <w:w w:val="110"/>
            <w:sz w:val="15"/>
          </w:rPr>
          <w:t>Ramamoorthy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TP.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Ruellia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section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Chiropterophila</w:t>
        </w:r>
      </w:hyperlink>
      <w:r>
        <w:rPr>
          <w:color w:val="007FAC"/>
          <w:spacing w:val="40"/>
          <w:w w:val="110"/>
          <w:sz w:val="15"/>
        </w:rPr>
        <w:t> </w:t>
      </w:r>
      <w:hyperlink r:id="rId45">
        <w:r>
          <w:rPr>
            <w:color w:val="007FAC"/>
            <w:w w:val="110"/>
            <w:sz w:val="15"/>
          </w:rPr>
          <w:t>(Acanthaceae):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novelty</w:t>
        </w:r>
        <w:r>
          <w:rPr>
            <w:color w:val="007FAC"/>
            <w:spacing w:val="3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from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Mexico.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Bot</w:t>
        </w:r>
        <w:r>
          <w:rPr>
            <w:color w:val="007FAC"/>
            <w:spacing w:val="3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Linn</w:t>
        </w:r>
        <w:r>
          <w:rPr>
            <w:color w:val="007FAC"/>
            <w:spacing w:val="3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Soc</w:t>
        </w:r>
      </w:hyperlink>
      <w:r>
        <w:rPr>
          <w:color w:val="007FAC"/>
          <w:w w:val="110"/>
          <w:sz w:val="15"/>
        </w:rPr>
        <w:t> </w:t>
      </w:r>
      <w:bookmarkStart w:name="_bookmark29" w:id="43"/>
      <w:bookmarkEnd w:id="43"/>
      <w:r>
        <w:rPr>
          <w:color w:val="007FAC"/>
          <w:w w:val="113"/>
          <w:sz w:val="15"/>
        </w:rPr>
      </w:r>
      <w:hyperlink r:id="rId45">
        <w:r>
          <w:rPr>
            <w:color w:val="007FAC"/>
            <w:spacing w:val="-2"/>
            <w:w w:val="110"/>
            <w:sz w:val="15"/>
          </w:rPr>
          <w:t>1991;107:79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45">
        <w:r>
          <w:rPr>
            <w:color w:val="007FAC"/>
            <w:spacing w:val="-2"/>
            <w:w w:val="110"/>
            <w:sz w:val="15"/>
          </w:rPr>
          <w:t>88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212" w:hanging="340"/>
        <w:jc w:val="left"/>
        <w:rPr>
          <w:sz w:val="15"/>
        </w:rPr>
      </w:pPr>
      <w:hyperlink r:id="rId46">
        <w:r>
          <w:rPr>
            <w:color w:val="007FAC"/>
            <w:w w:val="115"/>
            <w:sz w:val="15"/>
          </w:rPr>
          <w:t>Ezcurra C. Systematics of Ruellia (Acanthaceae) in southern</w:t>
        </w:r>
      </w:hyperlink>
      <w:r>
        <w:rPr>
          <w:color w:val="007FAC"/>
          <w:spacing w:val="80"/>
          <w:w w:val="128"/>
          <w:sz w:val="15"/>
        </w:rPr>
        <w:t> </w:t>
      </w:r>
      <w:bookmarkStart w:name="_bookmark30" w:id="44"/>
      <w:bookmarkEnd w:id="44"/>
      <w:r>
        <w:rPr>
          <w:color w:val="007FAC"/>
          <w:w w:val="128"/>
          <w:sz w:val="15"/>
        </w:rPr>
      </w:r>
      <w:hyperlink r:id="rId46">
        <w:r>
          <w:rPr>
            <w:color w:val="007FAC"/>
            <w:w w:val="115"/>
            <w:sz w:val="15"/>
          </w:rPr>
          <w:t>south America. Ann Mo Bot Gard 1993;8:787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6">
        <w:r>
          <w:rPr>
            <w:color w:val="007FAC"/>
            <w:w w:val="115"/>
            <w:sz w:val="15"/>
          </w:rPr>
          <w:t>845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196" w:hanging="340"/>
        <w:jc w:val="left"/>
        <w:rPr>
          <w:sz w:val="15"/>
        </w:rPr>
      </w:pPr>
      <w:hyperlink r:id="rId47">
        <w:r>
          <w:rPr>
            <w:color w:val="007FAC"/>
            <w:w w:val="110"/>
            <w:sz w:val="15"/>
          </w:rPr>
          <w:t>Bank FH, Bank M, Balkwill MJ, Balkwill K. Electrophoretic</w:t>
        </w:r>
      </w:hyperlink>
      <w:r>
        <w:rPr>
          <w:color w:val="007FAC"/>
          <w:spacing w:val="40"/>
          <w:w w:val="110"/>
          <w:sz w:val="15"/>
        </w:rPr>
        <w:t> </w:t>
      </w:r>
      <w:hyperlink r:id="rId47">
        <w:r>
          <w:rPr>
            <w:color w:val="007FAC"/>
            <w:w w:val="110"/>
            <w:sz w:val="15"/>
          </w:rPr>
          <w:t>evidence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for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</w:t>
        </w:r>
        <w:r>
          <w:rPr>
            <w:color w:val="007FAC"/>
            <w:spacing w:val="2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undescribed</w:t>
        </w:r>
        <w:r>
          <w:rPr>
            <w:color w:val="007FAC"/>
            <w:spacing w:val="2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species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2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Barleria</w:t>
        </w:r>
        <w:r>
          <w:rPr>
            <w:color w:val="007FAC"/>
            <w:spacing w:val="3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L.</w:t>
        </w:r>
        <w:r>
          <w:rPr>
            <w:color w:val="007FAC"/>
            <w:spacing w:val="2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</w:t>
        </w:r>
        <w:r>
          <w:rPr>
            <w:color w:val="007FAC"/>
            <w:spacing w:val="2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Afr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Bot</w:t>
        </w:r>
      </w:hyperlink>
      <w:r>
        <w:rPr>
          <w:color w:val="007FAC"/>
          <w:w w:val="110"/>
          <w:sz w:val="15"/>
        </w:rPr>
        <w:t> </w:t>
      </w:r>
      <w:hyperlink r:id="rId47">
        <w:r>
          <w:rPr>
            <w:color w:val="007FAC"/>
            <w:spacing w:val="-2"/>
            <w:w w:val="110"/>
            <w:sz w:val="15"/>
          </w:rPr>
          <w:t>2000;66(1):22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47">
        <w:r>
          <w:rPr>
            <w:color w:val="007FAC"/>
            <w:spacing w:val="-2"/>
            <w:w w:val="110"/>
            <w:sz w:val="15"/>
          </w:rPr>
          <w:t>7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42" w:val="left" w:leader="none"/>
          <w:tab w:pos="444" w:val="left" w:leader="none"/>
        </w:tabs>
        <w:spacing w:line="278" w:lineRule="auto" w:before="0" w:after="0"/>
        <w:ind w:left="444" w:right="228" w:hanging="340"/>
        <w:jc w:val="both"/>
        <w:rPr>
          <w:sz w:val="15"/>
        </w:rPr>
      </w:pPr>
      <w:bookmarkStart w:name="_bookmark31" w:id="45"/>
      <w:bookmarkEnd w:id="45"/>
      <w:r>
        <w:rPr/>
      </w:r>
      <w:hyperlink r:id="rId48">
        <w:r>
          <w:rPr>
            <w:color w:val="007FAC"/>
            <w:w w:val="120"/>
            <w:sz w:val="15"/>
          </w:rPr>
          <w:t>Ueckermann C, Rooyer MW. Insect pollination and seed set</w:t>
        </w:r>
      </w:hyperlink>
      <w:r>
        <w:rPr>
          <w:color w:val="007FAC"/>
          <w:w w:val="120"/>
          <w:sz w:val="15"/>
        </w:rPr>
        <w:t> </w:t>
      </w:r>
      <w:hyperlink r:id="rId48">
        <w:r>
          <w:rPr>
            <w:color w:val="007FAC"/>
            <w:w w:val="120"/>
            <w:sz w:val="15"/>
          </w:rPr>
          <w:t>in four ephemeral plant species from Namaqualand. S Afr </w:t>
        </w:r>
        <w:r>
          <w:rPr>
            <w:color w:val="007FAC"/>
            <w:w w:val="110"/>
            <w:sz w:val="15"/>
          </w:rPr>
          <w:t>J</w:t>
        </w:r>
      </w:hyperlink>
      <w:r>
        <w:rPr>
          <w:color w:val="007FAC"/>
          <w:w w:val="110"/>
          <w:sz w:val="15"/>
        </w:rPr>
        <w:t> </w:t>
      </w:r>
      <w:hyperlink r:id="rId48">
        <w:r>
          <w:rPr>
            <w:color w:val="007FAC"/>
            <w:w w:val="120"/>
            <w:sz w:val="15"/>
          </w:rPr>
          <w:t>Bot 2000;66:28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48">
        <w:r>
          <w:rPr>
            <w:color w:val="007FAC"/>
            <w:w w:val="120"/>
            <w:sz w:val="15"/>
          </w:rPr>
          <w:t>30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42" w:val="left" w:leader="none"/>
          <w:tab w:pos="444" w:val="left" w:leader="none"/>
        </w:tabs>
        <w:spacing w:line="278" w:lineRule="auto" w:before="0" w:after="0"/>
        <w:ind w:left="444" w:right="332" w:hanging="340"/>
        <w:jc w:val="left"/>
        <w:rPr>
          <w:sz w:val="15"/>
        </w:rPr>
      </w:pPr>
      <w:bookmarkStart w:name="_bookmark32" w:id="46"/>
      <w:bookmarkEnd w:id="46"/>
      <w:r>
        <w:rPr/>
      </w:r>
      <w:hyperlink r:id="rId49">
        <w:r>
          <w:rPr>
            <w:color w:val="007FAC"/>
            <w:w w:val="115"/>
            <w:sz w:val="15"/>
          </w:rPr>
          <w:t>Perveen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A. Pollen characters and their evolutionary</w:t>
        </w:r>
      </w:hyperlink>
      <w:r>
        <w:rPr>
          <w:color w:val="007FAC"/>
          <w:spacing w:val="40"/>
          <w:w w:val="115"/>
          <w:sz w:val="15"/>
        </w:rPr>
        <w:t> </w:t>
      </w:r>
      <w:hyperlink r:id="rId49">
        <w:r>
          <w:rPr>
            <w:color w:val="007FAC"/>
            <w:w w:val="115"/>
            <w:sz w:val="15"/>
          </w:rPr>
          <w:t>significance with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special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reference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to the Flora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 </w:t>
        </w:r>
        <w:r>
          <w:rPr>
            <w:color w:val="007FAC"/>
            <w:w w:val="115"/>
            <w:sz w:val="15"/>
          </w:rPr>
          <w:t>Karachi.</w:t>
        </w:r>
      </w:hyperlink>
      <w:r>
        <w:rPr>
          <w:color w:val="007FAC"/>
          <w:w w:val="115"/>
          <w:sz w:val="15"/>
        </w:rPr>
        <w:t> </w:t>
      </w:r>
      <w:hyperlink r:id="rId49">
        <w:r>
          <w:rPr>
            <w:color w:val="007FAC"/>
            <w:w w:val="115"/>
            <w:sz w:val="15"/>
          </w:rPr>
          <w:t>Tur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Biol 2000;24:365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9">
        <w:r>
          <w:rPr>
            <w:color w:val="007FAC"/>
            <w:w w:val="115"/>
            <w:sz w:val="15"/>
          </w:rPr>
          <w:t>77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298" w:hanging="340"/>
        <w:jc w:val="left"/>
        <w:rPr>
          <w:sz w:val="15"/>
        </w:rPr>
      </w:pPr>
      <w:bookmarkStart w:name="_bookmark33" w:id="47"/>
      <w:bookmarkEnd w:id="47"/>
      <w:r>
        <w:rPr/>
      </w:r>
      <w:hyperlink r:id="rId50">
        <w:r>
          <w:rPr>
            <w:color w:val="007FAC"/>
            <w:w w:val="115"/>
            <w:sz w:val="15"/>
          </w:rPr>
          <w:t>Furness CA. Pollen morphology of Acanthopsis Harvey,</w:t>
        </w:r>
      </w:hyperlink>
      <w:r>
        <w:rPr>
          <w:color w:val="007FAC"/>
          <w:w w:val="115"/>
          <w:sz w:val="15"/>
        </w:rPr>
        <w:t> </w:t>
      </w:r>
      <w:hyperlink r:id="rId50">
        <w:r>
          <w:rPr>
            <w:i/>
            <w:color w:val="007FAC"/>
            <w:w w:val="115"/>
            <w:sz w:val="15"/>
          </w:rPr>
          <w:t>Acanthus </w:t>
        </w:r>
        <w:r>
          <w:rPr>
            <w:color w:val="007FAC"/>
            <w:w w:val="115"/>
            <w:sz w:val="15"/>
          </w:rPr>
          <w:t>L. and </w:t>
        </w:r>
        <w:r>
          <w:rPr>
            <w:i/>
            <w:color w:val="007FAC"/>
            <w:w w:val="115"/>
            <w:sz w:val="15"/>
          </w:rPr>
          <w:t>Blepharis Jussieu </w:t>
        </w:r>
        <w:r>
          <w:rPr>
            <w:color w:val="007FAC"/>
            <w:w w:val="115"/>
            <w:sz w:val="15"/>
          </w:rPr>
          <w:t>(Acanthaceae: </w:t>
        </w:r>
        <w:r>
          <w:rPr>
            <w:color w:val="007FAC"/>
            <w:w w:val="115"/>
            <w:sz w:val="15"/>
          </w:rPr>
          <w:t>Acantheae).</w:t>
        </w:r>
      </w:hyperlink>
      <w:r>
        <w:rPr>
          <w:color w:val="007FAC"/>
          <w:w w:val="115"/>
          <w:sz w:val="15"/>
        </w:rPr>
        <w:t> </w:t>
      </w:r>
      <w:hyperlink r:id="rId50">
        <w:r>
          <w:rPr>
            <w:color w:val="007FAC"/>
            <w:w w:val="115"/>
            <w:sz w:val="15"/>
          </w:rPr>
          <w:t>Rev Palaeobot Palynol 1996;92:253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50">
        <w:r>
          <w:rPr>
            <w:color w:val="007FAC"/>
            <w:w w:val="115"/>
            <w:sz w:val="15"/>
          </w:rPr>
          <w:t>68</w:t>
        </w:r>
      </w:hyperlink>
      <w:r>
        <w:rPr>
          <w:w w:val="115"/>
          <w:sz w:val="15"/>
        </w:rPr>
        <w:t>.</w:t>
      </w:r>
    </w:p>
    <w:sectPr>
      <w:type w:val="continuous"/>
      <w:pgSz w:w="11910" w:h="15880"/>
      <w:pgMar w:top="580" w:bottom="280" w:left="840" w:right="840"/>
      <w:cols w:num="2" w:equalWidth="0">
        <w:col w:w="4928" w:space="211"/>
        <w:col w:w="509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STIX">
    <w:altName w:val="STIX"/>
    <w:charset w:val="0"/>
    <w:family w:val="auto"/>
    <w:pitch w:val="variable"/>
  </w:font>
  <w:font w:name="BPG Algeti GPL&amp;GNU">
    <w:altName w:val="BPG Algeti GPL&amp;GNU"/>
    <w:charset w:val="0"/>
    <w:family w:val="auto"/>
    <w:pitch w:val="variable"/>
  </w:font>
  <w:font w:name="Rasa SemiBold">
    <w:altName w:val="Rasa SemiBold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440" w:hanging="256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8" w:hanging="2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7" w:hanging="2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6" w:hanging="2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5" w:hanging="2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4" w:hanging="2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2" w:hanging="2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1" w:hanging="2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30" w:hanging="25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565" w:hanging="44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8" w:hanging="4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6" w:hanging="4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4" w:hanging="4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32" w:hanging="4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51" w:hanging="4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69" w:hanging="4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87" w:hanging="4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05" w:hanging="44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565" w:hanging="44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8" w:hanging="4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6" w:hanging="4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4" w:hanging="4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32" w:hanging="4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51" w:hanging="4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69" w:hanging="4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87" w:hanging="4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05" w:hanging="44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565" w:hanging="44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8" w:hanging="4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6" w:hanging="4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4" w:hanging="4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32" w:hanging="4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51" w:hanging="4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69" w:hanging="4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87" w:hanging="4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05" w:hanging="44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42" w:hanging="63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7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34" w:hanging="638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7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23" w:hanging="6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6" w:hanging="6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" w:hanging="6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2" w:hanging="6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5" w:hanging="6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9" w:hanging="6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" w:hanging="638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2"/>
      <w:ind w:left="105" w:hanging="637"/>
      <w:outlineLvl w:val="1"/>
    </w:pPr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1"/>
      <w:ind w:left="105"/>
      <w:outlineLvl w:val="2"/>
    </w:pPr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"/>
      <w:ind w:left="834" w:hanging="637"/>
      <w:outlineLvl w:val="3"/>
    </w:pPr>
    <w:rPr>
      <w:rFonts w:ascii="Times New Roman" w:hAnsi="Times New Roman" w:eastAsia="Times New Roman" w:cs="Times New Roman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0"/>
      <w:ind w:left="18" w:right="18"/>
      <w:jc w:val="center"/>
    </w:pPr>
    <w:rPr>
      <w:rFonts w:ascii="Trebuchet MS" w:hAnsi="Trebuchet MS" w:eastAsia="Trebuchet MS" w:cs="Trebuchet MS"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44" w:hanging="34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ciencedirect.com/science/journal/2314808X" TargetMode="External"/><Relationship Id="rId6" Type="http://schemas.openxmlformats.org/officeDocument/2006/relationships/hyperlink" Target="http://ees.elsevier.com/ejbas/default.asp" TargetMode="External"/><Relationship Id="rId7" Type="http://schemas.openxmlformats.org/officeDocument/2006/relationships/hyperlink" Target="http://dx.doi.org/10.1016/j.ejbas.2015.04.001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yperlink" Target="http://crossmark.crossref.org/dialog/?doi=10.1016/j.ejbas.2015.04.001&amp;domain=pdf" TargetMode="External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hyperlink" Target="http://creativecommons.org/licenses/by-nc-nd/4.&#8222;0/" TargetMode="External"/><Relationship Id="rId14" Type="http://schemas.openxmlformats.org/officeDocument/2006/relationships/hyperlink" Target="mailto:yasran@mans.edu.eg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hyperlink" Target="http://refhub.elsevier.com/S2314-808X(15)00020-2/sref1" TargetMode="External"/><Relationship Id="rId19" Type="http://schemas.openxmlformats.org/officeDocument/2006/relationships/hyperlink" Target="http://refhub.elsevier.com/S2314-808X(15)00020-2/sref2" TargetMode="External"/><Relationship Id="rId20" Type="http://schemas.openxmlformats.org/officeDocument/2006/relationships/hyperlink" Target="http://refhub.elsevier.com/S2314-808X(15)00020-2/sref3" TargetMode="External"/><Relationship Id="rId21" Type="http://schemas.openxmlformats.org/officeDocument/2006/relationships/hyperlink" Target="http://refhub.elsevier.com/S2314-808X(15)00020-2/sref4" TargetMode="External"/><Relationship Id="rId22" Type="http://schemas.openxmlformats.org/officeDocument/2006/relationships/hyperlink" Target="http://refhub.elsevier.com/S2314-808X(15)00020-2/sref5" TargetMode="External"/><Relationship Id="rId23" Type="http://schemas.openxmlformats.org/officeDocument/2006/relationships/hyperlink" Target="http://refhub.elsevier.com/S2314-808X(15)00020-2/sref6" TargetMode="External"/><Relationship Id="rId24" Type="http://schemas.openxmlformats.org/officeDocument/2006/relationships/hyperlink" Target="http://refhub.elsevier.com/S2314-808X(15)00020-2/sref7" TargetMode="External"/><Relationship Id="rId25" Type="http://schemas.openxmlformats.org/officeDocument/2006/relationships/hyperlink" Target="http://refhub.elsevier.com/S2314-808X(15)00020-2/sref8" TargetMode="External"/><Relationship Id="rId26" Type="http://schemas.openxmlformats.org/officeDocument/2006/relationships/hyperlink" Target="http://refhub.elsevier.com/S2314-808X(15)00020-2/sref9" TargetMode="External"/><Relationship Id="rId27" Type="http://schemas.openxmlformats.org/officeDocument/2006/relationships/hyperlink" Target="http://refhub.elsevier.com/S2314-808X(15)00020-2/sref10" TargetMode="External"/><Relationship Id="rId28" Type="http://schemas.openxmlformats.org/officeDocument/2006/relationships/hyperlink" Target="http://refhub.elsevier.com/S2314-808X(15)00020-2/sref11" TargetMode="External"/><Relationship Id="rId29" Type="http://schemas.openxmlformats.org/officeDocument/2006/relationships/hyperlink" Target="http://refhub.elsevier.com/S2314-808X(15)00020-2/sref12" TargetMode="External"/><Relationship Id="rId30" Type="http://schemas.openxmlformats.org/officeDocument/2006/relationships/hyperlink" Target="http://refhub.elsevier.com/S2314-808X(15)00020-2/sref13" TargetMode="External"/><Relationship Id="rId31" Type="http://schemas.openxmlformats.org/officeDocument/2006/relationships/hyperlink" Target="http://refhub.elsevier.com/S2314-808X(15)00020-2/sref14" TargetMode="External"/><Relationship Id="rId32" Type="http://schemas.openxmlformats.org/officeDocument/2006/relationships/hyperlink" Target="http://refhub.elsevier.com/S2314-808X(15)00020-2/sref15" TargetMode="External"/><Relationship Id="rId33" Type="http://schemas.openxmlformats.org/officeDocument/2006/relationships/hyperlink" Target="http://refhub.elsevier.com/S2314-808X(15)00020-2/sref16" TargetMode="External"/><Relationship Id="rId34" Type="http://schemas.openxmlformats.org/officeDocument/2006/relationships/hyperlink" Target="http://refhub.elsevier.com/S2314-808X(15)00020-2/sref17" TargetMode="External"/><Relationship Id="rId35" Type="http://schemas.openxmlformats.org/officeDocument/2006/relationships/hyperlink" Target="http://refhub.elsevier.com/S2314-808X(15)00020-2/sref18" TargetMode="External"/><Relationship Id="rId36" Type="http://schemas.openxmlformats.org/officeDocument/2006/relationships/hyperlink" Target="http://refhub.elsevier.com/S2314-808X(15)00020-2/sref19" TargetMode="External"/><Relationship Id="rId37" Type="http://schemas.openxmlformats.org/officeDocument/2006/relationships/hyperlink" Target="http://refhub.elsevier.com/S2314-808X(15)00020-2/sref20" TargetMode="External"/><Relationship Id="rId38" Type="http://schemas.openxmlformats.org/officeDocument/2006/relationships/hyperlink" Target="http://refhub.elsevier.com/S2314-808X(15)00020-2/sref21" TargetMode="External"/><Relationship Id="rId39" Type="http://schemas.openxmlformats.org/officeDocument/2006/relationships/hyperlink" Target="http://refhub.elsevier.com/S2314-808X(15)00020-2/sref22" TargetMode="External"/><Relationship Id="rId40" Type="http://schemas.openxmlformats.org/officeDocument/2006/relationships/hyperlink" Target="http://refhub.elsevier.com/S2314-808X(15)00020-2/sref23" TargetMode="External"/><Relationship Id="rId41" Type="http://schemas.openxmlformats.org/officeDocument/2006/relationships/hyperlink" Target="http://refhub.elsevier.com/S2314-808X(15)00020-2/sref24" TargetMode="External"/><Relationship Id="rId42" Type="http://schemas.openxmlformats.org/officeDocument/2006/relationships/hyperlink" Target="http://refhub.elsevier.com/S2314-808X(15)00020-2/sref25" TargetMode="External"/><Relationship Id="rId43" Type="http://schemas.openxmlformats.org/officeDocument/2006/relationships/hyperlink" Target="http://refhub.elsevier.com/S2314-808X(15)00020-2/sref26" TargetMode="External"/><Relationship Id="rId44" Type="http://schemas.openxmlformats.org/officeDocument/2006/relationships/hyperlink" Target="http://refhub.elsevier.com/S2314-808X(15)00020-2/sref27" TargetMode="External"/><Relationship Id="rId45" Type="http://schemas.openxmlformats.org/officeDocument/2006/relationships/hyperlink" Target="http://refhub.elsevier.com/S2314-808X(15)00020-2/sref28" TargetMode="External"/><Relationship Id="rId46" Type="http://schemas.openxmlformats.org/officeDocument/2006/relationships/hyperlink" Target="http://refhub.elsevier.com/S2314-808X(15)00020-2/sref29" TargetMode="External"/><Relationship Id="rId47" Type="http://schemas.openxmlformats.org/officeDocument/2006/relationships/hyperlink" Target="http://refhub.elsevier.com/S2314-808X(15)00020-2/sref30" TargetMode="External"/><Relationship Id="rId48" Type="http://schemas.openxmlformats.org/officeDocument/2006/relationships/hyperlink" Target="http://refhub.elsevier.com/S2314-808X(15)00020-2/sref31" TargetMode="External"/><Relationship Id="rId49" Type="http://schemas.openxmlformats.org/officeDocument/2006/relationships/hyperlink" Target="http://refhub.elsevier.com/S2314-808X(15)00020-2/sref32" TargetMode="External"/><Relationship Id="rId50" Type="http://schemas.openxmlformats.org/officeDocument/2006/relationships/hyperlink" Target="http://refhub.elsevier.com/S2314-808X(15)00020-2/sref33" TargetMode="External"/><Relationship Id="rId5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Y.A. El-Amier</dc:creator>
  <dc:subject>Egyptian Journal of Basic and Applied Sciences, 2 (2015) 132-138. doi:10.1016/j.ejbas.2015.04.001</dc:subject>
  <dc:title>Morphological studies of the pollen grains for some hydrophytes in coastal Mediterranean lakes, Egypt</dc:title>
  <dcterms:created xsi:type="dcterms:W3CDTF">2023-12-11T14:08:23Z</dcterms:created>
  <dcterms:modified xsi:type="dcterms:W3CDTF">2023-12-11T14:08:23Z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ionDate--Text">
    <vt:lpwstr>21th May 2015</vt:lpwstr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10.1016/j.ejbas.2015.04.001</vt:lpwstr>
  </property>
  <property fmtid="{D5CDD505-2E9C-101B-9397-08002B2CF9AE}" pid="12" name="robots">
    <vt:lpwstr>noindex</vt:lpwstr>
  </property>
</Properties>
</file>