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-1388</wp:posOffset>
            </wp:positionV>
            <wp:extent cx="587473" cy="6491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" cy="64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1913382</wp:posOffset>
            </wp:positionH>
            <wp:positionV relativeFrom="paragraph">
              <wp:posOffset>-1379</wp:posOffset>
            </wp:positionV>
            <wp:extent cx="1770799" cy="34440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21–41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1" cy="6430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1" cy="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3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40"/>
        <w:ind w:left="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>
          <w:color w:val="231F20"/>
        </w:rPr>
        <w:t>OCL 2.0 - Implementing the Standard for Multiple Metamodels</w:t>
      </w:r>
    </w:p>
    <w:p>
      <w:pPr>
        <w:spacing w:before="307"/>
        <w:ind w:left="29" w:right="0" w:firstLine="0"/>
        <w:jc w:val="center"/>
        <w:rPr>
          <w:rFonts w:ascii="MathJax_Main"/>
          <w:sz w:val="26"/>
        </w:rPr>
      </w:pPr>
      <w:r>
        <w:rPr>
          <w:color w:val="231F20"/>
          <w:sz w:val="26"/>
        </w:rPr>
        <w:t>David</w:t>
      </w:r>
      <w:r>
        <w:rPr>
          <w:color w:val="231F20"/>
          <w:spacing w:val="-8"/>
          <w:sz w:val="26"/>
        </w:rPr>
        <w:t> </w:t>
      </w:r>
      <w:r>
        <w:rPr>
          <w:color w:val="231F20"/>
          <w:spacing w:val="-2"/>
          <w:sz w:val="26"/>
        </w:rPr>
        <w:t>Akehurst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72" w:lineRule="auto" w:before="128"/>
        <w:ind w:left="2865" w:right="27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University of Kent Canterbury, UK</w:t>
      </w:r>
    </w:p>
    <w:p>
      <w:pPr>
        <w:spacing w:before="171"/>
        <w:ind w:left="29" w:right="0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Octavian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Patrascoiu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128"/>
        <w:ind w:left="2865" w:right="274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z w:val="16"/>
        </w:rPr>
        <w:t> University of Kent Canterbury, UK</w:t>
      </w:r>
    </w:p>
    <w:p>
      <w:pPr>
        <w:pStyle w:val="BodyText"/>
        <w:spacing w:before="10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259283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0.415991pt;width:359.05pt;height:.1pt;mso-position-horizontal-relative:page;mso-position-vertical-relative:paragraph;z-index:-15728640;mso-wrap-distance-left:0;mso-wrap-distance-right:0" id="docshape1" coordorigin="1089,408" coordsize="7181,0" path="m1089,408l8270,408e" filled="false" stroked="true" strokeweight=".3622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34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348" w:right="2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OCL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2.0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newest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OMG’s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constraint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accompany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their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suit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Object Oriented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languages.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OCL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accompanying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constraint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query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language to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languages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essential.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tools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built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support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modelling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languages, it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necessary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implement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OCL.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reports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experience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implementing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OCL based on the latest version of the OMG’s OCL standard.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We provide an efficient LALR grammar for parsing the language and describe an architecture that enables the language to be bridged to any OO modelling language.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In addition we give feedback on problems and ambiguities discovered in the standard, with some suggested solutions.</w:t>
      </w:r>
    </w:p>
    <w:p>
      <w:pPr>
        <w:spacing w:line="172" w:lineRule="auto" w:before="160"/>
        <w:ind w:left="348" w:right="188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modelling, language, constraint, grammar, translator,compiler, interpreter, parser, </w:t>
      </w:r>
      <w:r>
        <w:rPr>
          <w:rFonts w:ascii="LM Roman 9"/>
          <w:spacing w:val="-2"/>
          <w:sz w:val="16"/>
        </w:rPr>
        <w:t>bridge.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691385</wp:posOffset>
                </wp:positionH>
                <wp:positionV relativeFrom="paragraph">
                  <wp:posOffset>93254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8pt;margin-top:7.342898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3"/>
        <w:ind w:right="221"/>
        <w:jc w:val="both"/>
      </w:pPr>
      <w:r>
        <w:rPr/>
        <w:t>This paper illustrates how we have implemented an executable version of OCL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bridge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OO</w:t>
      </w:r>
      <w:r>
        <w:rPr>
          <w:spacing w:val="-9"/>
          <w:w w:val="105"/>
        </w:rPr>
        <w:t> </w:t>
      </w:r>
      <w:r>
        <w:rPr>
          <w:w w:val="105"/>
        </w:rPr>
        <w:t>metamod- els.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prime</w:t>
      </w:r>
      <w:r>
        <w:rPr>
          <w:spacing w:val="-1"/>
          <w:w w:val="105"/>
        </w:rPr>
        <w:t> </w:t>
      </w:r>
      <w:r>
        <w:rPr>
          <w:w w:val="105"/>
        </w:rPr>
        <w:t>motivation</w:t>
      </w:r>
      <w:r>
        <w:rPr>
          <w:spacing w:val="-1"/>
          <w:w w:val="105"/>
        </w:rPr>
        <w:t> </w:t>
      </w:r>
      <w:r>
        <w:rPr>
          <w:w w:val="105"/>
        </w:rPr>
        <w:t>of this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has been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enable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691335</wp:posOffset>
                </wp:positionH>
                <wp:positionV relativeFrom="paragraph">
                  <wp:posOffset>99460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5902pt;margin-top:7.8315pt;width:32.65pt;height:.1pt;mso-position-horizontal-relative:page;mso-position-vertical-relative:paragraph;z-index:-15727616;mso-wrap-distance-left:0;mso-wrap-distance-right:0" id="docshape3" coordorigin="1089,157" coordsize="653,0" path="m1089,157l1741,157e" filled="false" stroked="true" strokeweight=".36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34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D.H.Akehurst@kent.ac.uk</w:t>
        </w:r>
      </w:hyperlink>
    </w:p>
    <w:p>
      <w:pPr>
        <w:spacing w:line="248" w:lineRule="exact" w:before="0"/>
        <w:ind w:left="34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O.Patrascoiu@kent.ac.uk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6"/>
        <w:ind w:left="0"/>
        <w:rPr>
          <w:rFonts w:ascii="MathJax_Typewriter"/>
          <w:sz w:val="14"/>
        </w:rPr>
      </w:pPr>
    </w:p>
    <w:p>
      <w:pPr>
        <w:spacing w:before="0"/>
        <w:ind w:left="3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6"/>
        <w:ind w:left="3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40" w:right="860"/>
          <w:pgNumType w:start="2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22"/>
        <w:jc w:val="both"/>
      </w:pPr>
      <w:r>
        <w:rPr>
          <w:w w:val="105"/>
        </w:rPr>
        <w:t>constraints to be checked over populations of a variety of models.</w:t>
      </w:r>
      <w:r>
        <w:rPr>
          <w:spacing w:val="40"/>
          <w:w w:val="105"/>
        </w:rPr>
        <w:t> </w:t>
      </w:r>
      <w:r>
        <w:rPr>
          <w:w w:val="105"/>
        </w:rPr>
        <w:t>Much of 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carried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latest</w:t>
      </w:r>
      <w:r>
        <w:rPr>
          <w:spacing w:val="-2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r>
        <w:rPr/>
        <w:t>conformance to OCL version 2.0 being done under the Kent Modelling Frame- work</w:t>
      </w:r>
      <w:r>
        <w:rPr>
          <w:spacing w:val="-1"/>
        </w:rPr>
        <w:t> </w:t>
      </w:r>
      <w:r>
        <w:rPr/>
        <w:t>(KMF)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 Kent,</w:t>
      </w:r>
      <w:r>
        <w:rPr>
          <w:spacing w:val="2"/>
        </w:rPr>
        <w:t> </w:t>
      </w:r>
      <w:r>
        <w:rPr/>
        <w:t>involving 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DSE4DS</w:t>
      </w:r>
    </w:p>
    <w:p>
      <w:pPr>
        <w:pStyle w:val="BodyText"/>
        <w:spacing w:line="262" w:lineRule="exact"/>
        <w:jc w:val="both"/>
      </w:pP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RWD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projects.</w:t>
      </w:r>
    </w:p>
    <w:p>
      <w:pPr>
        <w:pStyle w:val="BodyText"/>
        <w:spacing w:line="213" w:lineRule="auto" w:before="19"/>
        <w:ind w:right="221" w:firstLine="319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propose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concepts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facilitates 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metamodels.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specified </w:t>
      </w:r>
      <w:r>
        <w:rPr/>
        <w:t>set of interfaces can be defined as a bridge, which enables a common library of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parser,</w:t>
      </w:r>
      <w:r>
        <w:rPr>
          <w:spacing w:val="-16"/>
          <w:w w:val="105"/>
        </w:rPr>
        <w:t> </w:t>
      </w:r>
      <w:r>
        <w:rPr>
          <w:w w:val="105"/>
        </w:rPr>
        <w:t>analyzer,</w:t>
      </w:r>
      <w:r>
        <w:rPr>
          <w:spacing w:val="-16"/>
          <w:w w:val="105"/>
        </w:rPr>
        <w:t> </w:t>
      </w:r>
      <w:r>
        <w:rPr>
          <w:w w:val="105"/>
        </w:rPr>
        <w:t>evaluator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generator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 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metamodels. 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7"/>
          <w:w w:val="105"/>
        </w:rPr>
        <w:t> </w:t>
      </w:r>
      <w:r>
        <w:rPr>
          <w:w w:val="105"/>
        </w:rPr>
        <w:t>bridges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three different</w:t>
      </w:r>
      <w:r>
        <w:rPr>
          <w:spacing w:val="-6"/>
          <w:w w:val="105"/>
        </w:rPr>
        <w:t> </w:t>
      </w:r>
      <w:r>
        <w:rPr>
          <w:w w:val="105"/>
        </w:rPr>
        <w:t>metamodels,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Java,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KMF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Eclipse Modelling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(EMF).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KMF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9"/>
          <w:w w:val="105"/>
        </w:rPr>
        <w:t> </w:t>
      </w:r>
      <w:r>
        <w:rPr>
          <w:w w:val="105"/>
        </w:rPr>
        <w:t>to use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2.0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finalised,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facilitates</w:t>
      </w:r>
      <w:r>
        <w:rPr>
          <w:spacing w:val="-17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easy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update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path.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clean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well-defined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division </w:t>
      </w:r>
      <w:r>
        <w:rPr>
          <w:w w:val="105"/>
        </w:rPr>
        <w:t>between the OCL model and the metamodel to which it is attached, whilst still providing the necessary linkage.</w:t>
      </w:r>
    </w:p>
    <w:p>
      <w:pPr>
        <w:pStyle w:val="BodyText"/>
        <w:spacing w:line="213" w:lineRule="auto" w:before="17"/>
        <w:ind w:right="221" w:firstLine="319"/>
        <w:jc w:val="both"/>
      </w:pPr>
      <w:r>
        <w:rPr>
          <w:w w:val="105"/>
        </w:rPr>
        <w:t>The experience of implementing this library has shown us where there exists ambiguity, errors, and missing parts of the OCL 2.0 specification; we highlight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discuss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issues,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suggested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fixing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problems.</w:t>
      </w:r>
    </w:p>
    <w:p>
      <w:pPr>
        <w:pStyle w:val="BodyText"/>
        <w:spacing w:line="213" w:lineRule="auto" w:before="18"/>
        <w:ind w:right="220" w:firstLine="319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LALR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syntax,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bottom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generators</w:t>
      </w:r>
      <w:r>
        <w:rPr>
          <w:spacing w:val="-18"/>
          <w:w w:val="105"/>
        </w:rPr>
        <w:t> </w:t>
      </w:r>
      <w:r>
        <w:rPr>
          <w:w w:val="105"/>
        </w:rPr>
        <w:t>(CUP,</w:t>
      </w:r>
      <w:r>
        <w:rPr>
          <w:spacing w:val="-18"/>
          <w:w w:val="105"/>
        </w:rPr>
        <w:t> </w:t>
      </w:r>
      <w:r>
        <w:rPr>
          <w:w w:val="105"/>
        </w:rPr>
        <w:t>YACC,</w:t>
      </w:r>
      <w:r>
        <w:rPr>
          <w:spacing w:val="-18"/>
          <w:w w:val="105"/>
        </w:rPr>
        <w:t> </w:t>
      </w:r>
      <w:r>
        <w:rPr>
          <w:w w:val="105"/>
        </w:rPr>
        <w:t>BISON).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contain </w:t>
      </w:r>
      <w:bookmarkStart w:name="Implementation Structure" w:id="3"/>
      <w:bookmarkEnd w:id="3"/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look-ahead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backtracking.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 a LL(k) grammar which was derived from the original OCL standard.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6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0" w:after="0"/>
        <w:ind w:left="788" w:right="0" w:hanging="440"/>
        <w:jc w:val="both"/>
      </w:pPr>
      <w:r>
        <w:rPr/>
        <w:t>Implementation</w:t>
      </w:r>
      <w:r>
        <w:rPr>
          <w:spacing w:val="-9"/>
        </w:rPr>
        <w:t> </w:t>
      </w:r>
      <w:r>
        <w:rPr>
          <w:spacing w:val="-2"/>
        </w:rPr>
        <w:t>Structure</w:t>
      </w:r>
    </w:p>
    <w:p>
      <w:pPr>
        <w:pStyle w:val="BodyText"/>
        <w:spacing w:before="12"/>
        <w:ind w:left="0"/>
        <w:rPr>
          <w:b/>
          <w:sz w:val="26"/>
        </w:rPr>
      </w:pPr>
    </w:p>
    <w:p>
      <w:pPr>
        <w:pStyle w:val="BodyText"/>
        <w:spacing w:line="213" w:lineRule="auto"/>
        <w:ind w:right="221"/>
        <w:jc w:val="both"/>
      </w:pP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translator,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/>
        <w:t>4</w:t>
      </w:r>
      <w:r>
        <w:rPr>
          <w:spacing w:val="-2"/>
        </w:rPr>
        <w:t> </w:t>
      </w:r>
      <w:r>
        <w:rPr/>
        <w:t>stages:</w:t>
      </w:r>
      <w:r>
        <w:rPr>
          <w:spacing w:val="40"/>
        </w:rPr>
        <w:t> </w:t>
      </w:r>
      <w:r>
        <w:rPr/>
        <w:t>lexical</w:t>
      </w:r>
      <w:r>
        <w:rPr>
          <w:spacing w:val="-1"/>
        </w:rPr>
        <w:t> </w:t>
      </w:r>
      <w:r>
        <w:rPr/>
        <w:t>analysis, parsing, semantic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generation </w:t>
      </w:r>
      <w:r>
        <w:rPr>
          <w:w w:val="105"/>
        </w:rPr>
        <w:t>or evaluation. This is shown in Figure 1.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The lexical analyser and parser generate an abstract syntax tree (AST) from the input text;</w:t>
      </w:r>
      <w:r>
        <w:rPr>
          <w:w w:val="105"/>
        </w:rPr>
        <w:t> syntactic errors are reported by these processes.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next process, Semantic Analysis, requires input of an AST and the user model </w:t>
      </w:r>
      <w:r>
        <w:rPr>
          <w:w w:val="105"/>
        </w:rPr>
        <w:t>to which the OCL expression is attached.</w:t>
      </w:r>
      <w:r>
        <w:rPr>
          <w:spacing w:val="40"/>
          <w:w w:val="105"/>
        </w:rPr>
        <w:t> </w:t>
      </w:r>
      <w:r>
        <w:rPr>
          <w:w w:val="105"/>
        </w:rPr>
        <w:t>Semantic analysis will generate static semantic errors.</w:t>
      </w:r>
      <w:r>
        <w:rPr>
          <w:spacing w:val="40"/>
          <w:w w:val="105"/>
        </w:rPr>
        <w:t> </w:t>
      </w:r>
      <w:r>
        <w:rPr>
          <w:w w:val="105"/>
        </w:rPr>
        <w:t>Finally, we provide two options for synthesis, either code generation or evaluation using an interpreter.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740" w:right="860"/>
          <w:pgNumType w:start="22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2"/>
        <w:ind w:left="0"/>
        <w:rPr>
          <w:sz w:val="20"/>
        </w:rPr>
      </w:pPr>
    </w:p>
    <w:p>
      <w:pPr>
        <w:pStyle w:val="BodyText"/>
        <w:ind w:left="5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28490" cy="2531110"/>
                <wp:effectExtent l="9525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28490" cy="2531110"/>
                          <a:chExt cx="4428490" cy="25311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72547" y="1252048"/>
                            <a:ext cx="59499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95910">
                                <a:moveTo>
                                  <a:pt x="594933" y="295718"/>
                                </a:moveTo>
                                <a:lnTo>
                                  <a:pt x="0" y="295718"/>
                                </a:lnTo>
                                <a:lnTo>
                                  <a:pt x="0" y="0"/>
                                </a:lnTo>
                                <a:lnTo>
                                  <a:pt x="594933" y="0"/>
                                </a:lnTo>
                                <a:lnTo>
                                  <a:pt x="594933" y="295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72547" y="1252048"/>
                            <a:ext cx="59499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95910">
                                <a:moveTo>
                                  <a:pt x="0" y="295718"/>
                                </a:moveTo>
                                <a:lnTo>
                                  <a:pt x="594933" y="295718"/>
                                </a:lnTo>
                                <a:lnTo>
                                  <a:pt x="594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18"/>
                                </a:lnTo>
                                <a:close/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76193" y="1246549"/>
                            <a:ext cx="59499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95910">
                                <a:moveTo>
                                  <a:pt x="594577" y="295718"/>
                                </a:moveTo>
                                <a:lnTo>
                                  <a:pt x="0" y="295718"/>
                                </a:lnTo>
                                <a:lnTo>
                                  <a:pt x="0" y="0"/>
                                </a:lnTo>
                                <a:lnTo>
                                  <a:pt x="594577" y="0"/>
                                </a:lnTo>
                                <a:lnTo>
                                  <a:pt x="594577" y="295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76193" y="1246549"/>
                            <a:ext cx="59499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95910">
                                <a:moveTo>
                                  <a:pt x="0" y="295718"/>
                                </a:moveTo>
                                <a:lnTo>
                                  <a:pt x="594577" y="295718"/>
                                </a:lnTo>
                                <a:lnTo>
                                  <a:pt x="5945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18"/>
                                </a:lnTo>
                                <a:close/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12092" y="3092"/>
                            <a:ext cx="59499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95275">
                                <a:moveTo>
                                  <a:pt x="594933" y="294846"/>
                                </a:moveTo>
                                <a:lnTo>
                                  <a:pt x="0" y="294846"/>
                                </a:lnTo>
                                <a:lnTo>
                                  <a:pt x="0" y="0"/>
                                </a:lnTo>
                                <a:lnTo>
                                  <a:pt x="594933" y="0"/>
                                </a:lnTo>
                                <a:lnTo>
                                  <a:pt x="594933" y="294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-8" y="190020"/>
                            <a:ext cx="1553845" cy="202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023745">
                                <a:moveTo>
                                  <a:pt x="319938" y="42773"/>
                                </a:moveTo>
                                <a:lnTo>
                                  <a:pt x="228892" y="0"/>
                                </a:lnTo>
                                <a:lnTo>
                                  <a:pt x="228892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52616"/>
                                </a:lnTo>
                                <a:lnTo>
                                  <a:pt x="228892" y="52616"/>
                                </a:lnTo>
                                <a:lnTo>
                                  <a:pt x="228892" y="86436"/>
                                </a:lnTo>
                                <a:lnTo>
                                  <a:pt x="319938" y="42773"/>
                                </a:lnTo>
                                <a:close/>
                              </a:path>
                              <a:path w="1553845" h="2023745">
                                <a:moveTo>
                                  <a:pt x="707542" y="1387132"/>
                                </a:moveTo>
                                <a:lnTo>
                                  <a:pt x="659320" y="1351876"/>
                                </a:lnTo>
                                <a:lnTo>
                                  <a:pt x="649605" y="1363433"/>
                                </a:lnTo>
                                <a:lnTo>
                                  <a:pt x="697826" y="1398701"/>
                                </a:lnTo>
                                <a:lnTo>
                                  <a:pt x="707542" y="1387132"/>
                                </a:lnTo>
                                <a:close/>
                              </a:path>
                              <a:path w="1553845" h="2023745">
                                <a:moveTo>
                                  <a:pt x="792111" y="1449870"/>
                                </a:moveTo>
                                <a:lnTo>
                                  <a:pt x="743889" y="1414018"/>
                                </a:lnTo>
                                <a:lnTo>
                                  <a:pt x="734174" y="1425295"/>
                                </a:lnTo>
                                <a:lnTo>
                                  <a:pt x="782396" y="1461427"/>
                                </a:lnTo>
                                <a:lnTo>
                                  <a:pt x="792111" y="1449870"/>
                                </a:lnTo>
                                <a:close/>
                              </a:path>
                              <a:path w="1553845" h="2023745">
                                <a:moveTo>
                                  <a:pt x="876681" y="1512595"/>
                                </a:moveTo>
                                <a:lnTo>
                                  <a:pt x="828459" y="1476756"/>
                                </a:lnTo>
                                <a:lnTo>
                                  <a:pt x="818743" y="1488020"/>
                                </a:lnTo>
                                <a:lnTo>
                                  <a:pt x="866965" y="1524165"/>
                                </a:lnTo>
                                <a:lnTo>
                                  <a:pt x="876681" y="1512595"/>
                                </a:lnTo>
                                <a:close/>
                              </a:path>
                              <a:path w="1553845" h="2023745">
                                <a:moveTo>
                                  <a:pt x="961250" y="1574457"/>
                                </a:moveTo>
                                <a:lnTo>
                                  <a:pt x="913041" y="1539481"/>
                                </a:lnTo>
                                <a:lnTo>
                                  <a:pt x="903312" y="1550758"/>
                                </a:lnTo>
                                <a:lnTo>
                                  <a:pt x="951903" y="1586014"/>
                                </a:lnTo>
                                <a:lnTo>
                                  <a:pt x="961250" y="1574457"/>
                                </a:lnTo>
                                <a:close/>
                              </a:path>
                              <a:path w="1553845" h="2023745">
                                <a:moveTo>
                                  <a:pt x="1046187" y="1637182"/>
                                </a:moveTo>
                                <a:lnTo>
                                  <a:pt x="997597" y="1601343"/>
                                </a:lnTo>
                                <a:lnTo>
                                  <a:pt x="987894" y="1612900"/>
                                </a:lnTo>
                                <a:lnTo>
                                  <a:pt x="1036472" y="1648752"/>
                                </a:lnTo>
                                <a:lnTo>
                                  <a:pt x="1046187" y="1637182"/>
                                </a:lnTo>
                                <a:close/>
                              </a:path>
                              <a:path w="1553845" h="2023745">
                                <a:moveTo>
                                  <a:pt x="1130757" y="1699920"/>
                                </a:moveTo>
                                <a:lnTo>
                                  <a:pt x="1082179" y="1664081"/>
                                </a:lnTo>
                                <a:lnTo>
                                  <a:pt x="1072464" y="1675638"/>
                                </a:lnTo>
                                <a:lnTo>
                                  <a:pt x="1121054" y="1711477"/>
                                </a:lnTo>
                                <a:lnTo>
                                  <a:pt x="1130757" y="1699920"/>
                                </a:lnTo>
                                <a:close/>
                              </a:path>
                              <a:path w="1553845" h="2023745">
                                <a:moveTo>
                                  <a:pt x="1215339" y="1762061"/>
                                </a:moveTo>
                                <a:lnTo>
                                  <a:pt x="1166749" y="1726806"/>
                                </a:lnTo>
                                <a:lnTo>
                                  <a:pt x="1157046" y="1738071"/>
                                </a:lnTo>
                                <a:lnTo>
                                  <a:pt x="1205611" y="1773339"/>
                                </a:lnTo>
                                <a:lnTo>
                                  <a:pt x="1215339" y="1762061"/>
                                </a:lnTo>
                                <a:close/>
                              </a:path>
                              <a:path w="1553845" h="2023745">
                                <a:moveTo>
                                  <a:pt x="1299908" y="1824507"/>
                                </a:moveTo>
                                <a:lnTo>
                                  <a:pt x="1251331" y="1788655"/>
                                </a:lnTo>
                                <a:lnTo>
                                  <a:pt x="1241971" y="1800225"/>
                                </a:lnTo>
                                <a:lnTo>
                                  <a:pt x="1290193" y="1836064"/>
                                </a:lnTo>
                                <a:lnTo>
                                  <a:pt x="1299908" y="1824507"/>
                                </a:lnTo>
                                <a:close/>
                              </a:path>
                              <a:path w="1553845" h="2023745">
                                <a:moveTo>
                                  <a:pt x="1384477" y="1887232"/>
                                </a:moveTo>
                                <a:lnTo>
                                  <a:pt x="1336255" y="1851393"/>
                                </a:lnTo>
                                <a:lnTo>
                                  <a:pt x="1326540" y="1862950"/>
                                </a:lnTo>
                                <a:lnTo>
                                  <a:pt x="1374762" y="1898802"/>
                                </a:lnTo>
                                <a:lnTo>
                                  <a:pt x="1384477" y="1887232"/>
                                </a:lnTo>
                                <a:close/>
                              </a:path>
                              <a:path w="1553845" h="2023745">
                                <a:moveTo>
                                  <a:pt x="1469047" y="1949386"/>
                                </a:moveTo>
                                <a:lnTo>
                                  <a:pt x="1420825" y="1914131"/>
                                </a:lnTo>
                                <a:lnTo>
                                  <a:pt x="1411109" y="1925688"/>
                                </a:lnTo>
                                <a:lnTo>
                                  <a:pt x="1459344" y="1960664"/>
                                </a:lnTo>
                                <a:lnTo>
                                  <a:pt x="1469047" y="1949386"/>
                                </a:lnTo>
                                <a:close/>
                              </a:path>
                              <a:path w="1553845" h="2023745">
                                <a:moveTo>
                                  <a:pt x="1553629" y="2012111"/>
                                </a:moveTo>
                                <a:lnTo>
                                  <a:pt x="1505394" y="1975980"/>
                                </a:lnTo>
                                <a:lnTo>
                                  <a:pt x="1495691" y="1987537"/>
                                </a:lnTo>
                                <a:lnTo>
                                  <a:pt x="1543913" y="2023389"/>
                                </a:lnTo>
                                <a:lnTo>
                                  <a:pt x="1553629" y="2012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255" y="2228733"/>
                            <a:ext cx="162661" cy="122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889639" y="172252"/>
                            <a:ext cx="951230" cy="178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1787525">
                                <a:moveTo>
                                  <a:pt x="40297" y="51168"/>
                                </a:moveTo>
                                <a:lnTo>
                                  <a:pt x="13665" y="0"/>
                                </a:lnTo>
                                <a:lnTo>
                                  <a:pt x="0" y="6934"/>
                                </a:lnTo>
                                <a:lnTo>
                                  <a:pt x="26619" y="58102"/>
                                </a:lnTo>
                                <a:lnTo>
                                  <a:pt x="40297" y="51168"/>
                                </a:lnTo>
                                <a:close/>
                              </a:path>
                              <a:path w="951230" h="1787525">
                                <a:moveTo>
                                  <a:pt x="88531" y="142227"/>
                                </a:moveTo>
                                <a:lnTo>
                                  <a:pt x="61175" y="90195"/>
                                </a:lnTo>
                                <a:lnTo>
                                  <a:pt x="47498" y="97129"/>
                                </a:lnTo>
                                <a:lnTo>
                                  <a:pt x="74853" y="149161"/>
                                </a:lnTo>
                                <a:lnTo>
                                  <a:pt x="88531" y="142227"/>
                                </a:lnTo>
                                <a:close/>
                              </a:path>
                              <a:path w="951230" h="1787525">
                                <a:moveTo>
                                  <a:pt x="136385" y="233286"/>
                                </a:moveTo>
                                <a:lnTo>
                                  <a:pt x="108686" y="181254"/>
                                </a:lnTo>
                                <a:lnTo>
                                  <a:pt x="94996" y="188201"/>
                                </a:lnTo>
                                <a:lnTo>
                                  <a:pt x="122351" y="240233"/>
                                </a:lnTo>
                                <a:lnTo>
                                  <a:pt x="136385" y="233286"/>
                                </a:lnTo>
                                <a:close/>
                              </a:path>
                              <a:path w="951230" h="1787525">
                                <a:moveTo>
                                  <a:pt x="184619" y="324345"/>
                                </a:moveTo>
                                <a:lnTo>
                                  <a:pt x="157264" y="272313"/>
                                </a:lnTo>
                                <a:lnTo>
                                  <a:pt x="143586" y="278955"/>
                                </a:lnTo>
                                <a:lnTo>
                                  <a:pt x="170942" y="330987"/>
                                </a:lnTo>
                                <a:lnTo>
                                  <a:pt x="184619" y="324345"/>
                                </a:lnTo>
                                <a:close/>
                              </a:path>
                              <a:path w="951230" h="1787525">
                                <a:moveTo>
                                  <a:pt x="232117" y="415124"/>
                                </a:moveTo>
                                <a:lnTo>
                                  <a:pt x="204774" y="363372"/>
                                </a:lnTo>
                                <a:lnTo>
                                  <a:pt x="191084" y="370027"/>
                                </a:lnTo>
                                <a:lnTo>
                                  <a:pt x="218440" y="422059"/>
                                </a:lnTo>
                                <a:lnTo>
                                  <a:pt x="232117" y="415124"/>
                                </a:lnTo>
                                <a:close/>
                              </a:path>
                              <a:path w="951230" h="1787525">
                                <a:moveTo>
                                  <a:pt x="280352" y="506171"/>
                                </a:moveTo>
                                <a:lnTo>
                                  <a:pt x="252996" y="454139"/>
                                </a:lnTo>
                                <a:lnTo>
                                  <a:pt x="239318" y="461073"/>
                                </a:lnTo>
                                <a:lnTo>
                                  <a:pt x="266661" y="513118"/>
                                </a:lnTo>
                                <a:lnTo>
                                  <a:pt x="280352" y="506171"/>
                                </a:lnTo>
                                <a:close/>
                              </a:path>
                              <a:path w="951230" h="1787525">
                                <a:moveTo>
                                  <a:pt x="327850" y="597230"/>
                                </a:moveTo>
                                <a:lnTo>
                                  <a:pt x="300494" y="545198"/>
                                </a:lnTo>
                                <a:lnTo>
                                  <a:pt x="286816" y="552132"/>
                                </a:lnTo>
                                <a:lnTo>
                                  <a:pt x="314172" y="604164"/>
                                </a:lnTo>
                                <a:lnTo>
                                  <a:pt x="327850" y="597230"/>
                                </a:lnTo>
                                <a:close/>
                              </a:path>
                              <a:path w="951230" h="1787525">
                                <a:moveTo>
                                  <a:pt x="376428" y="688289"/>
                                </a:moveTo>
                                <a:lnTo>
                                  <a:pt x="349084" y="636257"/>
                                </a:lnTo>
                                <a:lnTo>
                                  <a:pt x="335407" y="643191"/>
                                </a:lnTo>
                                <a:lnTo>
                                  <a:pt x="362750" y="695236"/>
                                </a:lnTo>
                                <a:lnTo>
                                  <a:pt x="376428" y="688289"/>
                                </a:lnTo>
                                <a:close/>
                              </a:path>
                              <a:path w="951230" h="1787525">
                                <a:moveTo>
                                  <a:pt x="423938" y="779348"/>
                                </a:moveTo>
                                <a:lnTo>
                                  <a:pt x="396582" y="727316"/>
                                </a:lnTo>
                                <a:lnTo>
                                  <a:pt x="382905" y="734250"/>
                                </a:lnTo>
                                <a:lnTo>
                                  <a:pt x="410260" y="786295"/>
                                </a:lnTo>
                                <a:lnTo>
                                  <a:pt x="423938" y="779348"/>
                                </a:lnTo>
                                <a:close/>
                              </a:path>
                              <a:path w="951230" h="1787525">
                                <a:moveTo>
                                  <a:pt x="471436" y="870407"/>
                                </a:moveTo>
                                <a:lnTo>
                                  <a:pt x="444080" y="818375"/>
                                </a:lnTo>
                                <a:lnTo>
                                  <a:pt x="430415" y="825309"/>
                                </a:lnTo>
                                <a:lnTo>
                                  <a:pt x="457771" y="877049"/>
                                </a:lnTo>
                                <a:lnTo>
                                  <a:pt x="471436" y="870407"/>
                                </a:lnTo>
                                <a:close/>
                              </a:path>
                              <a:path w="951230" h="1787525">
                                <a:moveTo>
                                  <a:pt x="519658" y="961466"/>
                                </a:moveTo>
                                <a:lnTo>
                                  <a:pt x="492315" y="909421"/>
                                </a:lnTo>
                                <a:lnTo>
                                  <a:pt x="478637" y="916089"/>
                                </a:lnTo>
                                <a:lnTo>
                                  <a:pt x="505993" y="968121"/>
                                </a:lnTo>
                                <a:lnTo>
                                  <a:pt x="519658" y="961466"/>
                                </a:lnTo>
                                <a:close/>
                              </a:path>
                              <a:path w="951230" h="1787525">
                                <a:moveTo>
                                  <a:pt x="567169" y="1052233"/>
                                </a:moveTo>
                                <a:lnTo>
                                  <a:pt x="539813" y="1000201"/>
                                </a:lnTo>
                                <a:lnTo>
                                  <a:pt x="526148" y="1007135"/>
                                </a:lnTo>
                                <a:lnTo>
                                  <a:pt x="553491" y="1059180"/>
                                </a:lnTo>
                                <a:lnTo>
                                  <a:pt x="567169" y="1052233"/>
                                </a:lnTo>
                                <a:close/>
                              </a:path>
                              <a:path w="951230" h="1787525">
                                <a:moveTo>
                                  <a:pt x="615746" y="1143292"/>
                                </a:moveTo>
                                <a:lnTo>
                                  <a:pt x="588403" y="1091260"/>
                                </a:lnTo>
                                <a:lnTo>
                                  <a:pt x="574738" y="1098194"/>
                                </a:lnTo>
                                <a:lnTo>
                                  <a:pt x="602081" y="1150226"/>
                                </a:lnTo>
                                <a:lnTo>
                                  <a:pt x="615746" y="1143292"/>
                                </a:lnTo>
                                <a:close/>
                              </a:path>
                              <a:path w="951230" h="1787525">
                                <a:moveTo>
                                  <a:pt x="663270" y="1234363"/>
                                </a:moveTo>
                                <a:lnTo>
                                  <a:pt x="635901" y="1182319"/>
                                </a:lnTo>
                                <a:lnTo>
                                  <a:pt x="622236" y="1189266"/>
                                </a:lnTo>
                                <a:lnTo>
                                  <a:pt x="649579" y="1241298"/>
                                </a:lnTo>
                                <a:lnTo>
                                  <a:pt x="663270" y="1234363"/>
                                </a:lnTo>
                                <a:close/>
                              </a:path>
                              <a:path w="951230" h="1787525">
                                <a:moveTo>
                                  <a:pt x="711479" y="1325410"/>
                                </a:moveTo>
                                <a:lnTo>
                                  <a:pt x="684136" y="1273378"/>
                                </a:lnTo>
                                <a:lnTo>
                                  <a:pt x="670458" y="1280312"/>
                                </a:lnTo>
                                <a:lnTo>
                                  <a:pt x="697814" y="1332357"/>
                                </a:lnTo>
                                <a:lnTo>
                                  <a:pt x="711479" y="1325410"/>
                                </a:lnTo>
                                <a:close/>
                              </a:path>
                              <a:path w="951230" h="1787525">
                                <a:moveTo>
                                  <a:pt x="758990" y="1416469"/>
                                </a:moveTo>
                                <a:lnTo>
                                  <a:pt x="731634" y="1364437"/>
                                </a:lnTo>
                                <a:lnTo>
                                  <a:pt x="717969" y="1371371"/>
                                </a:lnTo>
                                <a:lnTo>
                                  <a:pt x="745312" y="1423403"/>
                                </a:lnTo>
                                <a:lnTo>
                                  <a:pt x="758990" y="1416469"/>
                                </a:lnTo>
                                <a:close/>
                              </a:path>
                              <a:path w="951230" h="1787525">
                                <a:moveTo>
                                  <a:pt x="807567" y="1507528"/>
                                </a:moveTo>
                                <a:lnTo>
                                  <a:pt x="780211" y="1455496"/>
                                </a:lnTo>
                                <a:lnTo>
                                  <a:pt x="766546" y="1462430"/>
                                </a:lnTo>
                                <a:lnTo>
                                  <a:pt x="793902" y="1514182"/>
                                </a:lnTo>
                                <a:lnTo>
                                  <a:pt x="807567" y="1507528"/>
                                </a:lnTo>
                                <a:close/>
                              </a:path>
                              <a:path w="951230" h="1787525">
                                <a:moveTo>
                                  <a:pt x="855078" y="1598295"/>
                                </a:moveTo>
                                <a:lnTo>
                                  <a:pt x="827735" y="1546555"/>
                                </a:lnTo>
                                <a:lnTo>
                                  <a:pt x="814044" y="1553197"/>
                                </a:lnTo>
                                <a:lnTo>
                                  <a:pt x="841400" y="1605229"/>
                                </a:lnTo>
                                <a:lnTo>
                                  <a:pt x="855078" y="1598295"/>
                                </a:lnTo>
                                <a:close/>
                              </a:path>
                              <a:path w="951230" h="1787525">
                                <a:moveTo>
                                  <a:pt x="902576" y="1689354"/>
                                </a:moveTo>
                                <a:lnTo>
                                  <a:pt x="875233" y="1637322"/>
                                </a:lnTo>
                                <a:lnTo>
                                  <a:pt x="861555" y="1644256"/>
                                </a:lnTo>
                                <a:lnTo>
                                  <a:pt x="888898" y="1696288"/>
                                </a:lnTo>
                                <a:lnTo>
                                  <a:pt x="902576" y="1689354"/>
                                </a:lnTo>
                                <a:close/>
                              </a:path>
                              <a:path w="951230" h="1787525">
                                <a:moveTo>
                                  <a:pt x="950810" y="1780413"/>
                                </a:moveTo>
                                <a:lnTo>
                                  <a:pt x="923455" y="1728381"/>
                                </a:lnTo>
                                <a:lnTo>
                                  <a:pt x="909777" y="1735328"/>
                                </a:lnTo>
                                <a:lnTo>
                                  <a:pt x="937133" y="1787359"/>
                                </a:lnTo>
                                <a:lnTo>
                                  <a:pt x="950810" y="1780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924" y="1991686"/>
                            <a:ext cx="76661" cy="134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105330" y="1547388"/>
                            <a:ext cx="127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7055">
                                <a:moveTo>
                                  <a:pt x="0" y="0"/>
                                </a:moveTo>
                                <a:lnTo>
                                  <a:pt x="0" y="566577"/>
                                </a:lnTo>
                              </a:path>
                            </a:pathLst>
                          </a:custGeom>
                          <a:ln w="1511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66091" y="2157631"/>
                            <a:ext cx="7810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9375">
                                <a:moveTo>
                                  <a:pt x="78092" y="4622"/>
                                </a:moveTo>
                                <a:lnTo>
                                  <a:pt x="46786" y="4622"/>
                                </a:lnTo>
                                <a:lnTo>
                                  <a:pt x="46786" y="0"/>
                                </a:lnTo>
                                <a:lnTo>
                                  <a:pt x="31673" y="0"/>
                                </a:lnTo>
                                <a:lnTo>
                                  <a:pt x="31673" y="4622"/>
                                </a:lnTo>
                                <a:lnTo>
                                  <a:pt x="0" y="4622"/>
                                </a:lnTo>
                                <a:lnTo>
                                  <a:pt x="39585" y="78905"/>
                                </a:lnTo>
                                <a:lnTo>
                                  <a:pt x="78092" y="4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92710" y="1772194"/>
                            <a:ext cx="7664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49250">
                                <a:moveTo>
                                  <a:pt x="766219" y="349189"/>
                                </a:moveTo>
                                <a:lnTo>
                                  <a:pt x="0" y="349189"/>
                                </a:lnTo>
                                <a:lnTo>
                                  <a:pt x="0" y="0"/>
                                </a:lnTo>
                                <a:lnTo>
                                  <a:pt x="766219" y="0"/>
                                </a:lnTo>
                                <a:lnTo>
                                  <a:pt x="766219" y="349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04799" y="759031"/>
                            <a:ext cx="1623695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1247775">
                                <a:moveTo>
                                  <a:pt x="488353" y="1189977"/>
                                </a:moveTo>
                                <a:lnTo>
                                  <a:pt x="466039" y="1096619"/>
                                </a:lnTo>
                                <a:lnTo>
                                  <a:pt x="438594" y="1117866"/>
                                </a:lnTo>
                                <a:lnTo>
                                  <a:pt x="24853" y="633526"/>
                                </a:lnTo>
                                <a:lnTo>
                                  <a:pt x="371551" y="156146"/>
                                </a:lnTo>
                                <a:lnTo>
                                  <a:pt x="400608" y="175056"/>
                                </a:lnTo>
                                <a:lnTo>
                                  <a:pt x="414286" y="79375"/>
                                </a:lnTo>
                                <a:lnTo>
                                  <a:pt x="326466" y="126784"/>
                                </a:lnTo>
                                <a:lnTo>
                                  <a:pt x="355269" y="145554"/>
                                </a:lnTo>
                                <a:lnTo>
                                  <a:pt x="165" y="634542"/>
                                </a:lnTo>
                                <a:lnTo>
                                  <a:pt x="0" y="634669"/>
                                </a:lnTo>
                                <a:lnTo>
                                  <a:pt x="422897" y="1130033"/>
                                </a:lnTo>
                                <a:lnTo>
                                  <a:pt x="395859" y="1150962"/>
                                </a:lnTo>
                                <a:lnTo>
                                  <a:pt x="488353" y="1189977"/>
                                </a:lnTo>
                                <a:close/>
                              </a:path>
                              <a:path w="1623695" h="1247775">
                                <a:moveTo>
                                  <a:pt x="1523072" y="42773"/>
                                </a:moveTo>
                                <a:lnTo>
                                  <a:pt x="1433093" y="0"/>
                                </a:lnTo>
                                <a:lnTo>
                                  <a:pt x="1433093" y="33515"/>
                                </a:lnTo>
                                <a:lnTo>
                                  <a:pt x="1149159" y="32956"/>
                                </a:lnTo>
                                <a:lnTo>
                                  <a:pt x="1149159" y="52031"/>
                                </a:lnTo>
                                <a:lnTo>
                                  <a:pt x="1433093" y="52870"/>
                                </a:lnTo>
                                <a:lnTo>
                                  <a:pt x="1433093" y="86423"/>
                                </a:lnTo>
                                <a:lnTo>
                                  <a:pt x="1523072" y="42773"/>
                                </a:lnTo>
                                <a:close/>
                              </a:path>
                              <a:path w="1623695" h="1247775">
                                <a:moveTo>
                                  <a:pt x="1623110" y="1203947"/>
                                </a:moveTo>
                                <a:lnTo>
                                  <a:pt x="1532064" y="1160881"/>
                                </a:lnTo>
                                <a:lnTo>
                                  <a:pt x="1532064" y="1194701"/>
                                </a:lnTo>
                                <a:lnTo>
                                  <a:pt x="1248486" y="1194701"/>
                                </a:lnTo>
                                <a:lnTo>
                                  <a:pt x="1248486" y="1213777"/>
                                </a:lnTo>
                                <a:lnTo>
                                  <a:pt x="1532064" y="1213777"/>
                                </a:lnTo>
                                <a:lnTo>
                                  <a:pt x="1532064" y="1247317"/>
                                </a:lnTo>
                                <a:lnTo>
                                  <a:pt x="1623110" y="1203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02742" y="2178523"/>
                            <a:ext cx="70040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349250">
                                <a:moveTo>
                                  <a:pt x="700003" y="349177"/>
                                </a:moveTo>
                                <a:lnTo>
                                  <a:pt x="0" y="349177"/>
                                </a:lnTo>
                                <a:lnTo>
                                  <a:pt x="0" y="0"/>
                                </a:lnTo>
                                <a:lnTo>
                                  <a:pt x="700003" y="0"/>
                                </a:lnTo>
                                <a:lnTo>
                                  <a:pt x="700003" y="349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02742" y="2178523"/>
                            <a:ext cx="70040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349250">
                                <a:moveTo>
                                  <a:pt x="0" y="349177"/>
                                </a:moveTo>
                                <a:lnTo>
                                  <a:pt x="700003" y="349177"/>
                                </a:lnTo>
                                <a:lnTo>
                                  <a:pt x="700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177"/>
                                </a:lnTo>
                                <a:close/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78778" y="1031204"/>
                            <a:ext cx="1122045" cy="982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982344">
                                <a:moveTo>
                                  <a:pt x="286816" y="937742"/>
                                </a:moveTo>
                                <a:lnTo>
                                  <a:pt x="275653" y="928497"/>
                                </a:lnTo>
                                <a:lnTo>
                                  <a:pt x="235356" y="972718"/>
                                </a:lnTo>
                                <a:lnTo>
                                  <a:pt x="246507" y="981964"/>
                                </a:lnTo>
                                <a:lnTo>
                                  <a:pt x="286816" y="937742"/>
                                </a:lnTo>
                                <a:close/>
                              </a:path>
                              <a:path w="1122045" h="982344">
                                <a:moveTo>
                                  <a:pt x="356273" y="860564"/>
                                </a:moveTo>
                                <a:lnTo>
                                  <a:pt x="344754" y="851306"/>
                                </a:lnTo>
                                <a:lnTo>
                                  <a:pt x="305536" y="894956"/>
                                </a:lnTo>
                                <a:lnTo>
                                  <a:pt x="316687" y="903922"/>
                                </a:lnTo>
                                <a:lnTo>
                                  <a:pt x="356273" y="860564"/>
                                </a:lnTo>
                                <a:close/>
                              </a:path>
                              <a:path w="1122045" h="982344">
                                <a:moveTo>
                                  <a:pt x="425373" y="782510"/>
                                </a:moveTo>
                                <a:lnTo>
                                  <a:pt x="414223" y="773264"/>
                                </a:lnTo>
                                <a:lnTo>
                                  <a:pt x="374624" y="817486"/>
                                </a:lnTo>
                                <a:lnTo>
                                  <a:pt x="386143" y="826744"/>
                                </a:lnTo>
                                <a:lnTo>
                                  <a:pt x="425373" y="782510"/>
                                </a:lnTo>
                                <a:close/>
                              </a:path>
                              <a:path w="1122045" h="982344">
                                <a:moveTo>
                                  <a:pt x="449478" y="353250"/>
                                </a:moveTo>
                                <a:lnTo>
                                  <a:pt x="0" y="350354"/>
                                </a:lnTo>
                                <a:lnTo>
                                  <a:pt x="0" y="369430"/>
                                </a:lnTo>
                                <a:lnTo>
                                  <a:pt x="449478" y="372313"/>
                                </a:lnTo>
                                <a:lnTo>
                                  <a:pt x="449478" y="353250"/>
                                </a:lnTo>
                                <a:close/>
                              </a:path>
                              <a:path w="1122045" h="982344">
                                <a:moveTo>
                                  <a:pt x="495541" y="705040"/>
                                </a:moveTo>
                                <a:lnTo>
                                  <a:pt x="484390" y="696074"/>
                                </a:lnTo>
                                <a:lnTo>
                                  <a:pt x="444080" y="740308"/>
                                </a:lnTo>
                                <a:lnTo>
                                  <a:pt x="455231" y="749566"/>
                                </a:lnTo>
                                <a:lnTo>
                                  <a:pt x="495541" y="705040"/>
                                </a:lnTo>
                                <a:close/>
                              </a:path>
                              <a:path w="1122045" h="982344">
                                <a:moveTo>
                                  <a:pt x="564997" y="627862"/>
                                </a:moveTo>
                                <a:lnTo>
                                  <a:pt x="553478" y="618604"/>
                                </a:lnTo>
                                <a:lnTo>
                                  <a:pt x="514261" y="663117"/>
                                </a:lnTo>
                                <a:lnTo>
                                  <a:pt x="525411" y="672363"/>
                                </a:lnTo>
                                <a:lnTo>
                                  <a:pt x="564997" y="627862"/>
                                </a:lnTo>
                                <a:close/>
                              </a:path>
                              <a:path w="1122045" h="982344">
                                <a:moveTo>
                                  <a:pt x="634098" y="550684"/>
                                </a:moveTo>
                                <a:lnTo>
                                  <a:pt x="622947" y="541426"/>
                                </a:lnTo>
                                <a:lnTo>
                                  <a:pt x="583349" y="585939"/>
                                </a:lnTo>
                                <a:lnTo>
                                  <a:pt x="594512" y="594893"/>
                                </a:lnTo>
                                <a:lnTo>
                                  <a:pt x="634098" y="550684"/>
                                </a:lnTo>
                                <a:close/>
                              </a:path>
                              <a:path w="1122045" h="982344">
                                <a:moveTo>
                                  <a:pt x="704278" y="473494"/>
                                </a:moveTo>
                                <a:lnTo>
                                  <a:pt x="693115" y="464248"/>
                                </a:lnTo>
                                <a:lnTo>
                                  <a:pt x="652805" y="508469"/>
                                </a:lnTo>
                                <a:lnTo>
                                  <a:pt x="663956" y="517715"/>
                                </a:lnTo>
                                <a:lnTo>
                                  <a:pt x="704278" y="473494"/>
                                </a:lnTo>
                                <a:close/>
                              </a:path>
                              <a:path w="1122045" h="982344">
                                <a:moveTo>
                                  <a:pt x="773734" y="396303"/>
                                </a:moveTo>
                                <a:lnTo>
                                  <a:pt x="762215" y="387057"/>
                                </a:lnTo>
                                <a:lnTo>
                                  <a:pt x="722630" y="431292"/>
                                </a:lnTo>
                                <a:lnTo>
                                  <a:pt x="734136" y="440537"/>
                                </a:lnTo>
                                <a:lnTo>
                                  <a:pt x="773734" y="396303"/>
                                </a:lnTo>
                                <a:close/>
                              </a:path>
                              <a:path w="1122045" h="982344">
                                <a:moveTo>
                                  <a:pt x="843546" y="318833"/>
                                </a:moveTo>
                                <a:lnTo>
                                  <a:pt x="832383" y="309880"/>
                                </a:lnTo>
                                <a:lnTo>
                                  <a:pt x="792086" y="353250"/>
                                </a:lnTo>
                                <a:lnTo>
                                  <a:pt x="803236" y="362496"/>
                                </a:lnTo>
                                <a:lnTo>
                                  <a:pt x="843546" y="318833"/>
                                </a:lnTo>
                                <a:close/>
                              </a:path>
                              <a:path w="1122045" h="982344">
                                <a:moveTo>
                                  <a:pt x="913003" y="240792"/>
                                </a:moveTo>
                                <a:lnTo>
                                  <a:pt x="901852" y="231838"/>
                                </a:lnTo>
                                <a:lnTo>
                                  <a:pt x="862266" y="276059"/>
                                </a:lnTo>
                                <a:lnTo>
                                  <a:pt x="873417" y="285305"/>
                                </a:lnTo>
                                <a:lnTo>
                                  <a:pt x="913003" y="240792"/>
                                </a:lnTo>
                                <a:close/>
                              </a:path>
                              <a:path w="1122045" h="982344">
                                <a:moveTo>
                                  <a:pt x="982103" y="163614"/>
                                </a:moveTo>
                                <a:lnTo>
                                  <a:pt x="970940" y="154368"/>
                                </a:lnTo>
                                <a:lnTo>
                                  <a:pt x="931354" y="198869"/>
                                </a:lnTo>
                                <a:lnTo>
                                  <a:pt x="942860" y="208127"/>
                                </a:lnTo>
                                <a:lnTo>
                                  <a:pt x="982103" y="163614"/>
                                </a:lnTo>
                                <a:close/>
                              </a:path>
                              <a:path w="1122045" h="982344">
                                <a:moveTo>
                                  <a:pt x="1052271" y="86436"/>
                                </a:moveTo>
                                <a:lnTo>
                                  <a:pt x="1041120" y="77177"/>
                                </a:lnTo>
                                <a:lnTo>
                                  <a:pt x="1000810" y="121691"/>
                                </a:lnTo>
                                <a:lnTo>
                                  <a:pt x="1011974" y="130657"/>
                                </a:lnTo>
                                <a:lnTo>
                                  <a:pt x="1052271" y="86436"/>
                                </a:lnTo>
                                <a:close/>
                              </a:path>
                              <a:path w="1122045" h="982344">
                                <a:moveTo>
                                  <a:pt x="1121727" y="9245"/>
                                </a:moveTo>
                                <a:lnTo>
                                  <a:pt x="1110221" y="0"/>
                                </a:lnTo>
                                <a:lnTo>
                                  <a:pt x="1070991" y="44221"/>
                                </a:lnTo>
                                <a:lnTo>
                                  <a:pt x="1082141" y="53479"/>
                                </a:lnTo>
                                <a:lnTo>
                                  <a:pt x="1121727" y="9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8388" y="2036872"/>
                            <a:ext cx="127039" cy="141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673519" y="2114057"/>
                            <a:ext cx="65976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264160">
                                <a:moveTo>
                                  <a:pt x="62255" y="241668"/>
                                </a:moveTo>
                                <a:lnTo>
                                  <a:pt x="56489" y="228079"/>
                                </a:lnTo>
                                <a:lnTo>
                                  <a:pt x="0" y="250329"/>
                                </a:lnTo>
                                <a:lnTo>
                                  <a:pt x="5753" y="263931"/>
                                </a:lnTo>
                                <a:lnTo>
                                  <a:pt x="62255" y="241668"/>
                                </a:lnTo>
                                <a:close/>
                              </a:path>
                              <a:path w="659765" h="264160">
                                <a:moveTo>
                                  <a:pt x="162293" y="204368"/>
                                </a:moveTo>
                                <a:lnTo>
                                  <a:pt x="156540" y="190500"/>
                                </a:lnTo>
                                <a:lnTo>
                                  <a:pt x="99314" y="211886"/>
                                </a:lnTo>
                                <a:lnTo>
                                  <a:pt x="105079" y="225767"/>
                                </a:lnTo>
                                <a:lnTo>
                                  <a:pt x="162293" y="204368"/>
                                </a:lnTo>
                                <a:close/>
                              </a:path>
                              <a:path w="659765" h="264160">
                                <a:moveTo>
                                  <a:pt x="261264" y="166217"/>
                                </a:moveTo>
                                <a:lnTo>
                                  <a:pt x="255511" y="152336"/>
                                </a:lnTo>
                                <a:lnTo>
                                  <a:pt x="199364" y="173736"/>
                                </a:lnTo>
                                <a:lnTo>
                                  <a:pt x="204762" y="187604"/>
                                </a:lnTo>
                                <a:lnTo>
                                  <a:pt x="261264" y="166217"/>
                                </a:lnTo>
                                <a:close/>
                              </a:path>
                              <a:path w="659765" h="264160">
                                <a:moveTo>
                                  <a:pt x="360222" y="127774"/>
                                </a:moveTo>
                                <a:lnTo>
                                  <a:pt x="354825" y="114185"/>
                                </a:lnTo>
                                <a:lnTo>
                                  <a:pt x="298323" y="136144"/>
                                </a:lnTo>
                                <a:lnTo>
                                  <a:pt x="304088" y="150025"/>
                                </a:lnTo>
                                <a:lnTo>
                                  <a:pt x="360222" y="127774"/>
                                </a:lnTo>
                                <a:close/>
                              </a:path>
                              <a:path w="659765" h="264160">
                                <a:moveTo>
                                  <a:pt x="460273" y="89623"/>
                                </a:moveTo>
                                <a:lnTo>
                                  <a:pt x="454520" y="75742"/>
                                </a:lnTo>
                                <a:lnTo>
                                  <a:pt x="397294" y="97993"/>
                                </a:lnTo>
                                <a:lnTo>
                                  <a:pt x="403047" y="111861"/>
                                </a:lnTo>
                                <a:lnTo>
                                  <a:pt x="460273" y="89623"/>
                                </a:lnTo>
                                <a:close/>
                              </a:path>
                              <a:path w="659765" h="264160">
                                <a:moveTo>
                                  <a:pt x="559231" y="52031"/>
                                </a:moveTo>
                                <a:lnTo>
                                  <a:pt x="553834" y="38442"/>
                                </a:lnTo>
                                <a:lnTo>
                                  <a:pt x="497344" y="59829"/>
                                </a:lnTo>
                                <a:lnTo>
                                  <a:pt x="503097" y="73431"/>
                                </a:lnTo>
                                <a:lnTo>
                                  <a:pt x="559231" y="52031"/>
                                </a:lnTo>
                                <a:close/>
                              </a:path>
                              <a:path w="659765" h="264160">
                                <a:moveTo>
                                  <a:pt x="659295" y="13868"/>
                                </a:moveTo>
                                <a:lnTo>
                                  <a:pt x="653529" y="0"/>
                                </a:lnTo>
                                <a:lnTo>
                                  <a:pt x="596315" y="21678"/>
                                </a:lnTo>
                                <a:lnTo>
                                  <a:pt x="602068" y="35267"/>
                                </a:lnTo>
                                <a:lnTo>
                                  <a:pt x="659295" y="13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7770" y="2366698"/>
                            <a:ext cx="108674" cy="68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48822" y="290147"/>
                            <a:ext cx="160210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1129030">
                                <a:moveTo>
                                  <a:pt x="91059" y="889457"/>
                                </a:moveTo>
                                <a:lnTo>
                                  <a:pt x="55435" y="889457"/>
                                </a:lnTo>
                                <a:lnTo>
                                  <a:pt x="55435" y="0"/>
                                </a:lnTo>
                                <a:lnTo>
                                  <a:pt x="35280" y="0"/>
                                </a:lnTo>
                                <a:lnTo>
                                  <a:pt x="35280" y="889457"/>
                                </a:lnTo>
                                <a:lnTo>
                                  <a:pt x="0" y="889457"/>
                                </a:lnTo>
                                <a:lnTo>
                                  <a:pt x="44983" y="975309"/>
                                </a:lnTo>
                                <a:lnTo>
                                  <a:pt x="91059" y="889457"/>
                                </a:lnTo>
                                <a:close/>
                              </a:path>
                              <a:path w="1602105" h="1129030">
                                <a:moveTo>
                                  <a:pt x="1213535" y="1085443"/>
                                </a:moveTo>
                                <a:lnTo>
                                  <a:pt x="1123200" y="1042377"/>
                                </a:lnTo>
                                <a:lnTo>
                                  <a:pt x="1123200" y="1076198"/>
                                </a:lnTo>
                                <a:lnTo>
                                  <a:pt x="427901" y="1076198"/>
                                </a:lnTo>
                                <a:lnTo>
                                  <a:pt x="427901" y="1095273"/>
                                </a:lnTo>
                                <a:lnTo>
                                  <a:pt x="1123200" y="1095273"/>
                                </a:lnTo>
                                <a:lnTo>
                                  <a:pt x="1123200" y="1128801"/>
                                </a:lnTo>
                                <a:lnTo>
                                  <a:pt x="1213535" y="1085443"/>
                                </a:lnTo>
                                <a:close/>
                              </a:path>
                              <a:path w="1602105" h="1129030">
                                <a:moveTo>
                                  <a:pt x="1601838" y="889457"/>
                                </a:moveTo>
                                <a:lnTo>
                                  <a:pt x="1566583" y="889457"/>
                                </a:lnTo>
                                <a:lnTo>
                                  <a:pt x="1566583" y="0"/>
                                </a:lnTo>
                                <a:lnTo>
                                  <a:pt x="1546428" y="0"/>
                                </a:lnTo>
                                <a:lnTo>
                                  <a:pt x="1546428" y="889457"/>
                                </a:lnTo>
                                <a:lnTo>
                                  <a:pt x="1510792" y="889457"/>
                                </a:lnTo>
                                <a:lnTo>
                                  <a:pt x="1556854" y="975309"/>
                                </a:lnTo>
                                <a:lnTo>
                                  <a:pt x="1601838" y="889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6799" y="30694"/>
                            <a:ext cx="243204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25"/>
                                  <w:sz w:val="12"/>
                                </w:rPr>
                                <w:t>Source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25"/>
                                  <w:sz w:val="12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8189" y="714367"/>
                            <a:ext cx="32829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2"/>
                                </w:rPr>
                                <w:t>Sequence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25"/>
                                  <w:sz w:val="12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001774" y="586065"/>
                            <a:ext cx="189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25"/>
                                  <w:sz w:val="12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25"/>
                                  <w:sz w:val="1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27270" y="1115859"/>
                            <a:ext cx="75565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73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9"/>
                                  <w:w w:val="125"/>
                                  <w:sz w:val="12"/>
                                </w:rPr>
                                <w:t>Abstract</w:t>
                              </w:r>
                            </w:p>
                            <w:p>
                              <w:pPr>
                                <w:spacing w:line="133" w:lineRule="exact" w:before="1"/>
                                <w:ind w:left="734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25"/>
                                  <w:sz w:val="12"/>
                                </w:rPr>
                                <w:t>Syntax</w:t>
                              </w:r>
                            </w:p>
                            <w:p>
                              <w:pPr>
                                <w:tabs>
                                  <w:tab w:pos="734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2"/>
                                  <w:w w:val="125"/>
                                  <w:sz w:val="14"/>
                                </w:rPr>
                                <w:t>Parser</w:t>
                              </w:r>
                              <w:r>
                                <w:rPr>
                                  <w:rFonts w:ascii="Comic Sans MS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25"/>
                                  <w:position w:val="3"/>
                                  <w:sz w:val="1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68936" y="1294917"/>
                            <a:ext cx="4286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Comic Sans MS"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13"/>
                                  <w:w w:val="125"/>
                                  <w:sz w:val="14"/>
                                </w:rPr>
                                <w:t>Semantic</w:t>
                              </w:r>
                            </w:p>
                            <w:p>
                              <w:pPr>
                                <w:spacing w:line="194" w:lineRule="exact" w:before="1"/>
                                <w:ind w:left="17" w:right="0" w:firstLine="0"/>
                                <w:jc w:val="left"/>
                                <w:rPr>
                                  <w:rFonts w:ascii="Comic Sans MS"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10"/>
                                  <w:w w:val="125"/>
                                  <w:sz w:val="14"/>
                                </w:rPr>
                                <w:t>Analyser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424815" y="1171790"/>
                            <a:ext cx="31940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2"/>
                                </w:rPr>
                                <w:t>Semantic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2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42503" y="1728838"/>
                            <a:ext cx="21717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5"/>
                                  <w:sz w:val="12"/>
                                </w:rPr>
                                <w:t>OCL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2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775438" y="4802"/>
                            <a:ext cx="595630" cy="295275"/>
                          </a:xfrm>
                          <a:prstGeom prst="rect">
                            <a:avLst/>
                          </a:prstGeom>
                          <a:solidFill>
                            <a:srgbClr val="FFCC9A"/>
                          </a:solidFill>
                          <a:ln w="6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3" w:right="0" w:firstLine="0"/>
                                <w:jc w:val="left"/>
                                <w:rPr>
                                  <w:rFonts w:ascii="Comic Sans MS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color w:val="000000"/>
                                  <w:spacing w:val="-14"/>
                                  <w:w w:val="125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Comic Sans MS"/>
                                  <w:color w:val="000000"/>
                                  <w:spacing w:val="-16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mic Sans MS"/>
                                  <w:color w:val="000000"/>
                                  <w:spacing w:val="-4"/>
                                  <w:w w:val="125"/>
                                  <w:sz w:val="1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12092" y="3092"/>
                            <a:ext cx="594995" cy="295275"/>
                          </a:xfrm>
                          <a:prstGeom prst="rect">
                            <a:avLst/>
                          </a:prstGeom>
                          <a:ln w="61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61" w:right="143" w:firstLine="59"/>
                                <w:jc w:val="left"/>
                                <w:rPr>
                                  <w:rFonts w:ascii="Comic Sans MS"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4"/>
                                  <w:w w:val="125"/>
                                  <w:sz w:val="14"/>
                                </w:rPr>
                                <w:t>Lexical </w:t>
                              </w:r>
                              <w:r>
                                <w:rPr>
                                  <w:rFonts w:ascii="Comic Sans MS"/>
                                  <w:spacing w:val="-14"/>
                                  <w:w w:val="125"/>
                                  <w:sz w:val="14"/>
                                </w:rPr>
                                <w:t>Analyser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05834" y="2178523"/>
                            <a:ext cx="69405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49" w:right="0" w:firstLine="102"/>
                                <w:jc w:val="left"/>
                                <w:rPr>
                                  <w:rFonts w:ascii="Comic Sans MS"/>
                                  <w:sz w:val="14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2"/>
                                  <w:w w:val="125"/>
                                  <w:sz w:val="14"/>
                                </w:rPr>
                                <w:t>Error </w:t>
                              </w:r>
                              <w:r>
                                <w:rPr>
                                  <w:rFonts w:ascii="Comic Sans MS"/>
                                  <w:spacing w:val="-16"/>
                                  <w:w w:val="125"/>
                                  <w:sz w:val="1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92710" y="1772194"/>
                            <a:ext cx="766445" cy="349250"/>
                          </a:xfrm>
                          <a:prstGeom prst="rect">
                            <a:avLst/>
                          </a:prstGeom>
                          <a:ln w="6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30" w:right="0" w:firstLine="0"/>
                                <w:jc w:val="left"/>
                                <w:rPr>
                                  <w:rFonts w:ascii="Comic Sans MS"/>
                                  <w:sz w:val="16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12"/>
                                  <w:w w:val="130"/>
                                  <w:sz w:val="16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229812" y="663038"/>
                            <a:ext cx="729615" cy="349250"/>
                          </a:xfrm>
                          <a:prstGeom prst="rect">
                            <a:avLst/>
                          </a:prstGeom>
                          <a:solidFill>
                            <a:srgbClr val="FFCC9A"/>
                          </a:solidFill>
                          <a:ln w="6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38"/>
                                <w:ind w:left="264" w:right="0" w:hanging="130"/>
                                <w:jc w:val="left"/>
                                <w:rPr>
                                  <w:rFonts w:ascii="Comic Sans MS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Comic Sans MS"/>
                                  <w:color w:val="000000"/>
                                  <w:spacing w:val="-18"/>
                                  <w:w w:val="130"/>
                                  <w:sz w:val="16"/>
                                </w:rPr>
                                <w:t>Translator </w:t>
                              </w:r>
                              <w:r>
                                <w:rPr>
                                  <w:rFonts w:ascii="Comic Sans MS"/>
                                  <w:color w:val="000000"/>
                                  <w:w w:val="13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mic Sans MS"/>
                                  <w:color w:val="000000"/>
                                  <w:spacing w:val="-28"/>
                                  <w:w w:val="1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mic Sans MS"/>
                                  <w:color w:val="000000"/>
                                  <w:spacing w:val="-4"/>
                                  <w:w w:val="130"/>
                                  <w:sz w:val="16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7pt;height:199.3pt;mso-position-horizontal-relative:char;mso-position-vertical-relative:line" id="docshapegroup8" coordorigin="0,0" coordsize="6974,3986">
                <v:rect style="position:absolute;left:586;top:1971;width:937;height:466" id="docshape9" filled="true" fillcolor="#ffcc9a" stroked="false">
                  <v:fill type="solid"/>
                </v:rect>
                <v:rect style="position:absolute;left:586;top:1971;width:937;height:466" id="docshape10" filled="false" stroked="true" strokeweight=".486564pt" strokecolor="#000000">
                  <v:stroke dashstyle="solid"/>
                </v:rect>
                <v:rect style="position:absolute;left:2797;top:1963;width:937;height:466" id="docshape11" filled="true" fillcolor="#ffcc9a" stroked="false">
                  <v:fill type="solid"/>
                </v:rect>
                <v:rect style="position:absolute;left:2797;top:1963;width:937;height:466" id="docshape12" filled="false" stroked="true" strokeweight=".486569pt" strokecolor="#000000">
                  <v:stroke dashstyle="solid"/>
                </v:rect>
                <v:rect style="position:absolute;left:491;top:4;width:937;height:465" id="docshape13" filled="true" fillcolor="#ffcc9a" stroked="false">
                  <v:fill type="solid"/>
                </v:rect>
                <v:shape style="position:absolute;left:-1;top:299;width:2447;height:3187" id="docshape14" coordorigin="0,299" coordsize="2447,3187" path="m504,367l360,299,360,352,0,352,0,382,360,382,360,435,504,367xm1114,2484l1038,2428,1023,2446,1099,2502,1114,2484xm1247,2583l1171,2526,1156,2544,1232,2601,1247,2583xm1381,2681l1305,2625,1289,2643,1365,2700,1381,2681xm1514,2779l1438,2724,1423,2741,1499,2797,1514,2779xm1648,2877l1571,2821,1556,2839,1632,2896,1648,2877xm1781,2976l1704,2920,1689,2938,1765,2994,1781,2976xm1914,3074l1837,3019,1822,3036,1899,3092,1914,3074xm2047,3172l1971,3116,1956,3134,2032,3191,2047,3172xm2180,3271l2104,3215,2089,3233,2165,3289,2180,3271xm2313,3369l2238,3314,2222,3332,2298,3387,2313,3369xm2447,3468l2371,3411,2355,3429,2431,3486,2447,3468xe" filled="true" fillcolor="#000000" stroked="false">
                  <v:path arrowok="t"/>
                  <v:fill type="solid"/>
                </v:shape>
                <v:shape style="position:absolute;left:2488;top:3509;width:257;height:193" type="#_x0000_t75" id="docshape15" stroked="false">
                  <v:imagedata r:id="rId15" o:title=""/>
                </v:shape>
                <v:shape style="position:absolute;left:1401;top:271;width:1498;height:2815" id="docshape16" coordorigin="1401,271" coordsize="1498,2815" path="m1464,352l1423,271,1401,282,1443,363,1464,352xm1540,495l1497,413,1476,424,1519,506,1540,495xm1616,639l1572,557,1551,568,1594,650,1616,639xm1692,782l1649,700,1627,711,1670,793,1692,782xm1767,925l1723,844,1702,854,1745,936,1767,925xm1843,1068l1799,986,1778,997,1821,1079,1843,1068xm1917,1212l1874,1130,1853,1141,1896,1223,1917,1212xm1994,1355l1951,1273,1929,1284,1972,1366,1994,1355xm2069,1499l2026,1417,2004,1428,2047,1510,2069,1499xm2143,1642l2100,1560,2079,1571,2122,1652,2143,1642xm2219,1785l2176,1703,2155,1714,2198,1796,2219,1785xm2294,1928l2251,1846,2230,1857,2273,1939,2294,1928xm2371,2072l2328,1990,2306,2001,2349,2083,2371,2072xm2446,2215l2402,2133,2381,2144,2424,2226,2446,2215xm2521,2359l2478,2277,2457,2288,2500,2369,2521,2359xm2596,2502l2553,2420,2532,2431,2575,2513,2596,2502xm2673,2645l2630,2563,2608,2574,2651,2656,2673,2645xm2748,2788l2705,2707,2683,2717,2726,2799,2748,2788xm2822,2932l2779,2850,2758,2861,2801,2943,2822,2932xm2898,3075l2855,2993,2834,3004,2877,3086,2898,3075xe" filled="true" fillcolor="#000000" stroked="false">
                  <v:path arrowok="t"/>
                  <v:fill type="solid"/>
                </v:shape>
                <v:shape style="position:absolute;left:2908;top:3136;width:121;height:213" type="#_x0000_t75" id="docshape17" stroked="false">
                  <v:imagedata r:id="rId16" o:title=""/>
                </v:shape>
                <v:line style="position:absolute" from="3315,2437" to="3315,3329" stroked="true" strokeweight="1.190344pt" strokecolor="#000000">
                  <v:stroke dashstyle="shortdash"/>
                </v:line>
                <v:shape style="position:absolute;left:3253;top:3397;width:123;height:125" id="docshape18" coordorigin="3254,3398" coordsize="123,125" path="m3377,3405l3327,3405,3327,3398,3304,3398,3304,3405,3254,3405,3316,3522,3377,3405xe" filled="true" fillcolor="#000000" stroked="false">
                  <v:path arrowok="t"/>
                  <v:fill type="solid"/>
                </v:shape>
                <v:rect style="position:absolute;left:5185;top:2790;width:1207;height:550" id="docshape19" filled="true" fillcolor="#ffcc9a" stroked="false">
                  <v:fill type="solid"/>
                </v:rect>
                <v:shape style="position:absolute;left:4417;top:1195;width:2557;height:1965" id="docshape20" coordorigin="4417,1195" coordsize="2557,1965" path="m5186,3069l5151,2922,5108,2956,4456,2193,5002,1441,5048,1471,5069,1320,4931,1395,4976,1425,4417,2195,4417,2195,5083,2975,5040,3008,5186,3069xm6816,1263l6674,1195,6674,1248,6227,1247,6227,1277,6674,1279,6674,1331,6816,1263xm6973,3091l6830,3023,6830,3077,6383,3077,6383,3107,6830,3107,6830,3160,6973,3091xe" filled="true" fillcolor="#000000" stroked="false">
                  <v:path arrowok="t"/>
                  <v:fill type="solid"/>
                </v:shape>
                <v:rect style="position:absolute;left:2838;top:3430;width:1103;height:550" id="docshape21" filled="true" fillcolor="#ffcc9a" stroked="false">
                  <v:fill type="solid"/>
                </v:rect>
                <v:rect style="position:absolute;left:2838;top:3430;width:1103;height:550" id="docshape22" filled="false" stroked="true" strokeweight=".486569pt" strokecolor="#000000">
                  <v:stroke dashstyle="solid"/>
                </v:rect>
                <v:shape style="position:absolute;left:3746;top:1623;width:1767;height:1547" id="docshape23" coordorigin="3746,1624" coordsize="1767,1547" path="m4198,3101l4180,3086,4117,3156,4134,3170,4198,3101xm4307,2979l4289,2965,4227,3033,4245,3047,4307,2979xm4416,2856l4398,2842,4336,2911,4354,2926,4416,2856xm4454,2180l3746,2176,3746,2206,4454,2210,4454,2180xm4526,2734l4509,2720,4445,2790,4463,2804,4526,2734xm4636,2613l4618,2598,4556,2668,4574,2683,4636,2613xm4745,2491l4727,2477,4665,2547,4682,2561,4745,2491xm4855,2370l4838,2355,4774,2425,4792,2439,4855,2370xm4965,2248l4946,2233,4884,2303,4902,2318,4965,2248xm5075,2126l5057,2112,4993,2180,5011,2195,5075,2126xm5184,2003l5166,1989,5104,2059,5122,2073,5184,2003xm5293,1882l5275,1867,5213,1937,5231,1952,5293,1882xm5403,1760l5386,1745,5322,1816,5340,1830,5403,1760xm5513,1639l5494,1624,5433,1694,5450,1708,5513,1639xe" filled="true" fillcolor="#000000" stroked="false">
                  <v:path arrowok="t"/>
                  <v:fill type="solid"/>
                </v:shape>
                <v:shape style="position:absolute;left:3887;top:3207;width:201;height:224" type="#_x0000_t75" id="docshape24" stroked="false">
                  <v:imagedata r:id="rId17" o:title=""/>
                </v:shape>
                <v:shape style="position:absolute;left:4210;top:3329;width:1039;height:416" id="docshape25" coordorigin="4210,3329" coordsize="1039,416" path="m4308,3710l4299,3688,4210,3723,4219,3745,4308,3710xm4466,3651l4457,3629,4367,3663,4376,3685,4466,3651xm4622,3591l4613,3569,4524,3603,4533,3625,4622,3591xm4778,3530l4769,3509,4680,3544,4689,3565,4778,3530xm4935,3470l4926,3449,4836,3484,4845,3505,4935,3470xm5091,3411l5082,3390,4993,3423,5003,3445,5091,3411xm5249,3351l5239,3329,5149,3363,5158,3385,5249,3351xe" filled="true" fillcolor="#000000" stroked="false">
                  <v:path arrowok="t"/>
                  <v:fill type="solid"/>
                </v:shape>
                <v:shape style="position:absolute;left:3980;top:3727;width:172;height:109" type="#_x0000_t75" id="docshape26" stroked="false">
                  <v:imagedata r:id="rId18" o:title=""/>
                </v:shape>
                <v:shape style="position:absolute;left:864;top:456;width:2523;height:1778" id="docshape27" coordorigin="864,457" coordsize="2523,1778" path="m1008,1858l952,1858,952,457,920,457,920,1858,864,1858,935,1993,1008,1858xm2775,2166l2633,2098,2633,2152,1538,2152,1538,2182,2633,2182,2633,2235,2775,2166xm3387,1858l3331,1858,3331,457,3300,457,3300,1858,3243,1858,3316,1993,3387,1858xe" filled="true" fillcolor="#000000" stroked="false">
                  <v:path arrowok="t"/>
                  <v:fill type="solid"/>
                </v:shape>
                <v:shape style="position:absolute;left:73;top:48;width:383;height:263" type="#_x0000_t202" id="docshape2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25"/>
                            <w:sz w:val="12"/>
                          </w:rPr>
                          <w:t>Source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25"/>
                            <w:sz w:val="12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v:shape style="position:absolute;left:359;top:1124;width:517;height:263" type="#_x0000_t202" id="docshape2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2"/>
                          </w:rPr>
                          <w:t>Sequence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5"/>
                            <w:sz w:val="12"/>
                          </w:rPr>
                          <w:t>Tokens</w:t>
                        </w:r>
                      </w:p>
                    </w:txbxContent>
                  </v:textbox>
                  <w10:wrap type="none"/>
                </v:shape>
                <v:shape style="position:absolute;left:6302;top:922;width:298;height:263" type="#_x0000_t202" id="docshape3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25"/>
                            <w:sz w:val="12"/>
                          </w:rPr>
                          <w:t>Java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25"/>
                            <w:sz w:val="12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830;top:1757;width:1190;height:441" type="#_x0000_t202" id="docshape3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73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w w:val="125"/>
                            <w:sz w:val="12"/>
                          </w:rPr>
                          <w:t>Abstract</w:t>
                        </w:r>
                      </w:p>
                      <w:p>
                        <w:pPr>
                          <w:spacing w:line="133" w:lineRule="exact" w:before="1"/>
                          <w:ind w:left="734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5"/>
                            <w:sz w:val="12"/>
                          </w:rPr>
                          <w:t>Syntax</w:t>
                        </w:r>
                      </w:p>
                      <w:p>
                        <w:pPr>
                          <w:tabs>
                            <w:tab w:pos="734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Comic Sans MS"/>
                            <w:spacing w:val="-2"/>
                            <w:w w:val="125"/>
                            <w:sz w:val="14"/>
                          </w:rPr>
                          <w:t>Parser</w:t>
                        </w:r>
                        <w:r>
                          <w:rPr>
                            <w:rFonts w:ascii="Comic Sans MS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w w:val="125"/>
                            <w:position w:val="3"/>
                            <w:sz w:val="12"/>
                          </w:rPr>
                          <w:t>Tree</w:t>
                        </w:r>
                      </w:p>
                    </w:txbxContent>
                  </v:textbox>
                  <w10:wrap type="none"/>
                </v:shape>
                <v:shape style="position:absolute;left:2943;top:2039;width:675;height:347" type="#_x0000_t202" id="docshape3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Comic Sans MS"/>
                            <w:sz w:val="14"/>
                          </w:rPr>
                        </w:pPr>
                        <w:r>
                          <w:rPr>
                            <w:rFonts w:ascii="Comic Sans MS"/>
                            <w:spacing w:val="-13"/>
                            <w:w w:val="125"/>
                            <w:sz w:val="14"/>
                          </w:rPr>
                          <w:t>Semantic</w:t>
                        </w:r>
                      </w:p>
                      <w:p>
                        <w:pPr>
                          <w:spacing w:line="194" w:lineRule="exact" w:before="1"/>
                          <w:ind w:left="17" w:right="0" w:firstLine="0"/>
                          <w:jc w:val="left"/>
                          <w:rPr>
                            <w:rFonts w:ascii="Comic Sans MS"/>
                            <w:sz w:val="14"/>
                          </w:rPr>
                        </w:pPr>
                        <w:r>
                          <w:rPr>
                            <w:rFonts w:ascii="Comic Sans MS"/>
                            <w:spacing w:val="-10"/>
                            <w:w w:val="125"/>
                            <w:sz w:val="14"/>
                          </w:rPr>
                          <w:t>Analyser</w:t>
                        </w:r>
                      </w:p>
                    </w:txbxContent>
                  </v:textbox>
                  <w10:wrap type="none"/>
                </v:shape>
                <v:shape style="position:absolute;left:3818;top:1845;width:503;height:263" type="#_x0000_t202" id="docshape3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2"/>
                          </w:rPr>
                          <w:t>Semantic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6523;top:2722;width:342;height:262" type="#_x0000_t202" id="docshape3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5"/>
                            <w:sz w:val="12"/>
                          </w:rPr>
                          <w:t>OCL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2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2795;top:7;width:938;height:465" type="#_x0000_t202" id="docshape35" filled="true" fillcolor="#ffcc9a" stroked="true" strokeweight=".48696pt" strokecolor="#000000">
                  <v:textbox inset="0,0,0,0">
                    <w:txbxContent>
                      <w:p>
                        <w:pPr>
                          <w:spacing w:before="27"/>
                          <w:ind w:left="63" w:right="0" w:firstLine="0"/>
                          <w:jc w:val="left"/>
                          <w:rPr>
                            <w:rFonts w:ascii="Comic Sans MS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Comic Sans MS"/>
                            <w:color w:val="000000"/>
                            <w:spacing w:val="-14"/>
                            <w:w w:val="125"/>
                            <w:sz w:val="14"/>
                          </w:rPr>
                          <w:t>User</w:t>
                        </w:r>
                        <w:r>
                          <w:rPr>
                            <w:rFonts w:ascii="Comic Sans MS"/>
                            <w:color w:val="000000"/>
                            <w:spacing w:val="-16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Comic Sans MS"/>
                            <w:color w:val="000000"/>
                            <w:spacing w:val="-4"/>
                            <w:w w:val="125"/>
                            <w:sz w:val="14"/>
                          </w:rPr>
                          <w:t>Model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1;top:4;width:937;height:465" type="#_x0000_t202" id="docshape36" filled="false" stroked="true" strokeweight=".486971pt" strokecolor="#000000">
                  <v:textbox inset="0,0,0,0">
                    <w:txbxContent>
                      <w:p>
                        <w:pPr>
                          <w:spacing w:before="27"/>
                          <w:ind w:left="161" w:right="143" w:firstLine="59"/>
                          <w:jc w:val="left"/>
                          <w:rPr>
                            <w:rFonts w:ascii="Comic Sans MS"/>
                            <w:sz w:val="14"/>
                          </w:rPr>
                        </w:pPr>
                        <w:r>
                          <w:rPr>
                            <w:rFonts w:ascii="Comic Sans MS"/>
                            <w:spacing w:val="-4"/>
                            <w:w w:val="125"/>
                            <w:sz w:val="14"/>
                          </w:rPr>
                          <w:t>Lexical </w:t>
                        </w:r>
                        <w:r>
                          <w:rPr>
                            <w:rFonts w:ascii="Comic Sans MS"/>
                            <w:spacing w:val="-14"/>
                            <w:w w:val="125"/>
                            <w:sz w:val="14"/>
                          </w:rPr>
                          <w:t>Analyser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43;top:3430;width:1093;height:546" type="#_x0000_t202" id="docshape37" filled="false" stroked="false">
                  <v:textbox inset="0,0,0,0">
                    <w:txbxContent>
                      <w:p>
                        <w:pPr>
                          <w:spacing w:before="37"/>
                          <w:ind w:left="249" w:right="0" w:firstLine="102"/>
                          <w:jc w:val="left"/>
                          <w:rPr>
                            <w:rFonts w:ascii="Comic Sans MS"/>
                            <w:sz w:val="14"/>
                          </w:rPr>
                        </w:pPr>
                        <w:r>
                          <w:rPr>
                            <w:rFonts w:ascii="Comic Sans MS"/>
                            <w:spacing w:val="-2"/>
                            <w:w w:val="125"/>
                            <w:sz w:val="14"/>
                          </w:rPr>
                          <w:t>Error </w:t>
                        </w:r>
                        <w:r>
                          <w:rPr>
                            <w:rFonts w:ascii="Comic Sans MS"/>
                            <w:spacing w:val="-16"/>
                            <w:w w:val="125"/>
                            <w:sz w:val="14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5185;top:2790;width:1207;height:550" type="#_x0000_t202" id="docshape38" filled="false" stroked="true" strokeweight=".486276pt" strokecolor="#000000">
                  <v:textbox inset="0,0,0,0">
                    <w:txbxContent>
                      <w:p>
                        <w:pPr>
                          <w:spacing w:before="38"/>
                          <w:ind w:left="130" w:right="0" w:firstLine="0"/>
                          <w:jc w:val="left"/>
                          <w:rPr>
                            <w:rFonts w:ascii="Comic Sans MS"/>
                            <w:sz w:val="16"/>
                          </w:rPr>
                        </w:pPr>
                        <w:r>
                          <w:rPr>
                            <w:rFonts w:ascii="Comic Sans MS"/>
                            <w:spacing w:val="-12"/>
                            <w:w w:val="130"/>
                            <w:sz w:val="16"/>
                          </w:rPr>
                          <w:t>Interpreter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86;top:1044;width:1149;height:550" type="#_x0000_t202" id="docshape39" filled="true" fillcolor="#ffcc9a" stroked="true" strokeweight=".486678pt" strokecolor="#000000">
                  <v:textbox inset="0,0,0,0">
                    <w:txbxContent>
                      <w:p>
                        <w:pPr>
                          <w:spacing w:line="247" w:lineRule="auto" w:before="38"/>
                          <w:ind w:left="264" w:right="0" w:hanging="130"/>
                          <w:jc w:val="left"/>
                          <w:rPr>
                            <w:rFonts w:ascii="Comic Sans MS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Comic Sans MS"/>
                            <w:color w:val="000000"/>
                            <w:spacing w:val="-18"/>
                            <w:w w:val="130"/>
                            <w:sz w:val="16"/>
                          </w:rPr>
                          <w:t>Translator </w:t>
                        </w:r>
                        <w:r>
                          <w:rPr>
                            <w:rFonts w:ascii="Comic Sans MS"/>
                            <w:color w:val="000000"/>
                            <w:w w:val="130"/>
                            <w:sz w:val="16"/>
                          </w:rPr>
                          <w:t>to</w:t>
                        </w:r>
                        <w:r>
                          <w:rPr>
                            <w:rFonts w:ascii="Comic Sans MS"/>
                            <w:color w:val="000000"/>
                            <w:spacing w:val="-28"/>
                            <w:w w:val="130"/>
                            <w:sz w:val="16"/>
                          </w:rPr>
                          <w:t> </w:t>
                        </w:r>
                        <w:r>
                          <w:rPr>
                            <w:rFonts w:ascii="Comic Sans MS"/>
                            <w:color w:val="000000"/>
                            <w:spacing w:val="-4"/>
                            <w:w w:val="130"/>
                            <w:sz w:val="16"/>
                          </w:rPr>
                          <w:t>Java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0"/>
        <w:ind w:left="0"/>
      </w:pPr>
    </w:p>
    <w:p>
      <w:pPr>
        <w:pStyle w:val="BodyText"/>
        <w:ind w:left="2307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line="213" w:lineRule="auto" w:before="88"/>
        <w:ind w:right="220"/>
        <w:jc w:val="both"/>
      </w:pPr>
      <w:bookmarkStart w:name="Parsing" w:id="4"/>
      <w:bookmarkEnd w:id="4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Analyser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this model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8"/>
          <w:w w:val="105"/>
        </w:rPr>
        <w:t> </w:t>
      </w:r>
      <w:r>
        <w:rPr>
          <w:w w:val="105"/>
        </w:rPr>
        <w:t>relating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concepts</w:t>
      </w:r>
      <w:r>
        <w:rPr>
          <w:spacing w:val="-9"/>
          <w:w w:val="105"/>
        </w:rPr>
        <w:t> </w:t>
      </w:r>
      <w:r>
        <w:rPr>
          <w:w w:val="105"/>
        </w:rPr>
        <w:t>referring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stages</w:t>
      </w:r>
      <w:r>
        <w:rPr>
          <w:spacing w:val="-9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involved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OCL </w:t>
      </w:r>
      <w:r>
        <w:rPr>
          <w:w w:val="105"/>
        </w:rPr>
        <w:t>standard; we discus each stage separately in the following sections.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1"/>
        </w:numPr>
        <w:tabs>
          <w:tab w:pos="788" w:val="left" w:leader="none"/>
        </w:tabs>
        <w:spacing w:line="240" w:lineRule="auto" w:before="1" w:after="0"/>
        <w:ind w:left="788" w:right="0" w:hanging="440"/>
        <w:jc w:val="both"/>
      </w:pPr>
      <w:r>
        <w:rPr>
          <w:spacing w:val="-2"/>
        </w:rPr>
        <w:t>Parsing</w:t>
      </w:r>
    </w:p>
    <w:p>
      <w:pPr>
        <w:pStyle w:val="BodyText"/>
        <w:spacing w:line="213" w:lineRule="auto" w:before="201"/>
        <w:ind w:right="22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grammar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parser generator.</w:t>
      </w:r>
      <w:r>
        <w:rPr>
          <w:spacing w:val="40"/>
          <w:w w:val="105"/>
        </w:rPr>
        <w:t> </w:t>
      </w:r>
      <w:r>
        <w:rPr>
          <w:w w:val="105"/>
        </w:rPr>
        <w:t>The grammar specified in the standard is classified as an ”Am- biguous”</w:t>
      </w:r>
      <w:r>
        <w:rPr>
          <w:spacing w:val="-4"/>
          <w:w w:val="105"/>
        </w:rPr>
        <w:t> </w:t>
      </w:r>
      <w:r>
        <w:rPr>
          <w:w w:val="105"/>
        </w:rPr>
        <w:t>grammar.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unambiguous</w:t>
      </w:r>
      <w:r>
        <w:rPr>
          <w:spacing w:val="-4"/>
          <w:w w:val="105"/>
        </w:rPr>
        <w:t> </w:t>
      </w:r>
      <w:r>
        <w:rPr>
          <w:w w:val="105"/>
        </w:rPr>
        <w:t>grammar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is 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implemented.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attributed</w:t>
      </w:r>
      <w:r>
        <w:rPr>
          <w:spacing w:val="-9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 suitable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parser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ambiguities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rules for parsing:</w:t>
      </w:r>
    </w:p>
    <w:p>
      <w:pPr>
        <w:spacing w:before="68"/>
        <w:ind w:left="98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C</w:t>
      </w:r>
    </w:p>
    <w:p>
      <w:pPr>
        <w:pStyle w:val="BodyText"/>
        <w:spacing w:line="213" w:lineRule="auto" w:before="88"/>
        <w:ind w:left="349" w:right="221"/>
        <w:jc w:val="both"/>
      </w:pP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referencing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enumeration</w:t>
      </w:r>
      <w:r>
        <w:rPr>
          <w:spacing w:val="-1"/>
        </w:rPr>
        <w:t> </w:t>
      </w:r>
      <w:r>
        <w:rPr/>
        <w:t>literal, 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type?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distinguishes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contextual</w:t>
      </w:r>
      <w:r>
        <w:rPr>
          <w:spacing w:val="-12"/>
          <w:w w:val="105"/>
        </w:rPr>
        <w:t> </w:t>
      </w:r>
      <w:r>
        <w:rPr>
          <w:w w:val="105"/>
        </w:rPr>
        <w:t>information, which is not available during a purely syntax based analysis (such as pars- ing).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disambiguating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environment,</w:t>
      </w:r>
    </w:p>
    <w:p>
      <w:pPr>
        <w:pStyle w:val="BodyText"/>
        <w:spacing w:line="269" w:lineRule="exact"/>
        <w:ind w:left="349"/>
        <w:jc w:val="both"/>
      </w:pPr>
      <w:r>
        <w:rPr>
          <w:w w:val="105"/>
        </w:rPr>
        <w:t>i.e.</w:t>
      </w:r>
      <w:r>
        <w:rPr>
          <w:spacing w:val="15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expression.</w:t>
      </w:r>
    </w:p>
    <w:p>
      <w:pPr>
        <w:spacing w:after="0" w:line="269" w:lineRule="exact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BodyText"/>
        <w:spacing w:line="288" w:lineRule="exact" w:before="285"/>
        <w:jc w:val="both"/>
      </w:pP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difference.</w:t>
      </w:r>
    </w:p>
    <w:p>
      <w:pPr>
        <w:pStyle w:val="BodyText"/>
        <w:spacing w:line="213" w:lineRule="auto" w:before="19"/>
        <w:ind w:right="220" w:firstLine="319"/>
        <w:jc w:val="both"/>
      </w:pP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defined,</w:t>
      </w:r>
      <w:r>
        <w:rPr>
          <w:spacing w:val="-15"/>
          <w:w w:val="105"/>
        </w:rPr>
        <w:t> </w:t>
      </w:r>
      <w:r>
        <w:rPr>
          <w:w w:val="105"/>
        </w:rPr>
        <w:t>however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 had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enable</w:t>
      </w:r>
      <w:r>
        <w:rPr>
          <w:spacing w:val="-4"/>
          <w:w w:val="105"/>
        </w:rPr>
        <w:t> </w:t>
      </w:r>
      <w:r>
        <w:rPr>
          <w:w w:val="105"/>
        </w:rPr>
        <w:t>deterministic</w:t>
      </w:r>
      <w:r>
        <w:rPr>
          <w:spacing w:val="-4"/>
          <w:w w:val="105"/>
        </w:rPr>
        <w:t> </w:t>
      </w:r>
      <w:r>
        <w:rPr>
          <w:w w:val="105"/>
        </w:rPr>
        <w:t>parsing.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in- volved providing a common syntactic construct for the terms differentiated by disambiguating rules (E.g.</w:t>
      </w:r>
      <w:r>
        <w:rPr>
          <w:spacing w:val="40"/>
          <w:w w:val="105"/>
        </w:rPr>
        <w:t> </w:t>
      </w:r>
      <w:r>
        <w:rPr>
          <w:w w:val="105"/>
        </w:rPr>
        <w:t>enumeration literals and path names or the different types of property call).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Appendix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EBNF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LALR</w:t>
      </w:r>
      <w:r>
        <w:rPr>
          <w:spacing w:val="-1"/>
          <w:w w:val="105"/>
        </w:rPr>
        <w:t> </w:t>
      </w:r>
      <w:r>
        <w:rPr>
          <w:w w:val="105"/>
        </w:rPr>
        <w:t>grammar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 our implementation.</w:t>
      </w:r>
      <w:r>
        <w:rPr>
          <w:spacing w:val="40"/>
          <w:w w:val="105"/>
        </w:rPr>
        <w:t> </w:t>
      </w:r>
      <w:r>
        <w:rPr>
          <w:w w:val="105"/>
        </w:rPr>
        <w:t>Our grammar is distinct from the one defined in the standard in that it is unambiguous.</w:t>
      </w:r>
      <w:r>
        <w:rPr>
          <w:spacing w:val="40"/>
          <w:w w:val="105"/>
        </w:rPr>
        <w:t> </w:t>
      </w:r>
      <w:r>
        <w:rPr>
          <w:w w:val="105"/>
        </w:rPr>
        <w:t>The most noticeable difference is the manner in which we define the rules for the </w:t>
      </w:r>
      <w:r>
        <w:rPr>
          <w:i/>
          <w:w w:val="105"/>
        </w:rPr>
        <w:t>OclExpression </w:t>
      </w:r>
      <w:r>
        <w:rPr>
          <w:w w:val="105"/>
        </w:rPr>
        <w:t>non-terminal.</w:t>
      </w:r>
    </w:p>
    <w:p>
      <w:pPr>
        <w:pStyle w:val="BodyText"/>
        <w:spacing w:line="213" w:lineRule="auto" w:before="16"/>
        <w:ind w:right="221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precedence. The compiler uses this attribute to decide in which order are the operators evaluated.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precedence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choices: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13" w:lineRule="auto" w:before="95" w:after="0"/>
        <w:ind w:left="561" w:right="2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grammar can be structured on several levels using extra non-terminals, </w:t>
      </w:r>
      <w:r>
        <w:rPr>
          <w:rFonts w:ascii="LM Roman 12" w:hAnsi="LM Roman 12"/>
          <w:spacing w:val="-6"/>
          <w:w w:val="105"/>
          <w:sz w:val="21"/>
        </w:rPr>
        <w:t>or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39" w:after="0"/>
        <w:ind w:left="560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the case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of LR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grammars 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precedence can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be specified using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pacing w:val="-2"/>
          <w:sz w:val="21"/>
        </w:rPr>
        <w:t>directives.</w:t>
      </w:r>
    </w:p>
    <w:p>
      <w:pPr>
        <w:pStyle w:val="BodyText"/>
        <w:spacing w:line="213" w:lineRule="auto" w:before="88"/>
        <w:ind w:right="221"/>
        <w:jc w:val="both"/>
      </w:pPr>
      <w:r>
        <w:rPr>
          <w:w w:val="105"/>
        </w:rPr>
        <w:t>We decided to use the second option because it will give us a smaller and faster parser.</w:t>
      </w:r>
      <w:r>
        <w:rPr>
          <w:spacing w:val="40"/>
          <w:w w:val="105"/>
        </w:rPr>
        <w:t> </w:t>
      </w:r>
      <w:r>
        <w:rPr>
          <w:w w:val="105"/>
        </w:rPr>
        <w:t>This happens because the first approach generates grammars with more non-terminal symbols and hence more rules.</w:t>
      </w:r>
      <w:r>
        <w:rPr>
          <w:spacing w:val="40"/>
          <w:w w:val="105"/>
        </w:rPr>
        <w:t> </w:t>
      </w:r>
      <w:r>
        <w:rPr>
          <w:w w:val="105"/>
        </w:rPr>
        <w:t>For example, if we consider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arithmetic</w:t>
      </w:r>
      <w:r>
        <w:rPr>
          <w:spacing w:val="-14"/>
          <w:w w:val="105"/>
        </w:rPr>
        <w:t> </w:t>
      </w:r>
      <w:r>
        <w:rPr>
          <w:w w:val="105"/>
        </w:rPr>
        <w:t>expression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*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grammar</w:t>
      </w:r>
      <w:r>
        <w:rPr>
          <w:spacing w:val="-14"/>
          <w:w w:val="105"/>
        </w:rPr>
        <w:t> </w:t>
      </w:r>
      <w:r>
        <w:rPr>
          <w:w w:val="105"/>
        </w:rPr>
        <w:t>build</w:t>
      </w:r>
      <w:r>
        <w:rPr>
          <w:spacing w:val="-14"/>
          <w:w w:val="105"/>
        </w:rPr>
        <w:t> </w:t>
      </w:r>
      <w:r>
        <w:rPr>
          <w:w w:val="105"/>
        </w:rPr>
        <w:t>according to 1) is</w:t>
      </w:r>
    </w:p>
    <w:p>
      <w:pPr>
        <w:spacing w:line="279" w:lineRule="exact" w:before="67"/>
        <w:ind w:left="98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7"/>
          <w:w w:val="110"/>
          <w:sz w:val="21"/>
        </w:rPr>
        <w:t>TX </w:t>
      </w:r>
    </w:p>
    <w:p>
      <w:pPr>
        <w:spacing w:line="211" w:lineRule="auto" w:before="13"/>
        <w:ind w:left="987" w:right="5113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|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TX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FY </w:t>
      </w:r>
    </w:p>
    <w:p>
      <w:pPr>
        <w:spacing w:line="273" w:lineRule="exact" w:before="0"/>
        <w:ind w:left="9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|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∗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FY </w:t>
      </w:r>
    </w:p>
    <w:p>
      <w:pPr>
        <w:pStyle w:val="BodyText"/>
        <w:spacing w:before="59"/>
        <w:ind w:left="668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defined:</w:t>
      </w:r>
    </w:p>
    <w:p>
      <w:pPr>
        <w:spacing w:line="280" w:lineRule="exact" w:before="62"/>
        <w:ind w:left="98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∗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E</w:t>
      </w:r>
    </w:p>
    <w:p>
      <w:pPr>
        <w:spacing w:line="278" w:lineRule="exact" w:before="0"/>
        <w:ind w:left="98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Verana Sans Demi"/>
          <w:i/>
          <w:w w:val="110"/>
          <w:sz w:val="21"/>
          <w:vertAlign w:val="superscript"/>
        </w:rPr>
        <w:t>'</w:t>
      </w:r>
      <w:r>
        <w:rPr>
          <w:rFonts w:ascii="Verana Sans Demi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E</w:t>
      </w:r>
    </w:p>
    <w:p>
      <w:pPr>
        <w:pStyle w:val="BodyText"/>
        <w:spacing w:line="213" w:lineRule="auto" w:before="88"/>
        <w:ind w:right="222" w:firstLine="319"/>
        <w:jc w:val="both"/>
      </w:pP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breaking</w:t>
      </w:r>
      <w:r>
        <w:rPr>
          <w:spacing w:val="-18"/>
          <w:w w:val="105"/>
        </w:rPr>
        <w:t> </w:t>
      </w:r>
      <w:r>
        <w:rPr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non-terminal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i/>
          <w:w w:val="105"/>
        </w:rPr>
        <w:t>OclExpression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using </w:t>
      </w:r>
      <w:bookmarkStart w:name="Parsing Types as Arguments" w:id="5"/>
      <w:bookmarkEnd w:id="5"/>
      <w:r>
        <w:rPr>
          <w:w w:val="105"/>
        </w:rPr>
        <w:t>extra</w:t>
      </w:r>
      <w:r>
        <w:rPr>
          <w:w w:val="105"/>
        </w:rPr>
        <w:t> levels,</w:t>
      </w:r>
      <w:r>
        <w:rPr>
          <w:w w:val="105"/>
        </w:rPr>
        <w:t> we</w:t>
      </w:r>
      <w:r>
        <w:rPr>
          <w:w w:val="105"/>
        </w:rPr>
        <w:t> specify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operator</w:t>
      </w:r>
      <w:r>
        <w:rPr>
          <w:w w:val="105"/>
        </w:rPr>
        <w:t> and</w:t>
      </w:r>
      <w:r>
        <w:rPr>
          <w:w w:val="105"/>
        </w:rPr>
        <w:t> include</w:t>
      </w:r>
      <w:r>
        <w:rPr>
          <w:w w:val="105"/>
        </w:rPr>
        <w:t> a definition of operators precedence.</w:t>
      </w:r>
    </w:p>
    <w:p>
      <w:pPr>
        <w:pStyle w:val="BodyText"/>
        <w:spacing w:line="213" w:lineRule="auto" w:before="16"/>
        <w:ind w:right="222" w:firstLine="319"/>
        <w:jc w:val="both"/>
      </w:pPr>
      <w:r>
        <w:rPr/>
        <w:t>The following subsections discuss issues we have discovered with the gram- </w:t>
      </w:r>
      <w:r>
        <w:rPr>
          <w:w w:val="105"/>
        </w:rPr>
        <w:t>mar specification contained in the standard.</w:t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0" w:after="0"/>
        <w:ind w:left="84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Parsing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Types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Arguments</w:t>
      </w:r>
    </w:p>
    <w:p>
      <w:pPr>
        <w:pStyle w:val="BodyText"/>
        <w:spacing w:before="134"/>
        <w:jc w:val="both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discovered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parse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after="0"/>
        <w:jc w:val="both"/>
        <w:sectPr>
          <w:pgSz w:w="9360" w:h="13610"/>
          <w:pgMar w:header="1008" w:footer="0" w:top="1200" w:bottom="280" w:left="740" w:right="860"/>
        </w:sectPr>
      </w:pPr>
    </w:p>
    <w:p>
      <w:pPr>
        <w:spacing w:before="288"/>
        <w:ind w:left="988" w:right="0" w:firstLine="0"/>
        <w:jc w:val="left"/>
        <w:rPr>
          <w:sz w:val="21"/>
        </w:rPr>
      </w:pPr>
      <w:r>
        <w:rPr>
          <w:rFonts w:ascii="Georgia"/>
          <w:i/>
          <w:spacing w:val="4"/>
          <w:sz w:val="21"/>
        </w:rPr>
        <w:t>expr.oclAsTypeOf</w:t>
      </w:r>
      <w:r>
        <w:rPr>
          <w:rFonts w:ascii="Georgia"/>
          <w:i/>
          <w:spacing w:val="-2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Type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88"/>
        <w:ind w:right="221"/>
        <w:jc w:val="both"/>
      </w:pPr>
      <w:r>
        <w:rPr>
          <w:w w:val="105"/>
        </w:rPr>
        <w:t>If the Type is a collection or tuple type then the parser will fail as types</w:t>
      </w:r>
      <w:r>
        <w:rPr>
          <w:spacing w:val="40"/>
          <w:w w:val="105"/>
        </w:rPr>
        <w:t> </w:t>
      </w:r>
      <w:r>
        <w:rPr>
          <w:w w:val="105"/>
        </w:rPr>
        <w:t>are not considered to be valid expressions in their own right.</w:t>
      </w:r>
      <w:r>
        <w:rPr>
          <w:spacing w:val="80"/>
          <w:w w:val="105"/>
        </w:rPr>
        <w:t> </w:t>
      </w:r>
      <w:r>
        <w:rPr>
          <w:w w:val="105"/>
        </w:rPr>
        <w:t>Types that </w:t>
      </w:r>
      <w:bookmarkStart w:name="Iterator and Accumulator Variables" w:id="6"/>
      <w:bookmarkEnd w:id="6"/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referenced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names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parsed</w:t>
      </w:r>
      <w:r>
        <w:rPr>
          <w:spacing w:val="-14"/>
          <w:w w:val="105"/>
        </w:rPr>
        <w:t> </w:t>
      </w:r>
      <w:r>
        <w:rPr>
          <w:w w:val="105"/>
        </w:rPr>
        <w:t>ok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disambiguated</w:t>
      </w:r>
      <w:r>
        <w:rPr>
          <w:spacing w:val="-14"/>
          <w:w w:val="105"/>
        </w:rPr>
        <w:t> </w:t>
      </w:r>
      <w:r>
        <w:rPr>
          <w:w w:val="105"/>
        </w:rPr>
        <w:t>during semantic analysis.</w:t>
      </w:r>
    </w:p>
    <w:p>
      <w:pPr>
        <w:pStyle w:val="BodyText"/>
        <w:spacing w:line="213" w:lineRule="auto" w:before="18"/>
        <w:ind w:right="222" w:firstLine="319"/>
        <w:jc w:val="both"/>
      </w:pPr>
      <w:r>
        <w:rPr>
          <w:w w:val="105"/>
        </w:rPr>
        <w:t>A suggested solution is to extend the definition of literal expressions to include the syntax for collection and tuple types.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Iterator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Accumulator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Variables</w:t>
      </w:r>
    </w:p>
    <w:p>
      <w:pPr>
        <w:pStyle w:val="BodyText"/>
        <w:spacing w:before="23"/>
        <w:ind w:left="0"/>
        <w:rPr>
          <w:i/>
        </w:rPr>
      </w:pPr>
    </w:p>
    <w:p>
      <w:pPr>
        <w:pStyle w:val="BodyText"/>
        <w:spacing w:line="213" w:lineRule="auto" w:before="1"/>
        <w:ind w:right="222"/>
        <w:jc w:val="both"/>
      </w:pPr>
      <w:r>
        <w:rPr>
          <w:w w:val="105"/>
        </w:rPr>
        <w:t>Another issue with the grammar is the syntactic construct for iterator and accumulator</w:t>
      </w:r>
      <w:r>
        <w:rPr>
          <w:spacing w:val="-16"/>
          <w:w w:val="105"/>
        </w:rPr>
        <w:t> </w:t>
      </w:r>
      <w:r>
        <w:rPr>
          <w:w w:val="105"/>
        </w:rPr>
        <w:t>variables. These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in iterator and iterate expressions. According to 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 an expression like this</w:t>
      </w:r>
    </w:p>
    <w:p>
      <w:pPr>
        <w:spacing w:line="288" w:lineRule="auto" w:before="68"/>
        <w:ind w:left="348" w:right="1344" w:firstLine="63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Set</w:t>
      </w:r>
      <w:r>
        <w:rPr>
          <w:rFonts w:ascii="LM Roman 10" w:hAnsi="LM Roman 10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M Roman 10" w:hAnsi="LM Roman 10"/>
          <w:i/>
          <w:w w:val="105"/>
          <w:sz w:val="21"/>
        </w:rPr>
        <w:t>}−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select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Integer,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Integer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|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3) is an iterator expression, and</w:t>
      </w:r>
    </w:p>
    <w:p>
      <w:pPr>
        <w:spacing w:before="3"/>
        <w:ind w:left="98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Set</w:t>
      </w:r>
      <w:r>
        <w:rPr>
          <w:rFonts w:ascii="LM Roman 10" w:hAnsi="LM Roman 10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6</w:t>
      </w:r>
      <w:r>
        <w:rPr>
          <w:rFonts w:ascii="LM Roman 10" w:hAnsi="LM Roman 10"/>
          <w:i/>
          <w:sz w:val="21"/>
        </w:rPr>
        <w:t>}−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iterate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Integer</w:t>
      </w:r>
      <w:r>
        <w:rPr>
          <w:sz w:val="21"/>
        </w:rPr>
        <w:t>;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z w:val="21"/>
        </w:rPr>
        <w:t>acc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Integer</w:t>
      </w:r>
      <w:r>
        <w:rPr>
          <w:rFonts w:ascii="Georgia" w:hAnsi="Georgia"/>
          <w:i/>
          <w:spacing w:val="24"/>
          <w:sz w:val="21"/>
        </w:rPr>
        <w:t> </w:t>
      </w:r>
      <w:r>
        <w:rPr>
          <w:spacing w:val="30"/>
          <w:sz w:val="21"/>
        </w:rPr>
        <w:t>=0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|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acc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85"/>
        <w:ind w:right="221"/>
        <w:jc w:val="both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iterate</w:t>
      </w:r>
      <w:r>
        <w:rPr>
          <w:spacing w:val="-7"/>
          <w:w w:val="105"/>
        </w:rPr>
        <w:t> </w:t>
      </w:r>
      <w:r>
        <w:rPr>
          <w:w w:val="105"/>
        </w:rPr>
        <w:t>expression.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iterator</w:t>
      </w:r>
      <w:r>
        <w:rPr>
          <w:spacing w:val="-7"/>
          <w:w w:val="105"/>
        </w:rPr>
        <w:t> </w:t>
      </w:r>
      <w:r>
        <w:rPr>
          <w:w w:val="105"/>
        </w:rPr>
        <w:t>variables. The second contains an iterator variable and an accumulator variable.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The grammar of the language is defined such that the 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LM Roman 10"/>
          <w:i/>
          <w:w w:val="105"/>
          <w:vertAlign w:val="baseline"/>
        </w:rPr>
        <w:t>|</w:t>
      </w:r>
      <w:r>
        <w:rPr>
          <w:rFonts w:ascii="Verana Sans Demi"/>
          <w:i/>
          <w:w w:val="105"/>
          <w:vertAlign w:val="superscript"/>
        </w:rPr>
        <w:t>'</w:t>
      </w:r>
      <w:r>
        <w:rPr>
          <w:rFonts w:asci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symbol, which provides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iterator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 rather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multi- 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iterator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separated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commas,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optional type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(syntactically)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(although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 expressions are not allowed from a semantic perspective).</w:t>
      </w:r>
    </w:p>
    <w:p>
      <w:pPr>
        <w:pStyle w:val="BodyText"/>
        <w:spacing w:line="213" w:lineRule="auto" w:before="16"/>
        <w:ind w:right="221" w:firstLine="319"/>
        <w:jc w:val="both"/>
      </w:pP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aspects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hard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written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correctly</w:t>
      </w:r>
      <w:r>
        <w:rPr>
          <w:spacing w:val="-17"/>
          <w:w w:val="105"/>
        </w:rPr>
        <w:t> </w:t>
      </w:r>
      <w:r>
        <w:rPr>
          <w:w w:val="105"/>
        </w:rPr>
        <w:t>parse</w:t>
      </w:r>
      <w:r>
        <w:rPr>
          <w:spacing w:val="-17"/>
          <w:w w:val="105"/>
        </w:rPr>
        <w:t> </w:t>
      </w:r>
      <w:r>
        <w:rPr>
          <w:w w:val="105"/>
        </w:rPr>
        <w:t>the language; we have solved the problem by separately listing the variation in number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iterator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definitions.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simpler 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separator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used. A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 semicolon;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separator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6"/>
          <w:w w:val="105"/>
        </w:rPr>
        <w:t> </w:t>
      </w:r>
      <w:r>
        <w:rPr>
          <w:i/>
          <w:w w:val="105"/>
        </w:rPr>
        <w:t>iterate</w:t>
      </w:r>
      <w:r>
        <w:rPr>
          <w:i/>
          <w:spacing w:val="-7"/>
          <w:w w:val="105"/>
        </w:rPr>
        <w:t> </w:t>
      </w:r>
      <w:r>
        <w:rPr>
          <w:w w:val="105"/>
        </w:rPr>
        <w:t>expressions,</w:t>
      </w:r>
      <w:r>
        <w:rPr>
          <w:spacing w:val="-14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would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inconsistent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iterator</w:t>
      </w:r>
      <w:r>
        <w:rPr>
          <w:spacing w:val="-3"/>
        </w:rPr>
        <w:t> </w:t>
      </w:r>
      <w:r>
        <w:rPr/>
        <w:t>expressions.</w:t>
      </w:r>
      <w:r>
        <w:rPr>
          <w:spacing w:val="40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along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iterator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line="213" w:lineRule="auto"/>
        <w:ind w:right="221"/>
        <w:jc w:val="both"/>
      </w:pPr>
      <w:r>
        <w:rPr>
          <w:w w:val="105"/>
        </w:rPr>
        <w:t>- more than two - unless the options for all possible numbers are separately </w:t>
      </w:r>
      <w:r>
        <w:rPr/>
        <w:t>listed.</w:t>
      </w:r>
      <w:r>
        <w:rPr>
          <w:spacing w:val="40"/>
        </w:rPr>
        <w:t> </w:t>
      </w:r>
      <w:r>
        <w:rPr/>
        <w:t>It may also be advantageous to distinguish</w:t>
      </w:r>
      <w:r>
        <w:rPr>
          <w:spacing w:val="-1"/>
        </w:rPr>
        <w:t> </w:t>
      </w:r>
      <w:r>
        <w:rPr/>
        <w:t>between a syntactic variable </w:t>
      </w:r>
      <w:r>
        <w:rPr>
          <w:spacing w:val="-2"/>
          <w:w w:val="105"/>
        </w:rPr>
        <w:t>declaration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not.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226" w:after="0"/>
        <w:ind w:left="789" w:right="0" w:hanging="441"/>
        <w:jc w:val="left"/>
      </w:pPr>
      <w:bookmarkStart w:name="Semantic Analysis" w:id="7"/>
      <w:bookmarkEnd w:id="7"/>
      <w:r>
        <w:rPr>
          <w:b w:val="0"/>
        </w:rPr>
      </w:r>
      <w:r>
        <w:rPr/>
        <w:t>Semantic</w:t>
      </w:r>
      <w:r>
        <w:rPr>
          <w:spacing w:val="-15"/>
        </w:rPr>
        <w:t> </w:t>
      </w:r>
      <w:r>
        <w:rPr>
          <w:spacing w:val="-2"/>
        </w:rPr>
        <w:t>Analysis</w:t>
      </w:r>
    </w:p>
    <w:p>
      <w:pPr>
        <w:pStyle w:val="BodyText"/>
        <w:spacing w:line="213" w:lineRule="auto" w:before="223"/>
        <w:ind w:right="221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parser</w:t>
      </w:r>
      <w:r>
        <w:rPr>
          <w:spacing w:val="-1"/>
          <w:w w:val="105"/>
        </w:rPr>
        <w:t> </w:t>
      </w:r>
      <w:r>
        <w:rPr>
          <w:w w:val="105"/>
        </w:rPr>
        <w:t>generates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Syntax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text</w:t>
      </w:r>
      <w:r>
        <w:rPr>
          <w:spacing w:val="-1"/>
          <w:w w:val="105"/>
        </w:rPr>
        <w:t> </w:t>
      </w:r>
      <w:r>
        <w:rPr>
          <w:w w:val="105"/>
        </w:rPr>
        <w:t>ex- pression</w:t>
      </w:r>
      <w:r>
        <w:rPr>
          <w:spacing w:val="-18"/>
          <w:w w:val="105"/>
        </w:rPr>
        <w:t> </w:t>
      </w:r>
      <w:r>
        <w:rPr>
          <w:w w:val="105"/>
        </w:rPr>
        <w:t>entered.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7"/>
          <w:w w:val="105"/>
        </w:rPr>
        <w:t> </w:t>
      </w:r>
      <w:r>
        <w:rPr>
          <w:w w:val="105"/>
        </w:rPr>
        <w:t>between rules in the grammar and nodes in the tree.</w:t>
      </w:r>
      <w:r>
        <w:rPr>
          <w:spacing w:val="37"/>
          <w:w w:val="105"/>
        </w:rPr>
        <w:t> </w:t>
      </w:r>
      <w:r>
        <w:rPr>
          <w:w w:val="105"/>
        </w:rPr>
        <w:t>The AST is purely an abstract representation of the syntax, modelled as a tree.</w:t>
      </w:r>
    </w:p>
    <w:p>
      <w:pPr>
        <w:pStyle w:val="BodyText"/>
        <w:spacing w:line="213" w:lineRule="auto" w:before="18"/>
        <w:ind w:right="222" w:firstLine="319"/>
        <w:jc w:val="both"/>
      </w:pPr>
      <w:r>
        <w:rPr>
          <w:w w:val="105"/>
        </w:rPr>
        <w:t>Before we can interpret the meaning of the syntax,</w:t>
      </w:r>
      <w:r>
        <w:rPr>
          <w:w w:val="105"/>
        </w:rPr>
        <w:t> we must provide a semantic context for the expression.</w:t>
      </w:r>
      <w:r>
        <w:rPr>
          <w:spacing w:val="40"/>
          <w:w w:val="105"/>
        </w:rPr>
        <w:t> </w:t>
      </w:r>
      <w:r>
        <w:rPr>
          <w:w w:val="105"/>
        </w:rPr>
        <w:t>This context involves two parts:</w:t>
      </w:r>
      <w:r>
        <w:rPr>
          <w:spacing w:val="40"/>
          <w:w w:val="105"/>
        </w:rPr>
        <w:t> </w:t>
      </w:r>
      <w:r>
        <w:rPr>
          <w:w w:val="105"/>
        </w:rPr>
        <w:t>the UML (or other) user model over which the expression is to be interpreted; and the entry point into that model - i.e. the type of the </w:t>
      </w:r>
      <w:r>
        <w:rPr>
          <w:i/>
          <w:w w:val="105"/>
        </w:rPr>
        <w:t>self</w:t>
      </w:r>
      <w:r>
        <w:rPr>
          <w:i/>
          <w:spacing w:val="40"/>
          <w:w w:val="105"/>
        </w:rPr>
        <w:t> </w:t>
      </w:r>
      <w:r>
        <w:rPr>
          <w:w w:val="105"/>
        </w:rPr>
        <w:t>variable.</w:t>
      </w:r>
    </w:p>
    <w:p>
      <w:pPr>
        <w:pStyle w:val="BodyText"/>
        <w:spacing w:line="213" w:lineRule="auto" w:before="16"/>
        <w:ind w:right="221" w:firstLine="319"/>
        <w:jc w:val="both"/>
      </w:pPr>
      <w:r>
        <w:rPr/>
        <w:t>It is the job of the analyser to map the AST onto a model of the expression that contains semantic information relating to the context model and to report </w:t>
      </w:r>
      <w:r>
        <w:rPr>
          <w:w w:val="105"/>
        </w:rPr>
        <w:t>’static semantic’ errors e.g. those relating to type inconsistence.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named,</w:t>
      </w:r>
      <w:r>
        <w:rPr>
          <w:spacing w:val="-18"/>
          <w:w w:val="105"/>
        </w:rPr>
        <w:t> </w:t>
      </w:r>
      <w:r>
        <w:rPr>
          <w:w w:val="105"/>
        </w:rPr>
        <w:t>incorrectly,</w:t>
      </w:r>
      <w:r>
        <w:rPr>
          <w:spacing w:val="-18"/>
          <w:w w:val="105"/>
        </w:rPr>
        <w:t> </w:t>
      </w:r>
      <w:r>
        <w:rPr>
          <w:w w:val="105"/>
        </w:rPr>
        <w:t>Abstract </w:t>
      </w:r>
      <w:r>
        <w:rPr/>
        <w:t>Syntax Model (ASM), is such a model.</w:t>
      </w:r>
      <w:r>
        <w:rPr>
          <w:spacing w:val="40"/>
        </w:rPr>
        <w:t> </w:t>
      </w:r>
      <w:r>
        <w:rPr/>
        <w:t>We feel that this model is misleadingly </w:t>
      </w:r>
      <w:r>
        <w:rPr>
          <w:w w:val="105"/>
        </w:rPr>
        <w:t>named;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purely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information,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nodes.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containing </w:t>
      </w:r>
      <w:r>
        <w:rPr>
          <w:w w:val="105"/>
        </w:rPr>
        <w:t>information relating to the user model and context of the expression.</w:t>
      </w:r>
      <w:r>
        <w:rPr>
          <w:spacing w:val="40"/>
          <w:w w:val="105"/>
        </w:rPr>
        <w:t> </w:t>
      </w:r>
      <w:r>
        <w:rPr>
          <w:w w:val="105"/>
        </w:rPr>
        <w:t>We suggest that an alternative name be used.</w:t>
      </w:r>
      <w:r>
        <w:rPr>
          <w:spacing w:val="40"/>
          <w:w w:val="105"/>
        </w:rPr>
        <w:t> </w:t>
      </w:r>
      <w:r>
        <w:rPr>
          <w:w w:val="105"/>
        </w:rPr>
        <w:t>As the model contains semantic information</w:t>
      </w:r>
      <w:r>
        <w:rPr>
          <w:spacing w:val="-18"/>
          <w:w w:val="105"/>
        </w:rPr>
        <w:t> </w:t>
      </w:r>
      <w:r>
        <w:rPr>
          <w:w w:val="105"/>
        </w:rPr>
        <w:t>referencing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OCL Semantic Model.</w:t>
      </w:r>
      <w:r>
        <w:rPr>
          <w:spacing w:val="40"/>
          <w:w w:val="105"/>
        </w:rPr>
        <w:t> </w:t>
      </w:r>
      <w:r>
        <w:rPr>
          <w:w w:val="105"/>
        </w:rPr>
        <w:t>(Not to be confused with a model of the semantics, which is something else not addressed in this paper.)</w:t>
      </w:r>
    </w:p>
    <w:p>
      <w:pPr>
        <w:pStyle w:val="BodyText"/>
        <w:spacing w:line="213" w:lineRule="auto" w:before="17"/>
        <w:ind w:right="220" w:firstLine="319"/>
        <w:jc w:val="both"/>
      </w:pPr>
      <w:r>
        <w:rPr>
          <w:w w:val="105"/>
        </w:rPr>
        <w:t>Our analyser performs two jobs:</w:t>
      </w:r>
      <w:r>
        <w:rPr>
          <w:spacing w:val="40"/>
          <w:w w:val="105"/>
        </w:rPr>
        <w:t> </w:t>
      </w:r>
      <w:r>
        <w:rPr>
          <w:w w:val="105"/>
        </w:rPr>
        <w:t>it maps string based path names onto types, properties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specific </w:t>
      </w:r>
      <w:bookmarkStart w:name="Semantic Model" w:id="8"/>
      <w:bookmarkEnd w:id="8"/>
      <w:r>
        <w:rPr>
          <w:w w:val="105"/>
        </w:rPr>
        <w:t>o</w:t>
      </w:r>
      <w:r>
        <w:rPr>
          <w:w w:val="105"/>
        </w:rPr>
        <w:t>perations</w:t>
      </w:r>
      <w:r>
        <w:rPr>
          <w:spacing w:val="-11"/>
          <w:w w:val="105"/>
        </w:rPr>
        <w:t> </w:t>
      </w:r>
      <w:r>
        <w:rPr>
          <w:w w:val="105"/>
        </w:rPr>
        <w:t>onto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constructs. The</w:t>
      </w:r>
      <w:r>
        <w:rPr>
          <w:spacing w:val="-11"/>
          <w:w w:val="105"/>
        </w:rPr>
        <w:t> </w:t>
      </w:r>
      <w:r>
        <w:rPr>
          <w:w w:val="105"/>
        </w:rPr>
        <w:t>mapping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/>
        <w:t>semantic model constructs is performed in accordance with the disambiguating rules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mapping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carried </w:t>
      </w:r>
      <w:r>
        <w:rPr>
          <w:w w:val="105"/>
        </w:rPr>
        <w:t>out by the operations defined on the Environment class, also defined in the </w:t>
      </w:r>
      <w:r>
        <w:rPr>
          <w:spacing w:val="-2"/>
          <w:w w:val="105"/>
        </w:rPr>
        <w:t>standard.</w:t>
      </w:r>
    </w:p>
    <w:p>
      <w:pPr>
        <w:pStyle w:val="BodyText"/>
        <w:spacing w:before="176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71"/>
      </w:pPr>
      <w:r>
        <w:rPr>
          <w:w w:val="105"/>
        </w:rPr>
        <w:t>The semantic model (or ASM) defined in the standard can be divided into three sets of classes:</w:t>
      </w:r>
    </w:p>
    <w:p>
      <w:pPr>
        <w:pStyle w:val="ListParagraph"/>
        <w:numPr>
          <w:ilvl w:val="2"/>
          <w:numId w:val="1"/>
        </w:numPr>
        <w:tabs>
          <w:tab w:pos="797" w:val="left" w:leader="none"/>
        </w:tabs>
        <w:spacing w:line="240" w:lineRule="auto" w:before="69" w:after="0"/>
        <w:ind w:left="797" w:right="0" w:hanging="33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define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OCL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concepts.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40" w:lineRule="auto" w:before="32" w:after="0"/>
        <w:ind w:left="796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refer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concepts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UML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metamodel.</w:t>
      </w:r>
    </w:p>
    <w:p>
      <w:pPr>
        <w:pStyle w:val="ListParagraph"/>
        <w:numPr>
          <w:ilvl w:val="2"/>
          <w:numId w:val="1"/>
        </w:numPr>
        <w:tabs>
          <w:tab w:pos="796" w:val="left" w:leader="none"/>
        </w:tabs>
        <w:spacing w:line="240" w:lineRule="auto" w:before="33" w:after="0"/>
        <w:ind w:left="796" w:right="0" w:hanging="448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define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system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standard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library.</w:t>
      </w:r>
    </w:p>
    <w:p>
      <w:pPr>
        <w:pStyle w:val="BodyText"/>
        <w:spacing w:line="213" w:lineRule="auto" w:before="88"/>
        <w:ind w:right="188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divide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 of an expression and those dealing with concepts in an expression.</w:t>
      </w:r>
    </w:p>
    <w:p>
      <w:pPr>
        <w:spacing w:after="0" w:line="213" w:lineRule="auto"/>
        <w:sectPr>
          <w:pgSz w:w="9360" w:h="13610"/>
          <w:pgMar w:header="1008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22" w:firstLine="319"/>
        <w:jc w:val="both"/>
      </w:pPr>
      <w:r>
        <w:rPr>
          <w:w w:val="105"/>
        </w:rPr>
        <w:t>The classes from (ii) are distinguished in the standard by the definition that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come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various</w:t>
      </w:r>
      <w:r>
        <w:rPr>
          <w:spacing w:val="-1"/>
          <w:w w:val="105"/>
        </w:rPr>
        <w:t> </w:t>
      </w:r>
      <w:r>
        <w:rPr>
          <w:w w:val="105"/>
        </w:rPr>
        <w:t>packages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metamodel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are additionally</w:t>
      </w:r>
      <w:r>
        <w:rPr>
          <w:spacing w:val="-5"/>
          <w:w w:val="105"/>
        </w:rPr>
        <w:t> </w:t>
      </w:r>
      <w:r>
        <w:rPr>
          <w:w w:val="105"/>
        </w:rPr>
        <w:t>coloured</w:t>
      </w:r>
      <w:r>
        <w:rPr>
          <w:spacing w:val="-6"/>
          <w:w w:val="105"/>
        </w:rPr>
        <w:t> </w:t>
      </w:r>
      <w:r>
        <w:rPr>
          <w:w w:val="105"/>
        </w:rPr>
        <w:t>white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opposed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grey.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redefine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to be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package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-12"/>
          <w:w w:val="105"/>
        </w:rPr>
        <w:t> </w:t>
      </w:r>
      <w:r>
        <w:rPr>
          <w:i/>
          <w:w w:val="105"/>
        </w:rPr>
        <w:t>bridge</w:t>
      </w:r>
      <w:r>
        <w:rPr>
          <w:w w:val="105"/>
        </w:rPr>
        <w:t>. They</w:t>
      </w:r>
      <w:r>
        <w:rPr>
          <w:spacing w:val="-11"/>
          <w:w w:val="105"/>
        </w:rPr>
        <w:t> </w:t>
      </w:r>
      <w:r>
        <w:rPr>
          <w:w w:val="105"/>
        </w:rPr>
        <w:t>keep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as before,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model, rather than directly being classes from the UML model.</w:t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1609964</wp:posOffset>
            </wp:positionH>
            <wp:positionV relativeFrom="paragraph">
              <wp:posOffset>151644</wp:posOffset>
            </wp:positionV>
            <wp:extent cx="2665511" cy="1998726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511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ind w:left="0"/>
      </w:pPr>
    </w:p>
    <w:p>
      <w:pPr>
        <w:pStyle w:val="BodyText"/>
        <w:ind w:left="1912"/>
        <w:jc w:val="both"/>
      </w:pPr>
      <w:r>
        <w:rPr>
          <w:w w:val="105"/>
        </w:rPr>
        <w:t>Figure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Overview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13" w:lineRule="auto" w:before="88"/>
        <w:ind w:right="2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(iii)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library;</w:t>
      </w:r>
      <w:r>
        <w:rPr>
          <w:spacing w:val="-15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define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those </w:t>
      </w:r>
      <w:r>
        <w:rPr>
          <w:w w:val="105"/>
        </w:rPr>
        <w:t>types.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pull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package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form </w:t>
      </w:r>
      <w:r>
        <w:rPr/>
        <w:t>part of the Semantic Model, although they are required by it and do form part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divide</w:t>
      </w:r>
      <w:r>
        <w:rPr>
          <w:spacing w:val="-18"/>
          <w:w w:val="105"/>
        </w:rPr>
        <w:t> </w:t>
      </w:r>
      <w:r>
        <w:rPr>
          <w:w w:val="105"/>
        </w:rPr>
        <w:t>into packages as illustrated in Figure 2.</w:t>
      </w:r>
    </w:p>
    <w:p>
      <w:pPr>
        <w:pStyle w:val="BodyText"/>
        <w:spacing w:line="213" w:lineRule="auto" w:before="18"/>
        <w:ind w:right="222" w:firstLine="319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8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 different</w:t>
      </w:r>
      <w:r>
        <w:rPr>
          <w:spacing w:val="-10"/>
          <w:w w:val="105"/>
        </w:rPr>
        <w:t> </w:t>
      </w:r>
      <w:r>
        <w:rPr>
          <w:w w:val="105"/>
        </w:rPr>
        <w:t>implementations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bridge</w:t>
      </w:r>
      <w:r>
        <w:rPr>
          <w:spacing w:val="-10"/>
          <w:w w:val="105"/>
        </w:rPr>
        <w:t> </w:t>
      </w:r>
      <w:r>
        <w:rPr>
          <w:w w:val="105"/>
        </w:rPr>
        <w:t>classes;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exten- sions of provided common implementations.</w:t>
      </w:r>
    </w:p>
    <w:p>
      <w:pPr>
        <w:pStyle w:val="BodyText"/>
        <w:spacing w:line="211" w:lineRule="auto" w:before="20"/>
        <w:ind w:right="220" w:firstLine="319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subsections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bridge</w:t>
      </w:r>
      <w:r>
        <w:rPr>
          <w:w w:val="105"/>
        </w:rPr>
        <w:t>, </w:t>
      </w:r>
      <w:r>
        <w:rPr>
          <w:i/>
          <w:w w:val="105"/>
        </w:rPr>
        <w:t>contexts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20"/>
          <w:w w:val="105"/>
        </w:rPr>
        <w:t> </w:t>
      </w:r>
      <w:r>
        <w:rPr>
          <w:w w:val="105"/>
        </w:rPr>
        <w:t>packages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additions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variations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described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expressions </w:t>
      </w:r>
      <w:r>
        <w:rPr/>
        <w:t>package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standard, excepting those relating to </w:t>
      </w:r>
      <w:r>
        <w:rPr>
          <w:i/>
        </w:rPr>
        <w:t>ModelPropertyCall </w:t>
      </w:r>
      <w:r>
        <w:rPr/>
        <w:t>expressions, which we </w:t>
      </w:r>
      <w:r>
        <w:rPr>
          <w:w w:val="105"/>
        </w:rPr>
        <w:t>have also altered and show in a following subsection.</w:t>
      </w:r>
    </w:p>
    <w:p>
      <w:pPr>
        <w:spacing w:after="0" w:line="211" w:lineRule="auto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286" w:after="0"/>
        <w:ind w:left="849" w:right="0" w:hanging="501"/>
        <w:jc w:val="left"/>
        <w:rPr>
          <w:rFonts w:ascii="LM Roman 12"/>
          <w:i/>
          <w:sz w:val="21"/>
        </w:rPr>
      </w:pPr>
      <w:bookmarkStart w:name="Bridge" w:id="9"/>
      <w:bookmarkEnd w:id="9"/>
      <w:r>
        <w:rPr/>
      </w:r>
      <w:r>
        <w:rPr>
          <w:rFonts w:ascii="LM Roman 12"/>
          <w:i/>
          <w:spacing w:val="-2"/>
          <w:w w:val="105"/>
          <w:sz w:val="21"/>
        </w:rPr>
        <w:t>Bridge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42"/>
        <w:ind w:left="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698836</wp:posOffset>
            </wp:positionH>
            <wp:positionV relativeFrom="paragraph">
              <wp:posOffset>348824</wp:posOffset>
            </wp:positionV>
            <wp:extent cx="4410625" cy="3364991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2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1"/>
        <w:ind w:left="0"/>
        <w:rPr>
          <w:i/>
        </w:rPr>
      </w:pPr>
    </w:p>
    <w:p>
      <w:pPr>
        <w:pStyle w:val="BodyText"/>
        <w:ind w:left="2839"/>
        <w:jc w:val="both"/>
      </w:pP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w w:val="105"/>
        </w:rPr>
        <w:t>Bridge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Classes</w:t>
      </w:r>
    </w:p>
    <w:p>
      <w:pPr>
        <w:pStyle w:val="BodyText"/>
        <w:spacing w:line="213" w:lineRule="auto" w:before="88"/>
        <w:ind w:right="221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bridge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package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(Figure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3)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supported </w:t>
      </w:r>
      <w:r>
        <w:rPr>
          <w:w w:val="105"/>
        </w:rPr>
        <w:t>by any model over which it is wished to interpret OCL expressions.</w:t>
      </w:r>
      <w:r>
        <w:rPr>
          <w:spacing w:val="40"/>
          <w:w w:val="105"/>
        </w:rPr>
        <w:t> </w:t>
      </w:r>
      <w:r>
        <w:rPr>
          <w:w w:val="105"/>
        </w:rPr>
        <w:t>These classes</w:t>
      </w:r>
      <w:r>
        <w:rPr>
          <w:spacing w:val="-2"/>
          <w:w w:val="105"/>
        </w:rPr>
        <w:t> </w:t>
      </w:r>
      <w:r>
        <w:rPr>
          <w:w w:val="105"/>
        </w:rPr>
        <w:t>collectively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contextual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enables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OCL expression to be evaluated.</w:t>
      </w:r>
      <w:r>
        <w:rPr>
          <w:spacing w:val="40"/>
          <w:w w:val="105"/>
        </w:rPr>
        <w:t> </w:t>
      </w:r>
      <w:r>
        <w:rPr>
          <w:w w:val="105"/>
        </w:rPr>
        <w:t>They easily map to classes from the UML 1.X metamodel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originally</w:t>
      </w:r>
      <w:r>
        <w:rPr>
          <w:spacing w:val="-18"/>
          <w:w w:val="105"/>
        </w:rPr>
        <w:t> </w:t>
      </w:r>
      <w:r>
        <w:rPr>
          <w:w w:val="105"/>
        </w:rPr>
        <w:t>designed.</w:t>
      </w:r>
      <w:r>
        <w:rPr>
          <w:spacing w:val="-6"/>
          <w:w w:val="105"/>
        </w:rPr>
        <w:t> </w:t>
      </w:r>
      <w:r>
        <w:rPr>
          <w:w w:val="105"/>
        </w:rPr>
        <w:t>How- ever,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successfully</w:t>
      </w:r>
      <w:r>
        <w:rPr>
          <w:spacing w:val="-15"/>
          <w:w w:val="105"/>
        </w:rPr>
        <w:t> </w:t>
      </w:r>
      <w:r>
        <w:rPr>
          <w:w w:val="105"/>
        </w:rPr>
        <w:t>mapped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metamodel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/>
        <w:t>to the ECore Metamodel associated with IBM’s Eclipse Modelling Framework.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mapping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2.0</w:t>
      </w:r>
      <w:r>
        <w:rPr>
          <w:spacing w:val="-15"/>
          <w:w w:val="105"/>
        </w:rPr>
        <w:t> </w:t>
      </w:r>
      <w:r>
        <w:rPr>
          <w:w w:val="105"/>
        </w:rPr>
        <w:t>metamodel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MOF metamodels as and when their specifications are finalised.</w:t>
      </w:r>
    </w:p>
    <w:p>
      <w:pPr>
        <w:pStyle w:val="BodyText"/>
        <w:spacing w:line="213" w:lineRule="auto" w:before="17"/>
        <w:ind w:right="221" w:firstLine="319"/>
        <w:jc w:val="both"/>
      </w:pPr>
      <w:r>
        <w:rPr>
          <w:w w:val="105"/>
        </w:rPr>
        <w:t>The operations and properties on the classes are those used within the disambiguating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Environment</w:t>
      </w:r>
      <w:r>
        <w:rPr>
          <w:i/>
          <w:w w:val="105"/>
        </w:rPr>
        <w:t> </w:t>
      </w:r>
      <w:r>
        <w:rPr>
          <w:w w:val="105"/>
        </w:rPr>
        <w:t>class included in the OCL 2.0 standard.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740" w:right="860"/>
        </w:sectPr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286" w:after="0"/>
        <w:ind w:left="849" w:right="0" w:hanging="501"/>
        <w:jc w:val="left"/>
        <w:rPr>
          <w:rFonts w:ascii="LM Roman 12"/>
          <w:i/>
          <w:sz w:val="21"/>
        </w:rPr>
      </w:pPr>
      <w:bookmarkStart w:name="Types" w:id="10"/>
      <w:bookmarkEnd w:id="10"/>
      <w:r>
        <w:rPr/>
      </w:r>
      <w:r>
        <w:rPr>
          <w:rFonts w:ascii="LM Roman 12"/>
          <w:i/>
          <w:spacing w:val="-2"/>
          <w:w w:val="105"/>
          <w:sz w:val="21"/>
        </w:rPr>
        <w:t>Types</w:t>
      </w:r>
    </w:p>
    <w:p>
      <w:pPr>
        <w:pStyle w:val="BodyText"/>
        <w:spacing w:line="213" w:lineRule="auto" w:before="295"/>
        <w:ind w:right="221"/>
        <w:jc w:val="both"/>
      </w:pPr>
      <w:r>
        <w:rPr/>
        <w:t>There are two versions of OCL Type model included in the standard; one that </w:t>
      </w:r>
      <w:r>
        <w:rPr>
          <w:w w:val="105"/>
        </w:rPr>
        <w:t>forms part of the definition of the standard library and one that forms part of the Semantic Model.</w:t>
      </w:r>
      <w:r>
        <w:rPr>
          <w:spacing w:val="40"/>
          <w:w w:val="105"/>
        </w:rPr>
        <w:t> </w:t>
      </w:r>
      <w:r>
        <w:rPr>
          <w:w w:val="105"/>
        </w:rPr>
        <w:t>These two type models are not entirely consistent. 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merged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something consistent Figure 4.</w:t>
      </w:r>
    </w:p>
    <w:p>
      <w:pPr>
        <w:pStyle w:val="BodyText"/>
        <w:spacing w:before="1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685421</wp:posOffset>
            </wp:positionH>
            <wp:positionV relativeFrom="paragraph">
              <wp:posOffset>300094</wp:posOffset>
            </wp:positionV>
            <wp:extent cx="4627658" cy="3991927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658" cy="399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124"/>
        <w:jc w:val="center"/>
      </w:pP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Types</w:t>
      </w:r>
    </w:p>
    <w:p>
      <w:pPr>
        <w:pStyle w:val="BodyText"/>
        <w:spacing w:line="213" w:lineRule="auto" w:before="88"/>
        <w:ind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8"/>
          <w:w w:val="105"/>
        </w:rPr>
        <w:t> </w:t>
      </w:r>
      <w:r>
        <w:rPr>
          <w:w w:val="105"/>
        </w:rPr>
        <w:t>mirror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hierarchy</w:t>
      </w:r>
      <w:r>
        <w:rPr>
          <w:spacing w:val="-8"/>
          <w:w w:val="105"/>
        </w:rPr>
        <w:t> </w:t>
      </w:r>
      <w:r>
        <w:rPr>
          <w:w w:val="105"/>
        </w:rPr>
        <w:t>de- fined here.</w:t>
      </w:r>
    </w:p>
    <w:p>
      <w:pPr>
        <w:pStyle w:val="BodyText"/>
        <w:spacing w:line="287" w:lineRule="exact"/>
        <w:ind w:left="66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62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inclusion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OclType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objects.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9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13" w:lineRule="auto" w:before="0" w:after="0"/>
        <w:ind w:left="561" w:right="22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change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hierarchy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consistency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 and the type hierarchy of the standard library objects.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39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Addition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OclAnyType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31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Addition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TuplePart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TupleType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BodyText"/>
        <w:spacing w:line="213" w:lineRule="auto" w:before="86"/>
        <w:ind w:right="221" w:firstLine="319"/>
        <w:jc w:val="both"/>
      </w:pPr>
      <w:r>
        <w:rPr>
          <w:w w:val="105"/>
        </w:rPr>
        <w:t>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OCL</w:t>
      </w:r>
      <w:r>
        <w:rPr>
          <w:spacing w:val="-10"/>
          <w:w w:val="105"/>
        </w:rPr>
        <w:t> </w:t>
      </w:r>
      <w:r>
        <w:rPr>
          <w:w w:val="105"/>
        </w:rPr>
        <w:t>2.0</w:t>
      </w:r>
      <w:r>
        <w:rPr>
          <w:spacing w:val="-10"/>
          <w:w w:val="105"/>
        </w:rPr>
        <w:t> </w:t>
      </w:r>
      <w:r>
        <w:rPr>
          <w:w w:val="105"/>
        </w:rPr>
        <w:t>proposal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tuple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consid- 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subtypes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OclAny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OclAny</w:t>
      </w:r>
      <w:r>
        <w:rPr>
          <w:i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tuple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6"/>
          <w:w w:val="105"/>
        </w:rPr>
        <w:t> </w:t>
      </w:r>
      <w:r>
        <w:rPr>
          <w:w w:val="105"/>
        </w:rPr>
        <w:t>types.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find any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why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tuple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subtypes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OclAny </w:t>
      </w:r>
      <w:r>
        <w:rPr>
          <w:w w:val="105"/>
        </w:rPr>
        <w:t>and in fact we find that it be necessary that they are if we are to enable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cast.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i/>
          <w:w w:val="105"/>
        </w:rPr>
        <w:t>Animal</w:t>
      </w:r>
      <w:r>
        <w:rPr>
          <w:i/>
          <w:spacing w:val="-5"/>
          <w:w w:val="105"/>
        </w:rPr>
        <w:t> </w:t>
      </w:r>
      <w:r>
        <w:rPr>
          <w:w w:val="105"/>
        </w:rPr>
        <w:t>that we</w:t>
      </w:r>
      <w:r>
        <w:rPr>
          <w:spacing w:val="-9"/>
          <w:w w:val="105"/>
        </w:rPr>
        <w:t> </w:t>
      </w:r>
      <w:r>
        <w:rPr>
          <w:w w:val="105"/>
        </w:rPr>
        <w:t>know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i/>
          <w:w w:val="105"/>
        </w:rPr>
        <w:t>Dog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wish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cast on the </w:t>
      </w:r>
      <w:r>
        <w:rPr>
          <w:i/>
          <w:w w:val="105"/>
        </w:rPr>
        <w:t>Set</w:t>
      </w:r>
      <w:r>
        <w:rPr>
          <w:w w:val="105"/>
        </w:rPr>
        <w:t>, as shown in the following expression:</w:t>
      </w:r>
    </w:p>
    <w:p>
      <w:pPr>
        <w:spacing w:before="59"/>
        <w:ind w:left="98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Set</w:t>
      </w:r>
      <w:r>
        <w:rPr>
          <w:rFonts w:ascii="LM Roman 10"/>
          <w:i/>
          <w:sz w:val="21"/>
        </w:rPr>
        <w:t>{</w:t>
      </w:r>
      <w:r>
        <w:rPr>
          <w:rFonts w:ascii="Georgia"/>
          <w:i/>
          <w:sz w:val="21"/>
        </w:rPr>
        <w:t>rover,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z w:val="21"/>
        </w:rPr>
        <w:t>ido,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pacing w:val="-2"/>
          <w:sz w:val="21"/>
        </w:rPr>
        <w:t>fluffy</w:t>
      </w:r>
      <w:r>
        <w:rPr>
          <w:rFonts w:ascii="LM Roman 10"/>
          <w:i/>
          <w:spacing w:val="-2"/>
          <w:sz w:val="21"/>
        </w:rPr>
        <w:t>}</w:t>
      </w:r>
      <w:r>
        <w:rPr>
          <w:rFonts w:ascii="Georgia"/>
          <w:i/>
          <w:spacing w:val="-2"/>
          <w:sz w:val="21"/>
        </w:rPr>
        <w:t>.oclAsType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Set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Dog</w:t>
      </w:r>
      <w:r>
        <w:rPr>
          <w:spacing w:val="-2"/>
          <w:sz w:val="21"/>
        </w:rPr>
        <w:t>))</w:t>
      </w:r>
    </w:p>
    <w:p>
      <w:pPr>
        <w:pStyle w:val="BodyText"/>
        <w:spacing w:before="20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621471</wp:posOffset>
            </wp:positionH>
            <wp:positionV relativeFrom="paragraph">
              <wp:posOffset>324476</wp:posOffset>
            </wp:positionV>
            <wp:extent cx="4537864" cy="3419855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864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0"/>
      </w:pPr>
    </w:p>
    <w:p>
      <w:pPr>
        <w:pStyle w:val="BodyText"/>
        <w:ind w:left="124"/>
        <w:jc w:val="center"/>
      </w:pPr>
      <w:r>
        <w:rPr>
          <w:w w:val="105"/>
        </w:rPr>
        <w:t>Figure</w:t>
      </w:r>
      <w:r>
        <w:rPr>
          <w:spacing w:val="-12"/>
          <w:w w:val="105"/>
        </w:rPr>
        <w:t> </w:t>
      </w:r>
      <w:r>
        <w:rPr>
          <w:w w:val="105"/>
        </w:rPr>
        <w:t>5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Expression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Contexts</w:t>
      </w:r>
    </w:p>
    <w:p>
      <w:pPr>
        <w:spacing w:after="0"/>
        <w:jc w:val="center"/>
        <w:sectPr>
          <w:pgSz w:w="9360" w:h="13610"/>
          <w:pgMar w:header="1008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21" w:firstLine="319"/>
        <w:jc w:val="both"/>
      </w:pPr>
      <w:bookmarkStart w:name="Context" w:id="11"/>
      <w:bookmarkEnd w:id="11"/>
      <w:r>
        <w:rPr/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accepted</w:t>
      </w:r>
      <w:r>
        <w:rPr>
          <w:spacing w:val="-5"/>
          <w:w w:val="105"/>
        </w:rPr>
        <w:t> </w:t>
      </w:r>
      <w:r>
        <w:rPr>
          <w:w w:val="105"/>
        </w:rPr>
        <w:t>syntactically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above)</w:t>
      </w:r>
      <w:r>
        <w:rPr>
          <w:spacing w:val="-5"/>
          <w:w w:val="105"/>
        </w:rPr>
        <w:t> </w:t>
      </w:r>
      <w:r>
        <w:rPr>
          <w:w w:val="105"/>
        </w:rPr>
        <w:t>or semantically,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OclAny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collections.</w:t>
      </w:r>
      <w:r>
        <w:rPr>
          <w:spacing w:val="36"/>
          <w:w w:val="105"/>
        </w:rPr>
        <w:t> </w:t>
      </w:r>
      <w:r>
        <w:rPr>
          <w:w w:val="105"/>
        </w:rPr>
        <w:t>Con- sidering tuple and collection types as subtypes of </w:t>
      </w:r>
      <w:r>
        <w:rPr>
          <w:i/>
          <w:w w:val="105"/>
        </w:rPr>
        <w:t>OclAny</w:t>
      </w:r>
      <w:r>
        <w:rPr>
          <w:i/>
          <w:w w:val="105"/>
        </w:rPr>
        <w:t> </w:t>
      </w:r>
      <w:r>
        <w:rPr>
          <w:w w:val="105"/>
        </w:rPr>
        <w:t>will increase the expressiveness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OCL.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in OCL, the user will have to use other syntactical constructions in order to obtain the same effect (e.g.</w:t>
      </w:r>
      <w:r>
        <w:rPr>
          <w:spacing w:val="40"/>
          <w:w w:val="105"/>
        </w:rPr>
        <w:t> </w:t>
      </w:r>
      <w:r>
        <w:rPr>
          <w:w w:val="105"/>
        </w:rPr>
        <w:t>iterate over the above collection and cast each </w:t>
      </w:r>
      <w:r>
        <w:rPr>
          <w:spacing w:val="-2"/>
          <w:w w:val="105"/>
        </w:rPr>
        <w:t>element).</w:t>
      </w:r>
    </w:p>
    <w:p>
      <w:pPr>
        <w:pStyle w:val="BodyText"/>
        <w:spacing w:before="120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bookmarkStart w:name="Expressions" w:id="12"/>
      <w:bookmarkEnd w:id="12"/>
      <w:r>
        <w:rPr/>
      </w:r>
      <w:r>
        <w:rPr>
          <w:rFonts w:ascii="LM Roman 12"/>
          <w:i/>
          <w:spacing w:val="-2"/>
          <w:w w:val="105"/>
          <w:sz w:val="21"/>
        </w:rPr>
        <w:t>Context</w:t>
      </w:r>
    </w:p>
    <w:p>
      <w:pPr>
        <w:pStyle w:val="BodyText"/>
        <w:spacing w:line="213" w:lineRule="auto" w:before="161"/>
        <w:ind w:right="221"/>
        <w:jc w:val="both"/>
      </w:pPr>
      <w:r>
        <w:rPr>
          <w:w w:val="105"/>
        </w:rPr>
        <w:t>A concrete syntax for context definitions is given in the standard, but a se- mantic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contexts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provided.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 used by our implementation.</w:t>
      </w:r>
    </w:p>
    <w:p>
      <w:pPr>
        <w:pStyle w:val="BodyText"/>
        <w:spacing w:before="124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Expressions</w:t>
      </w:r>
    </w:p>
    <w:p>
      <w:pPr>
        <w:pStyle w:val="BodyText"/>
        <w:spacing w:before="77"/>
        <w:ind w:left="0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782389</wp:posOffset>
            </wp:positionH>
            <wp:positionV relativeFrom="paragraph">
              <wp:posOffset>243984</wp:posOffset>
            </wp:positionV>
            <wp:extent cx="4303030" cy="1807083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030" cy="180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0"/>
        <w:ind w:left="0"/>
        <w:rPr>
          <w:i/>
        </w:rPr>
      </w:pPr>
    </w:p>
    <w:p>
      <w:pPr>
        <w:pStyle w:val="BodyText"/>
        <w:spacing w:before="1"/>
        <w:ind w:left="2419"/>
        <w:jc w:val="both"/>
      </w:pPr>
      <w:r>
        <w:rPr>
          <w:w w:val="105"/>
        </w:rPr>
        <w:t>Figure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Expressions</w:t>
      </w:r>
    </w:p>
    <w:p>
      <w:pPr>
        <w:pStyle w:val="BodyText"/>
        <w:spacing w:line="213" w:lineRule="auto" w:before="87"/>
        <w:ind w:right="221"/>
        <w:jc w:val="both"/>
      </w:pPr>
      <w:r>
        <w:rPr>
          <w:w w:val="105"/>
        </w:rPr>
        <w:t>The model for expressions is used as defined in the standard except for the classes</w:t>
      </w:r>
      <w:r>
        <w:rPr>
          <w:spacing w:val="-1"/>
          <w:w w:val="105"/>
        </w:rPr>
        <w:t> </w:t>
      </w:r>
      <w:r>
        <w:rPr>
          <w:w w:val="105"/>
        </w:rPr>
        <w:t>surrounding</w:t>
      </w:r>
      <w:r>
        <w:rPr>
          <w:spacing w:val="-2"/>
          <w:w w:val="105"/>
        </w:rPr>
        <w:t> </w:t>
      </w:r>
      <w:r>
        <w:rPr>
          <w:i/>
          <w:w w:val="105"/>
        </w:rPr>
        <w:t>ModelPropertyCall </w:t>
      </w:r>
      <w:r>
        <w:rPr>
          <w:w w:val="105"/>
        </w:rPr>
        <w:t>(Figure</w:t>
      </w:r>
      <w:r>
        <w:rPr>
          <w:spacing w:val="-1"/>
          <w:w w:val="105"/>
        </w:rPr>
        <w:t> </w:t>
      </w:r>
      <w:r>
        <w:rPr>
          <w:w w:val="105"/>
        </w:rPr>
        <w:t>6).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an OCL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perspective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distinguish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attributes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association ends,</w:t>
      </w:r>
      <w:r>
        <w:rPr>
          <w:w w:val="105"/>
        </w:rPr>
        <w:t> we hence combine these into a single class </w:t>
      </w:r>
      <w:r>
        <w:rPr>
          <w:i/>
          <w:w w:val="105"/>
        </w:rPr>
        <w:t>PropertyCall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class covers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5"/>
          <w:w w:val="105"/>
        </w:rPr>
        <w:t> </w:t>
      </w:r>
      <w:r>
        <w:rPr>
          <w:w w:val="105"/>
        </w:rPr>
        <w:t>attributes,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expressiveness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reduced. In</w:t>
      </w:r>
      <w:r>
        <w:rPr>
          <w:spacing w:val="-15"/>
          <w:w w:val="105"/>
        </w:rPr>
        <w:t> </w:t>
      </w:r>
      <w:r>
        <w:rPr>
          <w:w w:val="105"/>
        </w:rPr>
        <w:t>addition 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w w:val="105"/>
        </w:rPr>
        <w:t>ModelPropertyCall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super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new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w w:val="105"/>
        </w:rPr>
        <w:t>PropertyCall</w:t>
      </w:r>
      <w:r>
        <w:rPr>
          <w:i/>
          <w:spacing w:val="-20"/>
          <w:w w:val="105"/>
        </w:rPr>
        <w:t> </w:t>
      </w:r>
      <w:r>
        <w:rPr>
          <w:w w:val="105"/>
        </w:rPr>
        <w:t>; an operation call is not a</w:t>
      </w:r>
      <w:r>
        <w:rPr>
          <w:spacing w:val="-1"/>
          <w:w w:val="105"/>
        </w:rPr>
        <w:t> </w:t>
      </w:r>
      <w:r>
        <w:rPr>
          <w:w w:val="105"/>
        </w:rPr>
        <w:t>property call thus we feel it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derive</w:t>
      </w:r>
      <w:r>
        <w:rPr>
          <w:spacing w:val="-17"/>
          <w:w w:val="105"/>
        </w:rPr>
        <w:t> </w:t>
      </w:r>
      <w:r>
        <w:rPr>
          <w:w w:val="105"/>
        </w:rPr>
        <w:t>directly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i/>
          <w:w w:val="105"/>
        </w:rPr>
        <w:t>CallExp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hence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i/>
          <w:w w:val="105"/>
        </w:rPr>
        <w:t>ModelPropertyCall</w:t>
      </w:r>
      <w:r>
        <w:rPr>
          <w:i/>
          <w:w w:val="105"/>
        </w:rPr>
        <w:t> </w:t>
      </w:r>
      <w:r>
        <w:rPr>
          <w:w w:val="105"/>
        </w:rPr>
        <w:t>becomes redundant.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21" w:firstLine="319"/>
        <w:jc w:val="both"/>
      </w:pPr>
      <w:bookmarkStart w:name="Environment" w:id="13"/>
      <w:bookmarkEnd w:id="13"/>
      <w:r>
        <w:rPr/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comment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package; Let</w:t>
      </w:r>
      <w:r>
        <w:rPr>
          <w:spacing w:val="-5"/>
          <w:w w:val="105"/>
        </w:rPr>
        <w:t> </w:t>
      </w:r>
      <w:r>
        <w:rPr>
          <w:w w:val="105"/>
        </w:rPr>
        <w:t>expressions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syntactically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expressions</w:t>
      </w:r>
      <w:r>
        <w:rPr>
          <w:spacing w:val="-2"/>
          <w:w w:val="105"/>
        </w:rPr>
        <w:t> </w:t>
      </w:r>
      <w:r>
        <w:rPr>
          <w:w w:val="105"/>
        </w:rPr>
        <w:t>nested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other.</w:t>
      </w:r>
      <w:r>
        <w:rPr>
          <w:spacing w:val="38"/>
          <w:w w:val="105"/>
        </w:rPr>
        <w:t> </w:t>
      </w:r>
      <w:r>
        <w:rPr>
          <w:w w:val="105"/>
        </w:rPr>
        <w:t>We feel that either approach is acceptable, but that they should be consistent.</w:t>
      </w:r>
    </w:p>
    <w:p>
      <w:pPr>
        <w:pStyle w:val="ListParagraph"/>
        <w:numPr>
          <w:ilvl w:val="1"/>
          <w:numId w:val="1"/>
        </w:numPr>
        <w:tabs>
          <w:tab w:pos="848" w:val="left" w:leader="none"/>
        </w:tabs>
        <w:spacing w:line="240" w:lineRule="auto" w:before="266" w:after="0"/>
        <w:ind w:left="84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Environment</w:t>
      </w:r>
    </w:p>
    <w:p>
      <w:pPr>
        <w:pStyle w:val="BodyText"/>
        <w:spacing w:line="213" w:lineRule="auto" w:before="132"/>
        <w:ind w:right="221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(in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Environment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missing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few </w:t>
      </w:r>
      <w:r>
        <w:rPr/>
        <w:t>things that are used or referred to elsewhere in the standard; some are missing </w:t>
      </w:r>
      <w:r>
        <w:rPr>
          <w:w w:val="105"/>
        </w:rPr>
        <w:t>altogether and some are missing from the class diagram: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66" w:after="0"/>
        <w:ind w:left="5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association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parent.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80" w:lineRule="exact" w:before="33" w:after="0"/>
        <w:ind w:left="5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operations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lookupImplicitSourceForOperation</w:t>
      </w:r>
      <w:r>
        <w:rPr>
          <w:rFonts w:ascii="LM Roman 12" w:hAnsi="LM Roman 12"/>
          <w:spacing w:val="-2"/>
          <w:w w:val="105"/>
          <w:sz w:val="21"/>
        </w:rPr>
        <w:t>,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lookupPathName</w:t>
      </w:r>
      <w:r>
        <w:rPr>
          <w:rFonts w:ascii="LM Roman 12" w:hAnsi="LM Roman 12"/>
          <w:spacing w:val="-2"/>
          <w:w w:val="105"/>
          <w:sz w:val="21"/>
        </w:rPr>
        <w:t>,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spacing w:line="280" w:lineRule="exact" w:before="0"/>
        <w:ind w:left="56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addEnvironment</w:t>
      </w:r>
    </w:p>
    <w:p>
      <w:pPr>
        <w:spacing w:line="213" w:lineRule="auto" w:before="86"/>
        <w:ind w:left="348" w:right="222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4"/>
          <w:sz w:val="21"/>
        </w:rPr>
        <w:t> </w:t>
      </w:r>
      <w:r>
        <w:rPr>
          <w:sz w:val="21"/>
        </w:rPr>
        <w:t>complete</w:t>
      </w:r>
      <w:r>
        <w:rPr>
          <w:spacing w:val="-4"/>
          <w:sz w:val="21"/>
        </w:rPr>
        <w:t> </w:t>
      </w:r>
      <w:r>
        <w:rPr>
          <w:sz w:val="21"/>
        </w:rPr>
        <w:t>specification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Figure</w:t>
      </w:r>
      <w:r>
        <w:rPr>
          <w:spacing w:val="-4"/>
          <w:sz w:val="21"/>
        </w:rPr>
        <w:t> </w:t>
      </w:r>
      <w:r>
        <w:rPr>
          <w:sz w:val="21"/>
        </w:rPr>
        <w:t>7.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add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convenience method </w:t>
      </w:r>
      <w:r>
        <w:rPr>
          <w:i/>
          <w:sz w:val="21"/>
        </w:rPr>
        <w:t>addVariableDeclaration</w:t>
      </w:r>
      <w:r>
        <w:rPr>
          <w:sz w:val="21"/>
        </w:rPr>
        <w:t>; although not necessary as </w:t>
      </w:r>
      <w:r>
        <w:rPr>
          <w:i/>
          <w:sz w:val="21"/>
        </w:rPr>
        <w:t>addElement </w:t>
      </w:r>
      <w:r>
        <w:rPr>
          <w:sz w:val="21"/>
        </w:rPr>
        <w:t>can be used to add a </w:t>
      </w:r>
      <w:r>
        <w:rPr>
          <w:i/>
          <w:sz w:val="21"/>
        </w:rPr>
        <w:t>VariableDeclaration</w:t>
      </w:r>
      <w:r>
        <w:rPr>
          <w:sz w:val="21"/>
        </w:rPr>
        <w:t>, this operation avoids the need to construct the</w:t>
      </w:r>
      <w:r>
        <w:rPr>
          <w:spacing w:val="-2"/>
          <w:sz w:val="21"/>
        </w:rPr>
        <w:t> </w:t>
      </w:r>
      <w:r>
        <w:rPr>
          <w:i/>
          <w:sz w:val="21"/>
        </w:rPr>
        <w:t>VariableDeclaration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adding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environment.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specification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bridge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classes;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 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classes,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section about the </w:t>
      </w:r>
      <w:r>
        <w:rPr>
          <w:i/>
          <w:w w:val="105"/>
          <w:sz w:val="21"/>
        </w:rPr>
        <w:t>bridge </w:t>
      </w:r>
      <w:r>
        <w:rPr>
          <w:w w:val="105"/>
          <w:sz w:val="21"/>
        </w:rPr>
        <w:t>classes.</w:t>
      </w: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536670</wp:posOffset>
            </wp:positionH>
            <wp:positionV relativeFrom="paragraph">
              <wp:posOffset>131935</wp:posOffset>
            </wp:positionV>
            <wp:extent cx="4741074" cy="2718054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074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8"/>
        <w:ind w:left="0"/>
      </w:pPr>
    </w:p>
    <w:p>
      <w:pPr>
        <w:pStyle w:val="BodyText"/>
        <w:ind w:left="124"/>
        <w:jc w:val="center"/>
      </w:pP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w w:val="105"/>
        </w:rPr>
        <w:t>7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Environment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Class</w:t>
      </w:r>
    </w:p>
    <w:p>
      <w:pPr>
        <w:spacing w:after="0"/>
        <w:jc w:val="center"/>
        <w:sectPr>
          <w:pgSz w:w="9360" w:h="13610"/>
          <w:pgMar w:header="1008" w:footer="0" w:top="1200" w:bottom="280" w:left="740" w:right="860"/>
        </w:sect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226" w:after="0"/>
        <w:ind w:left="789" w:right="0" w:hanging="441"/>
        <w:jc w:val="left"/>
      </w:pPr>
      <w:bookmarkStart w:name="Synthesis" w:id="14"/>
      <w:bookmarkEnd w:id="14"/>
      <w:r>
        <w:rPr>
          <w:b w:val="0"/>
        </w:rPr>
      </w:r>
      <w:bookmarkStart w:name="OCL Standard Library" w:id="15"/>
      <w:bookmarkEnd w:id="15"/>
      <w:r>
        <w:rPr>
          <w:b w:val="0"/>
        </w:rPr>
      </w:r>
      <w:r>
        <w:rPr>
          <w:spacing w:val="-2"/>
        </w:rPr>
        <w:t>Synthesis</w:t>
      </w:r>
    </w:p>
    <w:p>
      <w:pPr>
        <w:pStyle w:val="BodyText"/>
        <w:spacing w:line="213" w:lineRule="auto" w:before="193"/>
        <w:ind w:right="221"/>
        <w:jc w:val="both"/>
      </w:pPr>
      <w:r>
        <w:rPr>
          <w:w w:val="105"/>
        </w:rPr>
        <w:t>The semantics of OCL seem to be well defined and we have had few issues </w:t>
      </w:r>
      <w:r>
        <w:rPr/>
        <w:t>regarding the implementation of the evaluation and code generation processes. </w:t>
      </w:r>
      <w:r>
        <w:rPr>
          <w:w w:val="105"/>
        </w:rPr>
        <w:t>Both processes are implemented as visitors over the semantic model.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9" w:right="0" w:hanging="441"/>
        <w:jc w:val="left"/>
      </w:pPr>
      <w:r>
        <w:rPr/>
        <w:t>OCL Standard </w:t>
      </w:r>
      <w:r>
        <w:rPr>
          <w:spacing w:val="-2"/>
        </w:rPr>
        <w:t>Library</w:t>
      </w:r>
    </w:p>
    <w:p>
      <w:pPr>
        <w:pStyle w:val="BodyText"/>
        <w:spacing w:line="213" w:lineRule="auto" w:before="192"/>
        <w:ind w:right="221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 types</w:t>
      </w:r>
      <w:r>
        <w:rPr>
          <w:spacing w:val="-8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java.lang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java.util </w:t>
      </w:r>
      <w:r>
        <w:rPr>
          <w:w w:val="105"/>
        </w:rPr>
        <w:t>packages.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issues regarding implementation of the standard library classes.</w:t>
      </w:r>
    </w:p>
    <w:p>
      <w:pPr>
        <w:pStyle w:val="BodyText"/>
        <w:spacing w:line="213" w:lineRule="auto" w:before="16"/>
        <w:ind w:left="349" w:right="221" w:firstLine="319"/>
        <w:jc w:val="both"/>
      </w:pP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collections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’=’)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/>
        <w:t>equals method provided on the </w:t>
      </w:r>
      <w:r>
        <w:rPr>
          <w:i/>
        </w:rPr>
        <w:t>java.util </w:t>
      </w:r>
      <w:r>
        <w:rPr/>
        <w:t>collection classes as this does not give </w:t>
      </w:r>
      <w:r>
        <w:rPr>
          <w:w w:val="105"/>
        </w:rPr>
        <w:t>the correct results regarding the comparison of nested collections.</w:t>
      </w:r>
    </w:p>
    <w:p>
      <w:pPr>
        <w:pStyle w:val="BodyText"/>
        <w:spacing w:line="213" w:lineRule="auto" w:before="17"/>
        <w:ind w:left="349" w:right="220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OclAny</w:t>
      </w:r>
      <w:r>
        <w:rPr>
          <w:i/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dependant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imple- </w:t>
      </w:r>
      <w:r>
        <w:rPr/>
        <w:t>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bridge</w:t>
      </w:r>
      <w:r>
        <w:rPr>
          <w:spacing w:val="-1"/>
        </w:rPr>
        <w:t> </w:t>
      </w:r>
      <w:r>
        <w:rPr/>
        <w:t>package.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implementation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facility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adapt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OclAny</w:t>
      </w:r>
      <w:r>
        <w:rPr>
          <w:i/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applied to </w:t>
      </w:r>
      <w:r>
        <w:rPr>
          <w:i/>
          <w:w w:val="105"/>
        </w:rPr>
        <w:t>OclModelElements </w:t>
      </w:r>
      <w:r>
        <w:rPr>
          <w:w w:val="105"/>
        </w:rPr>
        <w:t>depending on the specific bridge implementation.</w:t>
      </w:r>
    </w:p>
    <w:p>
      <w:pPr>
        <w:pStyle w:val="BodyText"/>
        <w:spacing w:line="213" w:lineRule="auto" w:before="12"/>
        <w:ind w:left="349" w:right="221" w:firstLine="319"/>
        <w:jc w:val="both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OclVoid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(and </w:t>
      </w:r>
      <w:r>
        <w:rPr>
          <w:i/>
        </w:rPr>
        <w:t>undeﬁned </w:t>
      </w:r>
      <w:r>
        <w:rPr/>
        <w:t>object); the type hierarchy states that the class extends (in addition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others)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-4"/>
          <w:w w:val="105"/>
        </w:rPr>
        <w:t> </w:t>
      </w:r>
      <w:r>
        <w:rPr>
          <w:w w:val="105"/>
        </w:rPr>
        <w:t>Unfortunately,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types have methods with same signature but different return types.</w:t>
      </w:r>
    </w:p>
    <w:p>
      <w:pPr>
        <w:pStyle w:val="BodyText"/>
        <w:spacing w:line="213" w:lineRule="auto" w:before="15"/>
        <w:ind w:left="349" w:right="221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present, 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implementation </w:t>
      </w:r>
      <w:r>
        <w:rPr>
          <w:w w:val="105"/>
        </w:rPr>
        <w:t>returns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’null’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undefined</w:t>
      </w:r>
      <w:r>
        <w:rPr>
          <w:spacing w:val="-6"/>
          <w:w w:val="105"/>
        </w:rPr>
        <w:t> </w:t>
      </w:r>
      <w:r>
        <w:rPr>
          <w:w w:val="105"/>
        </w:rPr>
        <w:t>value.</w:t>
      </w:r>
      <w:r>
        <w:rPr>
          <w:spacing w:val="30"/>
          <w:w w:val="105"/>
        </w:rPr>
        <w:t> </w:t>
      </w:r>
      <w:r>
        <w:rPr>
          <w:w w:val="105"/>
        </w:rPr>
        <w:t>These null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mapped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undefined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evaluator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line="213" w:lineRule="auto" w:before="18"/>
        <w:ind w:left="349" w:right="221" w:firstLine="319"/>
        <w:jc w:val="both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ambiguity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>
          <w:i/>
        </w:rPr>
        <w:t>OclType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r>
        <w:rPr>
          <w:w w:val="105"/>
        </w:rPr>
        <w:t>3 that the class has been removed and yet it occurs within the definition of </w:t>
      </w:r>
      <w:bookmarkStart w:name="Bridge Implementations" w:id="16"/>
      <w:bookmarkEnd w:id="16"/>
      <w:r>
        <w:rPr>
          <w:w w:val="105"/>
        </w:rPr>
        <w:t>the</w:t>
      </w:r>
      <w:r>
        <w:rPr>
          <w:w w:val="105"/>
        </w:rPr>
        <w:t> standard library classes and operations.</w:t>
      </w:r>
    </w:p>
    <w:p>
      <w:pPr>
        <w:pStyle w:val="BodyText"/>
        <w:spacing w:line="213" w:lineRule="auto" w:before="16"/>
        <w:ind w:left="349" w:right="220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opted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OclType </w:t>
      </w:r>
      <w:r>
        <w:rPr/>
        <w:t>class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operations 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oclAsType</w:t>
      </w:r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throughout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occur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 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library.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i/>
          <w:w w:val="105"/>
        </w:rPr>
        <w:t>tail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objects.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9" w:right="0" w:hanging="441"/>
        <w:jc w:val="left"/>
      </w:pPr>
      <w:r>
        <w:rPr/>
        <w:t>Bridge </w:t>
      </w:r>
      <w:r>
        <w:rPr>
          <w:spacing w:val="-2"/>
        </w:rPr>
        <w:t>Implementations</w:t>
      </w:r>
    </w:p>
    <w:p>
      <w:pPr>
        <w:pStyle w:val="BodyText"/>
        <w:spacing w:line="213" w:lineRule="auto" w:before="193"/>
        <w:ind w:right="221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bridge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linkage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OCL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evaluated;</w:t>
      </w:r>
      <w:r>
        <w:rPr>
          <w:spacing w:val="-4"/>
          <w:w w:val="105"/>
        </w:rPr>
        <w:t> </w:t>
      </w:r>
      <w:r>
        <w:rPr>
          <w:w w:val="105"/>
        </w:rPr>
        <w:t>it provides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model.</w:t>
      </w:r>
      <w:r>
        <w:rPr>
          <w:spacing w:val="17"/>
          <w:w w:val="105"/>
        </w:rPr>
        <w:t> </w:t>
      </w:r>
      <w:r>
        <w:rPr>
          <w:w w:val="105"/>
        </w:rPr>
        <w:t>Consequently,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11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metamodel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implement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bridge, the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of the bridge classes will vary, as will the issues involved.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20" w:firstLine="319"/>
        <w:jc w:val="both"/>
      </w:pPr>
      <w:r>
        <w:rPr>
          <w:w w:val="105"/>
        </w:rPr>
        <w:t>The following subsections discuss the issues relative to each of our three </w:t>
      </w:r>
      <w:bookmarkStart w:name="OCL for KMF" w:id="17"/>
      <w:bookmarkEnd w:id="17"/>
      <w:r>
        <w:rPr>
          <w:w w:val="105"/>
        </w:rPr>
        <w:t>bridge</w:t>
      </w:r>
      <w:r>
        <w:rPr>
          <w:spacing w:val="-15"/>
          <w:w w:val="105"/>
        </w:rPr>
        <w:t> </w:t>
      </w:r>
      <w:r>
        <w:rPr>
          <w:w w:val="105"/>
        </w:rPr>
        <w:t>implementations.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bridge</w:t>
      </w:r>
      <w:r>
        <w:rPr>
          <w:spacing w:val="-15"/>
          <w:w w:val="105"/>
        </w:rPr>
        <w:t> </w:t>
      </w:r>
      <w:r>
        <w:rPr>
          <w:w w:val="105"/>
        </w:rPr>
        <w:t>implementations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sup- 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Enumeration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Namespace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Property </w:t>
      </w:r>
      <w:r>
        <w:rPr>
          <w:w w:val="105"/>
        </w:rPr>
        <w:t>classes.</w:t>
      </w:r>
      <w:r>
        <w:rPr>
          <w:spacing w:val="24"/>
          <w:w w:val="105"/>
        </w:rPr>
        <w:t> </w:t>
      </w:r>
      <w:r>
        <w:rPr>
          <w:w w:val="105"/>
        </w:rPr>
        <w:t>The 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bridge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three, and we suspect common to most bridge implementations.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3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KMF</w:t>
      </w:r>
    </w:p>
    <w:p>
      <w:pPr>
        <w:pStyle w:val="BodyText"/>
        <w:spacing w:line="213" w:lineRule="auto" w:before="291"/>
        <w:ind w:right="220"/>
        <w:jc w:val="both"/>
      </w:pPr>
      <w:r>
        <w:rPr>
          <w:w w:val="105"/>
        </w:rPr>
        <w:t>KMF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2.0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UML1.4</w:t>
      </w:r>
      <w:r>
        <w:rPr>
          <w:spacing w:val="-8"/>
          <w:w w:val="105"/>
        </w:rPr>
        <w:t> </w:t>
      </w:r>
      <w:r>
        <w:rPr>
          <w:w w:val="105"/>
        </w:rPr>
        <w:t>metamodel.</w:t>
      </w:r>
      <w:r>
        <w:rPr>
          <w:spacing w:val="17"/>
          <w:w w:val="105"/>
        </w:rPr>
        <w:t> </w:t>
      </w:r>
      <w:r>
        <w:rPr>
          <w:w w:val="105"/>
        </w:rPr>
        <w:t>KMF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1.4 XMI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implementation;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 wish to use as the user model for our OCL expressions.</w:t>
      </w:r>
      <w:r>
        <w:rPr>
          <w:spacing w:val="40"/>
          <w:w w:val="105"/>
        </w:rPr>
        <w:t> </w:t>
      </w:r>
      <w:r>
        <w:rPr>
          <w:w w:val="105"/>
        </w:rPr>
        <w:t>In order to get the </w:t>
      </w:r>
      <w:r>
        <w:rPr/>
        <w:t>correct type information, irrespective of the model implementation details, the </w:t>
      </w:r>
      <w:r>
        <w:rPr>
          <w:w w:val="105"/>
        </w:rPr>
        <w:t>KMF bridge implementation gets all of its information from the same XMI file used to store the model information and generate the Java code which </w:t>
      </w:r>
      <w:bookmarkStart w:name="OCL for EMF" w:id="18"/>
      <w:bookmarkEnd w:id="18"/>
      <w:r>
        <w:rPr>
          <w:w w:val="105"/>
        </w:rPr>
        <w:t>impleme</w:t>
      </w:r>
      <w:r>
        <w:rPr>
          <w:w w:val="105"/>
        </w:rPr>
        <w:t>nts the model.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populate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1.4</w:t>
      </w:r>
      <w:r>
        <w:rPr>
          <w:spacing w:val="-16"/>
          <w:w w:val="105"/>
        </w:rPr>
        <w:t> </w:t>
      </w:r>
      <w:r>
        <w:rPr>
          <w:w w:val="105"/>
        </w:rPr>
        <w:t>metamodel, which is used as the underlying implementation of the bridge classes.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5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EMF</w:t>
      </w:r>
    </w:p>
    <w:p>
      <w:pPr>
        <w:pStyle w:val="BodyText"/>
        <w:spacing w:line="213" w:lineRule="auto" w:before="291"/>
        <w:ind w:right="222"/>
        <w:jc w:val="both"/>
      </w:pPr>
      <w:r>
        <w:rPr>
          <w:w w:val="105"/>
        </w:rPr>
        <w:t>The Eclipse Modelling Framework (EMF)</w:t>
      </w:r>
      <w:r>
        <w:rPr>
          <w:spacing w:val="-1"/>
          <w:w w:val="105"/>
        </w:rPr>
        <w:t> </w:t>
      </w:r>
      <w:r>
        <w:rPr>
          <w:w w:val="105"/>
        </w:rPr>
        <w:t>is IBM’s version of a similar</w:t>
      </w:r>
      <w:r>
        <w:rPr>
          <w:spacing w:val="-1"/>
          <w:w w:val="105"/>
        </w:rPr>
        <w:t> </w:t>
      </w:r>
      <w:r>
        <w:rPr>
          <w:w w:val="105"/>
        </w:rPr>
        <w:t>tool to KMF, to quote the overview of EMF:</w:t>
      </w:r>
    </w:p>
    <w:p>
      <w:pPr>
        <w:pStyle w:val="BodyText"/>
        <w:spacing w:line="213" w:lineRule="auto" w:before="249"/>
        <w:ind w:left="562" w:right="221"/>
        <w:jc w:val="both"/>
      </w:pPr>
      <w:r>
        <w:rPr/>
        <w:t>”EMF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7"/>
          <w:w w:val="105"/>
        </w:rPr>
        <w:t> </w:t>
      </w:r>
      <w:r>
        <w:rPr>
          <w:w w:val="105"/>
        </w:rPr>
        <w:t>model.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you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 bought into the idea of object-oriented modeling, EMF helps you rapidly </w:t>
      </w:r>
      <w:r>
        <w:rPr/>
        <w:t>turn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models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efficient,</w:t>
      </w:r>
      <w:r>
        <w:rPr>
          <w:spacing w:val="7"/>
        </w:rPr>
        <w:t> </w:t>
      </w:r>
      <w:r>
        <w:rPr/>
        <w:t>correct,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easily</w:t>
      </w:r>
      <w:r>
        <w:rPr>
          <w:spacing w:val="4"/>
        </w:rPr>
        <w:t> </w:t>
      </w:r>
      <w:r>
        <w:rPr/>
        <w:t>customizable</w:t>
      </w:r>
      <w:r>
        <w:rPr>
          <w:spacing w:val="5"/>
        </w:rPr>
        <w:t> </w:t>
      </w:r>
      <w:r>
        <w:rPr/>
        <w:t>Java</w:t>
      </w:r>
      <w:r>
        <w:rPr>
          <w:spacing w:val="4"/>
        </w:rPr>
        <w:t> </w:t>
      </w:r>
      <w:r>
        <w:rPr>
          <w:spacing w:val="-2"/>
        </w:rPr>
        <w:t>code”.</w:t>
      </w:r>
    </w:p>
    <w:p>
      <w:pPr>
        <w:pStyle w:val="BodyText"/>
        <w:spacing w:line="213" w:lineRule="auto" w:before="94"/>
        <w:ind w:right="221" w:firstLine="319"/>
        <w:jc w:val="both"/>
      </w:pPr>
      <w:r>
        <w:rPr>
          <w:w w:val="105"/>
        </w:rPr>
        <w:t>EMF code generation is based on a metamodel called ECore (Figure 8); as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see,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similarities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metamodel. The java code generated by EMF carries with it all the information from the defined model (unlike KMF), i.e.</w:t>
      </w:r>
      <w:r>
        <w:rPr>
          <w:spacing w:val="40"/>
          <w:w w:val="105"/>
        </w:rPr>
        <w:t> </w:t>
      </w:r>
      <w:r>
        <w:rPr>
          <w:w w:val="105"/>
        </w:rPr>
        <w:t>it is possible to access an instance of an ECore class from each object instantiating a user model class.</w:t>
      </w:r>
      <w:r>
        <w:rPr>
          <w:spacing w:val="40"/>
          <w:w w:val="105"/>
        </w:rPr>
        <w:t> </w:t>
      </w:r>
      <w:r>
        <w:rPr>
          <w:w w:val="105"/>
        </w:rPr>
        <w:t>Thus the implementation of the bridge classes is achieved by forwarding calls to the appropriate ECore classes.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740" w:right="8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6"/>
        <w:ind w:left="0"/>
        <w:rPr>
          <w:sz w:val="20"/>
        </w:rPr>
      </w:pPr>
    </w:p>
    <w:p>
      <w:pPr>
        <w:pStyle w:val="BodyText"/>
        <w:ind w:left="698"/>
        <w:rPr>
          <w:sz w:val="20"/>
        </w:rPr>
      </w:pPr>
      <w:r>
        <w:rPr>
          <w:sz w:val="20"/>
        </w:rPr>
        <w:drawing>
          <wp:inline distT="0" distB="0" distL="0" distR="0">
            <wp:extent cx="4004601" cy="278606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601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23"/>
        <w:ind w:left="0"/>
      </w:pPr>
    </w:p>
    <w:p>
      <w:pPr>
        <w:pStyle w:val="BodyText"/>
        <w:ind w:left="1569"/>
        <w:jc w:val="both"/>
      </w:pPr>
      <w:r>
        <w:rPr>
          <w:w w:val="105"/>
        </w:rPr>
        <w:t>Figure</w:t>
      </w:r>
      <w:r>
        <w:rPr>
          <w:spacing w:val="-11"/>
          <w:w w:val="105"/>
        </w:rPr>
        <w:t> </w:t>
      </w:r>
      <w:r>
        <w:rPr>
          <w:w w:val="105"/>
        </w:rPr>
        <w:t>8</w:t>
      </w:r>
      <w:r>
        <w:rPr>
          <w:spacing w:val="-11"/>
          <w:w w:val="105"/>
        </w:rPr>
        <w:t> </w:t>
      </w:r>
      <w:r>
        <w:rPr>
          <w:w w:val="105"/>
        </w:rPr>
        <w:t>ECore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(taken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EMF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overview)</w:t>
      </w:r>
    </w:p>
    <w:p>
      <w:pPr>
        <w:pStyle w:val="BodyText"/>
        <w:spacing w:line="213" w:lineRule="auto" w:before="88"/>
        <w:ind w:right="222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ECore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metamodel</w:t>
      </w:r>
      <w:r>
        <w:rPr>
          <w:spacing w:val="-18"/>
          <w:w w:val="105"/>
        </w:rPr>
        <w:t> </w:t>
      </w:r>
      <w:r>
        <w:rPr>
          <w:w w:val="105"/>
        </w:rPr>
        <w:t>mean 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difficulties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bridge</w:t>
      </w:r>
      <w:r>
        <w:rPr>
          <w:spacing w:val="-11"/>
          <w:w w:val="105"/>
        </w:rPr>
        <w:t> </w:t>
      </w:r>
      <w:r>
        <w:rPr>
          <w:w w:val="105"/>
        </w:rPr>
        <w:t>implementation.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only issue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classes.</w:t>
      </w:r>
      <w:r>
        <w:rPr>
          <w:spacing w:val="34"/>
          <w:w w:val="105"/>
        </w:rPr>
        <w:t> </w:t>
      </w:r>
      <w:r>
        <w:rPr>
          <w:w w:val="105"/>
        </w:rPr>
        <w:t>EMF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EList</w:t>
      </w:r>
      <w:r>
        <w:rPr>
          <w:spacing w:val="-2"/>
          <w:w w:val="105"/>
        </w:rPr>
        <w:t> </w:t>
      </w:r>
      <w:r>
        <w:rPr>
          <w:w w:val="105"/>
        </w:rPr>
        <w:t>implemen- tation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java.util.List</w:t>
      </w:r>
      <w:r>
        <w:rPr>
          <w:i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collection.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has an</w:t>
      </w:r>
      <w:r>
        <w:rPr>
          <w:spacing w:val="-3"/>
          <w:w w:val="105"/>
        </w:rPr>
        <w:t> </w:t>
      </w:r>
      <w:r>
        <w:rPr>
          <w:i/>
          <w:w w:val="105"/>
        </w:rPr>
        <w:t>isUnique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enable</w:t>
      </w:r>
      <w:r>
        <w:rPr>
          <w:spacing w:val="-3"/>
          <w:w w:val="105"/>
        </w:rPr>
        <w:t> </w:t>
      </w:r>
      <w:r>
        <w:rPr>
          <w:w w:val="105"/>
        </w:rPr>
        <w:t>distinction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collections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i/>
          <w:w w:val="105"/>
        </w:rPr>
        <w:t>Set </w:t>
      </w:r>
      <w:r>
        <w:rPr>
          <w:w w:val="105"/>
        </w:rPr>
        <w:t>like properties and those without.</w:t>
      </w:r>
      <w:r>
        <w:rPr>
          <w:spacing w:val="40"/>
          <w:w w:val="105"/>
        </w:rPr>
        <w:t> </w:t>
      </w:r>
      <w:r>
        <w:rPr>
          <w:w w:val="105"/>
        </w:rPr>
        <w:t>There is no distinct difference made between </w:t>
      </w:r>
      <w:bookmarkStart w:name="OCL for Java" w:id="19"/>
      <w:bookmarkEnd w:id="19"/>
      <w:r>
        <w:rPr>
          <w:w w:val="103"/>
        </w:rPr>
      </w:r>
      <w:r>
        <w:rPr>
          <w:i/>
          <w:w w:val="105"/>
        </w:rPr>
        <w:t>Sequences</w:t>
      </w:r>
      <w:r>
        <w:rPr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Bags</w:t>
      </w:r>
      <w:r>
        <w:rPr>
          <w:i/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OrderedSets</w:t>
      </w:r>
      <w:r>
        <w:rPr>
          <w:i/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collections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or- dered;</w:t>
      </w:r>
      <w:r>
        <w:rPr>
          <w:spacing w:val="-15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cause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building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bridge,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Sequence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OrderedSet</w:t>
      </w:r>
      <w:r>
        <w:rPr>
          <w:i/>
          <w:spacing w:val="-2"/>
          <w:w w:val="105"/>
        </w:rPr>
        <w:t> </w:t>
      </w:r>
      <w:r>
        <w:rPr>
          <w:w w:val="105"/>
        </w:rPr>
        <w:t>when getting collection properties from a user model.</w:t>
      </w:r>
    </w:p>
    <w:p>
      <w:pPr>
        <w:pStyle w:val="BodyText"/>
        <w:ind w:left="0"/>
      </w:pP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0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OCL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Java</w:t>
      </w:r>
    </w:p>
    <w:p>
      <w:pPr>
        <w:pStyle w:val="BodyText"/>
        <w:spacing w:line="213" w:lineRule="auto" w:before="206"/>
        <w:ind w:right="222"/>
        <w:jc w:val="both"/>
      </w:pP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problematic</w:t>
      </w:r>
      <w:r>
        <w:rPr>
          <w:spacing w:val="-9"/>
        </w:rPr>
        <w:t> </w:t>
      </w:r>
      <w:r>
        <w:rPr/>
        <w:t>bridge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Java.</w:t>
      </w:r>
      <w:r>
        <w:rPr>
          <w:spacing w:val="40"/>
        </w:rPr>
        <w:t> </w:t>
      </w:r>
      <w:r>
        <w:rPr/>
        <w:t>Java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mechanism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creating</w:t>
      </w:r>
      <w:r>
        <w:rPr>
          <w:spacing w:val="-14"/>
          <w:w w:val="105"/>
        </w:rPr>
        <w:t> </w:t>
      </w:r>
      <w:r>
        <w:rPr>
          <w:w w:val="105"/>
        </w:rPr>
        <w:t>enumerations;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provide </w:t>
      </w:r>
      <w:r>
        <w:rPr>
          <w:spacing w:val="-2"/>
          <w:w w:val="105"/>
        </w:rPr>
        <w:t>typed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collections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classes;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package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 </w:t>
      </w:r>
      <w:r>
        <w:rPr>
          <w:w w:val="105"/>
        </w:rPr>
        <w:t>package</w:t>
      </w:r>
      <w:r>
        <w:rPr>
          <w:spacing w:val="-6"/>
          <w:w w:val="105"/>
        </w:rPr>
        <w:t> </w:t>
      </w:r>
      <w:r>
        <w:rPr>
          <w:w w:val="105"/>
        </w:rPr>
        <w:t>concept.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reflective</w:t>
      </w:r>
      <w:r>
        <w:rPr>
          <w:spacing w:val="-6"/>
          <w:w w:val="105"/>
        </w:rPr>
        <w:t> </w:t>
      </w:r>
      <w:r>
        <w:rPr>
          <w:w w:val="105"/>
        </w:rPr>
        <w:t>capabilities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essential</w:t>
      </w:r>
      <w:r>
        <w:rPr>
          <w:spacing w:val="-6"/>
          <w:w w:val="105"/>
        </w:rPr>
        <w:t> </w:t>
      </w:r>
      <w:r>
        <w:rPr>
          <w:w w:val="105"/>
        </w:rPr>
        <w:t>to forming our bridge implementation.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740" w:right="860"/>
        </w:sectPr>
      </w:pPr>
    </w:p>
    <w:p>
      <w:pPr>
        <w:pStyle w:val="Heading2"/>
        <w:spacing w:before="283"/>
      </w:pPr>
      <w:r>
        <w:rPr>
          <w:spacing w:val="-2"/>
          <w:w w:val="105"/>
        </w:rPr>
        <w:t>Enumerations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We identify an enumeration in one of two ways.</w:t>
      </w:r>
      <w:r>
        <w:rPr>
          <w:spacing w:val="40"/>
          <w:w w:val="105"/>
        </w:rPr>
        <w:t> </w:t>
      </w:r>
      <w:r>
        <w:rPr>
          <w:w w:val="105"/>
        </w:rPr>
        <w:t>Either by looking up the</w:t>
      </w:r>
      <w:r>
        <w:rPr>
          <w:spacing w:val="28"/>
          <w:w w:val="105"/>
        </w:rPr>
        <w:t> </w:t>
      </w:r>
      <w:r>
        <w:rPr>
          <w:w w:val="105"/>
        </w:rPr>
        <w:t>enumeration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pre</w:t>
      </w:r>
      <w:r>
        <w:rPr>
          <w:spacing w:val="28"/>
          <w:w w:val="105"/>
        </w:rPr>
        <w:t> </w:t>
      </w:r>
      <w:r>
        <w:rPr>
          <w:w w:val="105"/>
        </w:rPr>
        <w:t>instantiated</w:t>
      </w:r>
      <w:r>
        <w:rPr>
          <w:spacing w:val="28"/>
          <w:w w:val="105"/>
        </w:rPr>
        <w:t> </w:t>
      </w:r>
      <w:r>
        <w:rPr>
          <w:w w:val="105"/>
        </w:rPr>
        <w:t>list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enumerations,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testing if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extends</w:t>
      </w:r>
      <w:r>
        <w:rPr>
          <w:w w:val="105"/>
        </w:rPr>
        <w:t> </w:t>
      </w:r>
      <w:r>
        <w:rPr>
          <w:i/>
          <w:w w:val="105"/>
        </w:rPr>
        <w:t>java.util.Enumeration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slight</w:t>
      </w:r>
      <w:r>
        <w:rPr>
          <w:w w:val="105"/>
        </w:rPr>
        <w:t> misuse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i/>
          <w:w w:val="105"/>
        </w:rPr>
        <w:t>java.util.Enumeration </w:t>
      </w:r>
      <w:r>
        <w:rPr>
          <w:w w:val="105"/>
        </w:rPr>
        <w:t>class, but it provides a nice solution to the problem. Such enumerations are assumed to be implemented with each enumeration literal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7"/>
          <w:w w:val="105"/>
        </w:rPr>
        <w:t> </w:t>
      </w:r>
      <w:r>
        <w:rPr>
          <w:w w:val="105"/>
        </w:rPr>
        <w:t>member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enumeration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instance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class.</w:t>
      </w:r>
    </w:p>
    <w:p>
      <w:pPr>
        <w:pStyle w:val="BodyText"/>
        <w:spacing w:before="44"/>
        <w:ind w:left="0"/>
      </w:pPr>
    </w:p>
    <w:p>
      <w:pPr>
        <w:pStyle w:val="Heading2"/>
      </w:pPr>
      <w:r>
        <w:rPr>
          <w:spacing w:val="-2"/>
          <w:w w:val="105"/>
        </w:rPr>
        <w:t>Namespaces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namespace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packages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iden- tified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package</w:t>
      </w:r>
      <w:r>
        <w:rPr>
          <w:spacing w:val="-7"/>
          <w:w w:val="105"/>
        </w:rPr>
        <w:t> </w:t>
      </w:r>
      <w:r>
        <w:rPr>
          <w:w w:val="105"/>
        </w:rPr>
        <w:t>name.</w:t>
      </w:r>
      <w:r>
        <w:rPr>
          <w:spacing w:val="24"/>
          <w:w w:val="105"/>
        </w:rPr>
        <w:t> </w:t>
      </w: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w w:val="105"/>
        </w:rPr>
        <w:t>appearing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sub-packages,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reflection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sub-package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rela- </w:t>
      </w:r>
      <w:r>
        <w:rPr/>
        <w:t>tionship.</w:t>
      </w:r>
      <w:r>
        <w:rPr>
          <w:spacing w:val="40"/>
        </w:rPr>
        <w:t> </w:t>
      </w:r>
      <w:r>
        <w:rPr/>
        <w:t>Hence, to</w:t>
      </w:r>
      <w:r>
        <w:rPr>
          <w:spacing w:val="-3"/>
        </w:rPr>
        <w:t> </w:t>
      </w:r>
      <w:r>
        <w:rPr/>
        <w:t>lookup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name, we</w:t>
      </w:r>
      <w:r>
        <w:rPr>
          <w:spacing w:val="-3"/>
        </w:rPr>
        <w:t> </w:t>
      </w:r>
      <w:r>
        <w:rPr/>
        <w:t>first try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cur- </w:t>
      </w:r>
      <w:r>
        <w:rPr>
          <w:w w:val="105"/>
        </w:rPr>
        <w:t>rent</w:t>
      </w:r>
      <w:r>
        <w:rPr>
          <w:spacing w:val="-12"/>
          <w:w w:val="105"/>
        </w:rPr>
        <w:t> </w:t>
      </w:r>
      <w:r>
        <w:rPr>
          <w:w w:val="105"/>
        </w:rPr>
        <w:t>namespace;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fails,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sub-namespace,</w:t>
      </w:r>
      <w:r>
        <w:rPr>
          <w:spacing w:val="-12"/>
          <w:w w:val="105"/>
        </w:rPr>
        <w:t> </w:t>
      </w:r>
      <w:r>
        <w:rPr>
          <w:w w:val="105"/>
        </w:rPr>
        <w:t>create the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sub-namespace</w:t>
      </w:r>
      <w:r>
        <w:rPr>
          <w:spacing w:val="-3"/>
          <w:w w:val="105"/>
        </w:rPr>
        <w:t> </w:t>
      </w:r>
      <w:r>
        <w:rPr>
          <w:w w:val="105"/>
        </w:rPr>
        <w:t>object, and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sub-namespace.</w:t>
      </w:r>
      <w:r>
        <w:rPr>
          <w:spacing w:val="37"/>
          <w:w w:val="105"/>
        </w:rPr>
        <w:t> </w:t>
      </w:r>
      <w:r>
        <w:rPr>
          <w:w w:val="105"/>
        </w:rPr>
        <w:t>This is not necessarily the best approach, but seems to work in most situations.</w:t>
      </w:r>
    </w:p>
    <w:p>
      <w:pPr>
        <w:pStyle w:val="BodyText"/>
        <w:spacing w:before="47"/>
        <w:ind w:left="0"/>
      </w:pPr>
    </w:p>
    <w:p>
      <w:pPr>
        <w:pStyle w:val="Heading2"/>
      </w:pPr>
      <w:r>
        <w:rPr>
          <w:spacing w:val="-2"/>
          <w:w w:val="105"/>
        </w:rPr>
        <w:t>Operations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We simply use reflection to get the java signature of an operation and convert this to the correct representation as a bridge class.</w:t>
      </w:r>
    </w:p>
    <w:p>
      <w:pPr>
        <w:pStyle w:val="BodyText"/>
        <w:spacing w:before="48"/>
        <w:ind w:left="0"/>
      </w:pPr>
    </w:p>
    <w:p>
      <w:pPr>
        <w:pStyle w:val="Heading2"/>
      </w:pPr>
      <w:r>
        <w:rPr>
          <w:spacing w:val="-2"/>
          <w:w w:val="105"/>
        </w:rPr>
        <w:t>Properties</w:t>
      </w:r>
    </w:p>
    <w:p>
      <w:pPr>
        <w:pStyle w:val="BodyText"/>
        <w:spacing w:line="213" w:lineRule="auto" w:before="18"/>
        <w:ind w:right="221" w:firstLine="319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get/set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prop- </w:t>
      </w:r>
      <w:r>
        <w:rPr>
          <w:w w:val="105"/>
        </w:rPr>
        <w:t>erty.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bridge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capitalises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property, adds a ”get” prefix, and use the same reflexive process as for an operation with no arguments.</w:t>
      </w:r>
    </w:p>
    <w:p>
      <w:pPr>
        <w:pStyle w:val="BodyText"/>
        <w:spacing w:before="48"/>
        <w:ind w:left="0"/>
      </w:pPr>
    </w:p>
    <w:p>
      <w:pPr>
        <w:pStyle w:val="Heading2"/>
        <w:jc w:val="both"/>
      </w:pPr>
      <w:r>
        <w:rPr>
          <w:w w:val="105"/>
        </w:rPr>
        <w:t>Typed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Collections</w:t>
      </w:r>
    </w:p>
    <w:p>
      <w:pPr>
        <w:pStyle w:val="BodyText"/>
        <w:spacing w:line="213" w:lineRule="auto" w:before="18"/>
        <w:ind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4363916</wp:posOffset>
                </wp:positionH>
                <wp:positionV relativeFrom="paragraph">
                  <wp:posOffset>1145287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43.615509pt,90.180122pt" to="346.811657pt,90.180122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w:t>To construct the correct OCL typed collection type for property types and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extra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collection.</w:t>
      </w:r>
      <w:r>
        <w:rPr>
          <w:spacing w:val="22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collections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information.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 two</w:t>
      </w:r>
      <w:r>
        <w:rPr>
          <w:spacing w:val="-15"/>
          <w:w w:val="105"/>
        </w:rPr>
        <w:t> </w:t>
      </w:r>
      <w:r>
        <w:rPr>
          <w:w w:val="105"/>
        </w:rPr>
        <w:t>options;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pre-instantiate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5"/>
          <w:w w:val="105"/>
        </w:rPr>
        <w:t> </w:t>
      </w:r>
      <w:r>
        <w:rPr>
          <w:w w:val="105"/>
        </w:rPr>
        <w:t>mapping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operation </w:t>
      </w:r>
      <w:r>
        <w:rPr/>
        <w:t>names to java classes that are the collection element types; or when a property or operation has a collection as its return type, a static final field can be added </w:t>
      </w:r>
      <w:r>
        <w:rPr>
          <w:w w:val="105"/>
        </w:rPr>
        <w:t>that is named with the name of the property/operation + ”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elementType</w:t>
      </w:r>
      <w:r>
        <w:rPr>
          <w:w w:val="105"/>
        </w:rPr>
        <w:t>” and whose type is the element type of the collection.</w:t>
      </w:r>
      <w:r>
        <w:rPr>
          <w:spacing w:val="40"/>
          <w:w w:val="105"/>
        </w:rPr>
        <w:t> </w:t>
      </w:r>
      <w:r>
        <w:rPr>
          <w:w w:val="105"/>
        </w:rPr>
        <w:t>Reflection operations are used to look up this field when needed.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740" w:right="860"/>
        </w:sect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226" w:after="0"/>
        <w:ind w:left="789" w:right="0" w:hanging="441"/>
        <w:jc w:val="left"/>
      </w:pPr>
      <w:bookmarkStart w:name="Related Work" w:id="20"/>
      <w:bookmarkEnd w:id="20"/>
      <w:r>
        <w:rPr>
          <w:b w:val="0"/>
        </w:rPr>
      </w: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183"/>
        <w:ind w:right="220"/>
        <w:jc w:val="both"/>
      </w:pP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tools</w:t>
      </w:r>
      <w:r>
        <w:rPr>
          <w:spacing w:val="-1"/>
          <w:w w:val="105"/>
        </w:rPr>
        <w:t> </w:t>
      </w:r>
      <w:r>
        <w:rPr>
          <w:w w:val="105"/>
        </w:rPr>
        <w:t>supporting</w:t>
      </w:r>
      <w:r>
        <w:rPr>
          <w:spacing w:val="-1"/>
          <w:w w:val="105"/>
        </w:rPr>
        <w:t> </w:t>
      </w:r>
      <w:r>
        <w:rPr>
          <w:w w:val="105"/>
        </w:rPr>
        <w:t>drawing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fea- </w:t>
      </w:r>
      <w:r>
        <w:rPr>
          <w:spacing w:val="-2"/>
          <w:w w:val="105"/>
        </w:rPr>
        <w:t>tures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reverse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engineering.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OCL </w:t>
      </w:r>
      <w:r>
        <w:rPr>
          <w:w w:val="105"/>
        </w:rPr>
        <w:t>and transformation and mappings between models is rarely found in these tools.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pro- vide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OCL.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and a</w:t>
      </w:r>
      <w:r>
        <w:rPr>
          <w:spacing w:val="-3"/>
          <w:w w:val="105"/>
        </w:rPr>
        <w:t> </w:t>
      </w:r>
      <w:r>
        <w:rPr>
          <w:w w:val="105"/>
        </w:rPr>
        <w:t>precise</w:t>
      </w:r>
      <w:r>
        <w:rPr>
          <w:spacing w:val="-3"/>
          <w:w w:val="105"/>
        </w:rPr>
        <w:t> </w:t>
      </w:r>
      <w:r>
        <w:rPr>
          <w:w w:val="105"/>
        </w:rPr>
        <w:t>mechanism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syntactical</w:t>
      </w:r>
      <w:r>
        <w:rPr>
          <w:spacing w:val="-2"/>
          <w:w w:val="105"/>
        </w:rPr>
        <w:t> </w:t>
      </w:r>
      <w:r>
        <w:rPr>
          <w:w w:val="105"/>
        </w:rPr>
        <w:t>errors,</w:t>
      </w:r>
      <w:r>
        <w:rPr>
          <w:spacing w:val="-1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writing</w:t>
      </w:r>
      <w:r>
        <w:rPr>
          <w:spacing w:val="-3"/>
          <w:w w:val="105"/>
        </w:rPr>
        <w:t> </w:t>
      </w:r>
      <w:r>
        <w:rPr>
          <w:w w:val="105"/>
        </w:rPr>
        <w:t>syntac- tically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analyser, which should report as many errors as possible in order to help the user to develop</w:t>
      </w:r>
      <w:r>
        <w:rPr>
          <w:spacing w:val="-15"/>
          <w:w w:val="105"/>
        </w:rPr>
        <w:t> </w:t>
      </w:r>
      <w:r>
        <w:rPr>
          <w:w w:val="105"/>
        </w:rPr>
        <w:t>solid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code.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offers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interpreter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compiler, 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choose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a high quality software.</w:t>
      </w:r>
    </w:p>
    <w:p>
      <w:pPr>
        <w:pStyle w:val="BodyText"/>
        <w:spacing w:line="213" w:lineRule="auto" w:before="17"/>
        <w:ind w:right="221" w:firstLine="319"/>
        <w:jc w:val="both"/>
      </w:pPr>
      <w:r>
        <w:rPr>
          <w:w w:val="105"/>
        </w:rPr>
        <w:t>Probably the first available tool for OCL was a parser developed by the </w:t>
      </w:r>
      <w:bookmarkStart w:name="Conclusion" w:id="21"/>
      <w:bookmarkEnd w:id="21"/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authors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IBM,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maintained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Klasse</w:t>
      </w:r>
      <w:r>
        <w:rPr>
          <w:spacing w:val="-1"/>
          <w:w w:val="105"/>
        </w:rPr>
        <w:t> </w:t>
      </w:r>
      <w:r>
        <w:rPr>
          <w:w w:val="105"/>
        </w:rPr>
        <w:t>Objecten.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parser</w:t>
      </w:r>
      <w:r>
        <w:rPr>
          <w:spacing w:val="-1"/>
          <w:w w:val="105"/>
        </w:rPr>
        <w:t> </w:t>
      </w:r>
      <w:r>
        <w:rPr>
          <w:w w:val="105"/>
        </w:rPr>
        <w:t>uses the</w:t>
      </w:r>
      <w:r>
        <w:rPr>
          <w:spacing w:val="-11"/>
          <w:w w:val="105"/>
        </w:rPr>
        <w:t> </w:t>
      </w:r>
      <w:r>
        <w:rPr>
          <w:w w:val="105"/>
        </w:rPr>
        <w:t>grammar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]. Another</w:t>
      </w:r>
      <w:r>
        <w:rPr>
          <w:spacing w:val="-11"/>
          <w:w w:val="105"/>
        </w:rPr>
        <w:t> </w:t>
      </w:r>
      <w:r>
        <w:rPr>
          <w:w w:val="105"/>
        </w:rPr>
        <w:t>toolset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TU</w:t>
      </w:r>
      <w:r>
        <w:rPr>
          <w:spacing w:val="-11"/>
          <w:w w:val="105"/>
        </w:rPr>
        <w:t> </w:t>
      </w:r>
      <w:r>
        <w:rPr>
          <w:w w:val="105"/>
        </w:rPr>
        <w:t>Dresden 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integrated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tool Argo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]. 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4"/>
          <w:w w:val="105"/>
        </w:rPr>
        <w:t> </w:t>
      </w:r>
      <w:r>
        <w:rPr>
          <w:w w:val="105"/>
        </w:rPr>
        <w:t>interpreter.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partly on a OCL meta-model describing the abstract syntax of OCL.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 provides also a good implementation for OCL.</w:t>
      </w: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274" w:after="0"/>
        <w:ind w:left="78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3"/>
        <w:ind w:right="221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experimenting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implementations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 first added to the UML. It is our opinion that the language is invaluable as 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OMG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feel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imperative that the language be implemented as part of the standardization process in </w:t>
      </w:r>
      <w:bookmarkStart w:name="Unsupported Concepts" w:id="22"/>
      <w:bookmarkEnd w:id="22"/>
      <w:r>
        <w:rPr>
          <w:w w:val="105"/>
        </w:rPr>
        <w:t>order</w:t>
      </w:r>
      <w:r>
        <w:rPr>
          <w:w w:val="105"/>
        </w:rPr>
        <w:t> to avoid the ambiguities and inconsistencies we have discovered.</w:t>
      </w:r>
    </w:p>
    <w:p>
      <w:pPr>
        <w:pStyle w:val="BodyText"/>
        <w:spacing w:line="213" w:lineRule="auto" w:before="17"/>
        <w:ind w:right="221" w:firstLine="319"/>
        <w:jc w:val="both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illustrated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areas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requires improvement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improve- ments.</w:t>
      </w:r>
      <w:r>
        <w:rPr>
          <w:spacing w:val="40"/>
          <w:w w:val="105"/>
        </w:rPr>
        <w:t> </w:t>
      </w:r>
      <w:r>
        <w:rPr>
          <w:w w:val="105"/>
        </w:rPr>
        <w:t>In particular we suggest the need for a reference implementation of language in order to improve the definitions included in the standard.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40" w:lineRule="auto" w:before="269" w:after="0"/>
        <w:ind w:left="84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Unsupported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Concepts</w:t>
      </w:r>
    </w:p>
    <w:p>
      <w:pPr>
        <w:pStyle w:val="BodyText"/>
        <w:spacing w:before="106"/>
      </w:pPr>
      <w:r>
        <w:rPr/>
        <w:t>Our</w:t>
      </w:r>
      <w:r>
        <w:rPr>
          <w:spacing w:val="8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currently</w:t>
      </w:r>
      <w:r>
        <w:rPr>
          <w:spacing w:val="9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8"/>
        </w:rPr>
        <w:t> </w:t>
      </w:r>
      <w:r>
        <w:rPr/>
        <w:t>fully</w:t>
      </w:r>
      <w:r>
        <w:rPr>
          <w:spacing w:val="8"/>
        </w:rPr>
        <w:t> </w:t>
      </w:r>
      <w:r>
        <w:rPr/>
        <w:t>support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>
          <w:spacing w:val="-2"/>
        </w:rPr>
        <w:t>constructs: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62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hasSent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(’ˆ’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’ˆˆ’)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contexts,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inv: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OclState,</w:t>
      </w:r>
      <w:r>
        <w:rPr>
          <w:rFonts w:ascii="LM Roman 12" w:hAnsi="LM Roman 12"/>
          <w:spacing w:val="30"/>
          <w:sz w:val="21"/>
        </w:rPr>
        <w:t> </w:t>
      </w:r>
      <w:r>
        <w:rPr>
          <w:rFonts w:ascii="LM Roman 12" w:hAnsi="LM Roman 12"/>
          <w:sz w:val="21"/>
        </w:rPr>
        <w:t>OclMessage</w:t>
      </w:r>
      <w:r>
        <w:rPr>
          <w:rFonts w:ascii="LM Roman 12" w:hAnsi="LM Roman 12"/>
          <w:spacing w:val="30"/>
          <w:sz w:val="21"/>
        </w:rPr>
        <w:t> </w:t>
      </w:r>
      <w:r>
        <w:rPr>
          <w:rFonts w:ascii="LM Roman 12" w:hAnsi="LM Roman 12"/>
          <w:spacing w:val="-2"/>
          <w:sz w:val="21"/>
        </w:rPr>
        <w:t>types</w: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32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@pre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references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09" w:footer="0" w:top="1200" w:bottom="280" w:left="740" w:right="860"/>
        </w:sectPr>
      </w:pPr>
    </w:p>
    <w:p>
      <w:pPr>
        <w:pStyle w:val="Heading1"/>
        <w:spacing w:before="226"/>
        <w:ind w:left="348" w:firstLine="0"/>
      </w:pPr>
      <w:bookmarkStart w:name="References" w:id="23"/>
      <w:bookmarkEnd w:id="23"/>
      <w:r>
        <w:rPr>
          <w:b w:val="0"/>
        </w:rPr>
      </w:r>
      <w:bookmarkStart w:name="_bookmark1" w:id="24"/>
      <w:bookmarkEnd w:id="24"/>
      <w:r>
        <w:rPr>
          <w:b w:val="0"/>
        </w:rPr>
      </w:r>
      <w:bookmarkStart w:name="_bookmark2" w:id="25"/>
      <w:bookmarkEnd w:id="25"/>
      <w:r>
        <w:rPr>
          <w:b w:val="0"/>
        </w:rPr>
      </w:r>
      <w:bookmarkStart w:name="_bookmark3" w:id="26"/>
      <w:bookmarkEnd w:id="26"/>
      <w:r>
        <w:rPr>
          <w:b w:val="0"/>
        </w:rPr>
      </w:r>
      <w:bookmarkStart w:name="_bookmark4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240" w:after="0"/>
        <w:ind w:left="664" w:right="223" w:hanging="232"/>
        <w:jc w:val="both"/>
        <w:rPr>
          <w:sz w:val="16"/>
        </w:rPr>
      </w:pPr>
      <w:bookmarkStart w:name="_bookmark5" w:id="28"/>
      <w:bookmarkEnd w:id="28"/>
      <w:r>
        <w:rPr/>
      </w:r>
      <w:r>
        <w:rPr>
          <w:sz w:val="16"/>
        </w:rPr>
        <w:t>Akehurst D. H., ”Model Translation: A UML-based specification technique and active implementation approach”, PhD. thesis, Department of Computing, University of Kent at Canterbury, Canterbury, 2000.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</w:tabs>
        <w:spacing w:line="240" w:lineRule="auto" w:before="114" w:after="0"/>
        <w:ind w:left="662" w:right="0" w:hanging="230"/>
        <w:jc w:val="left"/>
        <w:rPr>
          <w:sz w:val="16"/>
        </w:rPr>
      </w:pPr>
      <w:bookmarkStart w:name="_bookmark6" w:id="29"/>
      <w:bookmarkEnd w:id="29"/>
      <w:r>
        <w:rPr/>
      </w:r>
      <w:r>
        <w:rPr>
          <w:sz w:val="16"/>
        </w:rPr>
        <w:t>ArgoUML,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UML</w:t>
      </w:r>
      <w:r>
        <w:rPr>
          <w:spacing w:val="6"/>
          <w:sz w:val="16"/>
        </w:rPr>
        <w:t> </w:t>
      </w:r>
      <w:r>
        <w:rPr>
          <w:sz w:val="16"/>
        </w:rPr>
        <w:t>design</w:t>
      </w:r>
      <w:r>
        <w:rPr>
          <w:spacing w:val="5"/>
          <w:sz w:val="16"/>
        </w:rPr>
        <w:t> </w:t>
      </w:r>
      <w:r>
        <w:rPr>
          <w:sz w:val="16"/>
        </w:rPr>
        <w:t>tool</w:t>
      </w:r>
      <w:r>
        <w:rPr>
          <w:spacing w:val="5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cognitive</w:t>
      </w:r>
      <w:r>
        <w:rPr>
          <w:spacing w:val="5"/>
          <w:sz w:val="16"/>
        </w:rPr>
        <w:t> </w:t>
      </w:r>
      <w:r>
        <w:rPr>
          <w:sz w:val="16"/>
        </w:rPr>
        <w:t>support,</w:t>
      </w:r>
      <w:r>
        <w:rPr>
          <w:spacing w:val="5"/>
          <w:sz w:val="16"/>
        </w:rPr>
        <w:t> </w:t>
      </w:r>
      <w:r>
        <w:rPr>
          <w:sz w:val="16"/>
        </w:rPr>
        <w:t>URL:</w:t>
      </w:r>
      <w:r>
        <w:rPr>
          <w:spacing w:val="8"/>
          <w:sz w:val="16"/>
        </w:rPr>
        <w:t> </w:t>
      </w:r>
      <w:hyperlink r:id="rId26">
        <w:r>
          <w:rPr>
            <w:rFonts w:ascii="MathJax_Typewriter"/>
            <w:color w:val="0000FF"/>
            <w:spacing w:val="-2"/>
            <w:sz w:val="16"/>
          </w:rPr>
          <w:t>http://www.argouml.org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52" w:after="0"/>
        <w:ind w:left="664" w:right="2113" w:hanging="232"/>
        <w:jc w:val="left"/>
        <w:rPr>
          <w:sz w:val="16"/>
        </w:rPr>
      </w:pPr>
      <w:r>
        <w:rPr>
          <w:sz w:val="16"/>
        </w:rPr>
        <w:t>DSE4DS-team, Design Support for Distributed Systems </w:t>
      </w:r>
      <w:r>
        <w:rPr>
          <w:sz w:val="16"/>
        </w:rPr>
        <w:t>(DSE4DS), </w:t>
      </w:r>
      <w:bookmarkStart w:name="_bookmark7" w:id="30"/>
      <w:bookmarkEnd w:id="30"/>
      <w:r>
        <w:rPr>
          <w:sz w:val="16"/>
        </w:rPr>
        <w:t>URL:</w:t>
      </w:r>
      <w:r>
        <w:rPr>
          <w:sz w:val="16"/>
        </w:rPr>
        <w:t> </w:t>
      </w:r>
      <w:hyperlink r:id="rId27">
        <w:r>
          <w:rPr>
            <w:rFonts w:ascii="MathJax_Typewriter"/>
            <w:color w:val="0000FF"/>
            <w:sz w:val="16"/>
          </w:rPr>
          <w:t>http://www.cs.kent.ac.uk/projects/dse4ds/index.html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65" w:after="0"/>
        <w:ind w:left="664" w:right="222" w:hanging="232"/>
        <w:jc w:val="both"/>
        <w:rPr>
          <w:sz w:val="16"/>
        </w:rPr>
      </w:pPr>
      <w:r>
        <w:rPr>
          <w:sz w:val="16"/>
        </w:rPr>
        <w:t>Demuth B., H. Hussman, F. Finger, </w:t>
      </w:r>
      <w:r>
        <w:rPr>
          <w:i/>
          <w:sz w:val="16"/>
        </w:rPr>
        <w:t>Modular architecture for a toolset supporting OCL</w:t>
      </w:r>
      <w:r>
        <w:rPr>
          <w:sz w:val="16"/>
        </w:rPr>
        <w:t>. In </w:t>
      </w:r>
      <w:bookmarkStart w:name="_bookmark8" w:id="31"/>
      <w:bookmarkEnd w:id="31"/>
      <w:r>
        <w:rPr>
          <w:sz w:val="16"/>
        </w:rPr>
        <w:t>E</w:t>
      </w:r>
      <w:r>
        <w:rPr>
          <w:sz w:val="16"/>
        </w:rPr>
        <w:t>vans A., S. Kent, and B. Selic, UML 2000 - The Unified Modeling Language. Advancing the Standard.</w:t>
      </w:r>
      <w:r>
        <w:rPr>
          <w:spacing w:val="-2"/>
          <w:sz w:val="16"/>
        </w:rPr>
        <w:t> </w:t>
      </w:r>
      <w:r>
        <w:rPr>
          <w:sz w:val="16"/>
        </w:rPr>
        <w:t>Third International</w:t>
      </w:r>
      <w:r>
        <w:rPr>
          <w:spacing w:val="-2"/>
          <w:sz w:val="16"/>
        </w:rPr>
        <w:t> </w:t>
      </w:r>
      <w:r>
        <w:rPr>
          <w:sz w:val="16"/>
        </w:rPr>
        <w:t>Conference,</w:t>
      </w:r>
      <w:r>
        <w:rPr>
          <w:spacing w:val="-2"/>
          <w:sz w:val="16"/>
        </w:rPr>
        <w:t> </w:t>
      </w:r>
      <w:r>
        <w:rPr>
          <w:sz w:val="16"/>
        </w:rPr>
        <w:t>York,</w:t>
      </w:r>
      <w:r>
        <w:rPr>
          <w:spacing w:val="-2"/>
          <w:sz w:val="16"/>
        </w:rPr>
        <w:t> </w:t>
      </w:r>
      <w:r>
        <w:rPr>
          <w:sz w:val="16"/>
        </w:rPr>
        <w:t>UK,</w:t>
      </w:r>
      <w:r>
        <w:rPr>
          <w:spacing w:val="-2"/>
          <w:sz w:val="16"/>
        </w:rPr>
        <w:t> </w:t>
      </w:r>
      <w:r>
        <w:rPr>
          <w:sz w:val="16"/>
        </w:rPr>
        <w:t>October</w:t>
      </w:r>
      <w:r>
        <w:rPr>
          <w:spacing w:val="-2"/>
          <w:sz w:val="16"/>
        </w:rPr>
        <w:t> </w:t>
      </w:r>
      <w:r>
        <w:rPr>
          <w:sz w:val="16"/>
        </w:rPr>
        <w:t>2000,</w:t>
      </w:r>
      <w:r>
        <w:rPr>
          <w:spacing w:val="-2"/>
          <w:sz w:val="16"/>
        </w:rPr>
        <w:t> </w:t>
      </w:r>
      <w:r>
        <w:rPr>
          <w:sz w:val="16"/>
        </w:rPr>
        <w:t>Proceedings</w:t>
      </w:r>
      <w:r>
        <w:rPr>
          <w:spacing w:val="-2"/>
          <w:sz w:val="16"/>
        </w:rPr>
        <w:t> </w:t>
      </w:r>
      <w:r>
        <w:rPr>
          <w:sz w:val="16"/>
        </w:rPr>
        <w:t>volume </w:t>
      </w:r>
      <w:r>
        <w:rPr>
          <w:b/>
          <w:sz w:val="16"/>
        </w:rPr>
        <w:t>1939 </w:t>
      </w:r>
      <w:r>
        <w:rPr>
          <w:sz w:val="16"/>
        </w:rPr>
        <w:t>(2000)of LNCS, pages 440-450, Springer 2000.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63" w:after="0"/>
        <w:ind w:left="664" w:right="3414" w:hanging="232"/>
        <w:jc w:val="left"/>
        <w:rPr>
          <w:sz w:val="16"/>
        </w:rPr>
      </w:pPr>
      <w:bookmarkStart w:name="_bookmark9" w:id="32"/>
      <w:bookmarkEnd w:id="32"/>
      <w:r>
        <w:rPr/>
      </w:r>
      <w:r>
        <w:rPr>
          <w:sz w:val="16"/>
        </w:rPr>
        <w:t>KMF-team, Kent Modelling Framework (KMF), URL: </w:t>
      </w:r>
      <w:hyperlink r:id="rId28">
        <w:r>
          <w:rPr>
            <w:rFonts w:ascii="MathJax_Typewriter"/>
            <w:color w:val="0000FF"/>
            <w:sz w:val="16"/>
          </w:rPr>
          <w:t>http://www.cs.kent.ac.uk/projects/kmf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65" w:after="0"/>
        <w:ind w:left="664" w:right="226" w:hanging="232"/>
        <w:jc w:val="left"/>
        <w:rPr>
          <w:sz w:val="16"/>
        </w:rPr>
      </w:pPr>
      <w:bookmarkStart w:name="_bookmark10" w:id="33"/>
      <w:bookmarkEnd w:id="33"/>
      <w:r>
        <w:rPr/>
      </w:r>
      <w:r>
        <w:rPr>
          <w:sz w:val="16"/>
        </w:rPr>
        <w:t>Object Constraint Language Specification. In OMG Unified Modelling Language Specification, Version 1.3, June 1999 [19], chapter 7.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</w:tabs>
        <w:spacing w:line="195" w:lineRule="exact" w:before="114" w:after="0"/>
        <w:ind w:left="662" w:right="0" w:hanging="230"/>
        <w:jc w:val="left"/>
        <w:rPr>
          <w:sz w:val="16"/>
        </w:rPr>
      </w:pPr>
      <w:r>
        <w:rPr>
          <w:sz w:val="16"/>
        </w:rPr>
        <w:t>Object</w:t>
      </w:r>
      <w:r>
        <w:rPr>
          <w:spacing w:val="-12"/>
          <w:sz w:val="16"/>
        </w:rPr>
        <w:t> </w:t>
      </w:r>
      <w:r>
        <w:rPr>
          <w:sz w:val="16"/>
        </w:rPr>
        <w:t>Management</w:t>
      </w:r>
      <w:r>
        <w:rPr>
          <w:spacing w:val="-11"/>
          <w:sz w:val="16"/>
        </w:rPr>
        <w:t> </w:t>
      </w:r>
      <w:r>
        <w:rPr>
          <w:sz w:val="16"/>
        </w:rPr>
        <w:t>Group,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Unified</w:t>
      </w:r>
      <w:r>
        <w:rPr>
          <w:spacing w:val="-11"/>
          <w:sz w:val="16"/>
        </w:rPr>
        <w:t> </w:t>
      </w:r>
      <w:r>
        <w:rPr>
          <w:sz w:val="16"/>
        </w:rPr>
        <w:t>Modelling</w:t>
      </w:r>
      <w:r>
        <w:rPr>
          <w:spacing w:val="-11"/>
          <w:sz w:val="16"/>
        </w:rPr>
        <w:t> </w:t>
      </w:r>
      <w:r>
        <w:rPr>
          <w:sz w:val="16"/>
        </w:rPr>
        <w:t>Language</w:t>
      </w:r>
      <w:r>
        <w:rPr>
          <w:spacing w:val="-11"/>
          <w:sz w:val="16"/>
        </w:rPr>
        <w:t> </w:t>
      </w:r>
      <w:r>
        <w:rPr>
          <w:sz w:val="16"/>
        </w:rPr>
        <w:t>2.0</w:t>
      </w:r>
      <w:r>
        <w:rPr>
          <w:spacing w:val="-12"/>
          <w:sz w:val="16"/>
        </w:rPr>
        <w:t> </w:t>
      </w:r>
      <w:r>
        <w:rPr>
          <w:sz w:val="16"/>
        </w:rPr>
        <w:t>-</w:t>
      </w:r>
      <w:r>
        <w:rPr>
          <w:spacing w:val="-11"/>
          <w:sz w:val="16"/>
        </w:rPr>
        <w:t> </w:t>
      </w:r>
      <w:r>
        <w:rPr>
          <w:sz w:val="16"/>
        </w:rPr>
        <w:t>Object</w:t>
      </w:r>
      <w:r>
        <w:rPr>
          <w:spacing w:val="-11"/>
          <w:sz w:val="16"/>
        </w:rPr>
        <w:t> </w:t>
      </w:r>
      <w:r>
        <w:rPr>
          <w:sz w:val="16"/>
        </w:rPr>
        <w:t>Constraint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Language</w:t>
      </w:r>
    </w:p>
    <w:p>
      <w:pPr>
        <w:spacing w:line="195" w:lineRule="exact" w:before="0"/>
        <w:ind w:left="66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2.0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Proposal,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URL:</w:t>
      </w:r>
      <w:r>
        <w:rPr>
          <w:rFonts w:ascii="LM Roman 9"/>
          <w:spacing w:val="6"/>
          <w:sz w:val="16"/>
        </w:rPr>
        <w:t> </w:t>
      </w:r>
      <w:hyperlink r:id="rId29">
        <w:r>
          <w:rPr>
            <w:rFonts w:ascii="MathJax_Typewriter"/>
            <w:color w:val="0000FF"/>
            <w:spacing w:val="-2"/>
            <w:sz w:val="16"/>
          </w:rPr>
          <w:t>http://www.omg.org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52" w:after="0"/>
        <w:ind w:left="664" w:right="224" w:hanging="232"/>
        <w:jc w:val="left"/>
        <w:rPr>
          <w:sz w:val="16"/>
        </w:rPr>
      </w:pPr>
      <w:r>
        <w:rPr>
          <w:sz w:val="16"/>
        </w:rPr>
        <w:t>Object</w:t>
      </w:r>
      <w:r>
        <w:rPr>
          <w:spacing w:val="-3"/>
          <w:sz w:val="16"/>
        </w:rPr>
        <w:t> </w:t>
      </w:r>
      <w:r>
        <w:rPr>
          <w:sz w:val="16"/>
        </w:rPr>
        <w:t>Contraint</w:t>
      </w:r>
      <w:r>
        <w:rPr>
          <w:spacing w:val="-3"/>
          <w:sz w:val="16"/>
        </w:rPr>
        <w:t> </w:t>
      </w:r>
      <w:r>
        <w:rPr>
          <w:sz w:val="16"/>
        </w:rPr>
        <w:t>Language</w:t>
      </w:r>
      <w:r>
        <w:rPr>
          <w:spacing w:val="-2"/>
          <w:sz w:val="16"/>
        </w:rPr>
        <w:t> </w:t>
      </w:r>
      <w:r>
        <w:rPr>
          <w:sz w:val="16"/>
        </w:rPr>
        <w:t>Evaluator,</w:t>
      </w:r>
      <w:r>
        <w:rPr>
          <w:spacing w:val="-3"/>
          <w:sz w:val="16"/>
        </w:rPr>
        <w:t> </w:t>
      </w:r>
      <w:r>
        <w:rPr>
          <w:sz w:val="16"/>
        </w:rPr>
        <w:t>Research</w:t>
      </w:r>
      <w:r>
        <w:rPr>
          <w:spacing w:val="-2"/>
          <w:sz w:val="16"/>
        </w:rPr>
        <w:t> </w:t>
      </w:r>
      <w:r>
        <w:rPr>
          <w:sz w:val="16"/>
        </w:rPr>
        <w:t>Laboratory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Informatics,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2"/>
          <w:sz w:val="16"/>
        </w:rPr>
        <w:t> </w:t>
      </w:r>
      <w:r>
        <w:rPr>
          <w:sz w:val="16"/>
        </w:rPr>
        <w:t>Babes- Bolyai, Cluj, Romania.</w:t>
      </w:r>
    </w:p>
    <w:p>
      <w:pPr>
        <w:pStyle w:val="ListParagraph"/>
        <w:numPr>
          <w:ilvl w:val="0"/>
          <w:numId w:val="6"/>
        </w:numPr>
        <w:tabs>
          <w:tab w:pos="660" w:val="left" w:leader="none"/>
          <w:tab w:pos="664" w:val="left" w:leader="none"/>
        </w:tabs>
        <w:spacing w:line="172" w:lineRule="auto" w:before="165" w:after="0"/>
        <w:ind w:left="664" w:right="3415" w:hanging="232"/>
        <w:jc w:val="left"/>
        <w:rPr>
          <w:sz w:val="16"/>
        </w:rPr>
      </w:pPr>
      <w:r>
        <w:rPr>
          <w:sz w:val="16"/>
        </w:rPr>
        <w:t>RWD-team, Reasoning with Diagrams (RWD), URL: </w:t>
      </w:r>
      <w:hyperlink r:id="rId30">
        <w:r>
          <w:rPr>
            <w:rFonts w:ascii="MathJax_Typewriter"/>
            <w:color w:val="0000FF"/>
            <w:sz w:val="16"/>
          </w:rPr>
          <w:t>http://www.cs.kent.ac.uk/projects/rwd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62" w:val="left" w:leader="none"/>
          <w:tab w:pos="664" w:val="left" w:leader="none"/>
        </w:tabs>
        <w:spacing w:line="172" w:lineRule="auto" w:before="165" w:after="0"/>
        <w:ind w:left="664" w:right="222" w:hanging="316"/>
        <w:jc w:val="both"/>
        <w:rPr>
          <w:sz w:val="16"/>
        </w:rPr>
      </w:pPr>
      <w:r>
        <w:rPr>
          <w:sz w:val="16"/>
        </w:rPr>
        <w:t>Gogolla M., M., Richters M., </w:t>
      </w:r>
      <w:r>
        <w:rPr>
          <w:i/>
          <w:sz w:val="16"/>
        </w:rPr>
        <w:t>A metamodel for OCL</w:t>
      </w:r>
      <w:r>
        <w:rPr>
          <w:sz w:val="16"/>
        </w:rPr>
        <w:t>. In France R. and Rumpe B. editors. UML’99 - The Unified Modeling Language. Beyond the standard. Second International Conference, Fort Collins, CO, USA, October 28-30, 1999, Proceedings, volume </w:t>
      </w:r>
      <w:r>
        <w:rPr>
          <w:b/>
          <w:sz w:val="16"/>
        </w:rPr>
        <w:t>1723</w:t>
      </w:r>
      <w:r>
        <w:rPr>
          <w:b/>
          <w:spacing w:val="-6"/>
          <w:sz w:val="16"/>
        </w:rPr>
        <w:t> </w:t>
      </w:r>
      <w:r>
        <w:rPr>
          <w:sz w:val="16"/>
        </w:rPr>
        <w:t>(1999) of</w:t>
      </w:r>
    </w:p>
    <w:p>
      <w:pPr>
        <w:spacing w:line="174" w:lineRule="exact" w:before="0"/>
        <w:ind w:left="664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LNCS,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pages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156-171,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Springer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BodyText"/>
        <w:spacing w:before="90"/>
        <w:ind w:left="0"/>
        <w:rPr>
          <w:rFonts w:ascii="LM Roman 9"/>
          <w:sz w:val="16"/>
        </w:rPr>
      </w:pPr>
    </w:p>
    <w:p>
      <w:pPr>
        <w:pStyle w:val="Heading2"/>
      </w:pPr>
      <w:r>
        <w:rPr>
          <w:w w:val="105"/>
        </w:rPr>
        <w:t>Annex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3" w:lineRule="auto" w:before="18"/>
      </w:pPr>
      <w:r>
        <w:rPr>
          <w:spacing w:val="-2"/>
          <w:w w:val="105"/>
        </w:rPr>
        <w:t>packageDeclaration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::=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’package’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pathname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contextDeclList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’endpackage’ </w:t>
      </w:r>
      <w:r>
        <w:rPr>
          <w:w w:val="105"/>
        </w:rPr>
        <w:t>packageDeclaration ::= contextDeclList</w:t>
      </w:r>
    </w:p>
    <w:p>
      <w:pPr>
        <w:pStyle w:val="BodyText"/>
        <w:spacing w:line="213" w:lineRule="auto"/>
        <w:ind w:right="2111"/>
      </w:pPr>
      <w:r>
        <w:rPr>
          <w:w w:val="105"/>
        </w:rPr>
        <w:t>contextDeclList ::= contextDeclaration* contextDeclaration</w:t>
      </w:r>
      <w:r>
        <w:rPr>
          <w:spacing w:val="-8"/>
          <w:w w:val="105"/>
        </w:rPr>
        <w:t> </w:t>
      </w:r>
      <w:r>
        <w:rPr>
          <w:w w:val="105"/>
        </w:rPr>
        <w:t>::=</w:t>
      </w:r>
      <w:r>
        <w:rPr>
          <w:spacing w:val="-8"/>
          <w:w w:val="105"/>
        </w:rPr>
        <w:t> </w:t>
      </w:r>
      <w:r>
        <w:rPr>
          <w:w w:val="105"/>
        </w:rPr>
        <w:t>propertyContextDecl contextDeclaration</w:t>
      </w:r>
      <w:r>
        <w:rPr>
          <w:spacing w:val="-3"/>
          <w:w w:val="105"/>
        </w:rPr>
        <w:t> </w:t>
      </w:r>
      <w:r>
        <w:rPr>
          <w:w w:val="105"/>
        </w:rPr>
        <w:t>::=</w:t>
      </w:r>
      <w:r>
        <w:rPr>
          <w:spacing w:val="-3"/>
          <w:w w:val="105"/>
        </w:rPr>
        <w:t> </w:t>
      </w:r>
      <w:r>
        <w:rPr>
          <w:w w:val="105"/>
        </w:rPr>
        <w:t>classifierContextDecl </w:t>
      </w:r>
      <w:r>
        <w:rPr/>
        <w:t>contextDeclaration ::= operationContextDecl</w:t>
      </w:r>
    </w:p>
    <w:p>
      <w:pPr>
        <w:pStyle w:val="BodyText"/>
        <w:spacing w:line="213" w:lineRule="auto"/>
      </w:pPr>
      <w:r>
        <w:rPr>
          <w:w w:val="105"/>
        </w:rPr>
        <w:t>propertyContextDecl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’context’</w:t>
      </w:r>
      <w:r>
        <w:rPr>
          <w:spacing w:val="-18"/>
          <w:w w:val="105"/>
        </w:rPr>
        <w:t> </w:t>
      </w:r>
      <w:r>
        <w:rPr>
          <w:w w:val="105"/>
        </w:rPr>
        <w:t>pathname</w:t>
      </w:r>
      <w:r>
        <w:rPr>
          <w:spacing w:val="-18"/>
          <w:w w:val="105"/>
        </w:rPr>
        <w:t> </w:t>
      </w:r>
      <w:r>
        <w:rPr>
          <w:w w:val="105"/>
        </w:rPr>
        <w:t>simpleName</w:t>
      </w:r>
      <w:r>
        <w:rPr>
          <w:spacing w:val="-18"/>
          <w:w w:val="105"/>
        </w:rPr>
        <w:t> </w:t>
      </w:r>
      <w:r>
        <w:rPr>
          <w:w w:val="105"/>
        </w:rPr>
        <w:t>’:’</w:t>
      </w:r>
      <w:r>
        <w:rPr>
          <w:spacing w:val="-11"/>
          <w:w w:val="105"/>
        </w:rPr>
        <w:t> </w:t>
      </w:r>
      <w:r>
        <w:rPr>
          <w:w w:val="105"/>
        </w:rPr>
        <w:t>type </w:t>
      </w:r>
      <w:r>
        <w:rPr>
          <w:spacing w:val="-2"/>
          <w:w w:val="105"/>
        </w:rPr>
        <w:t>initOrDerValue+</w:t>
      </w:r>
    </w:p>
    <w:p>
      <w:pPr>
        <w:pStyle w:val="BodyText"/>
        <w:spacing w:line="213" w:lineRule="auto"/>
        <w:ind w:right="2111"/>
      </w:pPr>
      <w:r>
        <w:rPr>
          <w:w w:val="105"/>
        </w:rPr>
        <w:t>initOrDerValue ::= ’init’ ’:’ oclExpression initOrDerValue ::= ’derive’ ’:’ oclExpression classifierContextDecl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’context’</w:t>
      </w:r>
      <w:r>
        <w:rPr>
          <w:spacing w:val="-18"/>
          <w:w w:val="105"/>
        </w:rPr>
        <w:t> </w:t>
      </w:r>
      <w:r>
        <w:rPr>
          <w:w w:val="105"/>
        </w:rPr>
        <w:t>pathname</w:t>
      </w:r>
      <w:r>
        <w:rPr>
          <w:spacing w:val="-18"/>
          <w:w w:val="105"/>
        </w:rPr>
        <w:t> </w:t>
      </w:r>
      <w:r>
        <w:rPr>
          <w:w w:val="105"/>
        </w:rPr>
        <w:t>invOrDef+ invOrDef ::= ’inv’ [simpleName] ’:’ oclExpression invOrDef ::= ’def’ [simpleName] ’:’ defExpression defExpression</w:t>
      </w:r>
      <w:r>
        <w:rPr>
          <w:spacing w:val="-16"/>
          <w:w w:val="105"/>
        </w:rPr>
        <w:t> </w:t>
      </w:r>
      <w:r>
        <w:rPr>
          <w:w w:val="105"/>
        </w:rPr>
        <w:t>::=</w:t>
      </w:r>
      <w:r>
        <w:rPr>
          <w:spacing w:val="-16"/>
          <w:w w:val="105"/>
        </w:rPr>
        <w:t> </w:t>
      </w:r>
      <w:r>
        <w:rPr>
          <w:w w:val="105"/>
        </w:rPr>
        <w:t>simpleName</w:t>
      </w:r>
      <w:r>
        <w:rPr>
          <w:spacing w:val="-16"/>
          <w:w w:val="105"/>
        </w:rPr>
        <w:t> </w:t>
      </w:r>
      <w:r>
        <w:rPr>
          <w:w w:val="105"/>
        </w:rPr>
        <w:t>’:’ type</w:t>
      </w:r>
      <w:r>
        <w:rPr>
          <w:spacing w:val="-16"/>
          <w:w w:val="105"/>
        </w:rPr>
        <w:t> </w:t>
      </w:r>
      <w:r>
        <w:rPr>
          <w:w w:val="105"/>
        </w:rPr>
        <w:t>’=’</w:t>
      </w:r>
      <w:r>
        <w:rPr>
          <w:spacing w:val="-16"/>
          <w:w w:val="105"/>
        </w:rPr>
        <w:t> </w:t>
      </w:r>
      <w:r>
        <w:rPr>
          <w:w w:val="105"/>
        </w:rPr>
        <w:t>oclExpression defExpression ::= operation ’=’ oclExpression</w:t>
      </w:r>
    </w:p>
    <w:p>
      <w:pPr>
        <w:pStyle w:val="BodyText"/>
        <w:spacing w:line="269" w:lineRule="exact"/>
      </w:pPr>
      <w:r>
        <w:rPr/>
        <w:t>operationContextDecl</w:t>
      </w:r>
      <w:r>
        <w:rPr>
          <w:spacing w:val="31"/>
        </w:rPr>
        <w:t> </w:t>
      </w:r>
      <w:r>
        <w:rPr/>
        <w:t>::=</w:t>
      </w:r>
      <w:r>
        <w:rPr>
          <w:spacing w:val="31"/>
        </w:rPr>
        <w:t> </w:t>
      </w:r>
      <w:r>
        <w:rPr/>
        <w:t>’context’</w:t>
      </w:r>
      <w:r>
        <w:rPr>
          <w:spacing w:val="31"/>
        </w:rPr>
        <w:t> </w:t>
      </w:r>
      <w:r>
        <w:rPr/>
        <w:t>operation</w:t>
      </w:r>
      <w:r>
        <w:rPr>
          <w:spacing w:val="31"/>
        </w:rPr>
        <w:t> </w:t>
      </w:r>
      <w:r>
        <w:rPr>
          <w:spacing w:val="-2"/>
        </w:rPr>
        <w:t>prePostOrBodyDecl+</w:t>
      </w:r>
    </w:p>
    <w:p>
      <w:pPr>
        <w:spacing w:after="0" w:line="269" w:lineRule="exact"/>
        <w:sectPr>
          <w:pgSz w:w="9360" w:h="13610"/>
          <w:pgMar w:header="1008" w:footer="0" w:top="1200" w:bottom="280" w:left="740" w:right="8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351"/>
      </w:pPr>
      <w:r>
        <w:rPr>
          <w:w w:val="105"/>
        </w:rPr>
        <w:t>prePostOrBodyDecl ::= ’pre’ [simpleName] ’:’ oclExpression prePostOrBodyDecl ::= ’post’ [simpleName] ’:’ oclExpression prePostOrBodyDecl ::= ’body’ [simpleName] ’:’ oclExpression operation</w:t>
      </w:r>
      <w:r>
        <w:rPr>
          <w:spacing w:val="-17"/>
          <w:w w:val="105"/>
        </w:rPr>
        <w:t> </w:t>
      </w:r>
      <w:r>
        <w:rPr>
          <w:w w:val="105"/>
        </w:rPr>
        <w:t>::=</w:t>
      </w:r>
      <w:r>
        <w:rPr>
          <w:spacing w:val="-17"/>
          <w:w w:val="105"/>
        </w:rPr>
        <w:t> </w:t>
      </w:r>
      <w:r>
        <w:rPr>
          <w:w w:val="105"/>
        </w:rPr>
        <w:t>pathName</w:t>
      </w:r>
      <w:r>
        <w:rPr>
          <w:spacing w:val="-17"/>
          <w:w w:val="105"/>
        </w:rPr>
        <w:t> </w:t>
      </w:r>
      <w:r>
        <w:rPr>
          <w:w w:val="105"/>
        </w:rPr>
        <w:t>’(’</w:t>
      </w:r>
      <w:r>
        <w:rPr>
          <w:spacing w:val="-17"/>
          <w:w w:val="105"/>
        </w:rPr>
        <w:t> </w:t>
      </w:r>
      <w:r>
        <w:rPr>
          <w:w w:val="105"/>
        </w:rPr>
        <w:t>[variableDeclarationList]</w:t>
      </w:r>
      <w:r>
        <w:rPr>
          <w:spacing w:val="-17"/>
          <w:w w:val="105"/>
        </w:rPr>
        <w:t> </w:t>
      </w:r>
      <w:r>
        <w:rPr>
          <w:w w:val="105"/>
        </w:rPr>
        <w:t>’)’</w:t>
      </w:r>
      <w:r>
        <w:rPr>
          <w:spacing w:val="-17"/>
          <w:w w:val="105"/>
        </w:rPr>
        <w:t> </w:t>
      </w:r>
      <w:r>
        <w:rPr>
          <w:w w:val="105"/>
        </w:rPr>
        <w:t>[’:’ type]</w:t>
      </w:r>
    </w:p>
    <w:p>
      <w:pPr>
        <w:pStyle w:val="BodyText"/>
        <w:spacing w:line="213" w:lineRule="auto"/>
      </w:pPr>
      <w:r>
        <w:rPr>
          <w:spacing w:val="-2"/>
          <w:w w:val="105"/>
        </w:rPr>
        <w:t>variableDeclarationList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::=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variableDeclaration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’,’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variableDeclaration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)* </w:t>
      </w:r>
      <w:r>
        <w:rPr>
          <w:w w:val="105"/>
        </w:rPr>
        <w:t>variableDeclaration ::= simpleName [’:’ type] [’=’ oclExpression]</w:t>
      </w:r>
    </w:p>
    <w:p>
      <w:pPr>
        <w:pStyle w:val="BodyText"/>
        <w:spacing w:line="213" w:lineRule="auto"/>
        <w:ind w:right="5213"/>
      </w:pPr>
      <w:r>
        <w:rPr>
          <w:w w:val="105"/>
        </w:rPr>
        <w:t>type ::= pathname type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collectionType type ::= tupleType</w:t>
      </w:r>
    </w:p>
    <w:p>
      <w:pPr>
        <w:pStyle w:val="BodyText"/>
        <w:spacing w:line="253" w:lineRule="exact"/>
      </w:pPr>
      <w:r>
        <w:rPr>
          <w:w w:val="105"/>
        </w:rPr>
        <w:t>collectionType</w:t>
      </w:r>
      <w:r>
        <w:rPr>
          <w:spacing w:val="-16"/>
          <w:w w:val="105"/>
        </w:rPr>
        <w:t> </w:t>
      </w:r>
      <w:r>
        <w:rPr>
          <w:w w:val="105"/>
        </w:rPr>
        <w:t>::=</w:t>
      </w:r>
      <w:r>
        <w:rPr>
          <w:spacing w:val="-15"/>
          <w:w w:val="105"/>
        </w:rPr>
        <w:t> </w:t>
      </w:r>
      <w:r>
        <w:rPr>
          <w:w w:val="105"/>
        </w:rPr>
        <w:t>collectionKind</w:t>
      </w:r>
      <w:r>
        <w:rPr>
          <w:spacing w:val="-15"/>
          <w:w w:val="105"/>
        </w:rPr>
        <w:t> </w:t>
      </w:r>
      <w:r>
        <w:rPr>
          <w:w w:val="105"/>
        </w:rPr>
        <w:t>’(’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’)’</w:t>
      </w:r>
    </w:p>
    <w:p>
      <w:pPr>
        <w:pStyle w:val="BodyText"/>
        <w:spacing w:line="213" w:lineRule="auto" w:before="9"/>
        <w:ind w:right="2111"/>
      </w:pPr>
      <w:r>
        <w:rPr>
          <w:spacing w:val="-2"/>
          <w:w w:val="105"/>
        </w:rPr>
        <w:t>tupleType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::=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’TupleType’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’(’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variableDeclarationList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’)’ </w:t>
      </w:r>
      <w:r>
        <w:rPr>
          <w:w w:val="105"/>
        </w:rPr>
        <w:t>oclExpression ::= literalExp</w:t>
      </w:r>
    </w:p>
    <w:p>
      <w:pPr>
        <w:pStyle w:val="BodyText"/>
        <w:spacing w:line="213" w:lineRule="auto"/>
        <w:ind w:right="3647"/>
      </w:pPr>
      <w:r>
        <w:rPr>
          <w:w w:val="105"/>
        </w:rPr>
        <w:t>oclExpression ::= ’(’ oclExpression ’)’ oclExpression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pathName</w:t>
      </w:r>
      <w:r>
        <w:rPr>
          <w:spacing w:val="-18"/>
          <w:w w:val="105"/>
        </w:rPr>
        <w:t> </w:t>
      </w:r>
      <w:r>
        <w:rPr>
          <w:w w:val="105"/>
        </w:rPr>
        <w:t>[’@’</w:t>
      </w:r>
      <w:r>
        <w:rPr>
          <w:spacing w:val="-18"/>
          <w:w w:val="105"/>
        </w:rPr>
        <w:t> </w:t>
      </w:r>
      <w:r>
        <w:rPr>
          <w:w w:val="105"/>
        </w:rPr>
        <w:t>’pre’]</w:t>
      </w:r>
    </w:p>
    <w:p>
      <w:pPr>
        <w:pStyle w:val="BodyText"/>
        <w:spacing w:line="213" w:lineRule="auto"/>
        <w:ind w:right="1351"/>
      </w:pPr>
      <w:r>
        <w:rPr>
          <w:w w:val="105"/>
        </w:rPr>
        <w:t>oclExpression</w:t>
      </w:r>
      <w:r>
        <w:rPr>
          <w:spacing w:val="-15"/>
          <w:w w:val="105"/>
        </w:rPr>
        <w:t> </w:t>
      </w:r>
      <w:r>
        <w:rPr>
          <w:w w:val="105"/>
        </w:rPr>
        <w:t>::=</w:t>
      </w:r>
      <w:r>
        <w:rPr>
          <w:spacing w:val="-15"/>
          <w:w w:val="105"/>
        </w:rPr>
        <w:t> </w:t>
      </w:r>
      <w:r>
        <w:rPr>
          <w:w w:val="105"/>
        </w:rPr>
        <w:t>oclExpression</w:t>
      </w:r>
      <w:r>
        <w:rPr>
          <w:spacing w:val="-15"/>
          <w:w w:val="105"/>
        </w:rPr>
        <w:t> </w:t>
      </w:r>
      <w:r>
        <w:rPr>
          <w:w w:val="105"/>
        </w:rPr>
        <w:t>’[’</w:t>
      </w:r>
      <w:r>
        <w:rPr>
          <w:spacing w:val="-15"/>
          <w:w w:val="105"/>
        </w:rPr>
        <w:t> </w:t>
      </w:r>
      <w:r>
        <w:rPr>
          <w:w w:val="105"/>
        </w:rPr>
        <w:t>argumentList</w:t>
      </w:r>
      <w:r>
        <w:rPr>
          <w:spacing w:val="-15"/>
          <w:w w:val="105"/>
        </w:rPr>
        <w:t> </w:t>
      </w:r>
      <w:r>
        <w:rPr>
          <w:w w:val="105"/>
        </w:rPr>
        <w:t>’]’</w:t>
      </w:r>
      <w:r>
        <w:rPr>
          <w:spacing w:val="-15"/>
          <w:w w:val="105"/>
        </w:rPr>
        <w:t> </w:t>
      </w:r>
      <w:r>
        <w:rPr>
          <w:w w:val="105"/>
        </w:rPr>
        <w:t>[’@’</w:t>
      </w:r>
      <w:r>
        <w:rPr>
          <w:spacing w:val="-15"/>
          <w:w w:val="105"/>
        </w:rPr>
        <w:t> </w:t>
      </w:r>
      <w:r>
        <w:rPr>
          <w:w w:val="105"/>
        </w:rPr>
        <w:t>’pre’] oclExpression ::= oclExpression ’.’ simpleName [’@’ ’pre’] oclExpression ::= oclExpression ’</w:t>
      </w:r>
      <w:r>
        <w:rPr>
          <w:rFonts w:ascii="LM Roman 10" w:hAnsi="LM Roman 10"/>
          <w:i/>
          <w:w w:val="105"/>
        </w:rPr>
        <w:t>− 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’ simpleName oclExpression ::= oclExpression ’(’ ’)’</w:t>
      </w:r>
    </w:p>
    <w:p>
      <w:pPr>
        <w:pStyle w:val="BodyText"/>
        <w:spacing w:line="251" w:lineRule="exact"/>
      </w:pPr>
      <w:r>
        <w:rPr>
          <w:w w:val="105"/>
        </w:rPr>
        <w:t>oclExpression</w:t>
      </w:r>
      <w:r>
        <w:rPr>
          <w:spacing w:val="-15"/>
          <w:w w:val="105"/>
        </w:rPr>
        <w:t> </w:t>
      </w:r>
      <w:r>
        <w:rPr>
          <w:w w:val="105"/>
        </w:rPr>
        <w:t>::=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5"/>
          <w:w w:val="105"/>
        </w:rPr>
        <w:t> </w:t>
      </w:r>
      <w:r>
        <w:rPr>
          <w:w w:val="105"/>
        </w:rPr>
        <w:t>’(’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’)’</w:t>
      </w:r>
    </w:p>
    <w:p>
      <w:pPr>
        <w:pStyle w:val="BodyText"/>
        <w:spacing w:line="213" w:lineRule="auto" w:before="9"/>
      </w:pPr>
      <w:r>
        <w:rPr>
          <w:w w:val="105"/>
        </w:rPr>
        <w:t>oclExpression ::= oclExpression ’(’ oclExpression ’,’ argumentList ’)’ oclExpression</w:t>
      </w:r>
      <w:r>
        <w:rPr>
          <w:spacing w:val="-17"/>
          <w:w w:val="105"/>
        </w:rPr>
        <w:t> </w:t>
      </w:r>
      <w:r>
        <w:rPr>
          <w:w w:val="105"/>
        </w:rPr>
        <w:t>::=</w:t>
      </w:r>
      <w:r>
        <w:rPr>
          <w:spacing w:val="-17"/>
          <w:w w:val="105"/>
        </w:rPr>
        <w:t> </w:t>
      </w:r>
      <w:r>
        <w:rPr>
          <w:w w:val="105"/>
        </w:rPr>
        <w:t>oclExpression</w:t>
      </w:r>
      <w:r>
        <w:rPr>
          <w:spacing w:val="-17"/>
          <w:w w:val="105"/>
        </w:rPr>
        <w:t> </w:t>
      </w:r>
      <w:r>
        <w:rPr>
          <w:w w:val="105"/>
        </w:rPr>
        <w:t>’(’</w:t>
      </w:r>
      <w:r>
        <w:rPr>
          <w:spacing w:val="-17"/>
          <w:w w:val="105"/>
        </w:rPr>
        <w:t> </w:t>
      </w:r>
      <w:r>
        <w:rPr>
          <w:w w:val="105"/>
        </w:rPr>
        <w:t>variableDeclaration</w:t>
      </w:r>
      <w:r>
        <w:rPr>
          <w:spacing w:val="-17"/>
          <w:w w:val="105"/>
        </w:rPr>
        <w:t> </w:t>
      </w:r>
      <w:r>
        <w:rPr>
          <w:w w:val="105"/>
        </w:rPr>
        <w:t>’</w:t>
      </w:r>
      <w:r>
        <w:rPr>
          <w:rFonts w:ascii="LM Roman 10" w:hAnsi="LM Roman 10"/>
          <w:i/>
          <w:w w:val="105"/>
        </w:rPr>
        <w:t>|</w:t>
      </w:r>
      <w:r>
        <w:rPr>
          <w:w w:val="105"/>
        </w:rPr>
        <w:t>’</w:t>
      </w:r>
      <w:r>
        <w:rPr>
          <w:spacing w:val="-17"/>
          <w:w w:val="105"/>
        </w:rPr>
        <w:t> </w:t>
      </w:r>
      <w:r>
        <w:rPr>
          <w:w w:val="105"/>
        </w:rPr>
        <w:t>oclExpression</w:t>
      </w:r>
      <w:r>
        <w:rPr>
          <w:spacing w:val="-17"/>
          <w:w w:val="105"/>
        </w:rPr>
        <w:t> </w:t>
      </w:r>
      <w:r>
        <w:rPr>
          <w:w w:val="105"/>
        </w:rPr>
        <w:t>’)’ oclExpression</w:t>
      </w:r>
      <w:r>
        <w:rPr>
          <w:spacing w:val="-14"/>
          <w:w w:val="105"/>
        </w:rPr>
        <w:t> </w:t>
      </w:r>
      <w:r>
        <w:rPr>
          <w:w w:val="105"/>
        </w:rPr>
        <w:t>::=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4"/>
          <w:w w:val="105"/>
        </w:rPr>
        <w:t> </w:t>
      </w:r>
      <w:r>
        <w:rPr>
          <w:w w:val="105"/>
        </w:rPr>
        <w:t>’(’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4"/>
          <w:w w:val="105"/>
        </w:rPr>
        <w:t> </w:t>
      </w:r>
      <w:r>
        <w:rPr>
          <w:w w:val="105"/>
        </w:rPr>
        <w:t>’,’</w:t>
      </w:r>
      <w:r>
        <w:rPr>
          <w:spacing w:val="-14"/>
          <w:w w:val="105"/>
        </w:rPr>
        <w:t> </w:t>
      </w:r>
      <w:r>
        <w:rPr>
          <w:w w:val="105"/>
        </w:rPr>
        <w:t>variableDeclaration</w:t>
      </w:r>
      <w:r>
        <w:rPr>
          <w:spacing w:val="-14"/>
          <w:w w:val="105"/>
        </w:rPr>
        <w:t> </w:t>
      </w:r>
      <w:r>
        <w:rPr>
          <w:w w:val="105"/>
        </w:rPr>
        <w:t>’</w:t>
      </w:r>
      <w:r>
        <w:rPr>
          <w:rFonts w:ascii="LM Roman 10" w:hAnsi="LM Roman 10"/>
          <w:i/>
          <w:w w:val="105"/>
        </w:rPr>
        <w:t>|</w:t>
      </w:r>
      <w:r>
        <w:rPr>
          <w:w w:val="105"/>
        </w:rPr>
        <w:t>’ oclExpression ’)’</w:t>
      </w:r>
    </w:p>
    <w:p>
      <w:pPr>
        <w:pStyle w:val="BodyText"/>
        <w:spacing w:line="213" w:lineRule="auto"/>
        <w:ind w:right="188"/>
      </w:pPr>
      <w:r>
        <w:rPr>
          <w:w w:val="105"/>
        </w:rPr>
        <w:t>oclExpression</w:t>
      </w:r>
      <w:r>
        <w:rPr>
          <w:spacing w:val="-12"/>
          <w:w w:val="105"/>
        </w:rPr>
        <w:t> </w:t>
      </w:r>
      <w:r>
        <w:rPr>
          <w:w w:val="105"/>
        </w:rPr>
        <w:t>::=</w:t>
      </w:r>
      <w:r>
        <w:rPr>
          <w:spacing w:val="-13"/>
          <w:w w:val="105"/>
        </w:rPr>
        <w:t> </w:t>
      </w:r>
      <w:r>
        <w:rPr>
          <w:w w:val="105"/>
        </w:rPr>
        <w:t>oclExpression</w:t>
      </w:r>
      <w:r>
        <w:rPr>
          <w:spacing w:val="-12"/>
          <w:w w:val="105"/>
        </w:rPr>
        <w:t> </w:t>
      </w:r>
      <w:r>
        <w:rPr>
          <w:w w:val="105"/>
        </w:rPr>
        <w:t>’(’</w:t>
      </w:r>
      <w:r>
        <w:rPr>
          <w:spacing w:val="-13"/>
          <w:w w:val="105"/>
        </w:rPr>
        <w:t> </w:t>
      </w:r>
      <w:r>
        <w:rPr>
          <w:w w:val="105"/>
        </w:rPr>
        <w:t>oclExpression</w:t>
      </w:r>
      <w:r>
        <w:rPr>
          <w:spacing w:val="-12"/>
          <w:w w:val="105"/>
        </w:rPr>
        <w:t> </w:t>
      </w:r>
      <w:r>
        <w:rPr>
          <w:w w:val="105"/>
        </w:rPr>
        <w:t>’:’ type</w:t>
      </w:r>
      <w:r>
        <w:rPr>
          <w:spacing w:val="-12"/>
          <w:w w:val="105"/>
        </w:rPr>
        <w:t> </w:t>
      </w:r>
      <w:r>
        <w:rPr>
          <w:w w:val="105"/>
        </w:rPr>
        <w:t>’,’ variableDeclaration ’</w:t>
      </w:r>
      <w:r>
        <w:rPr>
          <w:rFonts w:ascii="LM Roman 10" w:hAnsi="LM Roman 10"/>
          <w:i/>
          <w:w w:val="105"/>
        </w:rPr>
        <w:t>|</w:t>
      </w:r>
      <w:r>
        <w:rPr>
          <w:w w:val="105"/>
        </w:rPr>
        <w:t>’ oclExpression ’)’</w:t>
      </w:r>
    </w:p>
    <w:p>
      <w:pPr>
        <w:pStyle w:val="BodyText"/>
        <w:spacing w:line="211" w:lineRule="auto"/>
      </w:pPr>
      <w:r>
        <w:rPr>
          <w:w w:val="105"/>
        </w:rPr>
        <w:t>oclExpression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2"/>
          <w:w w:val="105"/>
        </w:rPr>
        <w:t> </w:t>
      </w:r>
      <w:r>
        <w:rPr>
          <w:w w:val="105"/>
        </w:rPr>
        <w:t>’</w:t>
      </w:r>
      <w:r>
        <w:rPr>
          <w:rFonts w:ascii="LM Roman 10" w:hAnsi="LM Roman 10"/>
          <w:i/>
          <w:w w:val="105"/>
        </w:rPr>
        <w:t>−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’</w:t>
      </w:r>
      <w:r>
        <w:rPr>
          <w:spacing w:val="-12"/>
          <w:w w:val="105"/>
        </w:rPr>
        <w:t> </w:t>
      </w:r>
      <w:r>
        <w:rPr>
          <w:w w:val="105"/>
        </w:rPr>
        <w:t>’iterate’</w:t>
      </w:r>
      <w:r>
        <w:rPr>
          <w:spacing w:val="-12"/>
          <w:w w:val="105"/>
        </w:rPr>
        <w:t> </w:t>
      </w:r>
      <w:r>
        <w:rPr>
          <w:w w:val="105"/>
        </w:rPr>
        <w:t>’(’</w:t>
      </w:r>
      <w:r>
        <w:rPr>
          <w:spacing w:val="-12"/>
          <w:w w:val="105"/>
        </w:rPr>
        <w:t> </w:t>
      </w:r>
      <w:r>
        <w:rPr>
          <w:w w:val="105"/>
        </w:rPr>
        <w:t>variableDeclaration</w:t>
      </w:r>
      <w:r>
        <w:rPr>
          <w:spacing w:val="-12"/>
          <w:w w:val="105"/>
        </w:rPr>
        <w:t> </w:t>
      </w:r>
      <w:r>
        <w:rPr>
          <w:w w:val="105"/>
        </w:rPr>
        <w:t>[’;’ variableDeclaration] ’</w:t>
      </w:r>
      <w:r>
        <w:rPr>
          <w:rFonts w:ascii="LM Roman 10" w:hAnsi="LM Roman 10"/>
          <w:i/>
          <w:w w:val="105"/>
        </w:rPr>
        <w:t>|</w:t>
      </w:r>
      <w:r>
        <w:rPr>
          <w:w w:val="105"/>
        </w:rPr>
        <w:t>’ oclExpression ’)’</w:t>
      </w:r>
    </w:p>
    <w:p>
      <w:pPr>
        <w:pStyle w:val="BodyText"/>
        <w:spacing w:line="213" w:lineRule="auto"/>
        <w:ind w:right="3647"/>
      </w:pPr>
      <w:r>
        <w:rPr>
          <w:w w:val="105"/>
        </w:rPr>
        <w:t>oclExpression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’not’</w:t>
      </w:r>
      <w:r>
        <w:rPr>
          <w:spacing w:val="-18"/>
          <w:w w:val="105"/>
        </w:rPr>
        <w:t> </w:t>
      </w:r>
      <w:r>
        <w:rPr>
          <w:w w:val="105"/>
        </w:rPr>
        <w:t>oclExpression oclExpression ::= ’-’ oclExpression</w:t>
      </w:r>
    </w:p>
    <w:p>
      <w:pPr>
        <w:pStyle w:val="BodyText"/>
        <w:spacing w:line="213" w:lineRule="auto"/>
        <w:ind w:right="2111"/>
      </w:pPr>
      <w:r>
        <w:rPr>
          <w:w w:val="105"/>
        </w:rPr>
        <w:t>oclExpression ::= oclExpression ’*’ oclExpression oclExpression ::= oclExpression ’/’ oclExpression oclExpression ::= oclExpression ’div’ oclExpression oclExpression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oclExpression</w:t>
      </w:r>
      <w:r>
        <w:rPr>
          <w:spacing w:val="-18"/>
          <w:w w:val="105"/>
        </w:rPr>
        <w:t> </w:t>
      </w:r>
      <w:r>
        <w:rPr>
          <w:w w:val="105"/>
        </w:rPr>
        <w:t>’mod’</w:t>
      </w:r>
      <w:r>
        <w:rPr>
          <w:spacing w:val="-18"/>
          <w:w w:val="105"/>
        </w:rPr>
        <w:t> </w:t>
      </w:r>
      <w:r>
        <w:rPr>
          <w:w w:val="105"/>
        </w:rPr>
        <w:t>oclExpression oclExpression ::= oclExpression ’+’ oclExpression oclExpression ::= oclExpression ’-’ oclExpression</w:t>
      </w:r>
    </w:p>
    <w:p>
      <w:pPr>
        <w:pStyle w:val="BodyText"/>
        <w:spacing w:line="213" w:lineRule="auto"/>
      </w:pPr>
      <w:r>
        <w:rPr>
          <w:w w:val="105"/>
        </w:rPr>
        <w:t>oclExpression</w:t>
      </w:r>
      <w:r>
        <w:rPr>
          <w:spacing w:val="-13"/>
          <w:w w:val="105"/>
        </w:rPr>
        <w:t> </w:t>
      </w:r>
      <w:r>
        <w:rPr>
          <w:w w:val="105"/>
        </w:rPr>
        <w:t>::=</w:t>
      </w:r>
      <w:r>
        <w:rPr>
          <w:spacing w:val="-13"/>
          <w:w w:val="105"/>
        </w:rPr>
        <w:t> </w:t>
      </w:r>
      <w:r>
        <w:rPr>
          <w:w w:val="105"/>
        </w:rPr>
        <w:t>’if’</w:t>
      </w:r>
      <w:r>
        <w:rPr>
          <w:spacing w:val="-13"/>
          <w:w w:val="105"/>
        </w:rPr>
        <w:t> </w:t>
      </w:r>
      <w:r>
        <w:rPr>
          <w:w w:val="105"/>
        </w:rPr>
        <w:t>oclExpression</w:t>
      </w:r>
      <w:r>
        <w:rPr>
          <w:spacing w:val="-13"/>
          <w:w w:val="105"/>
        </w:rPr>
        <w:t> </w:t>
      </w:r>
      <w:r>
        <w:rPr>
          <w:w w:val="105"/>
        </w:rPr>
        <w:t>’then’</w:t>
      </w:r>
      <w:r>
        <w:rPr>
          <w:spacing w:val="-13"/>
          <w:w w:val="105"/>
        </w:rPr>
        <w:t> </w:t>
      </w:r>
      <w:r>
        <w:rPr>
          <w:w w:val="105"/>
        </w:rPr>
        <w:t>oclExpression</w:t>
      </w:r>
      <w:r>
        <w:rPr>
          <w:spacing w:val="-13"/>
          <w:w w:val="105"/>
        </w:rPr>
        <w:t> </w:t>
      </w:r>
      <w:r>
        <w:rPr>
          <w:w w:val="105"/>
        </w:rPr>
        <w:t>’else’</w:t>
      </w:r>
      <w:r>
        <w:rPr>
          <w:spacing w:val="-13"/>
          <w:w w:val="105"/>
        </w:rPr>
        <w:t> </w:t>
      </w:r>
      <w:r>
        <w:rPr>
          <w:w w:val="105"/>
        </w:rPr>
        <w:t>oclExpression </w:t>
      </w:r>
      <w:r>
        <w:rPr>
          <w:spacing w:val="-2"/>
          <w:w w:val="105"/>
        </w:rPr>
        <w:t>’endif’</w:t>
      </w:r>
    </w:p>
    <w:p>
      <w:pPr>
        <w:pStyle w:val="BodyText"/>
        <w:spacing w:line="213" w:lineRule="auto"/>
        <w:ind w:right="2111"/>
      </w:pPr>
      <w:r>
        <w:rPr>
          <w:w w:val="105"/>
        </w:rPr>
        <w:t>oclExpression ::= oclExpression ’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’ oclExpression oclExpression ::= oclExpression ’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’ oclExpression oclExpression</w:t>
      </w:r>
      <w:r>
        <w:rPr>
          <w:spacing w:val="-13"/>
          <w:w w:val="105"/>
        </w:rPr>
        <w:t> </w:t>
      </w:r>
      <w:r>
        <w:rPr>
          <w:w w:val="105"/>
        </w:rPr>
        <w:t>::=</w:t>
      </w:r>
      <w:r>
        <w:rPr>
          <w:spacing w:val="-13"/>
          <w:w w:val="105"/>
        </w:rPr>
        <w:t> </w:t>
      </w:r>
      <w:r>
        <w:rPr>
          <w:w w:val="105"/>
        </w:rPr>
        <w:t>oclExpression</w:t>
      </w:r>
      <w:r>
        <w:rPr>
          <w:spacing w:val="-13"/>
          <w:w w:val="105"/>
        </w:rPr>
        <w:t> </w:t>
      </w:r>
      <w:r>
        <w:rPr>
          <w:w w:val="105"/>
        </w:rPr>
        <w:t>’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=’</w:t>
      </w:r>
      <w:r>
        <w:rPr>
          <w:spacing w:val="-13"/>
          <w:w w:val="105"/>
        </w:rPr>
        <w:t> </w:t>
      </w:r>
      <w:r>
        <w:rPr>
          <w:w w:val="105"/>
        </w:rPr>
        <w:t>oclExpression oclExpression</w:t>
      </w:r>
      <w:r>
        <w:rPr>
          <w:spacing w:val="-8"/>
          <w:w w:val="105"/>
        </w:rPr>
        <w:t> </w:t>
      </w:r>
      <w:r>
        <w:rPr>
          <w:w w:val="105"/>
        </w:rPr>
        <w:t>::=</w:t>
      </w:r>
      <w:r>
        <w:rPr>
          <w:spacing w:val="-8"/>
          <w:w w:val="105"/>
        </w:rPr>
        <w:t> </w:t>
      </w:r>
      <w:r>
        <w:rPr>
          <w:w w:val="105"/>
        </w:rPr>
        <w:t>oclExpression</w:t>
      </w:r>
      <w:r>
        <w:rPr>
          <w:spacing w:val="-7"/>
          <w:w w:val="105"/>
        </w:rPr>
        <w:t> </w:t>
      </w:r>
      <w:r>
        <w:rPr>
          <w:w w:val="105"/>
        </w:rPr>
        <w:t>’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=’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oclExpression</w:t>
      </w:r>
    </w:p>
    <w:p>
      <w:pPr>
        <w:spacing w:after="0" w:line="213" w:lineRule="auto"/>
        <w:sectPr>
          <w:pgSz w:w="9360" w:h="13610"/>
          <w:pgMar w:header="1009" w:footer="0" w:top="1200" w:bottom="280" w:left="740" w:right="86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 w:before="1"/>
        <w:ind w:right="1407"/>
      </w:pPr>
      <w:r>
        <w:rPr>
          <w:w w:val="105"/>
        </w:rPr>
        <w:t>oclExpression ::= oclExpression ’=’ oclExpression</w:t>
      </w:r>
      <w:r>
        <w:rPr>
          <w:w w:val="105"/>
        </w:rPr>
        <w:t> oclExpression ::= oclExpression ’</w:t>
      </w:r>
      <w:r>
        <w:rPr>
          <w:rFonts w:ascii="Georgia" w:hAnsi="Georgia"/>
          <w:i/>
          <w:w w:val="105"/>
        </w:rPr>
        <w:t>&lt;&gt;</w:t>
      </w:r>
      <w:r>
        <w:rPr>
          <w:w w:val="105"/>
        </w:rPr>
        <w:t>’ oclExpression oclExpression ::= oclExpression ’and’ oclExpression oclExpression ::= oclExpression ’or’ oclExpression oclExpression ::= oclExpression ’xor’ oclExpression oclExpression ::= oclExpression ’implies’ oclExpression oclExpression</w:t>
      </w:r>
      <w:r>
        <w:rPr>
          <w:spacing w:val="-18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w w:val="105"/>
        </w:rPr>
        <w:t>’let’</w:t>
      </w:r>
      <w:r>
        <w:rPr>
          <w:spacing w:val="-18"/>
          <w:w w:val="105"/>
        </w:rPr>
        <w:t> </w:t>
      </w:r>
      <w:r>
        <w:rPr>
          <w:w w:val="105"/>
        </w:rPr>
        <w:t>variableDeclarationList</w:t>
      </w:r>
      <w:r>
        <w:rPr>
          <w:spacing w:val="-18"/>
          <w:w w:val="105"/>
        </w:rPr>
        <w:t> </w:t>
      </w:r>
      <w:r>
        <w:rPr>
          <w:w w:val="105"/>
        </w:rPr>
        <w:t>’in’</w:t>
      </w:r>
      <w:r>
        <w:rPr>
          <w:spacing w:val="-18"/>
          <w:w w:val="105"/>
        </w:rPr>
        <w:t> </w:t>
      </w:r>
      <w:r>
        <w:rPr>
          <w:w w:val="105"/>
        </w:rPr>
        <w:t>oclExpression oclExpression ::= oclExpression ’ˆˆ ’ simpleName ’(’ [oclMessageArgumentList] ’)’</w:t>
      </w:r>
    </w:p>
    <w:p>
      <w:pPr>
        <w:pStyle w:val="BodyText"/>
        <w:spacing w:line="213" w:lineRule="auto"/>
        <w:ind w:right="188"/>
      </w:pPr>
      <w:r>
        <w:rPr>
          <w:w w:val="105"/>
        </w:rPr>
        <w:t>oclExpression</w:t>
      </w:r>
      <w:r>
        <w:rPr>
          <w:spacing w:val="-14"/>
          <w:w w:val="105"/>
        </w:rPr>
        <w:t> </w:t>
      </w:r>
      <w:r>
        <w:rPr>
          <w:w w:val="105"/>
        </w:rPr>
        <w:t>::=</w:t>
      </w:r>
      <w:r>
        <w:rPr>
          <w:spacing w:val="-14"/>
          <w:w w:val="105"/>
        </w:rPr>
        <w:t> </w:t>
      </w:r>
      <w:r>
        <w:rPr>
          <w:w w:val="105"/>
        </w:rPr>
        <w:t>oclExpression</w:t>
      </w:r>
      <w:r>
        <w:rPr>
          <w:spacing w:val="-14"/>
          <w:w w:val="105"/>
        </w:rPr>
        <w:t> </w:t>
      </w:r>
      <w:r>
        <w:rPr>
          <w:w w:val="105"/>
        </w:rPr>
        <w:t>’ˆ</w:t>
      </w:r>
      <w:r>
        <w:rPr>
          <w:spacing w:val="-14"/>
          <w:w w:val="105"/>
        </w:rPr>
        <w:t> </w:t>
      </w:r>
      <w:r>
        <w:rPr>
          <w:w w:val="105"/>
        </w:rPr>
        <w:t>’</w:t>
      </w:r>
      <w:r>
        <w:rPr>
          <w:spacing w:val="-14"/>
          <w:w w:val="105"/>
        </w:rPr>
        <w:t> </w:t>
      </w:r>
      <w:r>
        <w:rPr>
          <w:w w:val="105"/>
        </w:rPr>
        <w:t>simpleName</w:t>
      </w:r>
      <w:r>
        <w:rPr>
          <w:spacing w:val="-14"/>
          <w:w w:val="105"/>
        </w:rPr>
        <w:t> </w:t>
      </w:r>
      <w:r>
        <w:rPr>
          <w:w w:val="105"/>
        </w:rPr>
        <w:t>’(’ [oclMessageArgumentList] ’)’</w:t>
      </w:r>
    </w:p>
    <w:p>
      <w:pPr>
        <w:pStyle w:val="BodyText"/>
        <w:spacing w:line="213" w:lineRule="auto"/>
        <w:ind w:right="243"/>
      </w:pPr>
      <w:r>
        <w:rPr>
          <w:w w:val="105"/>
        </w:rPr>
        <w:t>argumentList ::= oclExpression (’,’ oclExpression)* </w:t>
      </w:r>
      <w:r>
        <w:rPr>
          <w:spacing w:val="-2"/>
          <w:w w:val="105"/>
        </w:rPr>
        <w:t>oclMessageArgumentList ::= oclMessageArgument ( ’,’ oclMessageArgument</w:t>
      </w:r>
    </w:p>
    <w:p>
      <w:pPr>
        <w:spacing w:line="253" w:lineRule="exact" w:before="0"/>
        <w:ind w:left="348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)*</w:t>
      </w:r>
    </w:p>
    <w:p>
      <w:pPr>
        <w:pStyle w:val="BodyText"/>
        <w:spacing w:line="213" w:lineRule="auto" w:before="8"/>
        <w:ind w:right="3647"/>
      </w:pPr>
      <w:r>
        <w:rPr/>
        <w:t>oclMessageArgument ::= oclExpression </w:t>
      </w:r>
      <w:r>
        <w:rPr>
          <w:w w:val="105"/>
        </w:rPr>
        <w:t>oclMessageArgument ::= ’?’ [’:’ type] literalExp ::= collectionLiteralExp literalExp ::= tupleLiteralExp literalExp ::= primitiveLiteralExp</w:t>
      </w:r>
    </w:p>
    <w:p>
      <w:pPr>
        <w:pStyle w:val="BodyText"/>
        <w:spacing w:line="211" w:lineRule="auto" w:before="2"/>
      </w:pPr>
      <w:r>
        <w:rPr>
          <w:spacing w:val="-2"/>
          <w:w w:val="105"/>
        </w:rPr>
        <w:t>collectionLiteralExp ::= collectionKind ’</w:t>
      </w:r>
      <w:r>
        <w:rPr>
          <w:rFonts w:ascii="LM Roman 10" w:hAnsi="LM Roman 10"/>
          <w:i/>
          <w:spacing w:val="-2"/>
          <w:w w:val="105"/>
        </w:rPr>
        <w:t>{</w:t>
      </w:r>
      <w:r>
        <w:rPr>
          <w:spacing w:val="-2"/>
          <w:w w:val="105"/>
        </w:rPr>
        <w:t>’ collectionLiteralParts ’</w:t>
      </w:r>
      <w:r>
        <w:rPr>
          <w:rFonts w:ascii="LM Roman 10" w:hAnsi="LM Roman 10"/>
          <w:i/>
          <w:spacing w:val="-2"/>
          <w:w w:val="105"/>
        </w:rPr>
        <w:t>}</w:t>
      </w:r>
      <w:r>
        <w:rPr>
          <w:spacing w:val="-2"/>
          <w:w w:val="105"/>
        </w:rPr>
        <w:t>’ </w:t>
      </w:r>
      <w:r>
        <w:rPr>
          <w:w w:val="105"/>
        </w:rPr>
        <w:t>collectionLiteralExp ::= collectionKind ’</w:t>
      </w:r>
      <w:r>
        <w:rPr>
          <w:rFonts w:ascii="LM Roman 10" w:hAnsi="LM Roman 10"/>
          <w:i/>
          <w:w w:val="105"/>
        </w:rPr>
        <w:t>{</w:t>
      </w:r>
      <w:r>
        <w:rPr>
          <w:w w:val="105"/>
        </w:rPr>
        <w:t>’ ’</w:t>
      </w:r>
      <w:r>
        <w:rPr>
          <w:rFonts w:ascii="LM Roman 10" w:hAnsi="LM Roman 10"/>
          <w:i/>
          <w:w w:val="105"/>
        </w:rPr>
        <w:t>}</w:t>
      </w:r>
      <w:r>
        <w:rPr>
          <w:w w:val="105"/>
        </w:rPr>
        <w:t>’</w:t>
      </w:r>
    </w:p>
    <w:p>
      <w:pPr>
        <w:pStyle w:val="BodyText"/>
        <w:spacing w:line="213" w:lineRule="auto"/>
      </w:pPr>
      <w:r>
        <w:rPr>
          <w:w w:val="105"/>
        </w:rPr>
        <w:t>collectionKind ::= ’Set’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’Bag’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’Sequence’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’Collection’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’OrderedSet’ </w:t>
      </w:r>
      <w:r>
        <w:rPr>
          <w:spacing w:val="-2"/>
          <w:w w:val="105"/>
        </w:rPr>
        <w:t>collectionLiteralParts ::= collectionLiteralPart ( ’,’ collectionLiteralPart )* </w:t>
      </w:r>
      <w:r>
        <w:rPr>
          <w:w w:val="105"/>
        </w:rPr>
        <w:t>collectionLiteralPart ::= oclExpression </w:t>
      </w:r>
      <w:r>
        <w:rPr>
          <w:rFonts w:ascii="LM Roman 10" w:hAnsi="LM Roman 10"/>
          <w:i/>
          <w:w w:val="105"/>
        </w:rPr>
        <w:t>| </w:t>
      </w:r>
      <w:r>
        <w:rPr>
          <w:w w:val="105"/>
        </w:rPr>
        <w:t>collectionRange</w:t>
      </w:r>
    </w:p>
    <w:p>
      <w:pPr>
        <w:pStyle w:val="BodyText"/>
        <w:spacing w:line="213" w:lineRule="auto"/>
        <w:ind w:right="1549"/>
      </w:pPr>
      <w:r>
        <w:rPr>
          <w:w w:val="105"/>
        </w:rPr>
        <w:t>collectionRange ::= oclExpression ’..’ oclExpression tupleLiteralExp ::= ’Tuple’ ’’ variableDeclarationList ’’ primitiveLiteralExp</w:t>
      </w:r>
      <w:r>
        <w:rPr>
          <w:spacing w:val="-12"/>
          <w:w w:val="105"/>
        </w:rPr>
        <w:t> </w:t>
      </w:r>
      <w:r>
        <w:rPr>
          <w:w w:val="105"/>
        </w:rPr>
        <w:t>::=</w:t>
      </w:r>
      <w:r>
        <w:rPr>
          <w:spacing w:val="-12"/>
          <w:w w:val="105"/>
        </w:rPr>
        <w:t> </w:t>
      </w:r>
      <w:r>
        <w:rPr>
          <w:w w:val="105"/>
        </w:rPr>
        <w:t>integer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string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’true’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|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’false’ pathname ::= simpleName </w:t>
      </w:r>
      <w:r>
        <w:rPr>
          <w:rFonts w:ascii="LM Roman 10" w:hAnsi="LM Roman 10"/>
          <w:i/>
          <w:w w:val="105"/>
        </w:rPr>
        <w:t>| </w:t>
      </w:r>
      <w:r>
        <w:rPr>
          <w:w w:val="105"/>
        </w:rPr>
        <w:t>pathName ’::’ simpleName integer ::= [0-9]+</w:t>
      </w:r>
    </w:p>
    <w:p>
      <w:pPr>
        <w:pStyle w:val="BodyText"/>
        <w:spacing w:line="250" w:lineRule="exact"/>
        <w:rPr>
          <w:rFonts w:ascii="LM Roman 10"/>
          <w:i/>
        </w:rPr>
      </w:pPr>
      <w:r>
        <w:rPr/>
        <w:t>real</w:t>
      </w:r>
      <w:r>
        <w:rPr>
          <w:spacing w:val="28"/>
        </w:rPr>
        <w:t> </w:t>
      </w:r>
      <w:r>
        <w:rPr/>
        <w:t>::=</w:t>
      </w:r>
      <w:r>
        <w:rPr>
          <w:spacing w:val="29"/>
        </w:rPr>
        <w:t> </w:t>
      </w:r>
      <w:r>
        <w:rPr/>
        <w:t>integer[.]integer[eE][+-]?integer</w:t>
      </w:r>
      <w:r>
        <w:rPr>
          <w:spacing w:val="29"/>
        </w:rPr>
        <w:t> </w:t>
      </w:r>
      <w:r>
        <w:rPr>
          <w:rFonts w:ascii="LM Roman 10"/>
          <w:i/>
        </w:rPr>
        <w:t>|</w:t>
      </w:r>
      <w:r>
        <w:rPr>
          <w:rFonts w:ascii="LM Roman 10"/>
          <w:i/>
          <w:spacing w:val="22"/>
        </w:rPr>
        <w:t> </w:t>
      </w:r>
      <w:r>
        <w:rPr/>
        <w:t>integer[eE][+-]?integer</w:t>
      </w:r>
      <w:r>
        <w:rPr>
          <w:spacing w:val="29"/>
        </w:rPr>
        <w:t> </w:t>
      </w:r>
      <w:r>
        <w:rPr>
          <w:rFonts w:ascii="LM Roman 10"/>
          <w:i/>
          <w:spacing w:val="-10"/>
        </w:rPr>
        <w:t>|</w:t>
      </w:r>
    </w:p>
    <w:p>
      <w:pPr>
        <w:pStyle w:val="BodyText"/>
        <w:spacing w:line="213" w:lineRule="auto" w:before="4"/>
        <w:ind w:right="5485"/>
      </w:pPr>
      <w:r>
        <w:rPr>
          <w:spacing w:val="-2"/>
          <w:w w:val="105"/>
        </w:rPr>
        <w:t>integer[.]integer </w:t>
      </w:r>
      <w:r>
        <w:rPr>
          <w:spacing w:val="-6"/>
          <w:w w:val="105"/>
        </w:rPr>
        <w:t>string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::=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[’][ˆ’]*[’]</w:t>
      </w: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2128286</wp:posOffset>
                </wp:positionH>
                <wp:positionV relativeFrom="paragraph">
                  <wp:posOffset>133001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167.581635pt,10.472581pt" to="170.777783pt,10.472581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2879675</wp:posOffset>
                </wp:positionH>
                <wp:positionV relativeFrom="paragraph">
                  <wp:posOffset>133045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226.746078pt,10.476048pt" to="229.942171pt,10.47604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simpleName</w:t>
      </w:r>
      <w:r>
        <w:rPr>
          <w:spacing w:val="-12"/>
          <w:w w:val="105"/>
        </w:rPr>
        <w:t> </w:t>
      </w:r>
      <w:r>
        <w:rPr>
          <w:w w:val="105"/>
        </w:rPr>
        <w:t>::=</w:t>
      </w:r>
      <w:r>
        <w:rPr>
          <w:spacing w:val="-11"/>
          <w:w w:val="105"/>
        </w:rPr>
        <w:t> </w:t>
      </w:r>
      <w:r>
        <w:rPr>
          <w:w w:val="105"/>
        </w:rPr>
        <w:t>[a-zA-Z</w:t>
      </w:r>
      <w:r>
        <w:rPr>
          <w:spacing w:val="55"/>
          <w:w w:val="105"/>
        </w:rPr>
        <w:t> </w:t>
      </w:r>
      <w:r>
        <w:rPr>
          <w:w w:val="105"/>
        </w:rPr>
        <w:t>][a-zA-Z0-9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]*</w:t>
      </w:r>
    </w:p>
    <w:p>
      <w:pPr>
        <w:pStyle w:val="BodyText"/>
        <w:spacing w:before="18"/>
        <w:ind w:left="0"/>
      </w:pPr>
    </w:p>
    <w:p>
      <w:pPr>
        <w:pStyle w:val="Heading2"/>
        <w:jc w:val="both"/>
      </w:pP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Precedence</w:t>
      </w:r>
    </w:p>
    <w:p>
      <w:pPr>
        <w:pStyle w:val="BodyText"/>
        <w:spacing w:line="213" w:lineRule="auto" w:before="18"/>
        <w:ind w:right="222" w:firstLine="319"/>
        <w:jc w:val="both"/>
      </w:pP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left</w:t>
      </w:r>
      <w:r>
        <w:rPr>
          <w:spacing w:val="-17"/>
          <w:w w:val="105"/>
        </w:rPr>
        <w:t> </w:t>
      </w:r>
      <w:r>
        <w:rPr>
          <w:w w:val="105"/>
        </w:rPr>
        <w:t>associative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prece- dence</w:t>
      </w:r>
      <w:r>
        <w:rPr>
          <w:spacing w:val="-14"/>
          <w:w w:val="105"/>
        </w:rPr>
        <w:t> </w:t>
      </w:r>
      <w:r>
        <w:rPr>
          <w:w w:val="105"/>
        </w:rPr>
        <w:t>(week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strong). These</w:t>
      </w:r>
      <w:r>
        <w:rPr>
          <w:spacing w:val="-14"/>
          <w:w w:val="105"/>
        </w:rPr>
        <w:t> </w:t>
      </w:r>
      <w:r>
        <w:rPr>
          <w:w w:val="105"/>
        </w:rPr>
        <w:t>precedence’s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remove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ambi- guity in parsing the oclExpression non-terminal.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68" w:after="0"/>
        <w:ind w:left="5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5"/>
          <w:w w:val="105"/>
          <w:sz w:val="21"/>
        </w:rPr>
        <w:t>’.’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’ˆ’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’ˆˆ’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740" w:right="860"/>
        </w:sectPr>
      </w:pP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285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’implies’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’and’,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’or’,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’xor’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Verana Sans Demi" w:hAnsi="Verana Sans Demi"/>
          <w:i/>
          <w:sz w:val="21"/>
        </w:rPr>
      </w:pPr>
      <w:r>
        <w:rPr>
          <w:rFonts w:ascii="Verana Sans Demi" w:hAnsi="Verana Sans Demi"/>
          <w:i/>
          <w:w w:val="105"/>
          <w:position w:val="8"/>
          <w:sz w:val="14"/>
        </w:rPr>
        <w:t>'</w:t>
      </w:r>
      <w:r>
        <w:rPr>
          <w:rFonts w:ascii="Verana Sans Demi" w:hAnsi="Verana Sans Demi"/>
          <w:i/>
          <w:spacing w:val="8"/>
          <w:w w:val="105"/>
          <w:position w:val="8"/>
          <w:sz w:val="14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Verana Sans Demi" w:hAnsi="Verana Sans Demi"/>
          <w:i/>
          <w:w w:val="105"/>
          <w:sz w:val="21"/>
          <w:vertAlign w:val="superscript"/>
        </w:rPr>
        <w:t>'</w:t>
      </w:r>
      <w:r>
        <w:rPr>
          <w:rFonts w:ascii="Verana Sans Demi" w:hAnsi="Verana Sans Demi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&lt;&gt;</w:t>
      </w:r>
      <w:r>
        <w:rPr>
          <w:rFonts w:ascii="Verana Sans Demi" w:hAnsi="Verana Sans Demi"/>
          <w:i/>
          <w:spacing w:val="-5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Verana Sans Demi" w:hAnsi="Verana Sans Demi"/>
          <w:i/>
          <w:sz w:val="21"/>
        </w:rPr>
      </w:pPr>
      <w:r>
        <w:rPr>
          <w:rFonts w:ascii="Verana Sans Demi" w:hAnsi="Verana Sans Demi"/>
          <w:i/>
          <w:w w:val="110"/>
          <w:position w:val="8"/>
          <w:sz w:val="14"/>
        </w:rPr>
        <w:t>'</w:t>
      </w:r>
      <w:r>
        <w:rPr>
          <w:rFonts w:ascii="Verana Sans Demi" w:hAnsi="Verana Sans Demi"/>
          <w:i/>
          <w:spacing w:val="19"/>
          <w:w w:val="110"/>
          <w:position w:val="8"/>
          <w:sz w:val="14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and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Verana Sans Demi" w:hAnsi="Verana Sans Demi"/>
          <w:i/>
          <w:w w:val="110"/>
          <w:sz w:val="21"/>
          <w:vertAlign w:val="superscript"/>
        </w:rPr>
        <w:t>'</w:t>
      </w:r>
      <w:r>
        <w:rPr>
          <w:rFonts w:ascii="Verana Sans Demi" w:hAnsi="Verana Sans Demi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&gt;</w:t>
      </w:r>
      <w:r>
        <w:rPr>
          <w:rFonts w:ascii="LM Roman 12" w:hAnsi="LM Roman 12"/>
          <w:spacing w:val="-5"/>
          <w:w w:val="110"/>
          <w:sz w:val="21"/>
          <w:vertAlign w:val="baseline"/>
        </w:rPr>
        <w:t>=</w:t>
      </w:r>
      <w:r>
        <w:rPr>
          <w:rFonts w:ascii="Verana Sans Demi" w:hAnsi="Verana Sans Demi"/>
          <w:i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</w:tabs>
        <w:spacing w:line="240" w:lineRule="auto" w:before="32" w:after="0"/>
        <w:ind w:left="56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’if’,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’then’,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’else’,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’endif’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’+’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’-’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(binary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minus)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’*’,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’/’,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’div’,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’mod’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’not’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’-’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(unary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minus)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Verana Sans Demi" w:hAnsi="Verana Sans Demi"/>
          <w:i/>
          <w:sz w:val="21"/>
        </w:rPr>
      </w:pPr>
      <w:r>
        <w:rPr>
          <w:rFonts w:ascii="Verana Sans Demi" w:hAnsi="Verana Sans Demi"/>
          <w:i/>
          <w:position w:val="8"/>
          <w:sz w:val="14"/>
        </w:rPr>
        <w:t>'</w:t>
      </w:r>
      <w:r>
        <w:rPr>
          <w:rFonts w:ascii="Georgia" w:hAnsi="Georgia"/>
          <w:i/>
          <w:sz w:val="21"/>
        </w:rPr>
        <w:t>.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Verana Sans Demi" w:hAnsi="Verana Sans Demi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−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&gt;</w:t>
      </w:r>
      <w:r>
        <w:rPr>
          <w:rFonts w:ascii="Verana Sans Demi" w:hAnsi="Verana Sans Demi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0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5"/>
          <w:w w:val="105"/>
          <w:sz w:val="21"/>
        </w:rPr>
        <w:t>’@’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’(’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’)’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’[’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’]’</w:t>
      </w:r>
    </w:p>
    <w:p>
      <w:pPr>
        <w:pStyle w:val="ListParagraph"/>
        <w:numPr>
          <w:ilvl w:val="0"/>
          <w:numId w:val="7"/>
        </w:numPr>
        <w:tabs>
          <w:tab w:pos="561" w:val="left" w:leader="none"/>
        </w:tabs>
        <w:spacing w:line="240" w:lineRule="auto" w:before="33" w:after="0"/>
        <w:ind w:left="56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5"/>
          <w:w w:val="105"/>
          <w:sz w:val="21"/>
        </w:rPr>
        <w:t>’:’</w:t>
      </w:r>
    </w:p>
    <w:sectPr>
      <w:pgSz w:w="9360" w:h="13610"/>
      <w:pgMar w:header="1009" w:footer="0" w:top="1200" w:bottom="280" w:left="7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Georgia">
    <w:altName w:val="Georgia"/>
    <w:charset w:val="0"/>
    <w:family w:val="roman"/>
    <w:pitch w:val="variable"/>
  </w:font>
  <w:font w:name="Verana Sans Demi">
    <w:altName w:val="Verana Sans Demi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60358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964971</wp:posOffset>
              </wp:positionH>
              <wp:positionV relativeFrom="page">
                <wp:posOffset>641948</wp:posOffset>
              </wp:positionV>
              <wp:extent cx="40100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100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Akehurst, O. Patrascoiu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982002pt;margin-top:50.547119pt;width:315.75pt;height:10.9pt;mso-position-horizontal-relative:page;mso-position-vertical-relative:page;z-index:-160353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Akehurst, O. Patrascoiu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964971</wp:posOffset>
              </wp:positionH>
              <wp:positionV relativeFrom="page">
                <wp:posOffset>641948</wp:posOffset>
              </wp:positionV>
              <wp:extent cx="40100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00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Akehurst, O. Patrascoiu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982002pt;margin-top:50.547119pt;width:315.75pt;height:10.9pt;mso-position-horizontal-relative:page;mso-position-vertical-relative:page;z-index:-160348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Akehurst, O. Patrascoiu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5107241</wp:posOffset>
              </wp:positionH>
              <wp:positionV relativeFrom="page">
                <wp:posOffset>641948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4989pt;margin-top:50.547119pt;width:15.05pt;height:10.9pt;mso-position-horizontal-relative:page;mso-position-vertical-relative:page;z-index:-160343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56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6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6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6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6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8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9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5" w:hanging="33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1" w:lineRule="exact"/>
      <w:ind w:left="348"/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1" w:hanging="1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.H.Akehurst@kent.ac.uk" TargetMode="External"/><Relationship Id="rId11" Type="http://schemas.openxmlformats.org/officeDocument/2006/relationships/hyperlink" Target="mailto:O.Patrascoiu@kent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www.argouml.org/" TargetMode="External"/><Relationship Id="rId27" Type="http://schemas.openxmlformats.org/officeDocument/2006/relationships/hyperlink" Target="http://www.cs.kent.ac.uk/projects/dse4ds/index.html" TargetMode="External"/><Relationship Id="rId28" Type="http://schemas.openxmlformats.org/officeDocument/2006/relationships/hyperlink" Target="http://www.cs.kent.ac.uk/projects/kmf" TargetMode="External"/><Relationship Id="rId29" Type="http://schemas.openxmlformats.org/officeDocument/2006/relationships/hyperlink" Target="http://www.omg.org/" TargetMode="External"/><Relationship Id="rId30" Type="http://schemas.openxmlformats.org/officeDocument/2006/relationships/hyperlink" Target="http://www.cs.kent.ac.uk/projects/rwd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Akehurst</dc:creator>
  <dc:subject>Electronic Notes in Theoretical Computer Science, 102 (2004) 21-41. doi:10.1016/j.entcs.2003.09.002</dc:subject>
  <dc:title>OCL 2.0 - Implementing the Standard for Multiple Metamodels</dc:title>
  <dcterms:created xsi:type="dcterms:W3CDTF">2023-12-11T14:39:51Z</dcterms:created>
  <dcterms:modified xsi:type="dcterms:W3CDTF">2023-12-11T14:39:51Z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10.1016/j.entcs.2003.09.002</vt:lpwstr>
  </property>
  <property fmtid="{D5CDD505-2E9C-101B-9397-08002B2CF9AE}" pid="12" name="robots">
    <vt:lpwstr>noindex</vt:lpwstr>
  </property>
</Properties>
</file>