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0" w:right="194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415442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23.91325pt;width:449.178pt;height:.22675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415569</wp:posOffset>
                </wp:positionH>
                <wp:positionV relativeFrom="paragraph">
                  <wp:posOffset>384354</wp:posOffset>
                </wp:positionV>
                <wp:extent cx="626745" cy="827405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626745" cy="827405"/>
                          <a:chExt cx="626745" cy="82740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1257" y="0"/>
                            <a:ext cx="61912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125" h="97790">
                                <a:moveTo>
                                  <a:pt x="6185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661"/>
                                </a:lnTo>
                                <a:lnTo>
                                  <a:pt x="618515" y="97661"/>
                                </a:lnTo>
                                <a:lnTo>
                                  <a:pt x="6185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6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1832"/>
                            <a:ext cx="626275" cy="685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54711" y="18781"/>
                            <a:ext cx="51054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0540" h="59055">
                                <a:moveTo>
                                  <a:pt x="40919" y="1168"/>
                                </a:moveTo>
                                <a:lnTo>
                                  <a:pt x="35839" y="1168"/>
                                </a:lnTo>
                                <a:lnTo>
                                  <a:pt x="35839" y="25933"/>
                                </a:lnTo>
                                <a:lnTo>
                                  <a:pt x="5067" y="25933"/>
                                </a:lnTo>
                                <a:lnTo>
                                  <a:pt x="5067" y="1168"/>
                                </a:lnTo>
                                <a:lnTo>
                                  <a:pt x="0" y="1168"/>
                                </a:lnTo>
                                <a:lnTo>
                                  <a:pt x="0" y="57556"/>
                                </a:lnTo>
                                <a:lnTo>
                                  <a:pt x="5067" y="57556"/>
                                </a:lnTo>
                                <a:lnTo>
                                  <a:pt x="5067" y="30619"/>
                                </a:lnTo>
                                <a:lnTo>
                                  <a:pt x="35839" y="30619"/>
                                </a:lnTo>
                                <a:lnTo>
                                  <a:pt x="35839" y="57556"/>
                                </a:lnTo>
                                <a:lnTo>
                                  <a:pt x="40919" y="57556"/>
                                </a:lnTo>
                                <a:lnTo>
                                  <a:pt x="40919" y="1168"/>
                                </a:lnTo>
                                <a:close/>
                              </a:path>
                              <a:path w="510540" h="59055">
                                <a:moveTo>
                                  <a:pt x="114325" y="29362"/>
                                </a:moveTo>
                                <a:lnTo>
                                  <a:pt x="112661" y="17373"/>
                                </a:lnTo>
                                <a:lnTo>
                                  <a:pt x="108864" y="10121"/>
                                </a:lnTo>
                                <a:lnTo>
                                  <a:pt x="108864" y="29362"/>
                                </a:lnTo>
                                <a:lnTo>
                                  <a:pt x="107759" y="38430"/>
                                </a:lnTo>
                                <a:lnTo>
                                  <a:pt x="104279" y="46342"/>
                                </a:lnTo>
                                <a:lnTo>
                                  <a:pt x="98171" y="51930"/>
                                </a:lnTo>
                                <a:lnTo>
                                  <a:pt x="89179" y="54051"/>
                                </a:lnTo>
                                <a:lnTo>
                                  <a:pt x="80162" y="51930"/>
                                </a:lnTo>
                                <a:lnTo>
                                  <a:pt x="74053" y="46342"/>
                                </a:lnTo>
                                <a:lnTo>
                                  <a:pt x="70586" y="38430"/>
                                </a:lnTo>
                                <a:lnTo>
                                  <a:pt x="69494" y="29362"/>
                                </a:lnTo>
                                <a:lnTo>
                                  <a:pt x="70586" y="20307"/>
                                </a:lnTo>
                                <a:lnTo>
                                  <a:pt x="74053" y="12407"/>
                                </a:lnTo>
                                <a:lnTo>
                                  <a:pt x="80162" y="6819"/>
                                </a:lnTo>
                                <a:lnTo>
                                  <a:pt x="89179" y="4686"/>
                                </a:lnTo>
                                <a:lnTo>
                                  <a:pt x="98171" y="6819"/>
                                </a:lnTo>
                                <a:lnTo>
                                  <a:pt x="104279" y="12407"/>
                                </a:lnTo>
                                <a:lnTo>
                                  <a:pt x="107759" y="20307"/>
                                </a:lnTo>
                                <a:lnTo>
                                  <a:pt x="108864" y="29362"/>
                                </a:lnTo>
                                <a:lnTo>
                                  <a:pt x="108864" y="10121"/>
                                </a:lnTo>
                                <a:lnTo>
                                  <a:pt x="107810" y="8102"/>
                                </a:lnTo>
                                <a:lnTo>
                                  <a:pt x="103314" y="4686"/>
                                </a:lnTo>
                                <a:lnTo>
                                  <a:pt x="99923" y="2120"/>
                                </a:lnTo>
                                <a:lnTo>
                                  <a:pt x="89179" y="0"/>
                                </a:lnTo>
                                <a:lnTo>
                                  <a:pt x="78422" y="2120"/>
                                </a:lnTo>
                                <a:lnTo>
                                  <a:pt x="70535" y="8102"/>
                                </a:lnTo>
                                <a:lnTo>
                                  <a:pt x="65684" y="17373"/>
                                </a:lnTo>
                                <a:lnTo>
                                  <a:pt x="64033" y="29362"/>
                                </a:lnTo>
                                <a:lnTo>
                                  <a:pt x="65684" y="41376"/>
                                </a:lnTo>
                                <a:lnTo>
                                  <a:pt x="70535" y="50634"/>
                                </a:lnTo>
                                <a:lnTo>
                                  <a:pt x="78422" y="56616"/>
                                </a:lnTo>
                                <a:lnTo>
                                  <a:pt x="89179" y="58724"/>
                                </a:lnTo>
                                <a:lnTo>
                                  <a:pt x="99923" y="56616"/>
                                </a:lnTo>
                                <a:lnTo>
                                  <a:pt x="103301" y="54051"/>
                                </a:lnTo>
                                <a:lnTo>
                                  <a:pt x="107810" y="50634"/>
                                </a:lnTo>
                                <a:lnTo>
                                  <a:pt x="112661" y="41376"/>
                                </a:lnTo>
                                <a:lnTo>
                                  <a:pt x="114325" y="29362"/>
                                </a:lnTo>
                                <a:close/>
                              </a:path>
                              <a:path w="510540" h="59055">
                                <a:moveTo>
                                  <a:pt x="174447" y="42722"/>
                                </a:moveTo>
                                <a:lnTo>
                                  <a:pt x="169456" y="32372"/>
                                </a:lnTo>
                                <a:lnTo>
                                  <a:pt x="158508" y="27343"/>
                                </a:lnTo>
                                <a:lnTo>
                                  <a:pt x="147561" y="22961"/>
                                </a:lnTo>
                                <a:lnTo>
                                  <a:pt x="142582" y="14528"/>
                                </a:lnTo>
                                <a:lnTo>
                                  <a:pt x="142582" y="7658"/>
                                </a:lnTo>
                                <a:lnTo>
                                  <a:pt x="149847" y="4686"/>
                                </a:lnTo>
                                <a:lnTo>
                                  <a:pt x="161480" y="4686"/>
                                </a:lnTo>
                                <a:lnTo>
                                  <a:pt x="167805" y="6477"/>
                                </a:lnTo>
                                <a:lnTo>
                                  <a:pt x="167957" y="13423"/>
                                </a:lnTo>
                                <a:lnTo>
                                  <a:pt x="173431" y="13423"/>
                                </a:lnTo>
                                <a:lnTo>
                                  <a:pt x="172173" y="2578"/>
                                </a:lnTo>
                                <a:lnTo>
                                  <a:pt x="162496" y="0"/>
                                </a:lnTo>
                                <a:lnTo>
                                  <a:pt x="146177" y="0"/>
                                </a:lnTo>
                                <a:lnTo>
                                  <a:pt x="137109" y="5397"/>
                                </a:lnTo>
                                <a:lnTo>
                                  <a:pt x="137109" y="15240"/>
                                </a:lnTo>
                                <a:lnTo>
                                  <a:pt x="139420" y="22783"/>
                                </a:lnTo>
                                <a:lnTo>
                                  <a:pt x="145199" y="27724"/>
                                </a:lnTo>
                                <a:lnTo>
                                  <a:pt x="152692" y="30949"/>
                                </a:lnTo>
                                <a:lnTo>
                                  <a:pt x="164909" y="34899"/>
                                </a:lnTo>
                                <a:lnTo>
                                  <a:pt x="168973" y="37566"/>
                                </a:lnTo>
                                <a:lnTo>
                                  <a:pt x="168973" y="50368"/>
                                </a:lnTo>
                                <a:lnTo>
                                  <a:pt x="161709" y="54038"/>
                                </a:lnTo>
                                <a:lnTo>
                                  <a:pt x="147815" y="54038"/>
                                </a:lnTo>
                                <a:lnTo>
                                  <a:pt x="141401" y="51536"/>
                                </a:lnTo>
                                <a:lnTo>
                                  <a:pt x="141262" y="42875"/>
                                </a:lnTo>
                                <a:lnTo>
                                  <a:pt x="135788" y="42875"/>
                                </a:lnTo>
                                <a:lnTo>
                                  <a:pt x="136029" y="52171"/>
                                </a:lnTo>
                                <a:lnTo>
                                  <a:pt x="143598" y="58724"/>
                                </a:lnTo>
                                <a:lnTo>
                                  <a:pt x="152577" y="58724"/>
                                </a:lnTo>
                                <a:lnTo>
                                  <a:pt x="160769" y="57950"/>
                                </a:lnTo>
                                <a:lnTo>
                                  <a:pt x="167754" y="55321"/>
                                </a:lnTo>
                                <a:lnTo>
                                  <a:pt x="172618" y="50393"/>
                                </a:lnTo>
                                <a:lnTo>
                                  <a:pt x="174447" y="42722"/>
                                </a:lnTo>
                                <a:close/>
                              </a:path>
                              <a:path w="510540" h="59055">
                                <a:moveTo>
                                  <a:pt x="231457" y="1168"/>
                                </a:moveTo>
                                <a:lnTo>
                                  <a:pt x="190233" y="1168"/>
                                </a:lnTo>
                                <a:lnTo>
                                  <a:pt x="190233" y="5854"/>
                                </a:lnTo>
                                <a:lnTo>
                                  <a:pt x="208419" y="5854"/>
                                </a:lnTo>
                                <a:lnTo>
                                  <a:pt x="208495" y="57556"/>
                                </a:lnTo>
                                <a:lnTo>
                                  <a:pt x="213499" y="57556"/>
                                </a:lnTo>
                                <a:lnTo>
                                  <a:pt x="213575" y="5854"/>
                                </a:lnTo>
                                <a:lnTo>
                                  <a:pt x="231457" y="5854"/>
                                </a:lnTo>
                                <a:lnTo>
                                  <a:pt x="231457" y="1168"/>
                                </a:lnTo>
                                <a:close/>
                              </a:path>
                              <a:path w="510540" h="59055">
                                <a:moveTo>
                                  <a:pt x="286905" y="52870"/>
                                </a:moveTo>
                                <a:lnTo>
                                  <a:pt x="257314" y="52870"/>
                                </a:lnTo>
                                <a:lnTo>
                                  <a:pt x="257314" y="30772"/>
                                </a:lnTo>
                                <a:lnTo>
                                  <a:pt x="284645" y="30772"/>
                                </a:lnTo>
                                <a:lnTo>
                                  <a:pt x="284645" y="26073"/>
                                </a:lnTo>
                                <a:lnTo>
                                  <a:pt x="257314" y="26073"/>
                                </a:lnTo>
                                <a:lnTo>
                                  <a:pt x="257314" y="5854"/>
                                </a:lnTo>
                                <a:lnTo>
                                  <a:pt x="285737" y="5854"/>
                                </a:lnTo>
                                <a:lnTo>
                                  <a:pt x="285737" y="1168"/>
                                </a:lnTo>
                                <a:lnTo>
                                  <a:pt x="252247" y="1168"/>
                                </a:lnTo>
                                <a:lnTo>
                                  <a:pt x="252247" y="57556"/>
                                </a:lnTo>
                                <a:lnTo>
                                  <a:pt x="286905" y="57556"/>
                                </a:lnTo>
                                <a:lnTo>
                                  <a:pt x="286905" y="52870"/>
                                </a:lnTo>
                                <a:close/>
                              </a:path>
                              <a:path w="510540" h="59055">
                                <a:moveTo>
                                  <a:pt x="355079" y="29362"/>
                                </a:moveTo>
                                <a:lnTo>
                                  <a:pt x="353136" y="17081"/>
                                </a:lnTo>
                                <a:lnTo>
                                  <a:pt x="349618" y="11595"/>
                                </a:lnTo>
                                <a:lnTo>
                                  <a:pt x="349618" y="29362"/>
                                </a:lnTo>
                                <a:lnTo>
                                  <a:pt x="348348" y="39039"/>
                                </a:lnTo>
                                <a:lnTo>
                                  <a:pt x="344385" y="46456"/>
                                </a:lnTo>
                                <a:lnTo>
                                  <a:pt x="337451" y="51206"/>
                                </a:lnTo>
                                <a:lnTo>
                                  <a:pt x="327279" y="52870"/>
                                </a:lnTo>
                                <a:lnTo>
                                  <a:pt x="315874" y="52870"/>
                                </a:lnTo>
                                <a:lnTo>
                                  <a:pt x="315874" y="5854"/>
                                </a:lnTo>
                                <a:lnTo>
                                  <a:pt x="323837" y="5854"/>
                                </a:lnTo>
                                <a:lnTo>
                                  <a:pt x="334619" y="6997"/>
                                </a:lnTo>
                                <a:lnTo>
                                  <a:pt x="342722" y="11201"/>
                                </a:lnTo>
                                <a:lnTo>
                                  <a:pt x="347840" y="18605"/>
                                </a:lnTo>
                                <a:lnTo>
                                  <a:pt x="349618" y="29362"/>
                                </a:lnTo>
                                <a:lnTo>
                                  <a:pt x="349618" y="11595"/>
                                </a:lnTo>
                                <a:lnTo>
                                  <a:pt x="347497" y="8267"/>
                                </a:lnTo>
                                <a:lnTo>
                                  <a:pt x="343357" y="5854"/>
                                </a:lnTo>
                                <a:lnTo>
                                  <a:pt x="338378" y="2959"/>
                                </a:lnTo>
                                <a:lnTo>
                                  <a:pt x="326034" y="1168"/>
                                </a:lnTo>
                                <a:lnTo>
                                  <a:pt x="310819" y="1168"/>
                                </a:lnTo>
                                <a:lnTo>
                                  <a:pt x="310819" y="57556"/>
                                </a:lnTo>
                                <a:lnTo>
                                  <a:pt x="326034" y="57556"/>
                                </a:lnTo>
                                <a:lnTo>
                                  <a:pt x="338378" y="55778"/>
                                </a:lnTo>
                                <a:lnTo>
                                  <a:pt x="343357" y="52870"/>
                                </a:lnTo>
                                <a:lnTo>
                                  <a:pt x="347497" y="50469"/>
                                </a:lnTo>
                                <a:lnTo>
                                  <a:pt x="353136" y="41656"/>
                                </a:lnTo>
                                <a:lnTo>
                                  <a:pt x="355079" y="29362"/>
                                </a:lnTo>
                                <a:close/>
                              </a:path>
                              <a:path w="510540" h="59055">
                                <a:moveTo>
                                  <a:pt x="451294" y="34442"/>
                                </a:moveTo>
                                <a:lnTo>
                                  <a:pt x="447421" y="30695"/>
                                </a:lnTo>
                                <a:lnTo>
                                  <a:pt x="446138" y="29451"/>
                                </a:lnTo>
                                <a:lnTo>
                                  <a:pt x="445833" y="29413"/>
                                </a:lnTo>
                                <a:lnTo>
                                  <a:pt x="445833" y="32169"/>
                                </a:lnTo>
                                <a:lnTo>
                                  <a:pt x="445833" y="50444"/>
                                </a:lnTo>
                                <a:lnTo>
                                  <a:pt x="440194" y="53035"/>
                                </a:lnTo>
                                <a:lnTo>
                                  <a:pt x="430530" y="52870"/>
                                </a:lnTo>
                                <a:lnTo>
                                  <a:pt x="418109" y="52870"/>
                                </a:lnTo>
                                <a:lnTo>
                                  <a:pt x="418109" y="30695"/>
                                </a:lnTo>
                                <a:lnTo>
                                  <a:pt x="438086" y="30695"/>
                                </a:lnTo>
                                <a:lnTo>
                                  <a:pt x="445833" y="32169"/>
                                </a:lnTo>
                                <a:lnTo>
                                  <a:pt x="445833" y="29413"/>
                                </a:lnTo>
                                <a:lnTo>
                                  <a:pt x="438480" y="28194"/>
                                </a:lnTo>
                                <a:lnTo>
                                  <a:pt x="438480" y="28028"/>
                                </a:lnTo>
                                <a:lnTo>
                                  <a:pt x="444423" y="26631"/>
                                </a:lnTo>
                                <a:lnTo>
                                  <a:pt x="444969" y="26009"/>
                                </a:lnTo>
                                <a:lnTo>
                                  <a:pt x="448957" y="21551"/>
                                </a:lnTo>
                                <a:lnTo>
                                  <a:pt x="448957" y="6337"/>
                                </a:lnTo>
                                <a:lnTo>
                                  <a:pt x="448259" y="5854"/>
                                </a:lnTo>
                                <a:lnTo>
                                  <a:pt x="443496" y="2552"/>
                                </a:lnTo>
                                <a:lnTo>
                                  <a:pt x="443496" y="7581"/>
                                </a:lnTo>
                                <a:lnTo>
                                  <a:pt x="443496" y="23431"/>
                                </a:lnTo>
                                <a:lnTo>
                                  <a:pt x="436930" y="26009"/>
                                </a:lnTo>
                                <a:lnTo>
                                  <a:pt x="418109" y="26009"/>
                                </a:lnTo>
                                <a:lnTo>
                                  <a:pt x="418109" y="5854"/>
                                </a:lnTo>
                                <a:lnTo>
                                  <a:pt x="430123" y="5854"/>
                                </a:lnTo>
                                <a:lnTo>
                                  <a:pt x="436778" y="5930"/>
                                </a:lnTo>
                                <a:lnTo>
                                  <a:pt x="443496" y="7581"/>
                                </a:lnTo>
                                <a:lnTo>
                                  <a:pt x="443496" y="2552"/>
                                </a:lnTo>
                                <a:lnTo>
                                  <a:pt x="441617" y="1244"/>
                                </a:lnTo>
                                <a:lnTo>
                                  <a:pt x="433260" y="1244"/>
                                </a:lnTo>
                                <a:lnTo>
                                  <a:pt x="413029" y="1168"/>
                                </a:lnTo>
                                <a:lnTo>
                                  <a:pt x="413029" y="57556"/>
                                </a:lnTo>
                                <a:lnTo>
                                  <a:pt x="446773" y="57556"/>
                                </a:lnTo>
                                <a:lnTo>
                                  <a:pt x="449440" y="53035"/>
                                </a:lnTo>
                                <a:lnTo>
                                  <a:pt x="451294" y="49898"/>
                                </a:lnTo>
                                <a:lnTo>
                                  <a:pt x="451294" y="34442"/>
                                </a:lnTo>
                                <a:close/>
                              </a:path>
                              <a:path w="510540" h="59055">
                                <a:moveTo>
                                  <a:pt x="510247" y="1168"/>
                                </a:moveTo>
                                <a:lnTo>
                                  <a:pt x="504786" y="1168"/>
                                </a:lnTo>
                                <a:lnTo>
                                  <a:pt x="487527" y="28422"/>
                                </a:lnTo>
                                <a:lnTo>
                                  <a:pt x="470268" y="1168"/>
                                </a:lnTo>
                                <a:lnTo>
                                  <a:pt x="463791" y="1168"/>
                                </a:lnTo>
                                <a:lnTo>
                                  <a:pt x="484568" y="33197"/>
                                </a:lnTo>
                                <a:lnTo>
                                  <a:pt x="484568" y="57556"/>
                                </a:lnTo>
                                <a:lnTo>
                                  <a:pt x="489623" y="57556"/>
                                </a:lnTo>
                                <a:lnTo>
                                  <a:pt x="489623" y="33045"/>
                                </a:lnTo>
                                <a:lnTo>
                                  <a:pt x="510247" y="11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.722pt;margin-top:30.264099pt;width:49.35pt;height:65.1500pt;mso-position-horizontal-relative:page;mso-position-vertical-relative:paragraph;z-index:15733248" id="docshapegroup2" coordorigin="654,605" coordsize="987,1303">
                <v:rect style="position:absolute;left:656;top:605;width:975;height:154" id="docshape3" filled="true" fillcolor="#676767" stroked="false">
                  <v:fill type="solid"/>
                </v:rect>
                <v:shape style="position:absolute;left:654;top:828;width:987;height:1080" type="#_x0000_t75" id="docshape4" stroked="false">
                  <v:imagedata r:id="rId6" o:title=""/>
                </v:shape>
                <v:shape style="position:absolute;left:740;top:634;width:804;height:93" id="docshape5" coordorigin="741,635" coordsize="804,93" path="m805,637l797,637,797,676,749,676,749,637,741,637,741,725,749,725,749,683,797,683,797,725,805,725,805,637xm921,681l918,662,912,651,912,681,910,695,905,708,895,717,881,720,867,717,857,708,852,695,850,681,852,667,857,654,867,646,881,642,895,646,905,654,910,667,912,681,912,651,910,648,903,642,898,638,881,635,864,638,852,648,844,662,841,681,844,700,852,715,864,724,881,727,898,724,903,720,910,715,918,700,921,681xm1015,702l1007,686,990,678,973,671,965,658,965,647,977,642,995,642,1005,645,1005,656,1014,656,1012,639,997,635,971,635,957,643,957,659,960,671,969,679,981,684,1000,690,1007,694,1007,714,995,720,973,720,963,716,963,702,954,702,955,717,967,727,981,727,994,726,1005,722,1012,714,1015,702xm1105,637l1040,637,1040,644,1069,644,1069,725,1077,725,1077,644,1105,644,1105,637xm1192,718l1146,718,1146,683,1189,683,1189,676,1146,676,1146,644,1191,644,1191,637,1138,637,1138,725,1192,725,1192,718xm1300,681l1297,662,1291,653,1291,681,1289,696,1283,708,1272,715,1256,718,1238,718,1238,644,1251,644,1268,646,1280,652,1288,664,1291,681,1291,653,1288,648,1281,644,1273,640,1254,637,1230,637,1230,725,1254,725,1273,723,1281,718,1288,714,1297,700,1300,681xm1451,689l1445,683,1443,681,1443,681,1443,686,1443,714,1434,718,1419,718,1399,718,1399,683,1431,683,1443,686,1443,681,1431,679,1431,679,1440,677,1441,676,1448,669,1448,645,1447,644,1439,639,1439,647,1439,672,1429,676,1399,676,1399,644,1418,644,1428,644,1439,647,1439,639,1436,637,1423,637,1391,637,1391,725,1444,725,1448,718,1451,713,1451,689xm1544,637l1536,637,1508,680,1481,637,1471,637,1504,687,1504,725,1512,725,1512,687,1544,637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6299999</wp:posOffset>
                </wp:positionH>
                <wp:positionV relativeFrom="paragraph">
                  <wp:posOffset>303707</wp:posOffset>
                </wp:positionV>
                <wp:extent cx="719455" cy="901700"/>
                <wp:effectExtent l="0" t="0" r="0" b="0"/>
                <wp:wrapNone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719455" cy="901700"/>
                          <a:chExt cx="719455" cy="901700"/>
                        </a:xfrm>
                      </wpg:grpSpPr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41"/>
                            <a:ext cx="719277" cy="8967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1702" y="0"/>
                            <a:ext cx="716280" cy="901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" h="901700">
                                <a:moveTo>
                                  <a:pt x="7159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900430"/>
                                </a:lnTo>
                                <a:lnTo>
                                  <a:pt x="0" y="901700"/>
                                </a:lnTo>
                                <a:lnTo>
                                  <a:pt x="715937" y="901700"/>
                                </a:lnTo>
                                <a:lnTo>
                                  <a:pt x="715937" y="900430"/>
                                </a:lnTo>
                                <a:lnTo>
                                  <a:pt x="1257" y="900430"/>
                                </a:lnTo>
                                <a:lnTo>
                                  <a:pt x="1257" y="1270"/>
                                </a:lnTo>
                                <a:lnTo>
                                  <a:pt x="714679" y="1270"/>
                                </a:lnTo>
                                <a:lnTo>
                                  <a:pt x="714679" y="900391"/>
                                </a:lnTo>
                                <a:lnTo>
                                  <a:pt x="715937" y="900391"/>
                                </a:lnTo>
                                <a:lnTo>
                                  <a:pt x="715937" y="1270"/>
                                </a:lnTo>
                                <a:lnTo>
                                  <a:pt x="715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6.062988pt;margin-top:23.914pt;width:56.65pt;height:71pt;mso-position-horizontal-relative:page;mso-position-vertical-relative:paragraph;z-index:15733760" id="docshapegroup6" coordorigin="9921,478" coordsize="1133,1420">
                <v:shape style="position:absolute;left:9921;top:482;width:1133;height:1413" type="#_x0000_t75" id="docshape7" stroked="false">
                  <v:imagedata r:id="rId7" o:title=""/>
                </v:shape>
                <v:shape style="position:absolute;left:9923;top:478;width:1128;height:1420" id="docshape8" coordorigin="9924,478" coordsize="1128,1420" path="m11051,478l9924,478,9924,480,9924,1896,9924,1898,11051,1898,11051,1896,9926,1896,9926,480,11049,480,11049,1896,11051,1896,11051,480,11051,47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1352880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20" w:right="20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0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20" w:right="2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17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Journal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of</w:t>
                            </w:r>
                            <w:r>
                              <w:rPr>
                                <w:color w:val="000000"/>
                                <w:spacing w:val="16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Basic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17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Applied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Sciences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1" w:righ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2"/>
                                <w:w w:val="11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www.elsevier.com/locate/ejbas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6.526001pt;margin-top:30.205999pt;width:375.35pt;height:65.2pt;mso-position-horizontal-relative:page;mso-position-vertical-relative:paragraph;z-index:15734272" type="#_x0000_t202" id="docshape9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20" w:right="20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10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8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10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20" w:right="2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1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Journal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of</w:t>
                      </w:r>
                      <w:r>
                        <w:rPr>
                          <w:color w:val="000000"/>
                          <w:spacing w:val="16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Basic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and</w:t>
                      </w:r>
                      <w:r>
                        <w:rPr>
                          <w:color w:val="000000"/>
                          <w:spacing w:val="1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Applied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Sciences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21" w:righ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30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2"/>
                          <w:w w:val="11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www.elsevier.com/locate/ejbas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Polyphenon-E encapsulated into chitosan " w:id="1"/>
      <w:bookmarkEnd w:id="1"/>
      <w:r>
        <w:rPr/>
      </w:r>
      <w:hyperlink r:id="rId10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Basic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Applied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Sciences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5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(2018)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110–120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415442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22.992088pt;width:520.044pt;height:3.0047pt;mso-position-horizontal-relative:page;mso-position-vertical-relative:paragraph;z-index:-15728640;mso-wrap-distance-left:0;mso-wrap-distance-right:0" id="docshape1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204"/>
        <w:ind w:left="116" w:right="0" w:firstLine="0"/>
        <w:jc w:val="left"/>
        <w:rPr>
          <w:sz w:val="19"/>
        </w:rPr>
      </w:pPr>
      <w:r>
        <w:rPr>
          <w:sz w:val="19"/>
        </w:rPr>
        <w:t>Full</w:t>
      </w:r>
      <w:r>
        <w:rPr>
          <w:spacing w:val="18"/>
          <w:sz w:val="19"/>
        </w:rPr>
        <w:t> </w:t>
      </w:r>
      <w:r>
        <w:rPr>
          <w:sz w:val="19"/>
        </w:rPr>
        <w:t>Length</w:t>
      </w:r>
      <w:r>
        <w:rPr>
          <w:spacing w:val="19"/>
          <w:sz w:val="19"/>
        </w:rPr>
        <w:t> </w:t>
      </w:r>
      <w:r>
        <w:rPr>
          <w:spacing w:val="-2"/>
          <w:sz w:val="19"/>
        </w:rPr>
        <w:t>Article</w:t>
      </w:r>
    </w:p>
    <w:p>
      <w:pPr>
        <w:spacing w:line="268" w:lineRule="auto" w:before="151"/>
        <w:ind w:left="114" w:right="1019" w:firstLine="2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6301435</wp:posOffset>
            </wp:positionH>
            <wp:positionV relativeFrom="paragraph">
              <wp:posOffset>114970</wp:posOffset>
            </wp:positionV>
            <wp:extent cx="362991" cy="362991"/>
            <wp:effectExtent l="0" t="0" r="0" b="0"/>
            <wp:wrapNone/>
            <wp:docPr id="11" name="Image 11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7"/>
        </w:rPr>
        <w:t>Polyphenon-E</w:t>
      </w:r>
      <w:r>
        <w:rPr>
          <w:spacing w:val="-10"/>
          <w:w w:val="105"/>
          <w:sz w:val="27"/>
        </w:rPr>
        <w:t> </w:t>
      </w:r>
      <w:r>
        <w:rPr>
          <w:w w:val="105"/>
          <w:sz w:val="27"/>
        </w:rPr>
        <w:t>encapsulated</w:t>
      </w:r>
      <w:r>
        <w:rPr>
          <w:spacing w:val="-9"/>
          <w:w w:val="105"/>
          <w:sz w:val="27"/>
        </w:rPr>
        <w:t> </w:t>
      </w:r>
      <w:r>
        <w:rPr>
          <w:w w:val="105"/>
          <w:sz w:val="27"/>
        </w:rPr>
        <w:t>into</w:t>
      </w:r>
      <w:r>
        <w:rPr>
          <w:spacing w:val="-10"/>
          <w:w w:val="105"/>
          <w:sz w:val="27"/>
        </w:rPr>
        <w:t> </w:t>
      </w:r>
      <w:r>
        <w:rPr>
          <w:w w:val="105"/>
          <w:sz w:val="27"/>
        </w:rPr>
        <w:t>chitosan</w:t>
      </w:r>
      <w:r>
        <w:rPr>
          <w:spacing w:val="-10"/>
          <w:w w:val="105"/>
          <w:sz w:val="27"/>
        </w:rPr>
        <w:t> </w:t>
      </w:r>
      <w:r>
        <w:rPr>
          <w:w w:val="105"/>
          <w:sz w:val="27"/>
        </w:rPr>
        <w:t>nanoparticles</w:t>
      </w:r>
      <w:r>
        <w:rPr>
          <w:spacing w:val="-10"/>
          <w:w w:val="105"/>
          <w:sz w:val="27"/>
        </w:rPr>
        <w:t> </w:t>
      </w:r>
      <w:r>
        <w:rPr>
          <w:w w:val="105"/>
          <w:sz w:val="27"/>
        </w:rPr>
        <w:t>inhibited </w:t>
      </w:r>
      <w:bookmarkStart w:name="Introduction" w:id="2"/>
      <w:bookmarkEnd w:id="2"/>
      <w:r>
        <w:rPr>
          <w:w w:val="105"/>
          <w:sz w:val="27"/>
        </w:rPr>
        <w:t>proliferation</w:t>
      </w:r>
      <w:r>
        <w:rPr>
          <w:w w:val="105"/>
          <w:sz w:val="27"/>
        </w:rPr>
        <w:t> and growth of Ehrlich solid tumor in mice</w:t>
      </w:r>
    </w:p>
    <w:p>
      <w:pPr>
        <w:spacing w:before="112"/>
        <w:ind w:left="116" w:right="0" w:firstLine="0"/>
        <w:jc w:val="left"/>
        <w:rPr>
          <w:sz w:val="21"/>
        </w:rPr>
      </w:pPr>
      <w:r>
        <w:rPr>
          <w:sz w:val="21"/>
        </w:rPr>
        <w:t>Azza</w:t>
      </w:r>
      <w:r>
        <w:rPr>
          <w:spacing w:val="22"/>
          <w:sz w:val="21"/>
        </w:rPr>
        <w:t> </w:t>
      </w:r>
      <w:r>
        <w:rPr>
          <w:sz w:val="21"/>
        </w:rPr>
        <w:t>I.</w:t>
      </w:r>
      <w:r>
        <w:rPr>
          <w:spacing w:val="24"/>
          <w:sz w:val="21"/>
        </w:rPr>
        <w:t> </w:t>
      </w:r>
      <w:r>
        <w:rPr>
          <w:sz w:val="21"/>
        </w:rPr>
        <w:t>Othman</w:t>
      </w:r>
      <w:r>
        <w:rPr>
          <w:spacing w:val="-13"/>
          <w:sz w:val="21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21"/>
          <w:sz w:val="21"/>
          <w:vertAlign w:val="baseline"/>
        </w:rPr>
        <w:t> </w:t>
      </w:r>
      <w:r>
        <w:rPr>
          <w:sz w:val="21"/>
          <w:vertAlign w:val="baseline"/>
        </w:rPr>
        <w:t>Ibrahim</w:t>
      </w:r>
      <w:r>
        <w:rPr>
          <w:spacing w:val="25"/>
          <w:sz w:val="21"/>
          <w:vertAlign w:val="baseline"/>
        </w:rPr>
        <w:t> </w:t>
      </w:r>
      <w:r>
        <w:rPr>
          <w:sz w:val="21"/>
          <w:vertAlign w:val="baseline"/>
        </w:rPr>
        <w:t>M.</w:t>
      </w:r>
      <w:r>
        <w:rPr>
          <w:spacing w:val="23"/>
          <w:sz w:val="21"/>
          <w:vertAlign w:val="baseline"/>
        </w:rPr>
        <w:t> </w:t>
      </w:r>
      <w:r>
        <w:rPr>
          <w:sz w:val="21"/>
          <w:vertAlign w:val="baseline"/>
        </w:rPr>
        <w:t>El-Sherbiny</w:t>
      </w:r>
      <w:r>
        <w:rPr>
          <w:spacing w:val="-15"/>
          <w:sz w:val="21"/>
          <w:vertAlign w:val="baseline"/>
        </w:rPr>
        <w:t> </w:t>
      </w:r>
      <w:hyperlink w:history="true" w:anchor="_bookmark1">
        <w:r>
          <w:rPr>
            <w:color w:val="007FAD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22"/>
          <w:sz w:val="21"/>
          <w:vertAlign w:val="baseline"/>
        </w:rPr>
        <w:t> </w:t>
      </w:r>
      <w:r>
        <w:rPr>
          <w:sz w:val="21"/>
          <w:vertAlign w:val="baseline"/>
        </w:rPr>
        <w:t>Mohamed</w:t>
      </w:r>
      <w:r>
        <w:rPr>
          <w:spacing w:val="25"/>
          <w:sz w:val="21"/>
          <w:vertAlign w:val="baseline"/>
        </w:rPr>
        <w:t> </w:t>
      </w:r>
      <w:r>
        <w:rPr>
          <w:sz w:val="21"/>
          <w:vertAlign w:val="baseline"/>
        </w:rPr>
        <w:t>A.</w:t>
      </w:r>
      <w:r>
        <w:rPr>
          <w:spacing w:val="22"/>
          <w:sz w:val="21"/>
          <w:vertAlign w:val="baseline"/>
        </w:rPr>
        <w:t> </w:t>
      </w:r>
      <w:r>
        <w:rPr>
          <w:sz w:val="21"/>
          <w:vertAlign w:val="baseline"/>
        </w:rPr>
        <w:t>ElMissiry</w:t>
      </w:r>
      <w:r>
        <w:rPr>
          <w:spacing w:val="-14"/>
          <w:sz w:val="21"/>
          <w:vertAlign w:val="baseline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2">
        <w:r>
          <w:rPr>
            <w:rFonts w:ascii="BM HANNA Air" w:hAnsi="BM HANNA Air"/>
            <w:color w:val="007FAD"/>
            <w:position w:val="9"/>
            <w:sz w:val="17"/>
            <w:vertAlign w:val="baseline"/>
          </w:rPr>
          <w:t>⇑</w:t>
        </w:r>
      </w:hyperlink>
      <w:r>
        <w:rPr>
          <w:sz w:val="21"/>
          <w:vertAlign w:val="baseline"/>
        </w:rPr>
        <w:t>,</w:t>
      </w:r>
      <w:r>
        <w:rPr>
          <w:spacing w:val="24"/>
          <w:sz w:val="21"/>
          <w:vertAlign w:val="baseline"/>
        </w:rPr>
        <w:t> </w:t>
      </w:r>
      <w:r>
        <w:rPr>
          <w:sz w:val="21"/>
          <w:vertAlign w:val="baseline"/>
        </w:rPr>
        <w:t>Doaa</w:t>
      </w:r>
      <w:r>
        <w:rPr>
          <w:spacing w:val="24"/>
          <w:sz w:val="21"/>
          <w:vertAlign w:val="baseline"/>
        </w:rPr>
        <w:t> </w:t>
      </w:r>
      <w:r>
        <w:rPr>
          <w:sz w:val="21"/>
          <w:vertAlign w:val="baseline"/>
        </w:rPr>
        <w:t>A.</w:t>
      </w:r>
      <w:r>
        <w:rPr>
          <w:spacing w:val="22"/>
          <w:sz w:val="21"/>
          <w:vertAlign w:val="baseline"/>
        </w:rPr>
        <w:t> </w:t>
      </w:r>
      <w:r>
        <w:rPr>
          <w:sz w:val="21"/>
          <w:vertAlign w:val="baseline"/>
        </w:rPr>
        <w:t>Ali</w:t>
      </w:r>
      <w:r>
        <w:rPr>
          <w:spacing w:val="-15"/>
          <w:sz w:val="21"/>
          <w:vertAlign w:val="baseline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24"/>
          <w:sz w:val="21"/>
          <w:vertAlign w:val="baseline"/>
        </w:rPr>
        <w:t> </w:t>
      </w:r>
      <w:r>
        <w:rPr>
          <w:sz w:val="21"/>
          <w:vertAlign w:val="baseline"/>
        </w:rPr>
        <w:t>Engy</w:t>
      </w:r>
      <w:r>
        <w:rPr>
          <w:spacing w:val="22"/>
          <w:sz w:val="21"/>
          <w:vertAlign w:val="baseline"/>
        </w:rPr>
        <w:t> </w:t>
      </w:r>
      <w:r>
        <w:rPr>
          <w:sz w:val="21"/>
          <w:vertAlign w:val="baseline"/>
        </w:rPr>
        <w:t>AbdElhakim</w:t>
      </w:r>
      <w:r>
        <w:rPr>
          <w:spacing w:val="-13"/>
          <w:sz w:val="21"/>
          <w:vertAlign w:val="baseline"/>
        </w:rPr>
        <w:t> </w:t>
      </w:r>
      <w:hyperlink w:history="true" w:anchor="_bookmark0">
        <w:r>
          <w:rPr>
            <w:color w:val="007FAD"/>
            <w:spacing w:val="-10"/>
            <w:sz w:val="21"/>
            <w:vertAlign w:val="superscript"/>
          </w:rPr>
          <w:t>a</w:t>
        </w:r>
      </w:hyperlink>
    </w:p>
    <w:p>
      <w:pPr>
        <w:spacing w:before="147"/>
        <w:ind w:left="115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bookmarkStart w:name="_bookmark1" w:id="4"/>
      <w:bookmarkEnd w:id="4"/>
      <w:r>
        <w:rPr/>
      </w:r>
      <w:r>
        <w:rPr>
          <w:w w:val="105"/>
          <w:sz w:val="12"/>
          <w:vertAlign w:val="superscript"/>
        </w:rPr>
        <w:t>a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Zoology</w:t>
      </w:r>
      <w:r>
        <w:rPr>
          <w:i/>
          <w:spacing w:val="-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Faculty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Mansoura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Mansoura,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Egypt</w:t>
      </w:r>
    </w:p>
    <w:p>
      <w:pPr>
        <w:spacing w:before="35"/>
        <w:ind w:left="115" w:right="0" w:firstLine="0"/>
        <w:jc w:val="left"/>
        <w:rPr>
          <w:i/>
          <w:sz w:val="12"/>
        </w:rPr>
      </w:pPr>
      <w:r>
        <w:rPr>
          <w:w w:val="105"/>
          <w:sz w:val="12"/>
          <w:vertAlign w:val="superscript"/>
        </w:rPr>
        <w:t>b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Center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for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Materials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Zewail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City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Technology,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Giza,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Egypt</w:t>
      </w:r>
    </w:p>
    <w:p>
      <w:pPr>
        <w:pStyle w:val="BodyText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415442</wp:posOffset>
                </wp:positionH>
                <wp:positionV relativeFrom="paragraph">
                  <wp:posOffset>123643</wp:posOffset>
                </wp:positionV>
                <wp:extent cx="6604634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4558" y="287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9.735683pt;width:520.044pt;height:.22675pt;mso-position-horizontal-relative:page;mso-position-vertical-relative:paragraph;z-index:-15728128;mso-wrap-distance-left:0;mso-wrap-distance-right:0" id="docshape1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1"/>
        <w:rPr>
          <w:i/>
          <w:sz w:val="9"/>
        </w:rPr>
      </w:pPr>
    </w:p>
    <w:p>
      <w:pPr>
        <w:spacing w:after="0"/>
        <w:rPr>
          <w:sz w:val="9"/>
        </w:rPr>
        <w:sectPr>
          <w:footerReference w:type="even" r:id="rId5"/>
          <w:type w:val="continuous"/>
          <w:pgSz w:w="11910" w:h="15880"/>
          <w:pgMar w:header="0" w:footer="0" w:top="840" w:bottom="280" w:left="540" w:right="540"/>
          <w:pgNumType w:start="110"/>
        </w:sectPr>
      </w:pPr>
    </w:p>
    <w:p>
      <w:pPr>
        <w:spacing w:before="110"/>
        <w:ind w:left="116" w:right="0" w:firstLine="0"/>
        <w:jc w:val="left"/>
        <w:rPr>
          <w:sz w:val="18"/>
        </w:rPr>
      </w:pPr>
      <w:r>
        <w:rPr>
          <w:smallCaps/>
          <w:spacing w:val="34"/>
          <w:w w:val="105"/>
          <w:sz w:val="18"/>
        </w:rPr>
        <w:t>a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r</w:t>
      </w:r>
      <w:r>
        <w:rPr>
          <w:smallCaps/>
          <w:spacing w:val="20"/>
          <w:w w:val="105"/>
          <w:sz w:val="18"/>
        </w:rPr>
        <w:t> </w:t>
      </w:r>
      <w:r>
        <w:rPr>
          <w:smallCaps/>
          <w:spacing w:val="34"/>
          <w:w w:val="105"/>
          <w:sz w:val="18"/>
        </w:rPr>
        <w:t>t</w:t>
      </w:r>
      <w:r>
        <w:rPr>
          <w:smallCaps/>
          <w:spacing w:val="-2"/>
          <w:w w:val="105"/>
          <w:sz w:val="18"/>
        </w:rPr>
        <w:t> </w:t>
      </w:r>
      <w:r>
        <w:rPr>
          <w:smallCaps/>
          <w:w w:val="105"/>
          <w:sz w:val="18"/>
        </w:rPr>
        <w:t>i</w:t>
      </w:r>
      <w:r>
        <w:rPr>
          <w:smallCaps/>
          <w:spacing w:val="20"/>
          <w:w w:val="105"/>
          <w:sz w:val="18"/>
        </w:rPr>
        <w:t> </w:t>
      </w:r>
      <w:r>
        <w:rPr>
          <w:smallCaps/>
          <w:w w:val="105"/>
          <w:sz w:val="18"/>
        </w:rPr>
        <w:t>c</w:t>
      </w:r>
      <w:r>
        <w:rPr>
          <w:smallCaps w:val="0"/>
          <w:spacing w:val="30"/>
          <w:w w:val="105"/>
          <w:sz w:val="18"/>
        </w:rPr>
        <w:t> </w:t>
      </w:r>
      <w:r>
        <w:rPr>
          <w:smallCaps/>
          <w:w w:val="105"/>
          <w:sz w:val="18"/>
        </w:rPr>
        <w:t>l</w:t>
      </w:r>
      <w:r>
        <w:rPr>
          <w:smallCaps w:val="0"/>
          <w:spacing w:val="31"/>
          <w:w w:val="105"/>
          <w:sz w:val="18"/>
        </w:rPr>
        <w:t> </w:t>
      </w:r>
      <w:r>
        <w:rPr>
          <w:smallCaps/>
          <w:w w:val="105"/>
          <w:sz w:val="18"/>
        </w:rPr>
        <w:t>e</w:t>
      </w:r>
      <w:r>
        <w:rPr>
          <w:smallCaps w:val="0"/>
          <w:spacing w:val="49"/>
          <w:w w:val="105"/>
          <w:sz w:val="18"/>
        </w:rPr>
        <w:t>  </w:t>
      </w:r>
      <w:r>
        <w:rPr>
          <w:smallCaps/>
          <w:w w:val="105"/>
          <w:sz w:val="18"/>
        </w:rPr>
        <w:t>i</w:t>
      </w:r>
      <w:r>
        <w:rPr>
          <w:smallCaps w:val="0"/>
          <w:spacing w:val="30"/>
          <w:w w:val="105"/>
          <w:sz w:val="18"/>
        </w:rPr>
        <w:t> </w:t>
      </w:r>
      <w:r>
        <w:rPr>
          <w:smallCaps/>
          <w:spacing w:val="34"/>
          <w:w w:val="105"/>
          <w:sz w:val="18"/>
        </w:rPr>
        <w:t>n</w:t>
      </w:r>
      <w:r>
        <w:rPr>
          <w:smallCaps/>
          <w:spacing w:val="-2"/>
          <w:w w:val="105"/>
          <w:sz w:val="18"/>
        </w:rPr>
        <w:t> </w:t>
      </w:r>
      <w:r>
        <w:rPr>
          <w:smallCaps/>
          <w:w w:val="105"/>
          <w:sz w:val="18"/>
        </w:rPr>
        <w:t>f</w:t>
      </w:r>
      <w:r>
        <w:rPr>
          <w:smallCaps/>
          <w:spacing w:val="20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o</w:t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20" w:lineRule="exact"/>
        <w:ind w:left="114" w:right="-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2" coordorigin="0,0" coordsize="2665,5">
                <v:rect style="position:absolute;left:0;top:0;width:2665;height:5" id="docshape1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5"/>
        <w:ind w:left="114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Article</w:t>
      </w:r>
      <w:r>
        <w:rPr>
          <w:i/>
          <w:spacing w:val="4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7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September</w:t>
      </w:r>
      <w:r>
        <w:rPr>
          <w:spacing w:val="2"/>
          <w:w w:val="115"/>
          <w:sz w:val="12"/>
        </w:rPr>
        <w:t> </w:t>
      </w:r>
      <w:r>
        <w:rPr>
          <w:spacing w:val="-4"/>
          <w:w w:val="115"/>
          <w:sz w:val="12"/>
        </w:rPr>
        <w:t>2017</w:t>
      </w:r>
    </w:p>
    <w:p>
      <w:pPr>
        <w:spacing w:line="302" w:lineRule="auto" w:before="35"/>
        <w:ind w:left="114" w:right="38" w:firstLine="0"/>
        <w:jc w:val="left"/>
        <w:rPr>
          <w:sz w:val="12"/>
        </w:rPr>
      </w:pPr>
      <w:r>
        <w:rPr>
          <w:w w:val="115"/>
          <w:sz w:val="12"/>
        </w:rPr>
        <w:t>Received in revised form 21 October </w:t>
      </w:r>
      <w:r>
        <w:rPr>
          <w:w w:val="115"/>
          <w:sz w:val="12"/>
        </w:rPr>
        <w:t>2017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Accepted 31</w:t>
      </w:r>
      <w:r>
        <w:rPr>
          <w:w w:val="115"/>
          <w:sz w:val="12"/>
        </w:rPr>
        <w:t> October 2017</w:t>
      </w:r>
    </w:p>
    <w:p>
      <w:pPr>
        <w:spacing w:before="0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13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November</w:t>
      </w:r>
      <w:r>
        <w:rPr>
          <w:spacing w:val="6"/>
          <w:w w:val="115"/>
          <w:sz w:val="12"/>
        </w:rPr>
        <w:t> </w:t>
      </w:r>
      <w:r>
        <w:rPr>
          <w:spacing w:val="-4"/>
          <w:w w:val="115"/>
          <w:sz w:val="12"/>
        </w:rPr>
        <w:t>2017</w: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20" w:lineRule="exact"/>
        <w:ind w:left="114" w:right="-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1691995" y="287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4" coordorigin="0,0" coordsize="2665,5">
                <v:rect style="position:absolute;left:0;top:0;width:2665;height:5" id="docshape1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302" w:lineRule="auto" w:before="45"/>
        <w:ind w:left="114" w:right="1766" w:firstLine="0"/>
        <w:jc w:val="left"/>
        <w:rPr>
          <w:sz w:val="12"/>
        </w:rPr>
      </w:pPr>
      <w:r>
        <w:rPr>
          <w:i/>
          <w:spacing w:val="-2"/>
          <w:w w:val="110"/>
          <w:sz w:val="12"/>
        </w:rPr>
        <w:t>Keywords:</w:t>
      </w:r>
      <w:r>
        <w:rPr>
          <w:i/>
          <w:spacing w:val="40"/>
          <w:w w:val="110"/>
          <w:sz w:val="12"/>
        </w:rPr>
        <w:t> </w:t>
      </w:r>
      <w:r>
        <w:rPr>
          <w:w w:val="110"/>
          <w:sz w:val="12"/>
        </w:rPr>
        <w:t>Green tea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Cancer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Ehrlich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tumor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Chitosan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Nanoparticles</w:t>
      </w:r>
    </w:p>
    <w:p>
      <w:pPr>
        <w:spacing w:before="115"/>
        <w:ind w:left="116" w:right="0" w:firstLine="0"/>
        <w:jc w:val="both"/>
        <w:rPr>
          <w:sz w:val="18"/>
        </w:rPr>
      </w:pPr>
      <w:r>
        <w:rPr/>
        <w:br w:type="column"/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b</w:t>
      </w:r>
      <w:r>
        <w:rPr>
          <w:smallCaps/>
          <w:spacing w:val="22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s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r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a</w:t>
      </w:r>
      <w:r>
        <w:rPr>
          <w:smallCaps/>
          <w:spacing w:val="2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c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t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2504884</wp:posOffset>
                </wp:positionH>
                <wp:positionV relativeFrom="paragraph">
                  <wp:posOffset>100309</wp:posOffset>
                </wp:positionV>
                <wp:extent cx="4515485" cy="3810"/>
                <wp:effectExtent l="0" t="0" r="0" b="0"/>
                <wp:wrapTopAndBottom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451548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5485" h="3810">
                              <a:moveTo>
                                <a:pt x="4515116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4515116" y="3600"/>
                              </a:lnTo>
                              <a:lnTo>
                                <a:pt x="45151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7.235001pt;margin-top:7.898409pt;width:355.521pt;height:.28348pt;mso-position-horizontal-relative:page;mso-position-vertical-relative:paragraph;z-index:-15726592;mso-wrap-distance-left:0;mso-wrap-distance-right:0" id="docshape1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14" w:right="308" w:firstLine="0"/>
        <w:jc w:val="both"/>
        <w:rPr>
          <w:sz w:val="14"/>
        </w:rPr>
      </w:pPr>
      <w:r>
        <w:rPr>
          <w:w w:val="110"/>
          <w:sz w:val="14"/>
        </w:rPr>
        <w:t>Limited bioavailability of green tea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polyphenols hampered their delivery to tumor and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hence </w:t>
      </w:r>
      <w:r>
        <w:rPr>
          <w:w w:val="110"/>
          <w:sz w:val="14"/>
        </w:rPr>
        <w:t>therapeutic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effectiveness.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study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investigated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antitumor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activity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polyphenon-E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(PE)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encapsulated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into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chi-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tosan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nanoparticles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(CSNPs)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Ehrlich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solid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tumor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mice.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CSNPs-PE,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with a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particle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size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of 53–69</w:t>
      </w:r>
      <w:r>
        <w:rPr>
          <w:spacing w:val="-9"/>
          <w:w w:val="110"/>
          <w:sz w:val="14"/>
        </w:rPr>
        <w:t> </w:t>
      </w:r>
      <w:r>
        <w:rPr>
          <w:spacing w:val="-5"/>
          <w:w w:val="110"/>
          <w:sz w:val="14"/>
        </w:rPr>
        <w:t>nm</w:t>
      </w:r>
    </w:p>
    <w:p>
      <w:pPr>
        <w:spacing w:line="170" w:lineRule="exact" w:before="0"/>
        <w:ind w:left="114" w:right="0" w:firstLine="0"/>
        <w:jc w:val="both"/>
        <w:rPr>
          <w:sz w:val="14"/>
        </w:rPr>
      </w:pPr>
      <w:r>
        <w:rPr>
          <w:w w:val="110"/>
          <w:sz w:val="14"/>
        </w:rPr>
        <w:t>showed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83%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entrapment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efficiency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sustained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release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PE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pH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=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7.4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at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37</w:t>
      </w:r>
      <w:r>
        <w:rPr>
          <w:spacing w:val="-7"/>
          <w:w w:val="110"/>
          <w:sz w:val="14"/>
        </w:rPr>
        <w:t> </w:t>
      </w:r>
      <w:r>
        <w:rPr>
          <w:rFonts w:ascii="Comic Sans MS" w:hAnsi="Comic Sans MS"/>
          <w:w w:val="110"/>
          <w:sz w:val="14"/>
        </w:rPr>
        <w:t>°</w:t>
      </w:r>
      <w:r>
        <w:rPr>
          <w:w w:val="110"/>
          <w:sz w:val="14"/>
        </w:rPr>
        <w:t>C.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4"/>
          <w:w w:val="110"/>
          <w:sz w:val="14"/>
        </w:rPr>
        <w:t> </w:t>
      </w:r>
      <w:r>
        <w:rPr>
          <w:spacing w:val="-2"/>
          <w:w w:val="110"/>
          <w:sz w:val="14"/>
        </w:rPr>
        <w:t>demon-</w:t>
      </w:r>
    </w:p>
    <w:p>
      <w:pPr>
        <w:spacing w:line="266" w:lineRule="auto" w:before="22"/>
        <w:ind w:left="114" w:right="308" w:firstLine="0"/>
        <w:jc w:val="both"/>
        <w:rPr>
          <w:sz w:val="14"/>
        </w:rPr>
      </w:pPr>
      <w:r>
        <w:rPr>
          <w:w w:val="110"/>
          <w:sz w:val="14"/>
        </w:rPr>
        <w:t>strated a higher percentage of released drug in case of less crosslinked formulations. Ehrlich ascites car-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cinoma</w:t>
      </w:r>
      <w:r>
        <w:rPr>
          <w:w w:val="110"/>
          <w:sz w:val="14"/>
        </w:rPr>
        <w:t> (EAC) cells (2.5</w:t>
      </w:r>
      <w:r>
        <w:rPr>
          <w:spacing w:val="-5"/>
          <w:w w:val="110"/>
          <w:sz w:val="14"/>
        </w:rPr>
        <w:t> </w:t>
      </w:r>
      <w:r>
        <w:rPr>
          <w:rFonts w:ascii="LM Roman 10" w:hAnsi="LM Roman 10"/>
          <w:w w:val="110"/>
          <w:sz w:val="14"/>
        </w:rPr>
        <w:t>×</w:t>
      </w:r>
      <w:r>
        <w:rPr>
          <w:rFonts w:ascii="LM Roman 10" w:hAnsi="LM Roman 10"/>
          <w:spacing w:val="-13"/>
          <w:w w:val="110"/>
          <w:sz w:val="14"/>
        </w:rPr>
        <w:t> </w:t>
      </w:r>
      <w:r>
        <w:rPr>
          <w:w w:val="110"/>
          <w:sz w:val="14"/>
        </w:rPr>
        <w:t>10</w:t>
      </w:r>
      <w:r>
        <w:rPr>
          <w:w w:val="110"/>
          <w:sz w:val="14"/>
          <w:vertAlign w:val="superscript"/>
        </w:rPr>
        <w:t>6</w:t>
      </w:r>
      <w:r>
        <w:rPr>
          <w:w w:val="110"/>
          <w:sz w:val="14"/>
          <w:vertAlign w:val="baseline"/>
        </w:rPr>
        <w:t>/0.2</w:t>
      </w:r>
      <w:r>
        <w:rPr>
          <w:spacing w:val="-5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ml/mouse) were</w:t>
      </w:r>
      <w:r>
        <w:rPr>
          <w:w w:val="110"/>
          <w:sz w:val="14"/>
          <w:vertAlign w:val="baseline"/>
        </w:rPr>
        <w:t> injected subcutaneously</w:t>
      </w:r>
      <w:r>
        <w:rPr>
          <w:w w:val="110"/>
          <w:sz w:val="14"/>
          <w:vertAlign w:val="baseline"/>
        </w:rPr>
        <w:t> in</w:t>
      </w:r>
      <w:r>
        <w:rPr>
          <w:w w:val="110"/>
          <w:sz w:val="14"/>
          <w:vertAlign w:val="baseline"/>
        </w:rPr>
        <w:t> the back</w:t>
      </w:r>
      <w:r>
        <w:rPr>
          <w:w w:val="110"/>
          <w:sz w:val="14"/>
          <w:vertAlign w:val="baseline"/>
        </w:rPr>
        <w:t> of mice.</w:t>
      </w:r>
      <w:r>
        <w:rPr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Oral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administration</w:t>
      </w:r>
      <w:r>
        <w:rPr>
          <w:w w:val="110"/>
          <w:sz w:val="14"/>
          <w:vertAlign w:val="baseline"/>
        </w:rPr>
        <w:t> of</w:t>
      </w:r>
      <w:r>
        <w:rPr>
          <w:w w:val="110"/>
          <w:sz w:val="14"/>
          <w:vertAlign w:val="baseline"/>
        </w:rPr>
        <w:t> CSNPs-PE</w:t>
      </w:r>
      <w:r>
        <w:rPr>
          <w:w w:val="110"/>
          <w:sz w:val="14"/>
          <w:vertAlign w:val="baseline"/>
        </w:rPr>
        <w:t> for</w:t>
      </w:r>
      <w:r>
        <w:rPr>
          <w:w w:val="110"/>
          <w:sz w:val="14"/>
          <w:vertAlign w:val="baseline"/>
        </w:rPr>
        <w:t> 30</w:t>
      </w:r>
      <w:r>
        <w:rPr>
          <w:spacing w:val="-7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days</w:t>
      </w:r>
      <w:r>
        <w:rPr>
          <w:w w:val="110"/>
          <w:sz w:val="14"/>
          <w:vertAlign w:val="baseline"/>
        </w:rPr>
        <w:t> produced</w:t>
      </w:r>
      <w:r>
        <w:rPr>
          <w:w w:val="110"/>
          <w:sz w:val="14"/>
          <w:vertAlign w:val="baseline"/>
        </w:rPr>
        <w:t> a significant</w:t>
      </w:r>
      <w:r>
        <w:rPr>
          <w:w w:val="110"/>
          <w:sz w:val="14"/>
          <w:vertAlign w:val="baseline"/>
        </w:rPr>
        <w:t> decrease</w:t>
      </w:r>
      <w:r>
        <w:rPr>
          <w:w w:val="110"/>
          <w:sz w:val="14"/>
          <w:vertAlign w:val="baseline"/>
        </w:rPr>
        <w:t> in</w:t>
      </w:r>
      <w:r>
        <w:rPr>
          <w:w w:val="110"/>
          <w:sz w:val="14"/>
          <w:vertAlign w:val="baseline"/>
        </w:rPr>
        <w:t> tumor</w:t>
      </w:r>
      <w:r>
        <w:rPr>
          <w:w w:val="110"/>
          <w:sz w:val="14"/>
          <w:vertAlign w:val="baseline"/>
        </w:rPr>
        <w:t> volume</w:t>
      </w:r>
      <w:r>
        <w:rPr>
          <w:w w:val="110"/>
          <w:sz w:val="14"/>
          <w:vertAlign w:val="baseline"/>
        </w:rPr>
        <w:t> (53%)</w:t>
      </w:r>
      <w:r>
        <w:rPr>
          <w:w w:val="110"/>
          <w:sz w:val="14"/>
          <w:vertAlign w:val="baseline"/>
        </w:rPr>
        <w:t> and</w:t>
      </w:r>
      <w:r>
        <w:rPr>
          <w:spacing w:val="40"/>
          <w:w w:val="110"/>
          <w:sz w:val="14"/>
          <w:vertAlign w:val="baseline"/>
        </w:rPr>
        <w:t> </w:t>
      </w:r>
      <w:r>
        <w:rPr>
          <w:sz w:val="14"/>
          <w:vertAlign w:val="baseline"/>
        </w:rPr>
        <w:t>weight</w:t>
      </w:r>
      <w:r>
        <w:rPr>
          <w:spacing w:val="25"/>
          <w:sz w:val="14"/>
          <w:vertAlign w:val="baseline"/>
        </w:rPr>
        <w:t> </w:t>
      </w:r>
      <w:r>
        <w:rPr>
          <w:sz w:val="14"/>
          <w:vertAlign w:val="baseline"/>
        </w:rPr>
        <w:t>(60%)</w:t>
      </w:r>
      <w:r>
        <w:rPr>
          <w:spacing w:val="24"/>
          <w:sz w:val="14"/>
          <w:vertAlign w:val="baseline"/>
        </w:rPr>
        <w:t> </w:t>
      </w:r>
      <w:r>
        <w:rPr>
          <w:sz w:val="14"/>
          <w:vertAlign w:val="baseline"/>
        </w:rPr>
        <w:t>compared</w:t>
      </w:r>
      <w:r>
        <w:rPr>
          <w:spacing w:val="23"/>
          <w:sz w:val="14"/>
          <w:vertAlign w:val="baseline"/>
        </w:rPr>
        <w:t> </w:t>
      </w:r>
      <w:r>
        <w:rPr>
          <w:sz w:val="14"/>
          <w:vertAlign w:val="baseline"/>
        </w:rPr>
        <w:t>with</w:t>
      </w:r>
      <w:r>
        <w:rPr>
          <w:spacing w:val="24"/>
          <w:sz w:val="14"/>
          <w:vertAlign w:val="baseline"/>
        </w:rPr>
        <w:t> </w:t>
      </w:r>
      <w:r>
        <w:rPr>
          <w:sz w:val="14"/>
          <w:vertAlign w:val="baseline"/>
        </w:rPr>
        <w:t>free</w:t>
      </w:r>
      <w:r>
        <w:rPr>
          <w:spacing w:val="24"/>
          <w:sz w:val="14"/>
          <w:vertAlign w:val="baseline"/>
        </w:rPr>
        <w:t> </w:t>
      </w:r>
      <w:r>
        <w:rPr>
          <w:sz w:val="14"/>
          <w:vertAlign w:val="baseline"/>
        </w:rPr>
        <w:t>PE</w:t>
      </w:r>
      <w:r>
        <w:rPr>
          <w:spacing w:val="22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24"/>
          <w:sz w:val="14"/>
          <w:vertAlign w:val="baseline"/>
        </w:rPr>
        <w:t> </w:t>
      </w:r>
      <w:r>
        <w:rPr>
          <w:sz w:val="14"/>
          <w:vertAlign w:val="baseline"/>
        </w:rPr>
        <w:t>voids</w:t>
      </w:r>
      <w:r>
        <w:rPr>
          <w:spacing w:val="24"/>
          <w:sz w:val="14"/>
          <w:vertAlign w:val="baseline"/>
        </w:rPr>
        <w:t> </w:t>
      </w:r>
      <w:r>
        <w:rPr>
          <w:sz w:val="14"/>
          <w:vertAlign w:val="baseline"/>
        </w:rPr>
        <w:t>CSNPs</w:t>
      </w:r>
      <w:r>
        <w:rPr>
          <w:spacing w:val="23"/>
          <w:sz w:val="14"/>
          <w:vertAlign w:val="baseline"/>
        </w:rPr>
        <w:t> </w:t>
      </w:r>
      <w:r>
        <w:rPr>
          <w:sz w:val="14"/>
          <w:vertAlign w:val="baseline"/>
        </w:rPr>
        <w:t>(72%).</w:t>
      </w:r>
      <w:r>
        <w:rPr>
          <w:spacing w:val="24"/>
          <w:sz w:val="14"/>
          <w:vertAlign w:val="baseline"/>
        </w:rPr>
        <w:t> </w:t>
      </w:r>
      <w:r>
        <w:rPr>
          <w:sz w:val="14"/>
          <w:vertAlign w:val="baseline"/>
        </w:rPr>
        <w:t>Compared</w:t>
      </w:r>
      <w:r>
        <w:rPr>
          <w:spacing w:val="24"/>
          <w:sz w:val="14"/>
          <w:vertAlign w:val="baseline"/>
        </w:rPr>
        <w:t> </w:t>
      </w:r>
      <w:r>
        <w:rPr>
          <w:sz w:val="14"/>
          <w:vertAlign w:val="baseline"/>
        </w:rPr>
        <w:t>with</w:t>
      </w:r>
      <w:r>
        <w:rPr>
          <w:spacing w:val="24"/>
          <w:sz w:val="14"/>
          <w:vertAlign w:val="baseline"/>
        </w:rPr>
        <w:t> </w:t>
      </w:r>
      <w:r>
        <w:rPr>
          <w:sz w:val="14"/>
          <w:vertAlign w:val="baseline"/>
        </w:rPr>
        <w:t>free</w:t>
      </w:r>
      <w:r>
        <w:rPr>
          <w:spacing w:val="23"/>
          <w:sz w:val="14"/>
          <w:vertAlign w:val="baseline"/>
        </w:rPr>
        <w:t> </w:t>
      </w:r>
      <w:r>
        <w:rPr>
          <w:sz w:val="14"/>
          <w:vertAlign w:val="baseline"/>
        </w:rPr>
        <w:t>PE</w:t>
      </w:r>
      <w:r>
        <w:rPr>
          <w:spacing w:val="24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24"/>
          <w:sz w:val="14"/>
          <w:vertAlign w:val="baseline"/>
        </w:rPr>
        <w:t> </w:t>
      </w:r>
      <w:r>
        <w:rPr>
          <w:sz w:val="14"/>
          <w:vertAlign w:val="baseline"/>
        </w:rPr>
        <w:t>control,</w:t>
      </w:r>
      <w:r>
        <w:rPr>
          <w:spacing w:val="24"/>
          <w:sz w:val="14"/>
          <w:vertAlign w:val="baseline"/>
        </w:rPr>
        <w:t> </w:t>
      </w:r>
      <w:r>
        <w:rPr>
          <w:sz w:val="14"/>
          <w:vertAlign w:val="baseline"/>
        </w:rPr>
        <w:t>cell</w:t>
      </w:r>
      <w:r>
        <w:rPr>
          <w:spacing w:val="23"/>
          <w:sz w:val="14"/>
          <w:vertAlign w:val="baseline"/>
        </w:rPr>
        <w:t> </w:t>
      </w:r>
      <w:r>
        <w:rPr>
          <w:spacing w:val="-2"/>
          <w:sz w:val="14"/>
          <w:vertAlign w:val="baseline"/>
        </w:rPr>
        <w:t>cycle</w:t>
      </w:r>
    </w:p>
    <w:p>
      <w:pPr>
        <w:spacing w:line="288" w:lineRule="auto" w:before="15"/>
        <w:ind w:left="114" w:right="308" w:firstLine="0"/>
        <w:jc w:val="both"/>
        <w:rPr>
          <w:sz w:val="14"/>
        </w:rPr>
      </w:pPr>
      <w:r>
        <w:rPr>
          <w:w w:val="110"/>
          <w:sz w:val="14"/>
        </w:rPr>
        <w:t>revealed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G0/G1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arrest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associated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decrease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proliferating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cell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nuclear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antigen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(PCNA).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tumor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tis-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sue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CSNPs-PE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treated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mice,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compared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free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PE,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there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were;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1)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induction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Bax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p53,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2)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activa-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tion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caspases-3,-8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-9,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CD95,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3)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decrease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Bcl-2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expression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4)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inhibition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VEGF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CD31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expressions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tumor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tissue.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conclusion,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encapsulation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PE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into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CSNPs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provided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good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platform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cancer</w:t>
      </w:r>
      <w:r>
        <w:rPr>
          <w:w w:val="110"/>
          <w:sz w:val="14"/>
        </w:rPr>
        <w:t> chemotherapy</w:t>
      </w:r>
      <w:r>
        <w:rPr>
          <w:w w:val="110"/>
          <w:sz w:val="14"/>
        </w:rPr>
        <w:t> and</w:t>
      </w:r>
      <w:r>
        <w:rPr>
          <w:w w:val="110"/>
          <w:sz w:val="14"/>
        </w:rPr>
        <w:t> raised</w:t>
      </w:r>
      <w:r>
        <w:rPr>
          <w:w w:val="110"/>
          <w:sz w:val="14"/>
        </w:rPr>
        <w:t> existing</w:t>
      </w:r>
      <w:r>
        <w:rPr>
          <w:w w:val="110"/>
          <w:sz w:val="14"/>
        </w:rPr>
        <w:t> application</w:t>
      </w:r>
      <w:r>
        <w:rPr>
          <w:w w:val="110"/>
          <w:sz w:val="14"/>
        </w:rPr>
        <w:t> of</w:t>
      </w:r>
      <w:r>
        <w:rPr>
          <w:w w:val="110"/>
          <w:sz w:val="14"/>
        </w:rPr>
        <w:t> different</w:t>
      </w:r>
      <w:r>
        <w:rPr>
          <w:w w:val="110"/>
          <w:sz w:val="14"/>
        </w:rPr>
        <w:t> polyphenols</w:t>
      </w:r>
      <w:r>
        <w:rPr>
          <w:w w:val="110"/>
          <w:sz w:val="14"/>
        </w:rPr>
        <w:t> for</w:t>
      </w:r>
      <w:r>
        <w:rPr>
          <w:w w:val="110"/>
          <w:sz w:val="14"/>
        </w:rPr>
        <w:t> nanochemotherapy/</w:t>
      </w:r>
      <w:r>
        <w:rPr>
          <w:spacing w:val="40"/>
          <w:w w:val="110"/>
          <w:sz w:val="14"/>
        </w:rPr>
        <w:t> </w:t>
      </w:r>
      <w:r>
        <w:rPr>
          <w:spacing w:val="-2"/>
          <w:w w:val="110"/>
          <w:sz w:val="14"/>
        </w:rPr>
        <w:t>prevention.</w:t>
      </w:r>
    </w:p>
    <w:p>
      <w:pPr>
        <w:spacing w:line="172" w:lineRule="exact" w:before="0"/>
        <w:ind w:left="0" w:right="306" w:firstLine="0"/>
        <w:jc w:val="right"/>
        <w:rPr>
          <w:sz w:val="14"/>
        </w:rPr>
      </w:pPr>
      <w:r>
        <w:rPr>
          <w:rFonts w:ascii="Comic Sans MS" w:hAnsi="Comic Sans MS"/>
          <w:w w:val="110"/>
          <w:sz w:val="14"/>
        </w:rPr>
        <w:t>©</w:t>
      </w:r>
      <w:r>
        <w:rPr>
          <w:rFonts w:ascii="Comic Sans MS" w:hAnsi="Comic Sans MS"/>
          <w:spacing w:val="-12"/>
          <w:w w:val="110"/>
          <w:sz w:val="14"/>
        </w:rPr>
        <w:t> </w:t>
      </w:r>
      <w:r>
        <w:rPr>
          <w:w w:val="110"/>
          <w:sz w:val="14"/>
        </w:rPr>
        <w:t>2017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Mansoura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University.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Production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hosting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B.V.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-9"/>
          <w:w w:val="110"/>
          <w:sz w:val="14"/>
        </w:rPr>
        <w:t> </w:t>
      </w:r>
      <w:r>
        <w:rPr>
          <w:spacing w:val="-2"/>
          <w:w w:val="110"/>
          <w:sz w:val="14"/>
        </w:rPr>
        <w:t>under</w:t>
      </w:r>
    </w:p>
    <w:p>
      <w:pPr>
        <w:spacing w:before="21"/>
        <w:ind w:left="0" w:right="307" w:firstLine="0"/>
        <w:jc w:val="right"/>
        <w:rPr>
          <w:sz w:val="14"/>
        </w:rPr>
      </w:pPr>
      <w:r>
        <w:rPr>
          <w:w w:val="105"/>
          <w:sz w:val="14"/>
        </w:rPr>
        <w:t>the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(</w:t>
      </w:r>
      <w:hyperlink r:id="rId13">
        <w:r>
          <w:rPr>
            <w:color w:val="007FAD"/>
            <w:w w:val="105"/>
            <w:sz w:val="14"/>
          </w:rPr>
          <w:t>http://creativecommons.org/licenses/by-nc-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header="0" w:footer="0" w:top="840" w:bottom="280" w:left="540" w:right="540"/>
          <w:cols w:num="2" w:equalWidth="0">
            <w:col w:w="2726" w:space="564"/>
            <w:col w:w="7540"/>
          </w:cols>
        </w:sectPr>
      </w:pP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line="20" w:lineRule="exact"/>
        <w:ind w:left="11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6604558" y="2880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17" coordorigin="0,0" coordsize="10401,5">
                <v:rect style="position:absolute;left:0;top:0;width:10401;height:5" id="docshape1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BodyText"/>
        <w:spacing w:before="112"/>
        <w:ind w:left="115"/>
      </w:pPr>
      <w:r>
        <w:rPr>
          <w:spacing w:val="-2"/>
          <w:w w:val="110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The</w:t>
      </w:r>
      <w:r>
        <w:rPr>
          <w:w w:val="105"/>
        </w:rPr>
        <w:t> therapeutic</w:t>
      </w:r>
      <w:r>
        <w:rPr>
          <w:w w:val="105"/>
        </w:rPr>
        <w:t> potential</w:t>
      </w:r>
      <w:r>
        <w:rPr>
          <w:w w:val="105"/>
        </w:rPr>
        <w:t> of</w:t>
      </w:r>
      <w:r>
        <w:rPr>
          <w:w w:val="105"/>
        </w:rPr>
        <w:t> natural</w:t>
      </w:r>
      <w:r>
        <w:rPr>
          <w:w w:val="105"/>
        </w:rPr>
        <w:t> products</w:t>
      </w:r>
      <w:r>
        <w:rPr>
          <w:w w:val="105"/>
        </w:rPr>
        <w:t> against</w:t>
      </w:r>
      <w:r>
        <w:rPr>
          <w:w w:val="105"/>
        </w:rPr>
        <w:t> </w:t>
      </w:r>
      <w:r>
        <w:rPr>
          <w:w w:val="105"/>
        </w:rPr>
        <w:t>cancer growth and proliferation is limited by their poor oral bioavailabil- ity</w:t>
      </w:r>
      <w:r>
        <w:rPr>
          <w:w w:val="105"/>
        </w:rPr>
        <w:t> and</w:t>
      </w:r>
      <w:r>
        <w:rPr>
          <w:w w:val="105"/>
        </w:rPr>
        <w:t> subsequent</w:t>
      </w:r>
      <w:r>
        <w:rPr>
          <w:w w:val="105"/>
        </w:rPr>
        <w:t> delivery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tumor.</w:t>
      </w:r>
      <w:r>
        <w:rPr>
          <w:w w:val="105"/>
        </w:rPr>
        <w:t> Nanotechnology-based oral delivery of green tea polyphenols can overcome the limitation of</w:t>
      </w:r>
      <w:r>
        <w:rPr>
          <w:w w:val="105"/>
        </w:rPr>
        <w:t> conventional</w:t>
      </w:r>
      <w:r>
        <w:rPr>
          <w:w w:val="105"/>
        </w:rPr>
        <w:t> treatment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physiochemical</w:t>
      </w:r>
      <w:r>
        <w:rPr>
          <w:w w:val="105"/>
        </w:rPr>
        <w:t> prosperities</w:t>
      </w:r>
      <w:r>
        <w:rPr>
          <w:w w:val="105"/>
        </w:rPr>
        <w:t> of</w:t>
      </w:r>
      <w:r>
        <w:rPr>
          <w:spacing w:val="80"/>
          <w:w w:val="105"/>
        </w:rPr>
        <w:t> </w:t>
      </w:r>
      <w:r>
        <w:rPr>
          <w:w w:val="105"/>
        </w:rPr>
        <w:t>the nanoparticles </w:t>
      </w:r>
      <w:hyperlink w:history="true" w:anchor="_bookmark14">
        <w:r>
          <w:rPr>
            <w:color w:val="007FAD"/>
            <w:w w:val="105"/>
          </w:rPr>
          <w:t>[1]</w:t>
        </w:r>
      </w:hyperlink>
      <w:r>
        <w:rPr>
          <w:w w:val="105"/>
        </w:rPr>
        <w:t>.</w:t>
      </w:r>
      <w:r>
        <w:rPr>
          <w:w w:val="105"/>
        </w:rPr>
        <w:t> Epigallocatechin gallate</w:t>
      </w:r>
      <w:r>
        <w:rPr>
          <w:w w:val="105"/>
        </w:rPr>
        <w:t> encapsulated into chitosan nanoparticles (CSNPs) had a remarkable inhibitory effect on</w:t>
      </w:r>
      <w:r>
        <w:rPr>
          <w:w w:val="105"/>
        </w:rPr>
        <w:t> human</w:t>
      </w:r>
      <w:r>
        <w:rPr>
          <w:w w:val="105"/>
        </w:rPr>
        <w:t> melanoma</w:t>
      </w:r>
      <w:r>
        <w:rPr>
          <w:w w:val="105"/>
        </w:rPr>
        <w:t> cell</w:t>
      </w:r>
      <w:r>
        <w:rPr>
          <w:w w:val="105"/>
        </w:rPr>
        <w:t> growth</w:t>
      </w:r>
      <w:r>
        <w:rPr>
          <w:w w:val="105"/>
        </w:rPr>
        <w:t> both</w:t>
      </w:r>
      <w:r>
        <w:rPr>
          <w:w w:val="105"/>
        </w:rPr>
        <w:t> in</w:t>
      </w:r>
      <w:r>
        <w:rPr>
          <w:w w:val="105"/>
        </w:rPr>
        <w:t> vitro</w:t>
      </w:r>
      <w:r>
        <w:rPr>
          <w:w w:val="105"/>
        </w:rPr>
        <w:t> and</w:t>
      </w:r>
      <w:r>
        <w:rPr>
          <w:w w:val="105"/>
        </w:rPr>
        <w:t> in</w:t>
      </w:r>
      <w:r>
        <w:rPr>
          <w:w w:val="105"/>
        </w:rPr>
        <w:t> vivo</w:t>
      </w:r>
      <w:r>
        <w:rPr>
          <w:w w:val="105"/>
        </w:rPr>
        <w:t> </w:t>
      </w:r>
      <w:hyperlink w:history="true" w:anchor="_bookmark14">
        <w:r>
          <w:rPr>
            <w:color w:val="007FAD"/>
            <w:w w:val="105"/>
          </w:rPr>
          <w:t>[2,3]</w:t>
        </w:r>
      </w:hyperlink>
      <w:r>
        <w:rPr>
          <w:w w:val="105"/>
        </w:rPr>
        <w:t>. Chitosan (CS) is a natural polysaccharide obtained from hard outer skeleton</w:t>
      </w:r>
      <w:r>
        <w:rPr>
          <w:w w:val="105"/>
        </w:rPr>
        <w:t> of</w:t>
      </w:r>
      <w:r>
        <w:rPr>
          <w:w w:val="105"/>
        </w:rPr>
        <w:t> crustaceans</w:t>
      </w:r>
      <w:r>
        <w:rPr>
          <w:w w:val="105"/>
        </w:rPr>
        <w:t> </w:t>
      </w:r>
      <w:hyperlink w:history="true" w:anchor="_bookmark14">
        <w:r>
          <w:rPr>
            <w:color w:val="007FAD"/>
            <w:w w:val="105"/>
          </w:rPr>
          <w:t>[4]</w:t>
        </w:r>
      </w:hyperlink>
      <w:r>
        <w:rPr>
          <w:w w:val="105"/>
        </w:rPr>
        <w:t>.</w:t>
      </w:r>
      <w:r>
        <w:rPr>
          <w:w w:val="105"/>
        </w:rPr>
        <w:t> It</w:t>
      </w:r>
      <w:r>
        <w:rPr>
          <w:w w:val="105"/>
        </w:rPr>
        <w:t> has</w:t>
      </w:r>
      <w:r>
        <w:rPr>
          <w:w w:val="105"/>
        </w:rPr>
        <w:t> superior</w:t>
      </w:r>
      <w:r>
        <w:rPr>
          <w:w w:val="105"/>
        </w:rPr>
        <w:t> physicochemical</w:t>
      </w:r>
      <w:r>
        <w:rPr>
          <w:w w:val="105"/>
        </w:rPr>
        <w:t> and biological</w:t>
      </w:r>
      <w:r>
        <w:rPr>
          <w:w w:val="105"/>
        </w:rPr>
        <w:t> characteristics,</w:t>
      </w:r>
      <w:r>
        <w:rPr>
          <w:w w:val="105"/>
        </w:rPr>
        <w:t> and</w:t>
      </w:r>
      <w:r>
        <w:rPr>
          <w:w w:val="105"/>
        </w:rPr>
        <w:t> consequently</w:t>
      </w:r>
      <w:r>
        <w:rPr>
          <w:w w:val="105"/>
        </w:rPr>
        <w:t> a</w:t>
      </w:r>
      <w:r>
        <w:rPr>
          <w:w w:val="105"/>
        </w:rPr>
        <w:t> wide</w:t>
      </w:r>
      <w:r>
        <w:rPr>
          <w:w w:val="105"/>
        </w:rPr>
        <w:t> range</w:t>
      </w:r>
      <w:r>
        <w:rPr>
          <w:w w:val="105"/>
        </w:rPr>
        <w:t> of biomedical</w:t>
      </w:r>
      <w:r>
        <w:rPr>
          <w:w w:val="105"/>
        </w:rPr>
        <w:t> applications</w:t>
      </w:r>
      <w:r>
        <w:rPr>
          <w:w w:val="105"/>
        </w:rPr>
        <w:t> </w:t>
      </w:r>
      <w:hyperlink w:history="true" w:anchor="_bookmark15">
        <w:r>
          <w:rPr>
            <w:color w:val="007FAD"/>
            <w:w w:val="105"/>
          </w:rPr>
          <w:t>[5,6]</w:t>
        </w:r>
      </w:hyperlink>
      <w:r>
        <w:rPr>
          <w:w w:val="105"/>
        </w:rPr>
        <w:t>.</w:t>
      </w:r>
      <w:r>
        <w:rPr>
          <w:w w:val="105"/>
        </w:rPr>
        <w:t> CSNPs</w:t>
      </w:r>
      <w:r>
        <w:rPr>
          <w:w w:val="105"/>
        </w:rPr>
        <w:t> also</w:t>
      </w:r>
      <w:r>
        <w:rPr>
          <w:w w:val="105"/>
        </w:rPr>
        <w:t> improved</w:t>
      </w:r>
      <w:r>
        <w:rPr>
          <w:w w:val="105"/>
        </w:rPr>
        <w:t> plasma</w:t>
      </w:r>
      <w:r>
        <w:rPr>
          <w:w w:val="105"/>
        </w:rPr>
        <w:t> expo- sure of green tea extract through an enhancement of intestinal sta- bility </w:t>
      </w:r>
      <w:hyperlink w:history="true" w:anchor="_bookmark16">
        <w:r>
          <w:rPr>
            <w:color w:val="007FAD"/>
            <w:w w:val="105"/>
          </w:rPr>
          <w:t>[7]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2"/>
        <w:ind w:left="114" w:right="38" w:firstLine="233"/>
        <w:jc w:val="both"/>
      </w:pPr>
      <w:r>
        <w:rPr>
          <w:w w:val="105"/>
        </w:rPr>
        <w:t>Cancer is the leading disease worldwide with the high </w:t>
      </w:r>
      <w:r>
        <w:rPr>
          <w:w w:val="105"/>
        </w:rPr>
        <w:t>mortality rate in human. The main target in cancer chemotherapy and pre- vention</w:t>
      </w:r>
      <w:r>
        <w:rPr>
          <w:spacing w:val="28"/>
          <w:w w:val="105"/>
        </w:rPr>
        <w:t> </w:t>
      </w:r>
      <w:r>
        <w:rPr>
          <w:w w:val="105"/>
        </w:rPr>
        <w:t>is</w:t>
      </w:r>
      <w:r>
        <w:rPr>
          <w:spacing w:val="29"/>
          <w:w w:val="105"/>
        </w:rPr>
        <w:t> </w:t>
      </w:r>
      <w:r>
        <w:rPr>
          <w:w w:val="105"/>
        </w:rPr>
        <w:t>induction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cell</w:t>
      </w:r>
      <w:r>
        <w:rPr>
          <w:spacing w:val="29"/>
          <w:w w:val="105"/>
        </w:rPr>
        <w:t> </w:t>
      </w:r>
      <w:r>
        <w:rPr>
          <w:w w:val="105"/>
        </w:rPr>
        <w:t>cycle</w:t>
      </w:r>
      <w:r>
        <w:rPr>
          <w:spacing w:val="28"/>
          <w:w w:val="105"/>
        </w:rPr>
        <w:t> </w:t>
      </w:r>
      <w:r>
        <w:rPr>
          <w:w w:val="105"/>
        </w:rPr>
        <w:t>arrest,</w:t>
      </w:r>
      <w:r>
        <w:rPr>
          <w:spacing w:val="29"/>
          <w:w w:val="105"/>
        </w:rPr>
        <w:t> </w:t>
      </w:r>
      <w:r>
        <w:rPr>
          <w:w w:val="105"/>
        </w:rPr>
        <w:t>apoptosis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spacing w:val="-2"/>
          <w:w w:val="105"/>
        </w:rPr>
        <w:t>inhibition</w:t>
      </w:r>
    </w:p>
    <w:p>
      <w:pPr>
        <w:pStyle w:val="BodyText"/>
        <w:spacing w:before="3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415442</wp:posOffset>
                </wp:positionH>
                <wp:positionV relativeFrom="paragraph">
                  <wp:posOffset>179036</wp:posOffset>
                </wp:positionV>
                <wp:extent cx="455930" cy="1270"/>
                <wp:effectExtent l="0" t="0" r="0" b="0"/>
                <wp:wrapTopAndBottom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712002pt;margin-top:14.097372pt;width:35.9pt;height:.1pt;mso-position-horizontal-relative:page;mso-position-vertical-relative:paragraph;z-index:-15725568;mso-wrap-distance-left:0;mso-wrap-distance-right:0" id="docshape19" coordorigin="654,282" coordsize="718,0" path="m654,282l1372,282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1"/>
        <w:ind w:left="202" w:right="0" w:firstLine="0"/>
        <w:jc w:val="left"/>
        <w:rPr>
          <w:sz w:val="12"/>
        </w:rPr>
      </w:pPr>
      <w:bookmarkStart w:name="_bookmark2" w:id="5"/>
      <w:bookmarkEnd w:id="5"/>
      <w:r>
        <w:rPr/>
      </w: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18"/>
          <w:w w:val="110"/>
          <w:position w:val="2"/>
          <w:sz w:val="15"/>
        </w:rPr>
        <w:t> </w:t>
      </w:r>
      <w:r>
        <w:rPr>
          <w:w w:val="110"/>
          <w:sz w:val="12"/>
        </w:rPr>
        <w:t>Corresponding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author.</w:t>
      </w:r>
    </w:p>
    <w:p>
      <w:pPr>
        <w:spacing w:line="302" w:lineRule="auto" w:before="39"/>
        <w:ind w:left="114" w:right="40" w:firstLine="238"/>
        <w:jc w:val="both"/>
        <w:rPr>
          <w:sz w:val="12"/>
        </w:rPr>
      </w:pPr>
      <w:r>
        <w:rPr>
          <w:i/>
          <w:w w:val="110"/>
          <w:sz w:val="12"/>
        </w:rPr>
        <w:t>E-mail</w:t>
      </w:r>
      <w:r>
        <w:rPr>
          <w:i/>
          <w:spacing w:val="80"/>
          <w:w w:val="110"/>
          <w:sz w:val="12"/>
        </w:rPr>
        <w:t>  </w:t>
      </w:r>
      <w:r>
        <w:rPr>
          <w:i/>
          <w:w w:val="110"/>
          <w:sz w:val="12"/>
        </w:rPr>
        <w:t>addresses:</w:t>
      </w:r>
      <w:r>
        <w:rPr>
          <w:i/>
          <w:spacing w:val="80"/>
          <w:w w:val="110"/>
          <w:sz w:val="12"/>
        </w:rPr>
        <w:t>  </w:t>
      </w:r>
      <w:hyperlink r:id="rId14">
        <w:r>
          <w:rPr>
            <w:color w:val="007FAD"/>
            <w:w w:val="110"/>
            <w:sz w:val="12"/>
          </w:rPr>
          <w:t>elmissiry@mans.edu.eg</w:t>
        </w:r>
      </w:hyperlink>
      <w:r>
        <w:rPr>
          <w:w w:val="110"/>
          <w:sz w:val="12"/>
        </w:rPr>
        <w:t>,</w:t>
      </w:r>
      <w:r>
        <w:rPr>
          <w:spacing w:val="80"/>
          <w:w w:val="110"/>
          <w:sz w:val="12"/>
        </w:rPr>
        <w:t>  </w:t>
      </w:r>
      <w:hyperlink r:id="rId15">
        <w:r>
          <w:rPr>
            <w:color w:val="007FAD"/>
            <w:w w:val="110"/>
            <w:sz w:val="12"/>
          </w:rPr>
          <w:t>maelmissiry@yahoo.com</w:t>
        </w:r>
      </w:hyperlink>
      <w:r>
        <w:rPr>
          <w:color w:val="007FAD"/>
          <w:spacing w:val="40"/>
          <w:w w:val="110"/>
          <w:sz w:val="12"/>
        </w:rPr>
        <w:t> </w:t>
      </w:r>
      <w:r>
        <w:rPr>
          <w:w w:val="110"/>
          <w:sz w:val="12"/>
        </w:rPr>
        <w:t>(M.A. ElMissiry).</w:t>
      </w:r>
    </w:p>
    <w:p>
      <w:pPr>
        <w:pStyle w:val="BodyText"/>
        <w:spacing w:line="276" w:lineRule="auto" w:before="111"/>
        <w:ind w:left="114" w:right="307"/>
        <w:jc w:val="both"/>
      </w:pPr>
      <w:r>
        <w:rPr/>
        <w:br w:type="column"/>
      </w:r>
      <w:r>
        <w:rPr>
          <w:w w:val="105"/>
        </w:rPr>
        <w:t>angiogenesis</w:t>
      </w:r>
      <w:r>
        <w:rPr>
          <w:w w:val="105"/>
        </w:rPr>
        <w:t> </w:t>
      </w:r>
      <w:hyperlink w:history="true" w:anchor="_bookmark17">
        <w:r>
          <w:rPr>
            <w:color w:val="007FAD"/>
            <w:w w:val="105"/>
          </w:rPr>
          <w:t>[8]</w:t>
        </w:r>
      </w:hyperlink>
      <w:r>
        <w:rPr>
          <w:w w:val="105"/>
        </w:rPr>
        <w:t>.</w:t>
      </w:r>
      <w:r>
        <w:rPr>
          <w:w w:val="105"/>
        </w:rPr>
        <w:t> Meanwhile,</w:t>
      </w:r>
      <w:r>
        <w:rPr>
          <w:w w:val="105"/>
        </w:rPr>
        <w:t> nature provides plenty of medicinal products that consider as a great source of nontoxic drugs for </w:t>
      </w:r>
      <w:r>
        <w:rPr>
          <w:w w:val="105"/>
        </w:rPr>
        <w:t>can- cer</w:t>
      </w:r>
      <w:r>
        <w:rPr>
          <w:w w:val="105"/>
        </w:rPr>
        <w:t> treatment.</w:t>
      </w:r>
      <w:r>
        <w:rPr>
          <w:w w:val="105"/>
        </w:rPr>
        <w:t> Plant</w:t>
      </w:r>
      <w:r>
        <w:rPr>
          <w:w w:val="105"/>
        </w:rPr>
        <w:t> derived</w:t>
      </w:r>
      <w:r>
        <w:rPr>
          <w:w w:val="105"/>
        </w:rPr>
        <w:t> compounds</w:t>
      </w:r>
      <w:r>
        <w:rPr>
          <w:w w:val="105"/>
        </w:rPr>
        <w:t> rich</w:t>
      </w:r>
      <w:r>
        <w:rPr>
          <w:w w:val="105"/>
        </w:rPr>
        <w:t> in</w:t>
      </w:r>
      <w:r>
        <w:rPr>
          <w:w w:val="105"/>
        </w:rPr>
        <w:t> polyphenols</w:t>
      </w:r>
      <w:r>
        <w:rPr>
          <w:spacing w:val="80"/>
          <w:w w:val="105"/>
        </w:rPr>
        <w:t> </w:t>
      </w:r>
      <w:r>
        <w:rPr>
          <w:w w:val="105"/>
        </w:rPr>
        <w:t>proved</w:t>
      </w:r>
      <w:r>
        <w:rPr>
          <w:w w:val="105"/>
        </w:rPr>
        <w:t> to</w:t>
      </w:r>
      <w:r>
        <w:rPr>
          <w:w w:val="105"/>
        </w:rPr>
        <w:t> possess</w:t>
      </w:r>
      <w:r>
        <w:rPr>
          <w:w w:val="105"/>
        </w:rPr>
        <w:t> great</w:t>
      </w:r>
      <w:r>
        <w:rPr>
          <w:w w:val="105"/>
        </w:rPr>
        <w:t> therapeutic</w:t>
      </w:r>
      <w:r>
        <w:rPr>
          <w:w w:val="105"/>
        </w:rPr>
        <w:t> characteristics</w:t>
      </w:r>
      <w:r>
        <w:rPr>
          <w:w w:val="105"/>
        </w:rPr>
        <w:t> by</w:t>
      </w:r>
      <w:r>
        <w:rPr>
          <w:w w:val="105"/>
        </w:rPr>
        <w:t> targeting molecular pathways of apoptosis </w:t>
      </w:r>
      <w:hyperlink w:history="true" w:anchor="_bookmark18">
        <w:r>
          <w:rPr>
            <w:color w:val="007FAD"/>
            <w:w w:val="105"/>
          </w:rPr>
          <w:t>[9]</w:t>
        </w:r>
      </w:hyperlink>
      <w:r>
        <w:rPr>
          <w:w w:val="105"/>
        </w:rPr>
        <w:t>. Among natural dietary com- pounds is green tea polyphenols which showed impressive chemo- preventive potential in several cancer types </w:t>
      </w:r>
      <w:hyperlink w:history="true" w:anchor="_bookmark24">
        <w:r>
          <w:rPr>
            <w:color w:val="007FAD"/>
            <w:w w:val="105"/>
          </w:rPr>
          <w:t>[10]</w:t>
        </w:r>
      </w:hyperlink>
      <w:r>
        <w:rPr>
          <w:color w:val="007FAD"/>
          <w:w w:val="105"/>
        </w:rPr>
        <w:t> </w:t>
      </w:r>
      <w:r>
        <w:rPr>
          <w:w w:val="105"/>
        </w:rPr>
        <w:t>including prostate cancer</w:t>
      </w:r>
      <w:r>
        <w:rPr>
          <w:spacing w:val="35"/>
          <w:w w:val="105"/>
        </w:rPr>
        <w:t> </w:t>
      </w:r>
      <w:hyperlink w:history="true" w:anchor="_bookmark25">
        <w:r>
          <w:rPr>
            <w:color w:val="007FAD"/>
            <w:w w:val="105"/>
          </w:rPr>
          <w:t>[11]</w:t>
        </w:r>
      </w:hyperlink>
      <w:r>
        <w:rPr>
          <w:w w:val="105"/>
        </w:rPr>
        <w:t>,</w:t>
      </w:r>
      <w:r>
        <w:rPr>
          <w:spacing w:val="37"/>
          <w:w w:val="105"/>
        </w:rPr>
        <w:t> </w:t>
      </w:r>
      <w:r>
        <w:rPr>
          <w:w w:val="105"/>
        </w:rPr>
        <w:t>human</w:t>
      </w:r>
      <w:r>
        <w:rPr>
          <w:spacing w:val="37"/>
          <w:w w:val="105"/>
        </w:rPr>
        <w:t> </w:t>
      </w:r>
      <w:r>
        <w:rPr>
          <w:w w:val="105"/>
        </w:rPr>
        <w:t>melanoma</w:t>
      </w:r>
      <w:r>
        <w:rPr>
          <w:spacing w:val="37"/>
          <w:w w:val="105"/>
        </w:rPr>
        <w:t> </w:t>
      </w:r>
      <w:r>
        <w:rPr>
          <w:w w:val="105"/>
        </w:rPr>
        <w:t>cells</w:t>
      </w:r>
      <w:r>
        <w:rPr>
          <w:spacing w:val="37"/>
          <w:w w:val="105"/>
        </w:rPr>
        <w:t> </w:t>
      </w:r>
      <w:hyperlink w:history="true" w:anchor="_bookmark14">
        <w:r>
          <w:rPr>
            <w:color w:val="007FAD"/>
            <w:w w:val="105"/>
          </w:rPr>
          <w:t>[3]</w:t>
        </w:r>
      </w:hyperlink>
      <w:r>
        <w:rPr>
          <w:color w:val="007FAD"/>
          <w:spacing w:val="37"/>
          <w:w w:val="105"/>
        </w:rPr>
        <w:t> </w:t>
      </w:r>
      <w:r>
        <w:rPr>
          <w:w w:val="105"/>
        </w:rPr>
        <w:t>and</w:t>
      </w:r>
      <w:r>
        <w:rPr>
          <w:spacing w:val="35"/>
          <w:w w:val="105"/>
        </w:rPr>
        <w:t> </w:t>
      </w:r>
      <w:r>
        <w:rPr>
          <w:w w:val="105"/>
        </w:rPr>
        <w:t>lung</w:t>
      </w:r>
      <w:r>
        <w:rPr>
          <w:spacing w:val="37"/>
          <w:w w:val="105"/>
        </w:rPr>
        <w:t> </w:t>
      </w:r>
      <w:r>
        <w:rPr>
          <w:w w:val="105"/>
        </w:rPr>
        <w:t>cancer</w:t>
      </w:r>
      <w:r>
        <w:rPr>
          <w:spacing w:val="35"/>
          <w:w w:val="105"/>
        </w:rPr>
        <w:t> </w:t>
      </w:r>
      <w:hyperlink w:history="true" w:anchor="_bookmark29">
        <w:r>
          <w:rPr>
            <w:color w:val="007FAD"/>
            <w:w w:val="105"/>
          </w:rPr>
          <w:t>[12]</w:t>
        </w:r>
      </w:hyperlink>
      <w:r>
        <w:rPr>
          <w:w w:val="105"/>
        </w:rPr>
        <w:t>.</w:t>
      </w:r>
    </w:p>
    <w:p>
      <w:pPr>
        <w:pStyle w:val="BodyText"/>
        <w:spacing w:line="225" w:lineRule="auto" w:before="10"/>
        <w:ind w:left="114" w:right="307" w:firstLine="233"/>
        <w:jc w:val="both"/>
      </w:pPr>
      <w:r>
        <w:rPr>
          <w:w w:val="105"/>
        </w:rPr>
        <w:t>Polyphenon-E (PE) is green tea extract contains 60% pure </w:t>
      </w:r>
      <w:r>
        <w:rPr>
          <w:w w:val="105"/>
        </w:rPr>
        <w:t>cate- chins</w:t>
      </w:r>
      <w:r>
        <w:rPr>
          <w:w w:val="105"/>
        </w:rPr>
        <w:t> with</w:t>
      </w:r>
      <w:r>
        <w:rPr>
          <w:w w:val="105"/>
        </w:rPr>
        <w:t> high</w:t>
      </w:r>
      <w:r>
        <w:rPr>
          <w:w w:val="105"/>
        </w:rPr>
        <w:t> EGCG</w:t>
      </w:r>
      <w:r>
        <w:rPr>
          <w:w w:val="105"/>
        </w:rPr>
        <w:t> content</w:t>
      </w:r>
      <w:r>
        <w:rPr>
          <w:w w:val="105"/>
        </w:rPr>
        <w:t> </w:t>
      </w:r>
      <w:hyperlink w:history="true" w:anchor="_bookmark30">
        <w:r>
          <w:rPr>
            <w:color w:val="007FAD"/>
            <w:w w:val="105"/>
          </w:rPr>
          <w:t>[13,14]</w:t>
        </w:r>
      </w:hyperlink>
      <w:r>
        <w:rPr>
          <w:w w:val="105"/>
        </w:rPr>
        <w:t>.</w:t>
      </w:r>
      <w:r>
        <w:rPr>
          <w:w w:val="105"/>
        </w:rPr>
        <w:t> It</w:t>
      </w:r>
      <w:r>
        <w:rPr>
          <w:w w:val="105"/>
        </w:rPr>
        <w:t> composed</w:t>
      </w:r>
      <w:r>
        <w:rPr>
          <w:w w:val="105"/>
        </w:rPr>
        <w:t> of</w:t>
      </w:r>
      <w:r>
        <w:rPr>
          <w:w w:val="105"/>
        </w:rPr>
        <w:t> (</w:t>
      </w:r>
      <w:r>
        <w:rPr>
          <w:rFonts w:ascii="LM Roman 10" w:hAnsi="LM Roman 10"/>
          <w:w w:val="105"/>
        </w:rPr>
        <w:t>—</w:t>
      </w:r>
      <w:r>
        <w:rPr>
          <w:w w:val="105"/>
        </w:rPr>
        <w:t>)- Epigallocatechin</w:t>
      </w:r>
      <w:r>
        <w:rPr>
          <w:spacing w:val="-10"/>
          <w:w w:val="105"/>
        </w:rPr>
        <w:t> </w:t>
      </w:r>
      <w:r>
        <w:rPr>
          <w:w w:val="105"/>
        </w:rPr>
        <w:t>gallate</w:t>
      </w:r>
      <w:r>
        <w:rPr>
          <w:spacing w:val="-10"/>
          <w:w w:val="105"/>
        </w:rPr>
        <w:t> </w:t>
      </w:r>
      <w:r>
        <w:rPr>
          <w:w w:val="105"/>
        </w:rPr>
        <w:t>(EGCG),</w:t>
      </w:r>
      <w:r>
        <w:rPr>
          <w:spacing w:val="-10"/>
          <w:w w:val="105"/>
        </w:rPr>
        <w:t> </w:t>
      </w:r>
      <w:r>
        <w:rPr>
          <w:w w:val="105"/>
        </w:rPr>
        <w:t>65%;</w:t>
      </w:r>
      <w:r>
        <w:rPr>
          <w:spacing w:val="-10"/>
          <w:w w:val="105"/>
        </w:rPr>
        <w:t> </w:t>
      </w:r>
      <w:r>
        <w:rPr>
          <w:w w:val="105"/>
        </w:rPr>
        <w:t>(</w:t>
      </w:r>
      <w:r>
        <w:rPr>
          <w:rFonts w:ascii="LM Roman 10" w:hAnsi="LM Roman 10"/>
          <w:w w:val="105"/>
        </w:rPr>
        <w:t>—</w:t>
      </w:r>
      <w:r>
        <w:rPr>
          <w:w w:val="105"/>
        </w:rPr>
        <w:t>)-Epigallocatechin</w:t>
      </w:r>
      <w:r>
        <w:rPr>
          <w:spacing w:val="-10"/>
          <w:w w:val="105"/>
        </w:rPr>
        <w:t> </w:t>
      </w:r>
      <w:r>
        <w:rPr>
          <w:w w:val="105"/>
        </w:rPr>
        <w:t>(EGC), </w:t>
      </w:r>
      <w:r>
        <w:rPr/>
        <w:t>4%;</w:t>
      </w:r>
      <w:r>
        <w:rPr>
          <w:spacing w:val="13"/>
        </w:rPr>
        <w:t> </w:t>
      </w:r>
      <w:r>
        <w:rPr/>
        <w:t>(</w:t>
      </w:r>
      <w:r>
        <w:rPr>
          <w:rFonts w:ascii="LM Roman 10" w:hAnsi="LM Roman 10"/>
        </w:rPr>
        <w:t>—</w:t>
      </w:r>
      <w:r>
        <w:rPr/>
        <w:t>)-epicatechin,</w:t>
      </w:r>
      <w:r>
        <w:rPr>
          <w:spacing w:val="12"/>
        </w:rPr>
        <w:t> </w:t>
      </w:r>
      <w:r>
        <w:rPr/>
        <w:t>9%;</w:t>
      </w:r>
      <w:r>
        <w:rPr>
          <w:spacing w:val="14"/>
        </w:rPr>
        <w:t> </w:t>
      </w:r>
      <w:r>
        <w:rPr/>
        <w:t>(</w:t>
      </w:r>
      <w:r>
        <w:rPr>
          <w:rFonts w:ascii="LM Roman 10" w:hAnsi="LM Roman 10"/>
        </w:rPr>
        <w:t>—</w:t>
      </w:r>
      <w:r>
        <w:rPr/>
        <w:t>)-epicatechin-3-gallate,</w:t>
      </w:r>
      <w:r>
        <w:rPr>
          <w:spacing w:val="13"/>
        </w:rPr>
        <w:t> </w:t>
      </w:r>
      <w:r>
        <w:rPr/>
        <w:t>6%;</w:t>
      </w:r>
      <w:r>
        <w:rPr>
          <w:spacing w:val="14"/>
        </w:rPr>
        <w:t> </w:t>
      </w:r>
      <w:r>
        <w:rPr/>
        <w:t>(</w:t>
      </w:r>
      <w:r>
        <w:rPr>
          <w:rFonts w:ascii="LM Roman 10" w:hAnsi="LM Roman 10"/>
        </w:rPr>
        <w:t>—</w:t>
      </w:r>
      <w:r>
        <w:rPr/>
        <w:t>)-</w:t>
      </w:r>
      <w:r>
        <w:rPr>
          <w:spacing w:val="-2"/>
        </w:rPr>
        <w:t>galloca</w:t>
      </w:r>
    </w:p>
    <w:p>
      <w:pPr>
        <w:pStyle w:val="BodyText"/>
        <w:spacing w:line="211" w:lineRule="exact"/>
        <w:ind w:left="114"/>
        <w:jc w:val="both"/>
      </w:pPr>
      <w:r>
        <w:rPr>
          <w:w w:val="105"/>
        </w:rPr>
        <w:t>techin-3-gallate,</w:t>
      </w:r>
      <w:r>
        <w:rPr>
          <w:spacing w:val="33"/>
          <w:w w:val="105"/>
        </w:rPr>
        <w:t> </w:t>
      </w:r>
      <w:r>
        <w:rPr>
          <w:w w:val="105"/>
        </w:rPr>
        <w:t>4%;</w:t>
      </w:r>
      <w:r>
        <w:rPr>
          <w:spacing w:val="33"/>
          <w:w w:val="105"/>
        </w:rPr>
        <w:t> </w:t>
      </w:r>
      <w:r>
        <w:rPr>
          <w:w w:val="105"/>
        </w:rPr>
        <w:t>(</w:t>
      </w:r>
      <w:r>
        <w:rPr>
          <w:rFonts w:ascii="LM Roman 10" w:hAnsi="LM Roman 10"/>
          <w:w w:val="105"/>
        </w:rPr>
        <w:t>—</w:t>
      </w:r>
      <w:r>
        <w:rPr>
          <w:w w:val="105"/>
        </w:rPr>
        <w:t>)-catechin-3-gallate,</w:t>
      </w:r>
      <w:r>
        <w:rPr>
          <w:spacing w:val="34"/>
          <w:w w:val="105"/>
        </w:rPr>
        <w:t> </w:t>
      </w:r>
      <w:r>
        <w:rPr>
          <w:w w:val="105"/>
        </w:rPr>
        <w:t>0.2%;</w:t>
      </w:r>
      <w:r>
        <w:rPr>
          <w:spacing w:val="33"/>
          <w:w w:val="105"/>
        </w:rPr>
        <w:t> </w:t>
      </w:r>
      <w:r>
        <w:rPr>
          <w:spacing w:val="-2"/>
          <w:w w:val="105"/>
        </w:rPr>
        <w:t>gallocatechin,</w:t>
      </w:r>
    </w:p>
    <w:p>
      <w:pPr>
        <w:pStyle w:val="BodyText"/>
        <w:spacing w:line="276" w:lineRule="auto" w:before="16"/>
        <w:ind w:left="114" w:right="308"/>
        <w:jc w:val="both"/>
      </w:pPr>
      <w:r>
        <w:rPr>
          <w:w w:val="105"/>
        </w:rPr>
        <w:t>0.2%;</w:t>
      </w:r>
      <w:r>
        <w:rPr>
          <w:w w:val="105"/>
        </w:rPr>
        <w:t> catechins,</w:t>
      </w:r>
      <w:r>
        <w:rPr>
          <w:w w:val="105"/>
        </w:rPr>
        <w:t> 1.1%</w:t>
      </w:r>
      <w:r>
        <w:rPr>
          <w:w w:val="105"/>
        </w:rPr>
        <w:t> and</w:t>
      </w:r>
      <w:r>
        <w:rPr>
          <w:w w:val="105"/>
        </w:rPr>
        <w:t> caffeine,</w:t>
      </w:r>
      <w:r>
        <w:rPr>
          <w:w w:val="105"/>
        </w:rPr>
        <w:t> 0.7%</w:t>
      </w:r>
      <w:r>
        <w:rPr>
          <w:w w:val="105"/>
        </w:rPr>
        <w:t> </w:t>
      </w:r>
      <w:hyperlink w:history="true" w:anchor="_bookmark32">
        <w:r>
          <w:rPr>
            <w:color w:val="007FAD"/>
            <w:w w:val="105"/>
          </w:rPr>
          <w:t>[15]</w:t>
        </w:r>
      </w:hyperlink>
      <w:r>
        <w:rPr>
          <w:w w:val="105"/>
        </w:rPr>
        <w:t>.</w:t>
      </w:r>
      <w:r>
        <w:rPr>
          <w:w w:val="105"/>
        </w:rPr>
        <w:t> PE</w:t>
      </w:r>
      <w:r>
        <w:rPr>
          <w:w w:val="105"/>
        </w:rPr>
        <w:t> </w:t>
      </w:r>
      <w:r>
        <w:rPr>
          <w:w w:val="105"/>
        </w:rPr>
        <w:t>remarkably</w:t>
      </w:r>
      <w:r>
        <w:rPr>
          <w:spacing w:val="80"/>
          <w:w w:val="105"/>
        </w:rPr>
        <w:t> </w:t>
      </w:r>
      <w:r>
        <w:rPr>
          <w:w w:val="105"/>
        </w:rPr>
        <w:t>down-regulated</w:t>
      </w:r>
      <w:r>
        <w:rPr>
          <w:w w:val="105"/>
        </w:rPr>
        <w:t> several</w:t>
      </w:r>
      <w:r>
        <w:rPr>
          <w:w w:val="105"/>
        </w:rPr>
        <w:t> miRNA</w:t>
      </w:r>
      <w:r>
        <w:rPr>
          <w:w w:val="105"/>
        </w:rPr>
        <w:t> expression</w:t>
      </w:r>
      <w:r>
        <w:rPr>
          <w:w w:val="105"/>
        </w:rPr>
        <w:t> profile</w:t>
      </w:r>
      <w:r>
        <w:rPr>
          <w:w w:val="105"/>
        </w:rPr>
        <w:t> in</w:t>
      </w:r>
      <w:r>
        <w:rPr>
          <w:w w:val="105"/>
        </w:rPr>
        <w:t> MCF-7</w:t>
      </w:r>
      <w:r>
        <w:rPr>
          <w:w w:val="105"/>
        </w:rPr>
        <w:t> cells </w:t>
      </w:r>
      <w:hyperlink w:history="true" w:anchor="_bookmark34">
        <w:r>
          <w:rPr>
            <w:color w:val="007FAD"/>
            <w:w w:val="105"/>
          </w:rPr>
          <w:t>[16]</w:t>
        </w:r>
      </w:hyperlink>
      <w:r>
        <w:rPr>
          <w:w w:val="105"/>
        </w:rPr>
        <w:t>,</w:t>
      </w:r>
      <w:r>
        <w:rPr>
          <w:w w:val="105"/>
        </w:rPr>
        <w:t> induced</w:t>
      </w:r>
      <w:r>
        <w:rPr>
          <w:w w:val="105"/>
        </w:rPr>
        <w:t> apoptosis</w:t>
      </w:r>
      <w:r>
        <w:rPr>
          <w:w w:val="105"/>
        </w:rPr>
        <w:t> in</w:t>
      </w:r>
      <w:r>
        <w:rPr>
          <w:w w:val="105"/>
        </w:rPr>
        <w:t> human</w:t>
      </w:r>
      <w:r>
        <w:rPr>
          <w:w w:val="105"/>
        </w:rPr>
        <w:t> bladder</w:t>
      </w:r>
      <w:r>
        <w:rPr>
          <w:w w:val="105"/>
        </w:rPr>
        <w:t> cancer</w:t>
      </w:r>
      <w:r>
        <w:rPr>
          <w:w w:val="105"/>
        </w:rPr>
        <w:t> cells</w:t>
      </w:r>
      <w:r>
        <w:rPr>
          <w:w w:val="105"/>
        </w:rPr>
        <w:t> </w:t>
      </w:r>
      <w:hyperlink w:history="true" w:anchor="_bookmark36">
        <w:r>
          <w:rPr>
            <w:color w:val="007FAD"/>
            <w:w w:val="105"/>
          </w:rPr>
          <w:t>[17]</w:t>
        </w:r>
      </w:hyperlink>
      <w:r>
        <w:rPr>
          <w:color w:val="007FAD"/>
          <w:w w:val="105"/>
        </w:rPr>
        <w:t> </w:t>
      </w:r>
      <w:r>
        <w:rPr>
          <w:w w:val="105"/>
        </w:rPr>
        <w:t>and inhibited</w:t>
      </w:r>
      <w:r>
        <w:rPr>
          <w:w w:val="105"/>
        </w:rPr>
        <w:t> metastatic</w:t>
      </w:r>
      <w:r>
        <w:rPr>
          <w:w w:val="105"/>
        </w:rPr>
        <w:t> progression</w:t>
      </w:r>
      <w:r>
        <w:rPr>
          <w:w w:val="105"/>
        </w:rPr>
        <w:t> of</w:t>
      </w:r>
      <w:r>
        <w:rPr>
          <w:w w:val="105"/>
        </w:rPr>
        <w:t> prostate</w:t>
      </w:r>
      <w:r>
        <w:rPr>
          <w:w w:val="105"/>
        </w:rPr>
        <w:t> cancer</w:t>
      </w:r>
      <w:r>
        <w:rPr>
          <w:w w:val="105"/>
        </w:rPr>
        <w:t> </w:t>
      </w:r>
      <w:hyperlink w:history="true" w:anchor="_bookmark38">
        <w:r>
          <w:rPr>
            <w:color w:val="007FAD"/>
            <w:w w:val="105"/>
          </w:rPr>
          <w:t>[18]</w:t>
        </w:r>
      </w:hyperlink>
      <w:r>
        <w:rPr>
          <w:w w:val="105"/>
        </w:rPr>
        <w:t>.</w:t>
      </w:r>
      <w:r>
        <w:rPr>
          <w:w w:val="105"/>
        </w:rPr>
        <w:t> It</w:t>
      </w:r>
      <w:r>
        <w:rPr>
          <w:w w:val="105"/>
        </w:rPr>
        <w:t> also inhibited N-ethyl-N-hydroxyethylnitrosamine</w:t>
      </w:r>
      <w:r>
        <w:rPr>
          <w:w w:val="105"/>
        </w:rPr>
        <w:t> induce</w:t>
      </w:r>
      <w:r>
        <w:rPr>
          <w:w w:val="105"/>
        </w:rPr>
        <w:t> carcino- genicity on renal cells </w:t>
      </w:r>
      <w:hyperlink w:history="true" w:anchor="_bookmark30">
        <w:r>
          <w:rPr>
            <w:color w:val="007FAD"/>
            <w:w w:val="105"/>
          </w:rPr>
          <w:t>[13]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2"/>
        <w:ind w:left="114" w:right="307" w:firstLine="233"/>
        <w:jc w:val="both"/>
      </w:pPr>
      <w:r>
        <w:rPr>
          <w:w w:val="105"/>
        </w:rPr>
        <w:t>Ehrlich</w:t>
      </w:r>
      <w:r>
        <w:rPr>
          <w:spacing w:val="-1"/>
          <w:w w:val="105"/>
        </w:rPr>
        <w:t> </w:t>
      </w:r>
      <w:r>
        <w:rPr>
          <w:w w:val="105"/>
        </w:rPr>
        <w:t>tumor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most common</w:t>
      </w:r>
      <w:r>
        <w:rPr>
          <w:spacing w:val="-2"/>
          <w:w w:val="105"/>
        </w:rPr>
        <w:t> </w:t>
      </w:r>
      <w:r>
        <w:rPr>
          <w:w w:val="105"/>
        </w:rPr>
        <w:t>model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cancer</w:t>
      </w:r>
      <w:r>
        <w:rPr>
          <w:spacing w:val="-1"/>
          <w:w w:val="105"/>
        </w:rPr>
        <w:t> </w:t>
      </w:r>
      <w:r>
        <w:rPr>
          <w:w w:val="105"/>
        </w:rPr>
        <w:t>that</w:t>
      </w:r>
      <w:r>
        <w:rPr>
          <w:spacing w:val="-1"/>
          <w:w w:val="105"/>
        </w:rPr>
        <w:t> </w:t>
      </w:r>
      <w:r>
        <w:rPr>
          <w:w w:val="105"/>
        </w:rPr>
        <w:t>initially appeared</w:t>
      </w:r>
      <w:r>
        <w:rPr>
          <w:w w:val="105"/>
        </w:rPr>
        <w:t> as</w:t>
      </w:r>
      <w:r>
        <w:rPr>
          <w:w w:val="105"/>
        </w:rPr>
        <w:t> spontaneous</w:t>
      </w:r>
      <w:r>
        <w:rPr>
          <w:w w:val="105"/>
        </w:rPr>
        <w:t> breast</w:t>
      </w:r>
      <w:r>
        <w:rPr>
          <w:w w:val="105"/>
        </w:rPr>
        <w:t> cancer</w:t>
      </w:r>
      <w:r>
        <w:rPr>
          <w:w w:val="105"/>
        </w:rPr>
        <w:t> in</w:t>
      </w:r>
      <w:r>
        <w:rPr>
          <w:w w:val="105"/>
        </w:rPr>
        <w:t> mice</w:t>
      </w:r>
      <w:r>
        <w:rPr>
          <w:w w:val="105"/>
        </w:rPr>
        <w:t> then</w:t>
      </w:r>
      <w:r>
        <w:rPr>
          <w:w w:val="105"/>
        </w:rPr>
        <w:t> used</w:t>
      </w:r>
      <w:r>
        <w:rPr>
          <w:w w:val="105"/>
        </w:rPr>
        <w:t> as</w:t>
      </w:r>
      <w:r>
        <w:rPr>
          <w:w w:val="105"/>
        </w:rPr>
        <w:t> an experimental</w:t>
      </w:r>
      <w:r>
        <w:rPr>
          <w:w w:val="105"/>
        </w:rPr>
        <w:t> transplantable tumor</w:t>
      </w:r>
      <w:r>
        <w:rPr>
          <w:w w:val="105"/>
        </w:rPr>
        <w:t> in</w:t>
      </w:r>
      <w:r>
        <w:rPr>
          <w:w w:val="105"/>
        </w:rPr>
        <w:t> mice</w:t>
      </w:r>
      <w:r>
        <w:rPr>
          <w:w w:val="105"/>
        </w:rPr>
        <w:t> </w:t>
      </w:r>
      <w:hyperlink w:history="true" w:anchor="_bookmark39">
        <w:r>
          <w:rPr>
            <w:color w:val="007FAD"/>
            <w:w w:val="105"/>
          </w:rPr>
          <w:t>[19]</w:t>
        </w:r>
      </w:hyperlink>
      <w:r>
        <w:rPr>
          <w:w w:val="105"/>
        </w:rPr>
        <w:t>.</w:t>
      </w:r>
      <w:r>
        <w:rPr>
          <w:w w:val="105"/>
        </w:rPr>
        <w:t> The oncostatic effect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green</w:t>
      </w:r>
      <w:r>
        <w:rPr>
          <w:spacing w:val="19"/>
          <w:w w:val="105"/>
        </w:rPr>
        <w:t> </w:t>
      </w:r>
      <w:r>
        <w:rPr>
          <w:w w:val="105"/>
        </w:rPr>
        <w:t>tea</w:t>
      </w:r>
      <w:r>
        <w:rPr>
          <w:spacing w:val="19"/>
          <w:w w:val="105"/>
        </w:rPr>
        <w:t> </w:t>
      </w:r>
      <w:r>
        <w:rPr>
          <w:w w:val="105"/>
        </w:rPr>
        <w:t>catechins</w:t>
      </w:r>
      <w:r>
        <w:rPr>
          <w:spacing w:val="18"/>
          <w:w w:val="105"/>
        </w:rPr>
        <w:t> </w:t>
      </w:r>
      <w:r>
        <w:rPr>
          <w:w w:val="105"/>
        </w:rPr>
        <w:t>was</w:t>
      </w:r>
      <w:r>
        <w:rPr>
          <w:spacing w:val="19"/>
          <w:w w:val="105"/>
        </w:rPr>
        <w:t> </w:t>
      </w:r>
      <w:r>
        <w:rPr>
          <w:w w:val="105"/>
        </w:rPr>
        <w:t>shown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many</w:t>
      </w:r>
      <w:r>
        <w:rPr>
          <w:spacing w:val="19"/>
          <w:w w:val="105"/>
        </w:rPr>
        <w:t> </w:t>
      </w:r>
      <w:r>
        <w:rPr>
          <w:w w:val="105"/>
        </w:rPr>
        <w:t>types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cancers,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50"/>
        <w:rPr>
          <w:sz w:val="12"/>
        </w:rPr>
      </w:pPr>
    </w:p>
    <w:p>
      <w:pPr>
        <w:spacing w:before="0"/>
        <w:ind w:left="114" w:right="0" w:firstLine="0"/>
        <w:jc w:val="left"/>
        <w:rPr>
          <w:sz w:val="12"/>
        </w:rPr>
      </w:pPr>
      <w:hyperlink r:id="rId10">
        <w:r>
          <w:rPr>
            <w:color w:val="007FAD"/>
            <w:spacing w:val="-2"/>
            <w:w w:val="110"/>
            <w:sz w:val="12"/>
          </w:rPr>
          <w:t>https://doi.org/10.1016/j.ejbas.2017.10.008</w:t>
        </w:r>
      </w:hyperlink>
    </w:p>
    <w:p>
      <w:pPr>
        <w:spacing w:before="13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2314-808X/</w:t>
      </w:r>
      <w:r>
        <w:rPr>
          <w:rFonts w:ascii="Comic Sans MS" w:hAnsi="Comic Sans MS"/>
          <w:w w:val="110"/>
          <w:sz w:val="12"/>
        </w:rPr>
        <w:t>©</w:t>
      </w:r>
      <w:r>
        <w:rPr>
          <w:rFonts w:ascii="Comic Sans MS" w:hAnsi="Comic Sans MS"/>
          <w:spacing w:val="10"/>
          <w:w w:val="110"/>
          <w:sz w:val="12"/>
        </w:rPr>
        <w:t> </w:t>
      </w:r>
      <w:r>
        <w:rPr>
          <w:w w:val="110"/>
          <w:sz w:val="12"/>
        </w:rPr>
        <w:t>2017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Mansoura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Production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hosting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9"/>
          <w:w w:val="110"/>
          <w:sz w:val="12"/>
        </w:rPr>
        <w:t> </w:t>
      </w:r>
      <w:r>
        <w:rPr>
          <w:spacing w:val="-4"/>
          <w:w w:val="110"/>
          <w:sz w:val="12"/>
        </w:rPr>
        <w:t>B.V.</w:t>
      </w:r>
    </w:p>
    <w:p>
      <w:pPr>
        <w:spacing w:before="26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This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open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access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article under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the CC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BY-NC-ND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license (</w:t>
      </w:r>
      <w:hyperlink r:id="rId13">
        <w:r>
          <w:rPr>
            <w:color w:val="007FAD"/>
            <w:w w:val="110"/>
            <w:sz w:val="12"/>
          </w:rPr>
          <w:t>http://creativecommons.org/licenses/by-nc-</w:t>
        </w:r>
        <w:r>
          <w:rPr>
            <w:color w:val="007FAD"/>
            <w:spacing w:val="-2"/>
            <w:w w:val="110"/>
            <w:sz w:val="12"/>
          </w:rPr>
          <w:t>nd/4.0/</w:t>
        </w:r>
      </w:hyperlink>
      <w:r>
        <w:rPr>
          <w:spacing w:val="-2"/>
          <w:w w:val="110"/>
          <w:sz w:val="12"/>
        </w:rPr>
        <w:t>).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16"/>
          <w:headerReference w:type="even" r:id="rId17"/>
          <w:pgSz w:w="11910" w:h="15880"/>
          <w:pgMar w:header="889" w:footer="0" w:top="1080" w:bottom="280" w:left="540" w:right="540"/>
          <w:pgNumType w:start="111"/>
        </w:sectPr>
      </w:pPr>
    </w:p>
    <w:p>
      <w:pPr>
        <w:pStyle w:val="BodyText"/>
        <w:spacing w:line="276" w:lineRule="auto" w:before="110"/>
        <w:ind w:left="310" w:right="1"/>
        <w:jc w:val="both"/>
      </w:pPr>
      <w:bookmarkStart w:name="Materials and methods" w:id="6"/>
      <w:bookmarkEnd w:id="6"/>
      <w:r>
        <w:rPr/>
      </w:r>
      <w:bookmarkStart w:name="Chemicals" w:id="7"/>
      <w:bookmarkEnd w:id="7"/>
      <w:r>
        <w:rPr/>
      </w:r>
      <w:bookmarkStart w:name="Drug entrapment efficiency" w:id="8"/>
      <w:bookmarkEnd w:id="8"/>
      <w:r>
        <w:rPr/>
      </w:r>
      <w:bookmarkStart w:name="In vitro release study" w:id="9"/>
      <w:bookmarkEnd w:id="9"/>
      <w:r>
        <w:rPr/>
      </w:r>
      <w:r>
        <w:rPr>
          <w:w w:val="105"/>
        </w:rPr>
        <w:t>while</w:t>
      </w:r>
      <w:r>
        <w:rPr>
          <w:w w:val="105"/>
        </w:rPr>
        <w:t> its</w:t>
      </w:r>
      <w:r>
        <w:rPr>
          <w:w w:val="105"/>
        </w:rPr>
        <w:t> effect</w:t>
      </w:r>
      <w:r>
        <w:rPr>
          <w:w w:val="105"/>
        </w:rPr>
        <w:t> on</w:t>
      </w:r>
      <w:r>
        <w:rPr>
          <w:w w:val="105"/>
        </w:rPr>
        <w:t> Ehrlich</w:t>
      </w:r>
      <w:r>
        <w:rPr>
          <w:w w:val="105"/>
        </w:rPr>
        <w:t> cell</w:t>
      </w:r>
      <w:r>
        <w:rPr>
          <w:w w:val="105"/>
        </w:rPr>
        <w:t> carcinoma</w:t>
      </w:r>
      <w:r>
        <w:rPr>
          <w:w w:val="105"/>
        </w:rPr>
        <w:t> was</w:t>
      </w:r>
      <w:r>
        <w:rPr>
          <w:w w:val="105"/>
        </w:rPr>
        <w:t> not</w:t>
      </w:r>
      <w:r>
        <w:rPr>
          <w:w w:val="105"/>
        </w:rPr>
        <w:t> fully</w:t>
      </w:r>
      <w:r>
        <w:rPr>
          <w:w w:val="105"/>
        </w:rPr>
        <w:t> </w:t>
      </w:r>
      <w:r>
        <w:rPr>
          <w:w w:val="105"/>
        </w:rPr>
        <w:t>studied. </w:t>
      </w:r>
      <w:bookmarkStart w:name="Preparation of polyphenon-E loaded CSNPs" w:id="10"/>
      <w:bookmarkEnd w:id="10"/>
      <w:r>
        <w:rPr>
          <w:w w:val="105"/>
        </w:rPr>
        <w:t>Therefore,</w:t>
      </w:r>
      <w:r>
        <w:rPr>
          <w:w w:val="105"/>
        </w:rPr>
        <w:t> the current study investigated the antitumor efficiency</w:t>
      </w:r>
      <w:r>
        <w:rPr>
          <w:spacing w:val="40"/>
          <w:w w:val="105"/>
        </w:rPr>
        <w:t> </w:t>
      </w:r>
      <w:r>
        <w:rPr>
          <w:w w:val="105"/>
        </w:rPr>
        <w:t>of oral</w:t>
      </w:r>
      <w:r>
        <w:rPr>
          <w:w w:val="105"/>
        </w:rPr>
        <w:t> treatment with polyphenon-E</w:t>
      </w:r>
      <w:r>
        <w:rPr>
          <w:w w:val="105"/>
        </w:rPr>
        <w:t> encapsulated into CSNPs on solid Ehrlich tumor model in mice.</w:t>
      </w:r>
    </w:p>
    <w:p>
      <w:pPr>
        <w:pStyle w:val="BodyText"/>
        <w:spacing w:before="26"/>
      </w:pPr>
    </w:p>
    <w:p>
      <w:pPr>
        <w:pStyle w:val="BodyText"/>
        <w:ind w:left="312"/>
      </w:pPr>
      <w:r>
        <w:rPr>
          <w:w w:val="110"/>
        </w:rPr>
        <w:t>Materials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methods</w:t>
      </w:r>
    </w:p>
    <w:p>
      <w:pPr>
        <w:pStyle w:val="BodyText"/>
        <w:spacing w:before="54"/>
      </w:pPr>
    </w:p>
    <w:p>
      <w:pPr>
        <w:spacing w:before="1"/>
        <w:ind w:left="312" w:right="0" w:firstLine="0"/>
        <w:jc w:val="left"/>
        <w:rPr>
          <w:i/>
          <w:sz w:val="16"/>
        </w:rPr>
      </w:pPr>
      <w:bookmarkStart w:name="Animal grouping" w:id="11"/>
      <w:bookmarkEnd w:id="11"/>
      <w:r>
        <w:rPr/>
      </w:r>
      <w:r>
        <w:rPr>
          <w:i/>
          <w:spacing w:val="-2"/>
          <w:sz w:val="16"/>
        </w:rPr>
        <w:t>Chemicals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The polyphenon-E</w:t>
      </w:r>
      <w:r>
        <w:rPr>
          <w:w w:val="105"/>
        </w:rPr>
        <w:t> (PE),</w:t>
      </w:r>
      <w:r>
        <w:rPr>
          <w:w w:val="105"/>
        </w:rPr>
        <w:t> chitosan, (CS)</w:t>
      </w:r>
      <w:r>
        <w:rPr>
          <w:w w:val="105"/>
        </w:rPr>
        <w:t> of</w:t>
      </w:r>
      <w:r>
        <w:rPr>
          <w:w w:val="105"/>
        </w:rPr>
        <w:t> medium</w:t>
      </w:r>
      <w:r>
        <w:rPr>
          <w:w w:val="105"/>
        </w:rPr>
        <w:t> MW, % </w:t>
      </w:r>
      <w:r>
        <w:rPr>
          <w:w w:val="105"/>
        </w:rPr>
        <w:t>N- deacetylation</w:t>
      </w:r>
      <w:r>
        <w:rPr>
          <w:spacing w:val="40"/>
          <w:w w:val="105"/>
        </w:rPr>
        <w:t> </w:t>
      </w:r>
      <w:r>
        <w:rPr>
          <w:w w:val="105"/>
        </w:rPr>
        <w:t>about</w:t>
      </w:r>
      <w:r>
        <w:rPr>
          <w:spacing w:val="40"/>
          <w:w w:val="105"/>
        </w:rPr>
        <w:t> </w:t>
      </w:r>
      <w:r>
        <w:rPr>
          <w:w w:val="105"/>
        </w:rPr>
        <w:t>81%,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determined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elemental</w:t>
      </w:r>
      <w:r>
        <w:rPr>
          <w:spacing w:val="40"/>
          <w:w w:val="105"/>
        </w:rPr>
        <w:t> </w:t>
      </w:r>
      <w:r>
        <w:rPr>
          <w:w w:val="105"/>
        </w:rPr>
        <w:t>analysis, and</w:t>
      </w:r>
      <w:r>
        <w:rPr>
          <w:w w:val="105"/>
        </w:rPr>
        <w:t> sodium triphosphate pentabasic (STPP) were purchased from Sigma</w:t>
      </w:r>
      <w:r>
        <w:rPr>
          <w:w w:val="105"/>
        </w:rPr>
        <w:t> Aldrich</w:t>
      </w:r>
      <w:r>
        <w:rPr>
          <w:w w:val="105"/>
        </w:rPr>
        <w:t> (St.</w:t>
      </w:r>
      <w:r>
        <w:rPr>
          <w:w w:val="105"/>
        </w:rPr>
        <w:t> Louis,</w:t>
      </w:r>
      <w:r>
        <w:rPr>
          <w:w w:val="105"/>
        </w:rPr>
        <w:t> MO).</w:t>
      </w:r>
      <w:r>
        <w:rPr>
          <w:w w:val="105"/>
        </w:rPr>
        <w:t> Glacial</w:t>
      </w:r>
      <w:r>
        <w:rPr>
          <w:w w:val="105"/>
        </w:rPr>
        <w:t> acetic</w:t>
      </w:r>
      <w:r>
        <w:rPr>
          <w:w w:val="105"/>
        </w:rPr>
        <w:t> acid,</w:t>
      </w:r>
      <w:r>
        <w:rPr>
          <w:w w:val="105"/>
        </w:rPr>
        <w:t> phosphate- </w:t>
      </w:r>
      <w:bookmarkStart w:name="Morphology and particle size measurement" w:id="12"/>
      <w:bookmarkEnd w:id="12"/>
      <w:r>
        <w:rPr>
          <w:w w:val="105"/>
        </w:rPr>
        <w:t>buffered</w:t>
      </w:r>
      <w:r>
        <w:rPr>
          <w:w w:val="105"/>
        </w:rPr>
        <w:t> saline</w:t>
      </w:r>
      <w:r>
        <w:rPr>
          <w:w w:val="105"/>
        </w:rPr>
        <w:t> (PBS),</w:t>
      </w:r>
      <w:r>
        <w:rPr>
          <w:w w:val="105"/>
        </w:rPr>
        <w:t> and</w:t>
      </w:r>
      <w:r>
        <w:rPr>
          <w:w w:val="105"/>
        </w:rPr>
        <w:t> all</w:t>
      </w:r>
      <w:r>
        <w:rPr>
          <w:w w:val="105"/>
        </w:rPr>
        <w:t> other</w:t>
      </w:r>
      <w:r>
        <w:rPr>
          <w:w w:val="105"/>
        </w:rPr>
        <w:t> reagents</w:t>
      </w:r>
      <w:r>
        <w:rPr>
          <w:w w:val="105"/>
        </w:rPr>
        <w:t> were</w:t>
      </w:r>
      <w:r>
        <w:rPr>
          <w:w w:val="105"/>
        </w:rPr>
        <w:t> of</w:t>
      </w:r>
      <w:r>
        <w:rPr>
          <w:w w:val="105"/>
        </w:rPr>
        <w:t> analytical </w:t>
      </w:r>
      <w:r>
        <w:rPr/>
        <w:t>grade. Anti PCNA, VEGF, CD31, P53, CD95, BcL-2, BAX, and caspases</w:t>
      </w:r>
      <w:r>
        <w:rPr>
          <w:w w:val="105"/>
        </w:rPr>
        <w:t> 3, 8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9 antibodies</w:t>
      </w:r>
      <w:r>
        <w:rPr>
          <w:spacing w:val="-1"/>
          <w:w w:val="105"/>
        </w:rPr>
        <w:t> </w:t>
      </w:r>
      <w:r>
        <w:rPr>
          <w:w w:val="105"/>
        </w:rPr>
        <w:t>were</w:t>
      </w:r>
      <w:r>
        <w:rPr>
          <w:spacing w:val="-1"/>
          <w:w w:val="105"/>
        </w:rPr>
        <w:t> </w:t>
      </w:r>
      <w:r>
        <w:rPr>
          <w:w w:val="105"/>
        </w:rPr>
        <w:t>obtained</w:t>
      </w:r>
      <w:r>
        <w:rPr>
          <w:spacing w:val="-1"/>
          <w:w w:val="105"/>
        </w:rPr>
        <w:t> </w:t>
      </w:r>
      <w:r>
        <w:rPr>
          <w:w w:val="105"/>
        </w:rPr>
        <w:t>from</w:t>
      </w:r>
      <w:r>
        <w:rPr>
          <w:spacing w:val="-1"/>
          <w:w w:val="105"/>
        </w:rPr>
        <w:t> </w:t>
      </w:r>
      <w:r>
        <w:rPr>
          <w:w w:val="105"/>
        </w:rPr>
        <w:t>Thermo</w:t>
      </w:r>
      <w:r>
        <w:rPr>
          <w:spacing w:val="-2"/>
          <w:w w:val="105"/>
        </w:rPr>
        <w:t> </w:t>
      </w:r>
      <w:r>
        <w:rPr>
          <w:w w:val="105"/>
        </w:rPr>
        <w:t>Scientific.</w:t>
      </w:r>
      <w:r>
        <w:rPr>
          <w:spacing w:val="-1"/>
          <w:w w:val="105"/>
        </w:rPr>
        <w:t> </w:t>
      </w:r>
      <w:r>
        <w:rPr>
          <w:w w:val="105"/>
        </w:rPr>
        <w:t>Mouse monoclonal</w:t>
      </w:r>
      <w:r>
        <w:rPr>
          <w:spacing w:val="-11"/>
          <w:w w:val="105"/>
        </w:rPr>
        <w:t> </w:t>
      </w:r>
      <w:r>
        <w:rPr>
          <w:w w:val="105"/>
        </w:rPr>
        <w:t>antibody</w:t>
      </w:r>
      <w:r>
        <w:rPr>
          <w:spacing w:val="-9"/>
          <w:w w:val="105"/>
        </w:rPr>
        <w:t> </w:t>
      </w:r>
      <w:r>
        <w:rPr>
          <w:w w:val="105"/>
        </w:rPr>
        <w:t>(Cat</w:t>
      </w:r>
      <w:r>
        <w:rPr>
          <w:spacing w:val="-10"/>
          <w:w w:val="105"/>
        </w:rPr>
        <w:t> </w:t>
      </w:r>
      <w:r>
        <w:rPr>
          <w:w w:val="105"/>
        </w:rPr>
        <w:t>No</w:t>
      </w:r>
      <w:r>
        <w:rPr>
          <w:spacing w:val="-10"/>
          <w:w w:val="105"/>
        </w:rPr>
        <w:t> </w:t>
      </w:r>
      <w:r>
        <w:rPr>
          <w:w w:val="105"/>
        </w:rPr>
        <w:t>MS-106-P0,</w:t>
      </w:r>
      <w:r>
        <w:rPr>
          <w:spacing w:val="-10"/>
          <w:w w:val="105"/>
        </w:rPr>
        <w:t> </w:t>
      </w:r>
      <w:r>
        <w:rPr>
          <w:w w:val="105"/>
        </w:rPr>
        <w:t>USA),</w:t>
      </w:r>
      <w:r>
        <w:rPr>
          <w:spacing w:val="-9"/>
          <w:w w:val="105"/>
        </w:rPr>
        <w:t> </w:t>
      </w:r>
      <w:r>
        <w:rPr>
          <w:w w:val="105"/>
        </w:rPr>
        <w:t>(Thermo</w:t>
      </w:r>
      <w:r>
        <w:rPr>
          <w:spacing w:val="-10"/>
          <w:w w:val="105"/>
        </w:rPr>
        <w:t> </w:t>
      </w:r>
      <w:r>
        <w:rPr>
          <w:w w:val="105"/>
        </w:rPr>
        <w:t>scientific, Rabbit</w:t>
      </w:r>
      <w:r>
        <w:rPr>
          <w:spacing w:val="-11"/>
          <w:w w:val="105"/>
        </w:rPr>
        <w:t> </w:t>
      </w:r>
      <w:r>
        <w:rPr>
          <w:w w:val="105"/>
        </w:rPr>
        <w:t>polyclonal</w:t>
      </w:r>
      <w:r>
        <w:rPr>
          <w:spacing w:val="-10"/>
          <w:w w:val="105"/>
        </w:rPr>
        <w:t> </w:t>
      </w:r>
      <w:r>
        <w:rPr>
          <w:w w:val="105"/>
        </w:rPr>
        <w:t>antibody,</w:t>
      </w:r>
      <w:r>
        <w:rPr>
          <w:spacing w:val="-10"/>
          <w:w w:val="105"/>
        </w:rPr>
        <w:t> </w:t>
      </w:r>
      <w:r>
        <w:rPr>
          <w:w w:val="105"/>
        </w:rPr>
        <w:t>Cat</w:t>
      </w:r>
      <w:r>
        <w:rPr>
          <w:spacing w:val="-10"/>
          <w:w w:val="105"/>
        </w:rPr>
        <w:t> </w:t>
      </w:r>
      <w:r>
        <w:rPr>
          <w:w w:val="105"/>
        </w:rPr>
        <w:t>No</w:t>
      </w:r>
      <w:r>
        <w:rPr>
          <w:spacing w:val="-10"/>
          <w:w w:val="105"/>
        </w:rPr>
        <w:t> </w:t>
      </w:r>
      <w:r>
        <w:rPr>
          <w:w w:val="105"/>
        </w:rPr>
        <w:t>RB-9031-P0,</w:t>
      </w:r>
      <w:r>
        <w:rPr>
          <w:spacing w:val="-10"/>
          <w:w w:val="105"/>
        </w:rPr>
        <w:t> </w:t>
      </w:r>
      <w:r>
        <w:rPr>
          <w:w w:val="105"/>
        </w:rPr>
        <w:t>USA),</w:t>
      </w:r>
      <w:r>
        <w:rPr>
          <w:spacing w:val="-10"/>
          <w:w w:val="105"/>
        </w:rPr>
        <w:t> </w:t>
      </w:r>
      <w:r>
        <w:rPr>
          <w:w w:val="105"/>
        </w:rPr>
        <w:t>(Thermo</w:t>
      </w:r>
      <w:r>
        <w:rPr>
          <w:spacing w:val="-11"/>
          <w:w w:val="105"/>
        </w:rPr>
        <w:t> </w:t>
      </w:r>
      <w:r>
        <w:rPr>
          <w:w w:val="105"/>
        </w:rPr>
        <w:t>sci- entific,</w:t>
      </w:r>
      <w:r>
        <w:rPr>
          <w:w w:val="105"/>
        </w:rPr>
        <w:t> Rabbit</w:t>
      </w:r>
      <w:r>
        <w:rPr>
          <w:w w:val="105"/>
        </w:rPr>
        <w:t> polyclonal</w:t>
      </w:r>
      <w:r>
        <w:rPr>
          <w:w w:val="105"/>
        </w:rPr>
        <w:t> antibody,</w:t>
      </w:r>
      <w:r>
        <w:rPr>
          <w:w w:val="105"/>
        </w:rPr>
        <w:t> Cat</w:t>
      </w:r>
      <w:r>
        <w:rPr>
          <w:w w:val="105"/>
        </w:rPr>
        <w:t> No</w:t>
      </w:r>
      <w:r>
        <w:rPr>
          <w:w w:val="105"/>
        </w:rPr>
        <w:t> RB-10333-P0,</w:t>
      </w:r>
      <w:r>
        <w:rPr>
          <w:w w:val="105"/>
        </w:rPr>
        <w:t> USA), (rabbit</w:t>
      </w:r>
      <w:r>
        <w:rPr>
          <w:w w:val="105"/>
        </w:rPr>
        <w:t> IgG</w:t>
      </w:r>
      <w:r>
        <w:rPr>
          <w:w w:val="105"/>
        </w:rPr>
        <w:t> antibody</w:t>
      </w:r>
      <w:r>
        <w:rPr>
          <w:w w:val="105"/>
        </w:rPr>
        <w:t> Lot</w:t>
      </w:r>
      <w:r>
        <w:rPr>
          <w:w w:val="105"/>
        </w:rPr>
        <w:t> No:</w:t>
      </w:r>
      <w:r>
        <w:rPr>
          <w:w w:val="105"/>
        </w:rPr>
        <w:t> GR</w:t>
      </w:r>
      <w:r>
        <w:rPr>
          <w:w w:val="105"/>
        </w:rPr>
        <w:t> 110207–3</w:t>
      </w:r>
      <w:r>
        <w:rPr>
          <w:w w:val="105"/>
        </w:rPr>
        <w:t> abcam</w:t>
      </w:r>
      <w:r>
        <w:rPr>
          <w:w w:val="105"/>
        </w:rPr>
        <w:t> USA),</w:t>
      </w:r>
      <w:r>
        <w:rPr>
          <w:w w:val="105"/>
        </w:rPr>
        <w:t> (Mouse IgG1</w:t>
      </w:r>
      <w:r>
        <w:rPr>
          <w:w w:val="105"/>
        </w:rPr>
        <w:t> primary</w:t>
      </w:r>
      <w:r>
        <w:rPr>
          <w:w w:val="105"/>
        </w:rPr>
        <w:t> antibody</w:t>
      </w:r>
      <w:r>
        <w:rPr>
          <w:w w:val="105"/>
        </w:rPr>
        <w:t> Lot</w:t>
      </w:r>
      <w:r>
        <w:rPr>
          <w:w w:val="105"/>
        </w:rPr>
        <w:t> No:</w:t>
      </w:r>
      <w:r>
        <w:rPr>
          <w:w w:val="105"/>
        </w:rPr>
        <w:t> 5120612021</w:t>
      </w:r>
      <w:r>
        <w:rPr>
          <w:w w:val="105"/>
        </w:rPr>
        <w:t> Milteny</w:t>
      </w:r>
      <w:r>
        <w:rPr>
          <w:w w:val="105"/>
        </w:rPr>
        <w:t> Biotec),</w:t>
      </w:r>
      <w:r>
        <w:rPr>
          <w:spacing w:val="40"/>
          <w:w w:val="105"/>
        </w:rPr>
        <w:t> </w:t>
      </w:r>
      <w:r>
        <w:rPr>
          <w:w w:val="105"/>
        </w:rPr>
        <w:t>(mouse</w:t>
      </w:r>
      <w:r>
        <w:rPr>
          <w:spacing w:val="-1"/>
          <w:w w:val="105"/>
        </w:rPr>
        <w:t> </w:t>
      </w:r>
      <w:r>
        <w:rPr>
          <w:w w:val="105"/>
        </w:rPr>
        <w:t>IgG1</w:t>
      </w:r>
      <w:r>
        <w:rPr>
          <w:spacing w:val="-1"/>
          <w:w w:val="105"/>
        </w:rPr>
        <w:t> </w:t>
      </w:r>
      <w:r>
        <w:rPr>
          <w:w w:val="105"/>
        </w:rPr>
        <w:t>antibody</w:t>
      </w:r>
      <w:r>
        <w:rPr>
          <w:spacing w:val="-2"/>
          <w:w w:val="105"/>
        </w:rPr>
        <w:t> </w:t>
      </w:r>
      <w:r>
        <w:rPr>
          <w:w w:val="105"/>
        </w:rPr>
        <w:t>CodeNo:</w:t>
      </w:r>
      <w:r>
        <w:rPr>
          <w:spacing w:val="-1"/>
          <w:w w:val="105"/>
        </w:rPr>
        <w:t> </w:t>
      </w:r>
      <w:r>
        <w:rPr>
          <w:w w:val="105"/>
        </w:rPr>
        <w:t>F7053</w:t>
      </w:r>
      <w:r>
        <w:rPr>
          <w:spacing w:val="-2"/>
          <w:w w:val="105"/>
        </w:rPr>
        <w:t> </w:t>
      </w:r>
      <w:r>
        <w:rPr>
          <w:w w:val="105"/>
        </w:rPr>
        <w:t>DAKOA/S</w:t>
      </w:r>
      <w:r>
        <w:rPr>
          <w:spacing w:val="-1"/>
          <w:w w:val="105"/>
        </w:rPr>
        <w:t> </w:t>
      </w:r>
      <w:r>
        <w:rPr>
          <w:w w:val="105"/>
        </w:rPr>
        <w:t>Denmark),</w:t>
      </w:r>
      <w:r>
        <w:rPr>
          <w:spacing w:val="-2"/>
          <w:w w:val="105"/>
        </w:rPr>
        <w:t> </w:t>
      </w:r>
      <w:r>
        <w:rPr>
          <w:w w:val="105"/>
        </w:rPr>
        <w:t>(mon- oclonal</w:t>
      </w:r>
      <w:r>
        <w:rPr>
          <w:spacing w:val="30"/>
          <w:w w:val="105"/>
        </w:rPr>
        <w:t> </w:t>
      </w:r>
      <w:r>
        <w:rPr>
          <w:w w:val="105"/>
        </w:rPr>
        <w:t>IgG</w:t>
      </w:r>
      <w:r>
        <w:rPr>
          <w:spacing w:val="30"/>
          <w:w w:val="105"/>
        </w:rPr>
        <w:t> </w:t>
      </w:r>
      <w:r>
        <w:rPr>
          <w:w w:val="105"/>
        </w:rPr>
        <w:t>antibody</w:t>
      </w:r>
      <w:r>
        <w:rPr>
          <w:spacing w:val="29"/>
          <w:w w:val="105"/>
        </w:rPr>
        <w:t> </w:t>
      </w:r>
      <w:r>
        <w:rPr>
          <w:w w:val="105"/>
        </w:rPr>
        <w:t>Lot</w:t>
      </w:r>
      <w:r>
        <w:rPr>
          <w:spacing w:val="31"/>
          <w:w w:val="105"/>
        </w:rPr>
        <w:t> </w:t>
      </w:r>
      <w:r>
        <w:rPr>
          <w:w w:val="105"/>
        </w:rPr>
        <w:t>No:</w:t>
      </w:r>
      <w:r>
        <w:rPr>
          <w:spacing w:val="29"/>
          <w:w w:val="105"/>
        </w:rPr>
        <w:t> </w:t>
      </w:r>
      <w:r>
        <w:rPr>
          <w:w w:val="105"/>
        </w:rPr>
        <w:t>GR142124-1</w:t>
      </w:r>
      <w:r>
        <w:rPr>
          <w:spacing w:val="29"/>
          <w:w w:val="105"/>
        </w:rPr>
        <w:t> </w:t>
      </w:r>
      <w:r>
        <w:rPr>
          <w:w w:val="105"/>
        </w:rPr>
        <w:t>abcam</w:t>
      </w:r>
      <w:r>
        <w:rPr>
          <w:spacing w:val="30"/>
          <w:w w:val="105"/>
        </w:rPr>
        <w:t> </w:t>
      </w:r>
      <w:r>
        <w:rPr>
          <w:w w:val="105"/>
        </w:rPr>
        <w:t>USA),</w:t>
      </w:r>
      <w:r>
        <w:rPr>
          <w:spacing w:val="30"/>
          <w:w w:val="105"/>
        </w:rPr>
        <w:t> </w:t>
      </w:r>
      <w:r>
        <w:rPr>
          <w:w w:val="105"/>
        </w:rPr>
        <w:t>(Cat</w:t>
      </w:r>
      <w:r>
        <w:rPr>
          <w:spacing w:val="31"/>
          <w:w w:val="105"/>
        </w:rPr>
        <w:t> </w:t>
      </w:r>
      <w:r>
        <w:rPr>
          <w:w w:val="105"/>
        </w:rPr>
        <w:t>No 51-68654X</w:t>
      </w:r>
      <w:r>
        <w:rPr>
          <w:w w:val="105"/>
        </w:rPr>
        <w:t> Lot:16374</w:t>
      </w:r>
      <w:r>
        <w:rPr>
          <w:w w:val="105"/>
        </w:rPr>
        <w:t> Rabbit</w:t>
      </w:r>
      <w:r>
        <w:rPr>
          <w:w w:val="105"/>
        </w:rPr>
        <w:t> IgG</w:t>
      </w:r>
      <w:r>
        <w:rPr>
          <w:w w:val="105"/>
        </w:rPr>
        <w:t> BD</w:t>
      </w:r>
      <w:r>
        <w:rPr>
          <w:w w:val="105"/>
        </w:rPr>
        <w:t> Biosciences</w:t>
      </w:r>
      <w:r>
        <w:rPr>
          <w:w w:val="105"/>
        </w:rPr>
        <w:t> USA),</w:t>
      </w:r>
      <w:r>
        <w:rPr>
          <w:w w:val="105"/>
        </w:rPr>
        <w:t> (Rabbit </w:t>
      </w:r>
      <w:bookmarkStart w:name="Swelling behavior of NPs" w:id="13"/>
      <w:bookmarkEnd w:id="13"/>
      <w:r>
        <w:rPr>
          <w:w w:val="105"/>
        </w:rPr>
        <w:t>monoclonal</w:t>
      </w:r>
      <w:r>
        <w:rPr>
          <w:w w:val="105"/>
        </w:rPr>
        <w:t> primary</w:t>
      </w:r>
      <w:r>
        <w:rPr>
          <w:w w:val="105"/>
        </w:rPr>
        <w:t> antibody</w:t>
      </w:r>
      <w:r>
        <w:rPr>
          <w:w w:val="105"/>
        </w:rPr>
        <w:t> ab</w:t>
      </w:r>
      <w:r>
        <w:rPr>
          <w:w w:val="105"/>
        </w:rPr>
        <w:t> 32125</w:t>
      </w:r>
      <w:r>
        <w:rPr>
          <w:w w:val="105"/>
        </w:rPr>
        <w:t> Lot</w:t>
      </w:r>
      <w:r>
        <w:rPr>
          <w:w w:val="105"/>
        </w:rPr>
        <w:t> No:</w:t>
      </w:r>
      <w:r>
        <w:rPr>
          <w:w w:val="105"/>
        </w:rPr>
        <w:t> YH080907D</w:t>
      </w:r>
      <w:r>
        <w:rPr>
          <w:spacing w:val="40"/>
          <w:w w:val="105"/>
        </w:rPr>
        <w:t> </w:t>
      </w:r>
      <w:r>
        <w:rPr>
          <w:w w:val="105"/>
        </w:rPr>
        <w:t>abcam</w:t>
      </w:r>
      <w:r>
        <w:rPr>
          <w:w w:val="105"/>
        </w:rPr>
        <w:t> USA</w:t>
      </w:r>
      <w:r>
        <w:rPr>
          <w:w w:val="105"/>
        </w:rPr>
        <w:t> and</w:t>
      </w:r>
      <w:r>
        <w:rPr>
          <w:w w:val="105"/>
        </w:rPr>
        <w:t> goat</w:t>
      </w:r>
      <w:r>
        <w:rPr>
          <w:w w:val="105"/>
        </w:rPr>
        <w:t> pAb</w:t>
      </w:r>
      <w:r>
        <w:rPr>
          <w:w w:val="105"/>
        </w:rPr>
        <w:t> to</w:t>
      </w:r>
      <w:r>
        <w:rPr>
          <w:w w:val="105"/>
        </w:rPr>
        <w:t> Rabbit</w:t>
      </w:r>
      <w:r>
        <w:rPr>
          <w:w w:val="105"/>
        </w:rPr>
        <w:t> IgG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secondary</w:t>
      </w:r>
      <w:r>
        <w:rPr>
          <w:w w:val="105"/>
        </w:rPr>
        <w:t> antibody (Lot</w:t>
      </w:r>
      <w:r>
        <w:rPr>
          <w:w w:val="105"/>
        </w:rPr>
        <w:t> No:</w:t>
      </w:r>
      <w:r>
        <w:rPr>
          <w:w w:val="105"/>
        </w:rPr>
        <w:t> 15232–1</w:t>
      </w:r>
      <w:r>
        <w:rPr>
          <w:w w:val="105"/>
        </w:rPr>
        <w:t> abcam</w:t>
      </w:r>
      <w:r>
        <w:rPr>
          <w:w w:val="105"/>
        </w:rPr>
        <w:t> USA),</w:t>
      </w:r>
      <w:r>
        <w:rPr>
          <w:w w:val="105"/>
        </w:rPr>
        <w:t> and</w:t>
      </w:r>
      <w:r>
        <w:rPr>
          <w:w w:val="105"/>
        </w:rPr>
        <w:t> (Rabbit</w:t>
      </w:r>
      <w:r>
        <w:rPr>
          <w:w w:val="105"/>
        </w:rPr>
        <w:t> monoclonal</w:t>
      </w:r>
      <w:r>
        <w:rPr>
          <w:w w:val="105"/>
        </w:rPr>
        <w:t> IgG</w:t>
      </w:r>
      <w:r>
        <w:rPr>
          <w:w w:val="105"/>
        </w:rPr>
        <w:t> anti- body Lot No: GR63053-2 abcam USA), respectively.</w:t>
      </w:r>
    </w:p>
    <w:p>
      <w:pPr>
        <w:pStyle w:val="BodyText"/>
        <w:spacing w:before="32"/>
      </w:pPr>
    </w:p>
    <w:p>
      <w:pPr>
        <w:spacing w:before="1"/>
        <w:ind w:left="312" w:right="0" w:firstLine="0"/>
        <w:jc w:val="left"/>
        <w:rPr>
          <w:i/>
          <w:sz w:val="16"/>
        </w:rPr>
      </w:pPr>
      <w:r>
        <w:rPr>
          <w:i/>
          <w:spacing w:val="-2"/>
          <w:sz w:val="16"/>
        </w:rPr>
        <w:t>Preparation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of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polyphenon-E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loaded</w:t>
      </w:r>
      <w:r>
        <w:rPr>
          <w:i/>
          <w:spacing w:val="10"/>
          <w:sz w:val="16"/>
        </w:rPr>
        <w:t> </w:t>
      </w:r>
      <w:r>
        <w:rPr>
          <w:i/>
          <w:spacing w:val="-2"/>
          <w:sz w:val="16"/>
        </w:rPr>
        <w:t>CSNPs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Chitosan</w:t>
      </w:r>
      <w:r>
        <w:rPr>
          <w:w w:val="105"/>
        </w:rPr>
        <w:t> nanoparticles</w:t>
      </w:r>
      <w:r>
        <w:rPr>
          <w:w w:val="105"/>
        </w:rPr>
        <w:t> (CSNPs)</w:t>
      </w:r>
      <w:r>
        <w:rPr>
          <w:w w:val="105"/>
        </w:rPr>
        <w:t> were</w:t>
      </w:r>
      <w:r>
        <w:rPr>
          <w:w w:val="105"/>
        </w:rPr>
        <w:t> prepared</w:t>
      </w:r>
      <w:r>
        <w:rPr>
          <w:w w:val="105"/>
        </w:rPr>
        <w:t> using</w:t>
      </w:r>
      <w:r>
        <w:rPr>
          <w:w w:val="105"/>
        </w:rPr>
        <w:t> ionotropic gelation technique </w:t>
      </w:r>
      <w:hyperlink w:history="true" w:anchor="_bookmark41">
        <w:r>
          <w:rPr>
            <w:color w:val="007FAD"/>
            <w:w w:val="105"/>
          </w:rPr>
          <w:t>[20]</w:t>
        </w:r>
      </w:hyperlink>
      <w:r>
        <w:rPr>
          <w:color w:val="007FAD"/>
          <w:spacing w:val="-1"/>
          <w:w w:val="105"/>
        </w:rPr>
        <w:t> </w:t>
      </w:r>
      <w:r>
        <w:rPr>
          <w:w w:val="105"/>
        </w:rPr>
        <w:t>with a slight modification.</w:t>
      </w:r>
      <w:r>
        <w:rPr>
          <w:spacing w:val="-1"/>
          <w:w w:val="105"/>
        </w:rPr>
        <w:t> </w:t>
      </w:r>
      <w:r>
        <w:rPr>
          <w:w w:val="105"/>
        </w:rPr>
        <w:t>Briefly, an aque- </w:t>
      </w:r>
      <w:bookmarkStart w:name="Tumor weight and volume" w:id="14"/>
      <w:bookmarkEnd w:id="14"/>
      <w:r>
        <w:rPr>
          <w:w w:val="105"/>
        </w:rPr>
        <w:t>o</w:t>
      </w:r>
      <w:r>
        <w:rPr>
          <w:w w:val="105"/>
        </w:rPr>
        <w:t>us</w:t>
      </w:r>
      <w:r>
        <w:rPr>
          <w:w w:val="105"/>
        </w:rPr>
        <w:t> CS</w:t>
      </w:r>
      <w:r>
        <w:rPr>
          <w:w w:val="105"/>
        </w:rPr>
        <w:t> solution</w:t>
      </w:r>
      <w:r>
        <w:rPr>
          <w:w w:val="105"/>
        </w:rPr>
        <w:t> (0.1%</w:t>
      </w:r>
      <w:r>
        <w:rPr>
          <w:spacing w:val="-11"/>
          <w:w w:val="105"/>
        </w:rPr>
        <w:t> </w:t>
      </w:r>
      <w:r>
        <w:rPr>
          <w:w w:val="105"/>
        </w:rPr>
        <w:t>w/v)</w:t>
      </w:r>
      <w:r>
        <w:rPr>
          <w:w w:val="105"/>
        </w:rPr>
        <w:t> was</w:t>
      </w:r>
      <w:r>
        <w:rPr>
          <w:w w:val="105"/>
        </w:rPr>
        <w:t> obtained</w:t>
      </w:r>
      <w:r>
        <w:rPr>
          <w:w w:val="105"/>
        </w:rPr>
        <w:t> by</w:t>
      </w:r>
      <w:r>
        <w:rPr>
          <w:w w:val="105"/>
        </w:rPr>
        <w:t> dissolving</w:t>
      </w:r>
      <w:r>
        <w:rPr>
          <w:w w:val="105"/>
        </w:rPr>
        <w:t> CS</w:t>
      </w:r>
      <w:r>
        <w:rPr>
          <w:w w:val="105"/>
        </w:rPr>
        <w:t> in</w:t>
      </w:r>
      <w:r>
        <w:rPr>
          <w:w w:val="105"/>
        </w:rPr>
        <w:t> 0.1% w/v</w:t>
      </w:r>
      <w:r>
        <w:rPr>
          <w:w w:val="105"/>
        </w:rPr>
        <w:t> acetic acid.</w:t>
      </w:r>
      <w:r>
        <w:rPr>
          <w:w w:val="105"/>
        </w:rPr>
        <w:t> Then,</w:t>
      </w:r>
      <w:r>
        <w:rPr>
          <w:w w:val="105"/>
        </w:rPr>
        <w:t> 0.1%</w:t>
      </w:r>
      <w:r>
        <w:rPr>
          <w:w w:val="105"/>
        </w:rPr>
        <w:t> STPP</w:t>
      </w:r>
      <w:r>
        <w:rPr>
          <w:w w:val="105"/>
        </w:rPr>
        <w:t> aqueous</w:t>
      </w:r>
      <w:r>
        <w:rPr>
          <w:w w:val="105"/>
        </w:rPr>
        <w:t> solution</w:t>
      </w:r>
      <w:r>
        <w:rPr>
          <w:w w:val="105"/>
        </w:rPr>
        <w:t> was</w:t>
      </w:r>
      <w:r>
        <w:rPr>
          <w:w w:val="105"/>
        </w:rPr>
        <w:t> added</w:t>
      </w:r>
      <w:r>
        <w:rPr>
          <w:w w:val="105"/>
        </w:rPr>
        <w:t> drop </w:t>
      </w:r>
      <w:r>
        <w:rPr>
          <w:spacing w:val="-2"/>
          <w:w w:val="105"/>
        </w:rPr>
        <w:t>wise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to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CS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solutions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under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mild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magnetic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stirring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for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20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min.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Opales-</w:t>
      </w:r>
      <w:r>
        <w:rPr>
          <w:w w:val="105"/>
        </w:rPr>
        <w:t> cent suspensions were formed spontaneously at room temperature which</w:t>
      </w:r>
      <w:r>
        <w:rPr>
          <w:spacing w:val="-11"/>
          <w:w w:val="105"/>
        </w:rPr>
        <w:t> </w:t>
      </w:r>
      <w:r>
        <w:rPr>
          <w:w w:val="105"/>
        </w:rPr>
        <w:t>were</w:t>
      </w:r>
      <w:r>
        <w:rPr>
          <w:spacing w:val="-10"/>
          <w:w w:val="105"/>
        </w:rPr>
        <w:t> </w:t>
      </w:r>
      <w:r>
        <w:rPr>
          <w:w w:val="105"/>
        </w:rPr>
        <w:t>further</w:t>
      </w:r>
      <w:r>
        <w:rPr>
          <w:spacing w:val="-10"/>
          <w:w w:val="105"/>
        </w:rPr>
        <w:t> </w:t>
      </w:r>
      <w:r>
        <w:rPr>
          <w:w w:val="105"/>
        </w:rPr>
        <w:t>examined</w:t>
      </w:r>
      <w:r>
        <w:rPr>
          <w:spacing w:val="-10"/>
          <w:w w:val="105"/>
        </w:rPr>
        <w:t> </w:t>
      </w:r>
      <w:r>
        <w:rPr>
          <w:w w:val="105"/>
        </w:rPr>
        <w:t>as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hydrogel</w:t>
      </w:r>
      <w:r>
        <w:rPr>
          <w:spacing w:val="-10"/>
          <w:w w:val="105"/>
        </w:rPr>
        <w:t> </w:t>
      </w:r>
      <w:r>
        <w:rPr>
          <w:w w:val="105"/>
        </w:rPr>
        <w:t>NPs.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PE-60</w:t>
      </w:r>
      <w:r>
        <w:rPr>
          <w:spacing w:val="-10"/>
          <w:w w:val="105"/>
        </w:rPr>
        <w:t> </w:t>
      </w:r>
      <w:r>
        <w:rPr>
          <w:w w:val="105"/>
        </w:rPr>
        <w:t>loaded CSNPs</w:t>
      </w:r>
      <w:r>
        <w:rPr>
          <w:spacing w:val="-3"/>
          <w:w w:val="105"/>
        </w:rPr>
        <w:t> </w:t>
      </w:r>
      <w:r>
        <w:rPr>
          <w:w w:val="105"/>
        </w:rPr>
        <w:t>were</w:t>
      </w:r>
      <w:r>
        <w:rPr>
          <w:spacing w:val="-3"/>
          <w:w w:val="105"/>
        </w:rPr>
        <w:t> </w:t>
      </w:r>
      <w:r>
        <w:rPr>
          <w:w w:val="105"/>
        </w:rPr>
        <w:t>prepared</w:t>
      </w:r>
      <w:r>
        <w:rPr>
          <w:spacing w:val="-2"/>
          <w:w w:val="105"/>
        </w:rPr>
        <w:t> </w:t>
      </w:r>
      <w:r>
        <w:rPr>
          <w:w w:val="105"/>
        </w:rPr>
        <w:t>using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same</w:t>
      </w:r>
      <w:r>
        <w:rPr>
          <w:spacing w:val="-5"/>
          <w:w w:val="105"/>
        </w:rPr>
        <w:t> </w:t>
      </w:r>
      <w:r>
        <w:rPr>
          <w:w w:val="105"/>
        </w:rPr>
        <w:t>procedure</w:t>
      </w:r>
      <w:r>
        <w:rPr>
          <w:spacing w:val="-2"/>
          <w:w w:val="105"/>
        </w:rPr>
        <w:t> </w:t>
      </w:r>
      <w:r>
        <w:rPr>
          <w:w w:val="105"/>
        </w:rPr>
        <w:t>but</w:t>
      </w:r>
      <w:r>
        <w:rPr>
          <w:spacing w:val="-3"/>
          <w:w w:val="105"/>
        </w:rPr>
        <w:t> </w:t>
      </w:r>
      <w:r>
        <w:rPr>
          <w:w w:val="105"/>
        </w:rPr>
        <w:t>with</w:t>
      </w:r>
      <w:r>
        <w:rPr>
          <w:spacing w:val="-3"/>
          <w:w w:val="105"/>
        </w:rPr>
        <w:t> </w:t>
      </w:r>
      <w:r>
        <w:rPr>
          <w:w w:val="105"/>
        </w:rPr>
        <w:t>dissolving a 250</w:t>
      </w:r>
      <w:r>
        <w:rPr>
          <w:spacing w:val="-1"/>
          <w:w w:val="105"/>
        </w:rPr>
        <w:t> </w:t>
      </w:r>
      <w:r>
        <w:rPr>
          <w:w w:val="105"/>
        </w:rPr>
        <w:t>mg/kg body weight of the PE-60 in the CS solution.</w:t>
      </w:r>
    </w:p>
    <w:p>
      <w:pPr>
        <w:pStyle w:val="BodyText"/>
        <w:spacing w:before="32"/>
      </w:pPr>
    </w:p>
    <w:p>
      <w:pPr>
        <w:spacing w:before="0"/>
        <w:ind w:left="312" w:right="0" w:firstLine="0"/>
        <w:jc w:val="left"/>
        <w:rPr>
          <w:i/>
          <w:sz w:val="16"/>
        </w:rPr>
      </w:pPr>
      <w:r>
        <w:rPr>
          <w:i/>
          <w:sz w:val="16"/>
        </w:rPr>
        <w:t>Morphology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particle size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measurements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The morphology and particles size measurements of the </w:t>
      </w:r>
      <w:r>
        <w:rPr>
          <w:w w:val="105"/>
        </w:rPr>
        <w:t>devel- oped</w:t>
      </w:r>
      <w:r>
        <w:rPr>
          <w:w w:val="105"/>
        </w:rPr>
        <w:t> hydrogel</w:t>
      </w:r>
      <w:r>
        <w:rPr>
          <w:w w:val="105"/>
        </w:rPr>
        <w:t> NPs</w:t>
      </w:r>
      <w:r>
        <w:rPr>
          <w:w w:val="105"/>
        </w:rPr>
        <w:t> were</w:t>
      </w:r>
      <w:r>
        <w:rPr>
          <w:w w:val="105"/>
        </w:rPr>
        <w:t> performed</w:t>
      </w:r>
      <w:r>
        <w:rPr>
          <w:w w:val="105"/>
        </w:rPr>
        <w:t> by</w:t>
      </w:r>
      <w:r>
        <w:rPr>
          <w:w w:val="105"/>
        </w:rPr>
        <w:t> transmission</w:t>
      </w:r>
      <w:r>
        <w:rPr>
          <w:w w:val="105"/>
        </w:rPr>
        <w:t> electron </w:t>
      </w:r>
      <w:r>
        <w:rPr/>
        <w:t>microscopy (TEM, JEOL, JEM-1230, Japan Ltd.) at accelerating volt-</w:t>
      </w:r>
      <w:r>
        <w:rPr>
          <w:w w:val="105"/>
        </w:rPr>
        <w:t> age</w:t>
      </w:r>
      <w:r>
        <w:rPr>
          <w:w w:val="105"/>
        </w:rPr>
        <w:t> of</w:t>
      </w:r>
      <w:r>
        <w:rPr>
          <w:w w:val="105"/>
        </w:rPr>
        <w:t> 200 kV.</w:t>
      </w:r>
      <w:r>
        <w:rPr>
          <w:w w:val="105"/>
        </w:rPr>
        <w:t> Samples</w:t>
      </w:r>
      <w:r>
        <w:rPr>
          <w:w w:val="105"/>
        </w:rPr>
        <w:t> were</w:t>
      </w:r>
      <w:r>
        <w:rPr>
          <w:w w:val="105"/>
        </w:rPr>
        <w:t> prepared</w:t>
      </w:r>
      <w:r>
        <w:rPr>
          <w:w w:val="105"/>
        </w:rPr>
        <w:t> for</w:t>
      </w:r>
      <w:r>
        <w:rPr>
          <w:w w:val="105"/>
        </w:rPr>
        <w:t> imaging</w:t>
      </w:r>
      <w:r>
        <w:rPr>
          <w:w w:val="105"/>
        </w:rPr>
        <w:t> by</w:t>
      </w:r>
      <w:r>
        <w:rPr>
          <w:w w:val="105"/>
        </w:rPr>
        <w:t> drying</w:t>
      </w:r>
      <w:r>
        <w:rPr>
          <w:w w:val="105"/>
        </w:rPr>
        <w:t> the NPs</w:t>
      </w:r>
      <w:r>
        <w:rPr>
          <w:spacing w:val="29"/>
          <w:w w:val="105"/>
        </w:rPr>
        <w:t> </w:t>
      </w:r>
      <w:r>
        <w:rPr>
          <w:w w:val="105"/>
        </w:rPr>
        <w:t>on</w:t>
      </w:r>
      <w:r>
        <w:rPr>
          <w:spacing w:val="29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copper</w:t>
      </w:r>
      <w:r>
        <w:rPr>
          <w:spacing w:val="28"/>
          <w:w w:val="105"/>
        </w:rPr>
        <w:t> </w:t>
      </w:r>
      <w:r>
        <w:rPr>
          <w:w w:val="105"/>
        </w:rPr>
        <w:t>grid</w:t>
      </w:r>
      <w:r>
        <w:rPr>
          <w:spacing w:val="30"/>
          <w:w w:val="105"/>
        </w:rPr>
        <w:t> </w:t>
      </w:r>
      <w:r>
        <w:rPr>
          <w:w w:val="105"/>
        </w:rPr>
        <w:t>that</w:t>
      </w:r>
      <w:r>
        <w:rPr>
          <w:spacing w:val="28"/>
          <w:w w:val="105"/>
        </w:rPr>
        <w:t> </w:t>
      </w:r>
      <w:r>
        <w:rPr>
          <w:w w:val="105"/>
        </w:rPr>
        <w:t>is</w:t>
      </w:r>
      <w:r>
        <w:rPr>
          <w:spacing w:val="29"/>
          <w:w w:val="105"/>
        </w:rPr>
        <w:t> </w:t>
      </w:r>
      <w:r>
        <w:rPr>
          <w:w w:val="105"/>
        </w:rPr>
        <w:t>coated</w:t>
      </w:r>
      <w:r>
        <w:rPr>
          <w:spacing w:val="29"/>
          <w:w w:val="105"/>
        </w:rPr>
        <w:t> </w:t>
      </w:r>
      <w:r>
        <w:rPr>
          <w:w w:val="105"/>
        </w:rPr>
        <w:t>with</w:t>
      </w:r>
      <w:r>
        <w:rPr>
          <w:spacing w:val="28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thin</w:t>
      </w:r>
      <w:r>
        <w:rPr>
          <w:spacing w:val="29"/>
          <w:w w:val="105"/>
        </w:rPr>
        <w:t> </w:t>
      </w:r>
      <w:r>
        <w:rPr>
          <w:w w:val="105"/>
        </w:rPr>
        <w:t>layer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carbon. The size of the</w:t>
      </w:r>
      <w:r>
        <w:rPr>
          <w:spacing w:val="-1"/>
          <w:w w:val="105"/>
        </w:rPr>
        <w:t> </w:t>
      </w:r>
      <w:r>
        <w:rPr>
          <w:w w:val="105"/>
        </w:rPr>
        <w:t>plain and</w:t>
      </w:r>
      <w:r>
        <w:rPr>
          <w:spacing w:val="-1"/>
          <w:w w:val="105"/>
        </w:rPr>
        <w:t> </w:t>
      </w:r>
      <w:r>
        <w:rPr>
          <w:w w:val="105"/>
        </w:rPr>
        <w:t>PE-60-loaded</w:t>
      </w:r>
      <w:r>
        <w:rPr>
          <w:spacing w:val="-1"/>
          <w:w w:val="105"/>
        </w:rPr>
        <w:t> </w:t>
      </w:r>
      <w:r>
        <w:rPr>
          <w:w w:val="105"/>
        </w:rPr>
        <w:t>CSNPs was also determined by</w:t>
      </w:r>
      <w:r>
        <w:rPr>
          <w:w w:val="105"/>
        </w:rPr>
        <w:t> dynamic</w:t>
      </w:r>
      <w:r>
        <w:rPr>
          <w:w w:val="105"/>
        </w:rPr>
        <w:t> light</w:t>
      </w:r>
      <w:r>
        <w:rPr>
          <w:w w:val="105"/>
        </w:rPr>
        <w:t> scattering</w:t>
      </w:r>
      <w:r>
        <w:rPr>
          <w:w w:val="105"/>
        </w:rPr>
        <w:t> (DLS)</w:t>
      </w:r>
      <w:r>
        <w:rPr>
          <w:w w:val="105"/>
        </w:rPr>
        <w:t> (Malvern</w:t>
      </w:r>
      <w:r>
        <w:rPr>
          <w:w w:val="105"/>
        </w:rPr>
        <w:t> nanosizer,</w:t>
      </w:r>
      <w:r>
        <w:rPr>
          <w:w w:val="105"/>
        </w:rPr>
        <w:t> Malvern Instruments Ltd., Worcestershire, UK).</w:t>
      </w:r>
    </w:p>
    <w:p>
      <w:pPr>
        <w:pStyle w:val="BodyText"/>
        <w:spacing w:before="31"/>
      </w:pPr>
    </w:p>
    <w:p>
      <w:pPr>
        <w:spacing w:before="0"/>
        <w:ind w:left="312" w:right="0" w:firstLine="0"/>
        <w:jc w:val="left"/>
        <w:rPr>
          <w:i/>
          <w:sz w:val="16"/>
        </w:rPr>
      </w:pPr>
      <w:r>
        <w:rPr>
          <w:i/>
          <w:sz w:val="16"/>
        </w:rPr>
        <w:t>Swelling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behavior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of </w:t>
      </w:r>
      <w:r>
        <w:rPr>
          <w:i/>
          <w:spacing w:val="-5"/>
          <w:sz w:val="16"/>
        </w:rPr>
        <w:t>NPs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The swelling behavior of the freeze-dried plain CSNPs was </w:t>
      </w:r>
      <w:r>
        <w:rPr>
          <w:w w:val="105"/>
        </w:rPr>
        <w:t>stud- ied by incubating certain amount of the dry particles (10–15 mg) in an</w:t>
      </w:r>
      <w:r>
        <w:rPr>
          <w:spacing w:val="10"/>
          <w:w w:val="105"/>
        </w:rPr>
        <w:t> </w:t>
      </w:r>
      <w:r>
        <w:rPr>
          <w:w w:val="105"/>
        </w:rPr>
        <w:t>Eppendorf</w:t>
      </w:r>
      <w:r>
        <w:rPr>
          <w:spacing w:val="11"/>
          <w:w w:val="105"/>
        </w:rPr>
        <w:t> </w:t>
      </w:r>
      <w:r>
        <w:rPr>
          <w:w w:val="105"/>
        </w:rPr>
        <w:t>tube</w:t>
      </w:r>
      <w:r>
        <w:rPr>
          <w:spacing w:val="10"/>
          <w:w w:val="105"/>
        </w:rPr>
        <w:t> </w:t>
      </w:r>
      <w:r>
        <w:rPr>
          <w:w w:val="105"/>
        </w:rPr>
        <w:t>containing</w:t>
      </w:r>
      <w:r>
        <w:rPr>
          <w:spacing w:val="9"/>
          <w:w w:val="105"/>
        </w:rPr>
        <w:t> </w:t>
      </w:r>
      <w:r>
        <w:rPr>
          <w:w w:val="105"/>
        </w:rPr>
        <w:t>1.5 ml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PBS</w:t>
      </w:r>
      <w:r>
        <w:rPr>
          <w:spacing w:val="11"/>
          <w:w w:val="105"/>
        </w:rPr>
        <w:t> </w:t>
      </w:r>
      <w:r>
        <w:rPr>
          <w:w w:val="105"/>
        </w:rPr>
        <w:t>(pH</w:t>
      </w:r>
      <w:r>
        <w:rPr>
          <w:spacing w:val="11"/>
          <w:w w:val="105"/>
        </w:rPr>
        <w:t> </w:t>
      </w:r>
      <w:r>
        <w:rPr>
          <w:w w:val="105"/>
        </w:rPr>
        <w:t>7.4)</w:t>
      </w:r>
      <w:r>
        <w:rPr>
          <w:spacing w:val="11"/>
          <w:w w:val="105"/>
        </w:rPr>
        <w:t> </w:t>
      </w:r>
      <w:r>
        <w:rPr>
          <w:w w:val="105"/>
        </w:rPr>
        <w:t>with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shaking</w:t>
      </w:r>
    </w:p>
    <w:p>
      <w:pPr>
        <w:pStyle w:val="BodyText"/>
        <w:spacing w:line="194" w:lineRule="exact"/>
        <w:ind w:left="310"/>
        <w:jc w:val="both"/>
      </w:pPr>
      <w:r>
        <w:rPr>
          <w:w w:val="105"/>
        </w:rPr>
        <w:t>at</w:t>
      </w:r>
      <w:r>
        <w:rPr>
          <w:spacing w:val="39"/>
          <w:w w:val="105"/>
        </w:rPr>
        <w:t> </w:t>
      </w:r>
      <w:r>
        <w:rPr>
          <w:w w:val="105"/>
        </w:rPr>
        <w:t>120</w:t>
      </w:r>
      <w:r>
        <w:rPr>
          <w:spacing w:val="1"/>
          <w:w w:val="105"/>
        </w:rPr>
        <w:t> </w:t>
      </w:r>
      <w:r>
        <w:rPr>
          <w:w w:val="105"/>
        </w:rPr>
        <w:t>rpm</w:t>
      </w:r>
      <w:r>
        <w:rPr>
          <w:spacing w:val="40"/>
          <w:w w:val="105"/>
        </w:rPr>
        <w:t> </w:t>
      </w:r>
      <w:r>
        <w:rPr>
          <w:w w:val="105"/>
        </w:rPr>
        <w:t>at</w:t>
      </w:r>
      <w:r>
        <w:rPr>
          <w:spacing w:val="38"/>
          <w:w w:val="105"/>
        </w:rPr>
        <w:t> </w:t>
      </w:r>
      <w:r>
        <w:rPr>
          <w:w w:val="105"/>
        </w:rPr>
        <w:t>37</w:t>
      </w:r>
      <w:r>
        <w:rPr>
          <w:spacing w:val="4"/>
          <w:w w:val="105"/>
        </w:rPr>
        <w:t> </w:t>
      </w:r>
      <w:r>
        <w:rPr>
          <w:rFonts w:ascii="Comic Sans MS" w:hAnsi="Comic Sans MS"/>
          <w:w w:val="105"/>
        </w:rPr>
        <w:t>°</w:t>
      </w:r>
      <w:r>
        <w:rPr>
          <w:w w:val="105"/>
        </w:rPr>
        <w:t>C.</w:t>
      </w:r>
      <w:r>
        <w:rPr>
          <w:spacing w:val="40"/>
          <w:w w:val="105"/>
        </w:rPr>
        <w:t> </w:t>
      </w:r>
      <w:r>
        <w:rPr>
          <w:w w:val="105"/>
        </w:rPr>
        <w:t>At</w:t>
      </w:r>
      <w:r>
        <w:rPr>
          <w:spacing w:val="38"/>
          <w:w w:val="105"/>
        </w:rPr>
        <w:t> </w:t>
      </w:r>
      <w:r>
        <w:rPr>
          <w:w w:val="105"/>
        </w:rPr>
        <w:t>certain</w:t>
      </w:r>
      <w:r>
        <w:rPr>
          <w:spacing w:val="39"/>
          <w:w w:val="105"/>
        </w:rPr>
        <w:t> </w:t>
      </w:r>
      <w:r>
        <w:rPr>
          <w:w w:val="105"/>
        </w:rPr>
        <w:t>intervals,</w:t>
      </w:r>
      <w:r>
        <w:rPr>
          <w:spacing w:val="38"/>
          <w:w w:val="105"/>
        </w:rPr>
        <w:t> </w:t>
      </w:r>
      <w:r>
        <w:rPr>
          <w:w w:val="105"/>
        </w:rPr>
        <w:t>swollen</w:t>
      </w:r>
      <w:r>
        <w:rPr>
          <w:spacing w:val="38"/>
          <w:w w:val="105"/>
        </w:rPr>
        <w:t> </w:t>
      </w:r>
      <w:r>
        <w:rPr>
          <w:w w:val="105"/>
        </w:rPr>
        <w:t>samples</w:t>
      </w:r>
      <w:r>
        <w:rPr>
          <w:spacing w:val="40"/>
          <w:w w:val="105"/>
        </w:rPr>
        <w:t> </w:t>
      </w:r>
      <w:r>
        <w:rPr>
          <w:spacing w:val="-4"/>
          <w:w w:val="105"/>
        </w:rPr>
        <w:t>were</w:t>
      </w:r>
    </w:p>
    <w:p>
      <w:pPr>
        <w:pStyle w:val="BodyText"/>
        <w:spacing w:line="276" w:lineRule="auto" w:before="15"/>
        <w:ind w:left="310" w:right="1"/>
        <w:jc w:val="both"/>
      </w:pPr>
      <w:r>
        <w:rPr>
          <w:w w:val="105"/>
        </w:rPr>
        <w:t>separated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PBS</w:t>
      </w:r>
      <w:r>
        <w:rPr>
          <w:w w:val="105"/>
        </w:rPr>
        <w:t> solution</w:t>
      </w:r>
      <w:r>
        <w:rPr>
          <w:w w:val="105"/>
        </w:rPr>
        <w:t> and</w:t>
      </w:r>
      <w:r>
        <w:rPr>
          <w:w w:val="105"/>
        </w:rPr>
        <w:t> weighted</w:t>
      </w:r>
      <w:r>
        <w:rPr>
          <w:w w:val="105"/>
        </w:rPr>
        <w:t> to</w:t>
      </w:r>
      <w:r>
        <w:rPr>
          <w:w w:val="105"/>
        </w:rPr>
        <w:t> calculate</w:t>
      </w:r>
      <w:r>
        <w:rPr>
          <w:w w:val="105"/>
        </w:rPr>
        <w:t> </w:t>
      </w:r>
      <w:r>
        <w:rPr>
          <w:w w:val="105"/>
        </w:rPr>
        <w:t>their swelling percentages using the following relationship:</w:t>
      </w:r>
    </w:p>
    <w:p>
      <w:pPr>
        <w:spacing w:line="306" w:lineRule="exact" w:before="48"/>
        <w:ind w:left="310" w:right="0" w:firstLine="0"/>
        <w:jc w:val="left"/>
        <w:rPr>
          <w:sz w:val="17"/>
        </w:rPr>
      </w:pPr>
      <w:r>
        <w:rPr>
          <w:i/>
          <w:sz w:val="17"/>
        </w:rPr>
        <w:t>S</w:t>
      </w:r>
      <w:r>
        <w:rPr>
          <w:rFonts w:ascii="LM Roman 10" w:hAnsi="LM Roman 10"/>
          <w:sz w:val="17"/>
        </w:rPr>
        <w:t>(</w:t>
      </w:r>
      <w:r>
        <w:rPr>
          <w:sz w:val="17"/>
        </w:rPr>
        <w:t>%</w:t>
      </w:r>
      <w:r>
        <w:rPr>
          <w:rFonts w:ascii="LM Roman 10" w:hAnsi="LM Roman 10"/>
          <w:sz w:val="17"/>
        </w:rPr>
        <w:t>)=</w:t>
      </w:r>
      <w:r>
        <w:rPr>
          <w:rFonts w:ascii="LM Roman 10" w:hAnsi="LM Roman 10"/>
          <w:spacing w:val="-15"/>
          <w:sz w:val="17"/>
        </w:rPr>
        <w:t> </w:t>
      </w:r>
      <w:r>
        <w:rPr>
          <w:i/>
          <w:position w:val="11"/>
          <w:sz w:val="17"/>
          <w:u w:val="single"/>
        </w:rPr>
        <w:t>W</w:t>
      </w:r>
      <w:r>
        <w:rPr>
          <w:i/>
          <w:position w:val="9"/>
          <w:sz w:val="11"/>
          <w:u w:val="single"/>
        </w:rPr>
        <w:t>t</w:t>
      </w:r>
      <w:r>
        <w:rPr>
          <w:i/>
          <w:spacing w:val="20"/>
          <w:position w:val="9"/>
          <w:sz w:val="11"/>
          <w:u w:val="single"/>
        </w:rPr>
        <w:t> </w:t>
      </w:r>
      <w:r>
        <w:rPr>
          <w:rFonts w:ascii="LM Roman 10" w:hAnsi="LM Roman 10"/>
          <w:position w:val="11"/>
          <w:sz w:val="17"/>
          <w:u w:val="single"/>
        </w:rPr>
        <w:t>—</w:t>
      </w:r>
      <w:r>
        <w:rPr>
          <w:rFonts w:ascii="LM Roman 10" w:hAnsi="LM Roman 10"/>
          <w:spacing w:val="-20"/>
          <w:position w:val="11"/>
          <w:sz w:val="17"/>
          <w:u w:val="single"/>
        </w:rPr>
        <w:t> </w:t>
      </w:r>
      <w:r>
        <w:rPr>
          <w:i/>
          <w:position w:val="11"/>
          <w:sz w:val="17"/>
          <w:u w:val="single"/>
        </w:rPr>
        <w:t>W</w:t>
      </w:r>
      <w:r>
        <w:rPr>
          <w:i/>
          <w:position w:val="9"/>
          <w:sz w:val="11"/>
          <w:u w:val="single"/>
        </w:rPr>
        <w:t>o</w:t>
      </w:r>
      <w:r>
        <w:rPr>
          <w:i/>
          <w:spacing w:val="18"/>
          <w:position w:val="9"/>
          <w:sz w:val="11"/>
          <w:u w:val="none"/>
        </w:rPr>
        <w:t> </w:t>
      </w:r>
      <w:r>
        <w:rPr>
          <w:rFonts w:ascii="LM Roman 10" w:hAnsi="LM Roman 10"/>
          <w:sz w:val="17"/>
          <w:u w:val="none"/>
        </w:rPr>
        <w:t>×</w:t>
      </w:r>
      <w:r>
        <w:rPr>
          <w:rFonts w:ascii="LM Roman 10" w:hAnsi="LM Roman 10"/>
          <w:spacing w:val="-20"/>
          <w:sz w:val="17"/>
          <w:u w:val="none"/>
        </w:rPr>
        <w:t> </w:t>
      </w:r>
      <w:r>
        <w:rPr>
          <w:spacing w:val="-5"/>
          <w:sz w:val="17"/>
          <w:u w:val="none"/>
        </w:rPr>
        <w:t>100</w:t>
      </w:r>
    </w:p>
    <w:p>
      <w:pPr>
        <w:pStyle w:val="Heading3"/>
        <w:spacing w:line="148" w:lineRule="exact"/>
        <w:ind w:left="1093"/>
        <w:rPr>
          <w:i/>
        </w:rPr>
      </w:pPr>
      <w:r>
        <w:rPr>
          <w:i/>
          <w:spacing w:val="-5"/>
        </w:rPr>
        <w:t>W</w:t>
      </w:r>
      <w:r>
        <w:rPr>
          <w:i/>
          <w:spacing w:val="-5"/>
          <w:vertAlign w:val="subscript"/>
        </w:rPr>
        <w:t>o</w:t>
      </w:r>
    </w:p>
    <w:p>
      <w:pPr>
        <w:pStyle w:val="BodyText"/>
        <w:spacing w:line="276" w:lineRule="auto" w:before="120"/>
        <w:ind w:left="310" w:right="1" w:firstLine="1"/>
        <w:jc w:val="both"/>
      </w:pPr>
      <w:r>
        <w:rPr>
          <w:w w:val="105"/>
        </w:rPr>
        <w:t>where </w:t>
      </w:r>
      <w:r>
        <w:rPr>
          <w:i/>
          <w:w w:val="105"/>
        </w:rPr>
        <w:t>W</w:t>
      </w:r>
      <w:r>
        <w:rPr>
          <w:i/>
          <w:w w:val="105"/>
          <w:vertAlign w:val="subscript"/>
        </w:rPr>
        <w:t>o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 the initial weight and 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t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 the weight of the </w:t>
      </w:r>
      <w:r>
        <w:rPr>
          <w:w w:val="105"/>
          <w:vertAlign w:val="baseline"/>
        </w:rPr>
        <w:t>swollen particles</w:t>
      </w:r>
      <w:r>
        <w:rPr>
          <w:w w:val="105"/>
          <w:vertAlign w:val="baseline"/>
        </w:rPr>
        <w:t> at</w:t>
      </w:r>
      <w:r>
        <w:rPr>
          <w:w w:val="105"/>
          <w:vertAlign w:val="baseline"/>
        </w:rPr>
        <w:t> time</w:t>
      </w:r>
      <w:r>
        <w:rPr>
          <w:w w:val="105"/>
          <w:vertAlign w:val="baseline"/>
        </w:rPr>
        <w:t> t.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swelling</w:t>
      </w:r>
      <w:r>
        <w:rPr>
          <w:w w:val="105"/>
          <w:vertAlign w:val="baseline"/>
        </w:rPr>
        <w:t> data</w:t>
      </w:r>
      <w:r>
        <w:rPr>
          <w:w w:val="105"/>
          <w:vertAlign w:val="baseline"/>
        </w:rPr>
        <w:t> represents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average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±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SD from three independent swelling experiments.</w:t>
      </w:r>
    </w:p>
    <w:p>
      <w:pPr>
        <w:spacing w:before="110"/>
        <w:ind w:left="311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pacing w:val="-2"/>
          <w:sz w:val="16"/>
        </w:rPr>
        <w:t>Drug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entrapment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efficiency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310" w:right="112" w:firstLine="233"/>
        <w:jc w:val="both"/>
      </w:pPr>
      <w:r>
        <w:rPr>
          <w:w w:val="105"/>
        </w:rPr>
        <w:t>The</w:t>
      </w:r>
      <w:r>
        <w:rPr>
          <w:w w:val="105"/>
        </w:rPr>
        <w:t> entrapment</w:t>
      </w:r>
      <w:r>
        <w:rPr>
          <w:w w:val="105"/>
        </w:rPr>
        <w:t> efficiency</w:t>
      </w:r>
      <w:r>
        <w:rPr>
          <w:w w:val="105"/>
        </w:rPr>
        <w:t> (EE%)</w:t>
      </w:r>
      <w:r>
        <w:rPr>
          <w:w w:val="105"/>
        </w:rPr>
        <w:t> of</w:t>
      </w:r>
      <w:r>
        <w:rPr>
          <w:w w:val="105"/>
        </w:rPr>
        <w:t> PE-60</w:t>
      </w:r>
      <w:r>
        <w:rPr>
          <w:w w:val="105"/>
        </w:rPr>
        <w:t> was</w:t>
      </w:r>
      <w:r>
        <w:rPr>
          <w:w w:val="105"/>
        </w:rPr>
        <w:t> determined</w:t>
      </w:r>
      <w:r>
        <w:rPr>
          <w:w w:val="105"/>
        </w:rPr>
        <w:t> </w:t>
      </w:r>
      <w:r>
        <w:rPr>
          <w:w w:val="105"/>
        </w:rPr>
        <w:t>via separation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PE-60-loaded</w:t>
      </w:r>
      <w:r>
        <w:rPr>
          <w:w w:val="105"/>
        </w:rPr>
        <w:t> CSNPs</w:t>
      </w:r>
      <w:r>
        <w:rPr>
          <w:w w:val="105"/>
        </w:rPr>
        <w:t> from</w:t>
      </w:r>
      <w:r>
        <w:rPr>
          <w:w w:val="105"/>
        </w:rPr>
        <w:t> a</w:t>
      </w:r>
      <w:r>
        <w:rPr>
          <w:w w:val="105"/>
        </w:rPr>
        <w:t> certain</w:t>
      </w:r>
      <w:r>
        <w:rPr>
          <w:w w:val="105"/>
        </w:rPr>
        <w:t> volume</w:t>
      </w:r>
      <w:r>
        <w:rPr>
          <w:w w:val="105"/>
        </w:rPr>
        <w:t> of their</w:t>
      </w:r>
      <w:r>
        <w:rPr>
          <w:spacing w:val="31"/>
          <w:w w:val="105"/>
        </w:rPr>
        <w:t> </w:t>
      </w:r>
      <w:r>
        <w:rPr>
          <w:w w:val="105"/>
        </w:rPr>
        <w:t>aqueous</w:t>
      </w:r>
      <w:r>
        <w:rPr>
          <w:spacing w:val="32"/>
          <w:w w:val="105"/>
        </w:rPr>
        <w:t> </w:t>
      </w:r>
      <w:r>
        <w:rPr>
          <w:w w:val="105"/>
        </w:rPr>
        <w:t>suspension</w:t>
      </w:r>
      <w:r>
        <w:rPr>
          <w:spacing w:val="32"/>
          <w:w w:val="105"/>
        </w:rPr>
        <w:t> </w:t>
      </w:r>
      <w:r>
        <w:rPr>
          <w:w w:val="105"/>
        </w:rPr>
        <w:t>by</w:t>
      </w:r>
      <w:r>
        <w:rPr>
          <w:spacing w:val="33"/>
          <w:w w:val="105"/>
        </w:rPr>
        <w:t> </w:t>
      </w:r>
      <w:r>
        <w:rPr>
          <w:w w:val="105"/>
        </w:rPr>
        <w:t>ultra-centrifugation</w:t>
      </w:r>
      <w:r>
        <w:rPr>
          <w:spacing w:val="32"/>
          <w:w w:val="105"/>
        </w:rPr>
        <w:t> </w:t>
      </w:r>
      <w:r>
        <w:rPr>
          <w:w w:val="105"/>
        </w:rPr>
        <w:t>at</w:t>
      </w:r>
      <w:r>
        <w:rPr>
          <w:spacing w:val="34"/>
          <w:w w:val="105"/>
        </w:rPr>
        <w:t> </w:t>
      </w:r>
      <w:r>
        <w:rPr>
          <w:w w:val="105"/>
        </w:rPr>
        <w:t>14,000</w:t>
      </w:r>
      <w:r>
        <w:rPr>
          <w:i/>
          <w:w w:val="105"/>
        </w:rPr>
        <w:t>g</w:t>
      </w:r>
      <w:r>
        <w:rPr>
          <w:i/>
          <w:spacing w:val="33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line="193" w:lineRule="exact"/>
        <w:ind w:left="310"/>
        <w:jc w:val="both"/>
      </w:pPr>
      <w:r>
        <w:rPr/>
        <w:t>4</w:t>
      </w:r>
      <w:r>
        <w:rPr>
          <w:spacing w:val="13"/>
        </w:rPr>
        <w:t> </w:t>
      </w:r>
      <w:r>
        <w:rPr>
          <w:rFonts w:ascii="Comic Sans MS" w:hAnsi="Comic Sans MS"/>
        </w:rPr>
        <w:t>°</w:t>
      </w:r>
      <w:r>
        <w:rPr/>
        <w:t>C</w:t>
      </w:r>
      <w:r>
        <w:rPr>
          <w:spacing w:val="8"/>
        </w:rPr>
        <w:t> </w:t>
      </w:r>
      <w:r>
        <w:rPr/>
        <w:t>for</w:t>
      </w:r>
      <w:r>
        <w:rPr>
          <w:spacing w:val="10"/>
        </w:rPr>
        <w:t> </w:t>
      </w:r>
      <w:r>
        <w:rPr/>
        <w:t>20</w:t>
      </w:r>
      <w:r>
        <w:rPr>
          <w:spacing w:val="12"/>
        </w:rPr>
        <w:t> </w:t>
      </w:r>
      <w:r>
        <w:rPr/>
        <w:t>min</w:t>
      </w:r>
      <w:r>
        <w:rPr>
          <w:spacing w:val="8"/>
        </w:rPr>
        <w:t> </w:t>
      </w:r>
      <w:r>
        <w:rPr/>
        <w:t>(SORALL</w:t>
      </w:r>
      <w:r>
        <w:rPr>
          <w:rFonts w:ascii="Comic Sans MS" w:hAnsi="Comic Sans MS"/>
          <w:vertAlign w:val="superscript"/>
        </w:rPr>
        <w:t>®</w:t>
      </w:r>
      <w:r>
        <w:rPr>
          <w:rFonts w:ascii="Comic Sans MS" w:hAnsi="Comic Sans MS"/>
          <w:spacing w:val="1"/>
          <w:vertAlign w:val="baseline"/>
        </w:rPr>
        <w:t> </w:t>
      </w:r>
      <w:r>
        <w:rPr>
          <w:vertAlign w:val="baseline"/>
        </w:rPr>
        <w:t>Bioguge</w:t>
      </w:r>
      <w:r>
        <w:rPr>
          <w:spacing w:val="7"/>
          <w:vertAlign w:val="baseline"/>
        </w:rPr>
        <w:t> </w:t>
      </w:r>
      <w:r>
        <w:rPr>
          <w:vertAlign w:val="baseline"/>
        </w:rPr>
        <w:t>Stratos</w:t>
      </w:r>
      <w:r>
        <w:rPr>
          <w:spacing w:val="10"/>
          <w:vertAlign w:val="baseline"/>
        </w:rPr>
        <w:t> </w:t>
      </w:r>
      <w:r>
        <w:rPr>
          <w:vertAlign w:val="baseline"/>
        </w:rPr>
        <w:t>Ultracentrifuge)</w:t>
      </w:r>
      <w:r>
        <w:rPr>
          <w:spacing w:val="8"/>
          <w:vertAlign w:val="baseline"/>
        </w:rPr>
        <w:t> </w:t>
      </w:r>
      <w:r>
        <w:rPr>
          <w:spacing w:val="-2"/>
          <w:vertAlign w:val="baseline"/>
        </w:rPr>
        <w:t>followed</w:t>
      </w:r>
    </w:p>
    <w:p>
      <w:pPr>
        <w:pStyle w:val="BodyText"/>
        <w:spacing w:line="273" w:lineRule="auto" w:before="17"/>
        <w:ind w:left="310" w:right="111"/>
        <w:jc w:val="both"/>
      </w:pPr>
      <w:r>
        <w:rPr>
          <w:w w:val="105"/>
        </w:rPr>
        <w:t>by determination of the unloaded amount of PE-60 remaining </w:t>
      </w:r>
      <w:r>
        <w:rPr>
          <w:w w:val="105"/>
        </w:rPr>
        <w:t>free in</w:t>
      </w:r>
      <w:r>
        <w:rPr>
          <w:w w:val="105"/>
        </w:rPr>
        <w:t> the</w:t>
      </w:r>
      <w:r>
        <w:rPr>
          <w:w w:val="105"/>
        </w:rPr>
        <w:t> supernatant</w:t>
      </w:r>
      <w:r>
        <w:rPr>
          <w:w w:val="105"/>
        </w:rPr>
        <w:t> using</w:t>
      </w:r>
      <w:r>
        <w:rPr>
          <w:w w:val="105"/>
        </w:rPr>
        <w:t> UV-Vis</w:t>
      </w:r>
      <w:r>
        <w:rPr>
          <w:w w:val="105"/>
        </w:rPr>
        <w:t> spectrophotometry</w:t>
      </w:r>
      <w:r>
        <w:rPr>
          <w:w w:val="105"/>
        </w:rPr>
        <w:t> (Evolution</w:t>
      </w:r>
      <w:r>
        <w:rPr>
          <w:w w:val="105"/>
          <w:position w:val="6"/>
          <w:sz w:val="8"/>
        </w:rPr>
        <w:t>TM</w:t>
      </w:r>
      <w:r>
        <w:rPr>
          <w:spacing w:val="40"/>
          <w:w w:val="105"/>
          <w:position w:val="6"/>
          <w:sz w:val="8"/>
        </w:rPr>
        <w:t> </w:t>
      </w:r>
      <w:r>
        <w:rPr>
          <w:w w:val="105"/>
        </w:rPr>
        <w:t>300 UV-Vis spectrophotometer, Thermo Scientific, USA) at </w:t>
      </w:r>
      <w:r>
        <w:rPr>
          <w:rFonts w:ascii="Standard Symbols PS"/>
          <w:w w:val="105"/>
        </w:rPr>
        <w:t>k</w:t>
      </w:r>
      <w:r>
        <w:rPr>
          <w:w w:val="105"/>
          <w:vertAlign w:val="subscript"/>
        </w:rPr>
        <w:t>max</w:t>
      </w:r>
      <w:r>
        <w:rPr>
          <w:w w:val="105"/>
          <w:vertAlign w:val="baseline"/>
        </w:rPr>
        <w:t> of 442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nm.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entrapment</w:t>
      </w:r>
      <w:r>
        <w:rPr>
          <w:w w:val="105"/>
          <w:vertAlign w:val="baseline"/>
        </w:rPr>
        <w:t> efficiency</w:t>
      </w:r>
      <w:r>
        <w:rPr>
          <w:w w:val="105"/>
          <w:vertAlign w:val="baseline"/>
        </w:rPr>
        <w:t> (EE%)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PE-60</w:t>
      </w:r>
      <w:r>
        <w:rPr>
          <w:w w:val="105"/>
          <w:vertAlign w:val="baseline"/>
        </w:rPr>
        <w:t> was</w:t>
      </w:r>
      <w:r>
        <w:rPr>
          <w:w w:val="105"/>
          <w:vertAlign w:val="baseline"/>
        </w:rPr>
        <w:t> then calculated according to the following relationship:</w:t>
      </w:r>
    </w:p>
    <w:p>
      <w:pPr>
        <w:spacing w:before="121"/>
        <w:ind w:left="310" w:right="0" w:firstLine="0"/>
        <w:jc w:val="both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8528">
                <wp:simplePos x="0" y="0"/>
                <wp:positionH relativeFrom="page">
                  <wp:posOffset>4380484</wp:posOffset>
                </wp:positionH>
                <wp:positionV relativeFrom="paragraph">
                  <wp:posOffset>215596</wp:posOffset>
                </wp:positionV>
                <wp:extent cx="111125" cy="136525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111125" cy="136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7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-10"/>
                                <w:sz w:val="17"/>
                                <w:vertAlign w:val="subscript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4.920013pt;margin-top:16.976128pt;width:8.75pt;height:10.75pt;mso-position-horizontal-relative:page;mso-position-vertical-relative:paragraph;z-index:-16957952" type="#_x0000_t202" id="docshape24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sz w:val="17"/>
                        </w:rPr>
                        <w:t>m</w:t>
                      </w:r>
                      <w:r>
                        <w:rPr>
                          <w:i/>
                          <w:spacing w:val="-10"/>
                          <w:sz w:val="17"/>
                          <w:vertAlign w:val="subscript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EE</w:t>
      </w:r>
      <w:r>
        <w:rPr>
          <w:sz w:val="17"/>
        </w:rPr>
        <w:t>%</w:t>
      </w:r>
      <w:r>
        <w:rPr>
          <w:spacing w:val="-9"/>
          <w:sz w:val="17"/>
        </w:rPr>
        <w:t> </w:t>
      </w:r>
      <w:r>
        <w:rPr>
          <w:rFonts w:ascii="LM Roman 10" w:hAnsi="LM Roman 10"/>
          <w:sz w:val="17"/>
        </w:rPr>
        <w:t>=</w:t>
      </w:r>
      <w:r>
        <w:rPr>
          <w:rFonts w:ascii="Arial" w:hAnsi="Arial"/>
          <w:spacing w:val="67"/>
          <w:w w:val="150"/>
          <w:position w:val="24"/>
          <w:sz w:val="17"/>
        </w:rPr>
        <w:t> </w:t>
      </w:r>
      <w:r>
        <w:rPr>
          <w:i/>
          <w:position w:val="11"/>
          <w:sz w:val="17"/>
          <w:u w:val="single"/>
        </w:rPr>
        <w:t>m</w:t>
      </w:r>
      <w:r>
        <w:rPr>
          <w:i/>
          <w:position w:val="9"/>
          <w:sz w:val="11"/>
          <w:u w:val="single"/>
        </w:rPr>
        <w:t>r</w:t>
      </w:r>
      <w:r>
        <w:rPr>
          <w:rFonts w:ascii="Arial" w:hAnsi="Arial"/>
          <w:spacing w:val="71"/>
          <w:w w:val="150"/>
          <w:position w:val="24"/>
          <w:sz w:val="17"/>
          <w:u w:val="none"/>
        </w:rPr>
        <w:t> </w:t>
      </w:r>
      <w:r>
        <w:rPr>
          <w:rFonts w:ascii="LM Roman 10" w:hAnsi="LM Roman 10"/>
          <w:sz w:val="17"/>
          <w:u w:val="none"/>
        </w:rPr>
        <w:t>×</w:t>
      </w:r>
      <w:r>
        <w:rPr>
          <w:rFonts w:ascii="LM Roman 10" w:hAnsi="LM Roman 10"/>
          <w:spacing w:val="-20"/>
          <w:sz w:val="17"/>
          <w:u w:val="none"/>
        </w:rPr>
        <w:t> </w:t>
      </w:r>
      <w:r>
        <w:rPr>
          <w:spacing w:val="-5"/>
          <w:sz w:val="17"/>
          <w:u w:val="none"/>
        </w:rPr>
        <w:t>100</w:t>
      </w:r>
    </w:p>
    <w:p>
      <w:pPr>
        <w:pStyle w:val="BodyText"/>
        <w:spacing w:before="75"/>
        <w:rPr>
          <w:sz w:val="17"/>
        </w:rPr>
      </w:pPr>
    </w:p>
    <w:p>
      <w:pPr>
        <w:pStyle w:val="BodyText"/>
        <w:spacing w:line="276" w:lineRule="auto"/>
        <w:ind w:left="310" w:right="111" w:firstLine="1"/>
        <w:jc w:val="both"/>
      </w:pPr>
      <w:r>
        <w:rPr>
          <w:w w:val="105"/>
        </w:rPr>
        <w:t>where</w:t>
      </w:r>
      <w:r>
        <w:rPr>
          <w:spacing w:val="-5"/>
          <w:w w:val="105"/>
        </w:rPr>
        <w:t> </w:t>
      </w:r>
      <w:r>
        <w:rPr>
          <w:i/>
          <w:w w:val="105"/>
        </w:rPr>
        <w:t>mi</w:t>
      </w:r>
      <w:r>
        <w:rPr>
          <w:i/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i/>
          <w:w w:val="105"/>
        </w:rPr>
        <w:t>mr</w:t>
      </w:r>
      <w:r>
        <w:rPr>
          <w:i/>
          <w:spacing w:val="-5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amounts</w:t>
      </w:r>
      <w:r>
        <w:rPr>
          <w:spacing w:val="-5"/>
          <w:w w:val="105"/>
        </w:rPr>
        <w:t> </w:t>
      </w:r>
      <w:r>
        <w:rPr>
          <w:w w:val="105"/>
        </w:rPr>
        <w:t>(mg)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PE-60</w:t>
      </w:r>
      <w:r>
        <w:rPr>
          <w:spacing w:val="-6"/>
          <w:w w:val="105"/>
        </w:rPr>
        <w:t> </w:t>
      </w:r>
      <w:r>
        <w:rPr>
          <w:w w:val="105"/>
        </w:rPr>
        <w:t>initially</w:t>
      </w:r>
      <w:r>
        <w:rPr>
          <w:spacing w:val="-6"/>
          <w:w w:val="105"/>
        </w:rPr>
        <w:t> </w:t>
      </w:r>
      <w:r>
        <w:rPr>
          <w:w w:val="105"/>
        </w:rPr>
        <w:t>loaded and remained in the NPs, respectively.</w:t>
      </w:r>
    </w:p>
    <w:p>
      <w:pPr>
        <w:pStyle w:val="BodyText"/>
        <w:spacing w:before="74"/>
      </w:pPr>
    </w:p>
    <w:p>
      <w:pPr>
        <w:spacing w:before="0"/>
        <w:ind w:left="311" w:right="0" w:firstLine="0"/>
        <w:jc w:val="left"/>
        <w:rPr>
          <w:i/>
          <w:sz w:val="16"/>
        </w:rPr>
      </w:pPr>
      <w:r>
        <w:rPr>
          <w:i/>
          <w:sz w:val="16"/>
        </w:rPr>
        <w:t>In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vitro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release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study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The</w:t>
      </w:r>
      <w:r>
        <w:rPr>
          <w:w w:val="105"/>
        </w:rPr>
        <w:t> in</w:t>
      </w:r>
      <w:r>
        <w:rPr>
          <w:w w:val="105"/>
        </w:rPr>
        <w:t> vitro</w:t>
      </w:r>
      <w:r>
        <w:rPr>
          <w:w w:val="105"/>
        </w:rPr>
        <w:t> cumulative</w:t>
      </w:r>
      <w:r>
        <w:rPr>
          <w:w w:val="105"/>
        </w:rPr>
        <w:t> release</w:t>
      </w:r>
      <w:r>
        <w:rPr>
          <w:w w:val="105"/>
        </w:rPr>
        <w:t> study</w:t>
      </w:r>
      <w:r>
        <w:rPr>
          <w:w w:val="105"/>
        </w:rPr>
        <w:t> of</w:t>
      </w:r>
      <w:r>
        <w:rPr>
          <w:w w:val="105"/>
        </w:rPr>
        <w:t> PE-60</w:t>
      </w:r>
      <w:r>
        <w:rPr>
          <w:w w:val="105"/>
        </w:rPr>
        <w:t> from</w:t>
      </w:r>
      <w:r>
        <w:rPr>
          <w:w w:val="105"/>
        </w:rPr>
        <w:t> </w:t>
      </w:r>
      <w:r>
        <w:rPr>
          <w:w w:val="105"/>
        </w:rPr>
        <w:t>the developed</w:t>
      </w:r>
      <w:r>
        <w:rPr>
          <w:w w:val="105"/>
        </w:rPr>
        <w:t> CSNPs</w:t>
      </w:r>
      <w:r>
        <w:rPr>
          <w:w w:val="105"/>
        </w:rPr>
        <w:t> was</w:t>
      </w:r>
      <w:r>
        <w:rPr>
          <w:w w:val="105"/>
        </w:rPr>
        <w:t> carried</w:t>
      </w:r>
      <w:r>
        <w:rPr>
          <w:w w:val="105"/>
        </w:rPr>
        <w:t> out</w:t>
      </w:r>
      <w:r>
        <w:rPr>
          <w:w w:val="105"/>
        </w:rPr>
        <w:t> in</w:t>
      </w:r>
      <w:r>
        <w:rPr>
          <w:w w:val="105"/>
        </w:rPr>
        <w:t> PBS</w:t>
      </w:r>
      <w:r>
        <w:rPr>
          <w:w w:val="105"/>
        </w:rPr>
        <w:t> (pH</w:t>
      </w:r>
      <w:r>
        <w:rPr>
          <w:w w:val="105"/>
        </w:rPr>
        <w:t> 7.4).</w:t>
      </w:r>
      <w:r>
        <w:rPr>
          <w:w w:val="105"/>
        </w:rPr>
        <w:t> Briefly,</w:t>
      </w:r>
      <w:r>
        <w:rPr>
          <w:w w:val="105"/>
        </w:rPr>
        <w:t> the PE60-loaded</w:t>
      </w:r>
      <w:r>
        <w:rPr>
          <w:spacing w:val="36"/>
          <w:w w:val="105"/>
        </w:rPr>
        <w:t> </w:t>
      </w:r>
      <w:r>
        <w:rPr>
          <w:w w:val="105"/>
        </w:rPr>
        <w:t>CSNPs</w:t>
      </w:r>
      <w:r>
        <w:rPr>
          <w:spacing w:val="35"/>
          <w:w w:val="105"/>
        </w:rPr>
        <w:t> </w:t>
      </w:r>
      <w:r>
        <w:rPr>
          <w:w w:val="105"/>
        </w:rPr>
        <w:t>were</w:t>
      </w:r>
      <w:r>
        <w:rPr>
          <w:spacing w:val="36"/>
          <w:w w:val="105"/>
        </w:rPr>
        <w:t> </w:t>
      </w:r>
      <w:r>
        <w:rPr>
          <w:w w:val="105"/>
        </w:rPr>
        <w:t>separated</w:t>
      </w:r>
      <w:r>
        <w:rPr>
          <w:spacing w:val="35"/>
          <w:w w:val="105"/>
        </w:rPr>
        <w:t> </w:t>
      </w:r>
      <w:r>
        <w:rPr>
          <w:w w:val="105"/>
        </w:rPr>
        <w:t>from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prepared</w:t>
      </w:r>
      <w:r>
        <w:rPr>
          <w:spacing w:val="36"/>
          <w:w w:val="105"/>
        </w:rPr>
        <w:t> </w:t>
      </w:r>
      <w:r>
        <w:rPr>
          <w:spacing w:val="-2"/>
          <w:w w:val="105"/>
        </w:rPr>
        <w:t>aqueous</w:t>
      </w:r>
    </w:p>
    <w:p>
      <w:pPr>
        <w:pStyle w:val="BodyText"/>
        <w:spacing w:line="187" w:lineRule="exact"/>
        <w:ind w:left="310"/>
        <w:jc w:val="both"/>
      </w:pPr>
      <w:r>
        <w:rPr>
          <w:w w:val="105"/>
        </w:rPr>
        <w:t>suspension</w:t>
      </w:r>
      <w:r>
        <w:rPr>
          <w:spacing w:val="11"/>
          <w:w w:val="105"/>
        </w:rPr>
        <w:t> </w:t>
      </w:r>
      <w:r>
        <w:rPr>
          <w:w w:val="105"/>
        </w:rPr>
        <w:t>by</w:t>
      </w:r>
      <w:r>
        <w:rPr>
          <w:spacing w:val="13"/>
          <w:w w:val="105"/>
        </w:rPr>
        <w:t> </w:t>
      </w:r>
      <w:r>
        <w:rPr>
          <w:w w:val="105"/>
        </w:rPr>
        <w:t>ultra-centrifugation</w:t>
      </w:r>
      <w:r>
        <w:rPr>
          <w:spacing w:val="11"/>
          <w:w w:val="105"/>
        </w:rPr>
        <w:t> </w:t>
      </w:r>
      <w:r>
        <w:rPr>
          <w:w w:val="105"/>
        </w:rPr>
        <w:t>at</w:t>
      </w:r>
      <w:r>
        <w:rPr>
          <w:spacing w:val="11"/>
          <w:w w:val="105"/>
        </w:rPr>
        <w:t> </w:t>
      </w:r>
      <w:r>
        <w:rPr>
          <w:w w:val="105"/>
        </w:rPr>
        <w:t>14,000</w:t>
      </w:r>
      <w:r>
        <w:rPr>
          <w:i/>
          <w:w w:val="105"/>
        </w:rPr>
        <w:t>g</w:t>
      </w:r>
      <w:r>
        <w:rPr>
          <w:i/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4</w:t>
      </w:r>
      <w:r>
        <w:rPr>
          <w:spacing w:val="-2"/>
          <w:w w:val="105"/>
        </w:rPr>
        <w:t> </w:t>
      </w:r>
      <w:r>
        <w:rPr>
          <w:rFonts w:ascii="Comic Sans MS" w:hAnsi="Comic Sans MS"/>
          <w:w w:val="105"/>
        </w:rPr>
        <w:t>°</w:t>
      </w:r>
      <w:r>
        <w:rPr>
          <w:w w:val="105"/>
        </w:rPr>
        <w:t>C</w:t>
      </w:r>
      <w:r>
        <w:rPr>
          <w:spacing w:val="12"/>
          <w:w w:val="105"/>
        </w:rPr>
        <w:t> </w:t>
      </w:r>
      <w:r>
        <w:rPr>
          <w:w w:val="105"/>
        </w:rPr>
        <w:t>for</w:t>
      </w:r>
      <w:r>
        <w:rPr>
          <w:spacing w:val="12"/>
          <w:w w:val="105"/>
        </w:rPr>
        <w:t> </w:t>
      </w:r>
      <w:r>
        <w:rPr>
          <w:w w:val="105"/>
        </w:rPr>
        <w:t>20</w:t>
      </w:r>
      <w:r>
        <w:rPr>
          <w:spacing w:val="-2"/>
          <w:w w:val="105"/>
        </w:rPr>
        <w:t> </w:t>
      </w:r>
      <w:r>
        <w:rPr>
          <w:spacing w:val="-5"/>
          <w:w w:val="105"/>
        </w:rPr>
        <w:t>min</w:t>
      </w:r>
    </w:p>
    <w:p>
      <w:pPr>
        <w:pStyle w:val="BodyText"/>
        <w:spacing w:line="266" w:lineRule="auto"/>
        <w:ind w:left="310" w:right="111"/>
        <w:jc w:val="both"/>
      </w:pPr>
      <w:r>
        <w:rPr>
          <w:w w:val="105"/>
        </w:rPr>
        <w:t>(SORALL</w:t>
      </w:r>
      <w:r>
        <w:rPr>
          <w:rFonts w:ascii="Comic Sans MS" w:hAnsi="Comic Sans MS"/>
          <w:w w:val="105"/>
          <w:vertAlign w:val="superscript"/>
        </w:rPr>
        <w:t>®</w:t>
      </w:r>
      <w:r>
        <w:rPr>
          <w:rFonts w:ascii="Comic Sans MS" w:hAnsi="Comic Sans MS"/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Bioguge Stratos Ultracentrifuge) followed by </w:t>
      </w:r>
      <w:r>
        <w:rPr>
          <w:w w:val="105"/>
          <w:vertAlign w:val="baseline"/>
        </w:rPr>
        <w:t>lyophiliza- tion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precipitate.</w:t>
      </w:r>
      <w:r>
        <w:rPr>
          <w:w w:val="105"/>
          <w:vertAlign w:val="baseline"/>
        </w:rPr>
        <w:t> Then,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release study was</w:t>
      </w:r>
      <w:r>
        <w:rPr>
          <w:w w:val="105"/>
          <w:vertAlign w:val="baseline"/>
        </w:rPr>
        <w:t> carried</w:t>
      </w:r>
      <w:r>
        <w:rPr>
          <w:w w:val="105"/>
          <w:vertAlign w:val="baseline"/>
        </w:rPr>
        <w:t> out through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incubating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pre-weighed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samples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dry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powder</w:t>
      </w:r>
      <w:r>
        <w:rPr>
          <w:spacing w:val="27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(10–</w:t>
      </w:r>
    </w:p>
    <w:p>
      <w:pPr>
        <w:pStyle w:val="BodyText"/>
        <w:ind w:left="310" w:right="111"/>
        <w:jc w:val="both"/>
      </w:pPr>
      <w:r>
        <w:rPr>
          <w:w w:val="105"/>
        </w:rPr>
        <w:t>15 mg)</w:t>
      </w:r>
      <w:r>
        <w:rPr>
          <w:w w:val="105"/>
        </w:rPr>
        <w:t> while</w:t>
      </w:r>
      <w:r>
        <w:rPr>
          <w:w w:val="105"/>
        </w:rPr>
        <w:t> shaking</w:t>
      </w:r>
      <w:r>
        <w:rPr>
          <w:w w:val="105"/>
        </w:rPr>
        <w:t> at</w:t>
      </w:r>
      <w:r>
        <w:rPr>
          <w:w w:val="105"/>
        </w:rPr>
        <w:t> 120 rpm</w:t>
      </w:r>
      <w:r>
        <w:rPr>
          <w:w w:val="105"/>
        </w:rPr>
        <w:t> in</w:t>
      </w:r>
      <w:r>
        <w:rPr>
          <w:w w:val="105"/>
        </w:rPr>
        <w:t> 2 ml</w:t>
      </w:r>
      <w:r>
        <w:rPr>
          <w:w w:val="105"/>
        </w:rPr>
        <w:t> of</w:t>
      </w:r>
      <w:r>
        <w:rPr>
          <w:w w:val="105"/>
        </w:rPr>
        <w:t> buffer</w:t>
      </w:r>
      <w:r>
        <w:rPr>
          <w:w w:val="105"/>
        </w:rPr>
        <w:t> solutions,</w:t>
      </w:r>
      <w:r>
        <w:rPr>
          <w:w w:val="105"/>
        </w:rPr>
        <w:t> PBS (pH</w:t>
      </w:r>
      <w:r>
        <w:rPr>
          <w:w w:val="105"/>
        </w:rPr>
        <w:t> 7.4)</w:t>
      </w:r>
      <w:r>
        <w:rPr>
          <w:w w:val="105"/>
        </w:rPr>
        <w:t> at</w:t>
      </w:r>
      <w:r>
        <w:rPr>
          <w:w w:val="105"/>
        </w:rPr>
        <w:t> 37 </w:t>
      </w:r>
      <w:r>
        <w:rPr>
          <w:rFonts w:ascii="Comic Sans MS" w:hAnsi="Comic Sans MS"/>
          <w:w w:val="105"/>
        </w:rPr>
        <w:t>°</w:t>
      </w:r>
      <w:r>
        <w:rPr>
          <w:w w:val="105"/>
        </w:rPr>
        <w:t>C.</w:t>
      </w:r>
      <w:r>
        <w:rPr>
          <w:w w:val="105"/>
        </w:rPr>
        <w:t> After</w:t>
      </w:r>
      <w:r>
        <w:rPr>
          <w:w w:val="105"/>
        </w:rPr>
        <w:t> incubation,</w:t>
      </w:r>
      <w:r>
        <w:rPr>
          <w:w w:val="105"/>
        </w:rPr>
        <w:t> 100 </w:t>
      </w:r>
      <w:r>
        <w:rPr>
          <w:rFonts w:ascii="UKIJ Mejnuntal" w:hAnsi="UKIJ Mejnuntal"/>
          <w:w w:val="105"/>
        </w:rPr>
        <w:t>m</w:t>
      </w:r>
      <w:r>
        <w:rPr>
          <w:w w:val="105"/>
        </w:rPr>
        <w:t>l</w:t>
      </w:r>
      <w:r>
        <w:rPr>
          <w:w w:val="105"/>
        </w:rPr>
        <w:t> aliquots</w:t>
      </w:r>
      <w:r>
        <w:rPr>
          <w:w w:val="105"/>
        </w:rPr>
        <w:t> were</w:t>
      </w:r>
      <w:r>
        <w:rPr>
          <w:w w:val="105"/>
        </w:rPr>
        <w:t> </w:t>
      </w:r>
      <w:r>
        <w:rPr>
          <w:w w:val="105"/>
        </w:rPr>
        <w:t>removed</w:t>
      </w:r>
      <w:r>
        <w:rPr>
          <w:w w:val="105"/>
        </w:rPr>
        <w:t> from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buffer</w:t>
      </w:r>
      <w:r>
        <w:rPr>
          <w:spacing w:val="8"/>
          <w:w w:val="105"/>
        </w:rPr>
        <w:t> </w:t>
      </w:r>
      <w:r>
        <w:rPr>
          <w:w w:val="105"/>
        </w:rPr>
        <w:t>solution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be</w:t>
      </w:r>
      <w:r>
        <w:rPr>
          <w:spacing w:val="9"/>
          <w:w w:val="105"/>
        </w:rPr>
        <w:t> </w:t>
      </w:r>
      <w:r>
        <w:rPr>
          <w:w w:val="105"/>
        </w:rPr>
        <w:t>analyzed</w:t>
      </w:r>
      <w:r>
        <w:rPr>
          <w:spacing w:val="8"/>
          <w:w w:val="105"/>
        </w:rPr>
        <w:t> </w:t>
      </w:r>
      <w:r>
        <w:rPr>
          <w:w w:val="105"/>
        </w:rPr>
        <w:t>by</w:t>
      </w:r>
      <w:r>
        <w:rPr>
          <w:spacing w:val="11"/>
          <w:w w:val="105"/>
        </w:rPr>
        <w:t> </w:t>
      </w:r>
      <w:r>
        <w:rPr>
          <w:w w:val="105"/>
        </w:rPr>
        <w:t>UV-Vis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spectrophotom</w:t>
      </w:r>
      <w:r>
        <w:rPr>
          <w:spacing w:val="-2"/>
          <w:w w:val="105"/>
        </w:rPr>
        <w:t>-</w:t>
      </w:r>
    </w:p>
    <w:p>
      <w:pPr>
        <w:pStyle w:val="BodyText"/>
        <w:spacing w:line="273" w:lineRule="auto" w:before="25"/>
        <w:ind w:left="310" w:right="110"/>
        <w:jc w:val="both"/>
      </w:pPr>
      <w:r>
        <w:rPr>
          <w:w w:val="105"/>
        </w:rPr>
        <w:t>etry</w:t>
      </w:r>
      <w:r>
        <w:rPr>
          <w:spacing w:val="-11"/>
          <w:w w:val="105"/>
        </w:rPr>
        <w:t> </w:t>
      </w:r>
      <w:r>
        <w:rPr>
          <w:w w:val="105"/>
        </w:rPr>
        <w:t>(Evolution</w:t>
      </w:r>
      <w:r>
        <w:rPr>
          <w:w w:val="105"/>
          <w:position w:val="6"/>
          <w:sz w:val="8"/>
        </w:rPr>
        <w:t>TM</w:t>
      </w:r>
      <w:r>
        <w:rPr>
          <w:spacing w:val="-5"/>
          <w:w w:val="105"/>
          <w:position w:val="6"/>
          <w:sz w:val="8"/>
        </w:rPr>
        <w:t> </w:t>
      </w:r>
      <w:r>
        <w:rPr>
          <w:w w:val="105"/>
        </w:rPr>
        <w:t>300</w:t>
      </w:r>
      <w:r>
        <w:rPr>
          <w:spacing w:val="-10"/>
          <w:w w:val="105"/>
        </w:rPr>
        <w:t> </w:t>
      </w:r>
      <w:r>
        <w:rPr>
          <w:w w:val="105"/>
        </w:rPr>
        <w:t>UV-Vis</w:t>
      </w:r>
      <w:r>
        <w:rPr>
          <w:spacing w:val="-10"/>
          <w:w w:val="105"/>
        </w:rPr>
        <w:t> </w:t>
      </w:r>
      <w:r>
        <w:rPr>
          <w:w w:val="105"/>
        </w:rPr>
        <w:t>spectrophotometer,</w:t>
      </w:r>
      <w:r>
        <w:rPr>
          <w:spacing w:val="-10"/>
          <w:w w:val="105"/>
        </w:rPr>
        <w:t> </w:t>
      </w:r>
      <w:r>
        <w:rPr>
          <w:w w:val="105"/>
        </w:rPr>
        <w:t>Thermo</w:t>
      </w:r>
      <w:r>
        <w:rPr>
          <w:spacing w:val="-10"/>
          <w:w w:val="105"/>
        </w:rPr>
        <w:t> </w:t>
      </w:r>
      <w:r>
        <w:rPr>
          <w:w w:val="105"/>
        </w:rPr>
        <w:t>Scientific, USA) at </w:t>
      </w:r>
      <w:r>
        <w:rPr>
          <w:rFonts w:ascii="Standard Symbols PS" w:hAnsi="Standard Symbols PS"/>
          <w:w w:val="105"/>
        </w:rPr>
        <w:t>k</w:t>
      </w:r>
      <w:r>
        <w:rPr>
          <w:w w:val="105"/>
          <w:vertAlign w:val="subscript"/>
        </w:rPr>
        <w:t>max</w:t>
      </w:r>
      <w:r>
        <w:rPr>
          <w:w w:val="105"/>
          <w:vertAlign w:val="baseline"/>
        </w:rPr>
        <w:t> of 442 nm. The withdrawn sample was replaced with equal volume of fresh buffer solution to keep the volume of release fluid</w:t>
      </w:r>
      <w:r>
        <w:rPr>
          <w:w w:val="105"/>
          <w:vertAlign w:val="baseline"/>
        </w:rPr>
        <w:t> constant.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collected</w:t>
      </w:r>
      <w:r>
        <w:rPr>
          <w:w w:val="105"/>
          <w:vertAlign w:val="baseline"/>
        </w:rPr>
        <w:t> data</w:t>
      </w:r>
      <w:r>
        <w:rPr>
          <w:w w:val="105"/>
          <w:vertAlign w:val="baseline"/>
        </w:rPr>
        <w:t> represents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mean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±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SD</w:t>
      </w:r>
      <w:r>
        <w:rPr>
          <w:w w:val="105"/>
          <w:vertAlign w:val="baseline"/>
        </w:rPr>
        <w:t> from three independent release experiments.</w:t>
      </w:r>
    </w:p>
    <w:p>
      <w:pPr>
        <w:pStyle w:val="BodyText"/>
        <w:spacing w:before="78"/>
      </w:pPr>
    </w:p>
    <w:p>
      <w:pPr>
        <w:spacing w:before="0"/>
        <w:ind w:left="311" w:right="0" w:firstLine="0"/>
        <w:jc w:val="left"/>
        <w:rPr>
          <w:i/>
          <w:sz w:val="16"/>
        </w:rPr>
      </w:pPr>
      <w:r>
        <w:rPr>
          <w:i/>
          <w:spacing w:val="-2"/>
          <w:sz w:val="16"/>
        </w:rPr>
        <w:t>Animal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grouping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The current study was conducted on female albino mice </w:t>
      </w:r>
      <w:r>
        <w:rPr>
          <w:w w:val="105"/>
        </w:rPr>
        <w:t>weigh- ing</w:t>
      </w:r>
      <w:r>
        <w:rPr>
          <w:spacing w:val="23"/>
          <w:w w:val="105"/>
        </w:rPr>
        <w:t> </w:t>
      </w:r>
      <w:r>
        <w:rPr>
          <w:w w:val="105"/>
        </w:rPr>
        <w:t>25–30</w:t>
      </w:r>
      <w:r>
        <w:rPr>
          <w:spacing w:val="-1"/>
          <w:w w:val="105"/>
        </w:rPr>
        <w:t> </w:t>
      </w:r>
      <w:r>
        <w:rPr>
          <w:w w:val="105"/>
        </w:rPr>
        <w:t>gm</w:t>
      </w:r>
      <w:r>
        <w:rPr>
          <w:spacing w:val="24"/>
          <w:w w:val="105"/>
        </w:rPr>
        <w:t> </w:t>
      </w:r>
      <w:r>
        <w:rPr>
          <w:w w:val="105"/>
        </w:rPr>
        <w:t>purchased</w:t>
      </w:r>
      <w:r>
        <w:rPr>
          <w:spacing w:val="24"/>
          <w:w w:val="105"/>
        </w:rPr>
        <w:t> </w:t>
      </w:r>
      <w:r>
        <w:rPr>
          <w:w w:val="105"/>
        </w:rPr>
        <w:t>from</w:t>
      </w:r>
      <w:r>
        <w:rPr>
          <w:spacing w:val="24"/>
          <w:w w:val="105"/>
        </w:rPr>
        <w:t> </w:t>
      </w:r>
      <w:r>
        <w:rPr>
          <w:w w:val="105"/>
        </w:rPr>
        <w:t>Cairo</w:t>
      </w:r>
      <w:r>
        <w:rPr>
          <w:spacing w:val="23"/>
          <w:w w:val="105"/>
        </w:rPr>
        <w:t> </w:t>
      </w:r>
      <w:r>
        <w:rPr>
          <w:w w:val="105"/>
        </w:rPr>
        <w:t>Oncology</w:t>
      </w:r>
      <w:r>
        <w:rPr>
          <w:spacing w:val="23"/>
          <w:w w:val="105"/>
        </w:rPr>
        <w:t> </w:t>
      </w:r>
      <w:r>
        <w:rPr>
          <w:w w:val="105"/>
        </w:rPr>
        <w:t>center.</w:t>
      </w:r>
      <w:r>
        <w:rPr>
          <w:spacing w:val="24"/>
          <w:w w:val="105"/>
        </w:rPr>
        <w:t> </w:t>
      </w:r>
      <w:r>
        <w:rPr>
          <w:w w:val="105"/>
        </w:rPr>
        <w:t>They</w:t>
      </w:r>
      <w:r>
        <w:rPr>
          <w:spacing w:val="24"/>
          <w:w w:val="105"/>
        </w:rPr>
        <w:t> </w:t>
      </w:r>
      <w:r>
        <w:rPr>
          <w:spacing w:val="-4"/>
          <w:w w:val="105"/>
        </w:rPr>
        <w:t>were</w:t>
      </w:r>
    </w:p>
    <w:p>
      <w:pPr>
        <w:pStyle w:val="BodyText"/>
        <w:spacing w:line="256" w:lineRule="auto"/>
        <w:ind w:left="310" w:right="110"/>
        <w:jc w:val="both"/>
      </w:pPr>
      <w:r>
        <w:rPr>
          <w:w w:val="105"/>
        </w:rPr>
        <w:t>housed</w:t>
      </w:r>
      <w:r>
        <w:rPr>
          <w:w w:val="105"/>
        </w:rPr>
        <w:t> in</w:t>
      </w:r>
      <w:r>
        <w:rPr>
          <w:w w:val="105"/>
        </w:rPr>
        <w:t> standard</w:t>
      </w:r>
      <w:r>
        <w:rPr>
          <w:w w:val="105"/>
        </w:rPr>
        <w:t> sized</w:t>
      </w:r>
      <w:r>
        <w:rPr>
          <w:w w:val="105"/>
        </w:rPr>
        <w:t> cages</w:t>
      </w:r>
      <w:r>
        <w:rPr>
          <w:w w:val="105"/>
        </w:rPr>
        <w:t> under</w:t>
      </w:r>
      <w:r>
        <w:rPr>
          <w:w w:val="105"/>
        </w:rPr>
        <w:t> standard</w:t>
      </w:r>
      <w:r>
        <w:rPr>
          <w:w w:val="105"/>
        </w:rPr>
        <w:t> laboratory</w:t>
      </w:r>
      <w:r>
        <w:rPr>
          <w:w w:val="105"/>
        </w:rPr>
        <w:t> </w:t>
      </w:r>
      <w:r>
        <w:rPr>
          <w:w w:val="105"/>
        </w:rPr>
        <w:t>condi- tions (26</w:t>
      </w:r>
      <w:r>
        <w:rPr>
          <w:spacing w:val="-3"/>
          <w:w w:val="105"/>
        </w:rPr>
        <w:t> </w:t>
      </w:r>
      <w:r>
        <w:rPr>
          <w:rFonts w:ascii="Comic Sans MS" w:hAnsi="Comic Sans MS"/>
          <w:w w:val="105"/>
        </w:rPr>
        <w:t>°</w:t>
      </w:r>
      <w:r>
        <w:rPr>
          <w:w w:val="105"/>
        </w:rPr>
        <w:t>C, 12 h light/dark cycle). Ehrlich Ascites carcinoma cells were</w:t>
      </w:r>
      <w:r>
        <w:rPr>
          <w:w w:val="105"/>
        </w:rPr>
        <w:t> obtained</w:t>
      </w:r>
      <w:r>
        <w:rPr>
          <w:w w:val="105"/>
        </w:rPr>
        <w:t> from</w:t>
      </w:r>
      <w:r>
        <w:rPr>
          <w:w w:val="105"/>
        </w:rPr>
        <w:t> Cairo</w:t>
      </w:r>
      <w:r>
        <w:rPr>
          <w:w w:val="105"/>
        </w:rPr>
        <w:t> oncology</w:t>
      </w:r>
      <w:r>
        <w:rPr>
          <w:w w:val="105"/>
        </w:rPr>
        <w:t> center.</w:t>
      </w:r>
      <w:r>
        <w:rPr>
          <w:w w:val="105"/>
        </w:rPr>
        <w:t> Treatment</w:t>
      </w:r>
      <w:r>
        <w:rPr>
          <w:w w:val="105"/>
        </w:rPr>
        <w:t> of</w:t>
      </w:r>
      <w:r>
        <w:rPr>
          <w:w w:val="105"/>
        </w:rPr>
        <w:t> animals was carried out following the guide for care and use of experimen- tal</w:t>
      </w:r>
      <w:r>
        <w:rPr>
          <w:w w:val="105"/>
        </w:rPr>
        <w:t> animals</w:t>
      </w:r>
      <w:r>
        <w:rPr>
          <w:w w:val="105"/>
        </w:rPr>
        <w:t> according</w:t>
      </w:r>
      <w:r>
        <w:rPr>
          <w:w w:val="105"/>
        </w:rPr>
        <w:t> to</w:t>
      </w:r>
      <w:r>
        <w:rPr>
          <w:w w:val="105"/>
        </w:rPr>
        <w:t> Institutional</w:t>
      </w:r>
      <w:r>
        <w:rPr>
          <w:w w:val="105"/>
        </w:rPr>
        <w:t> Animal</w:t>
      </w:r>
      <w:r>
        <w:rPr>
          <w:w w:val="105"/>
        </w:rPr>
        <w:t> Ethics</w:t>
      </w:r>
      <w:r>
        <w:rPr>
          <w:w w:val="105"/>
        </w:rPr>
        <w:t> Committee (IAEC) of Mansoura University. All animal were injected with 2 </w:t>
      </w:r>
      <w:r>
        <w:rPr>
          <w:rFonts w:ascii="LM Roman 10" w:hAnsi="LM Roman 10"/>
          <w:w w:val="105"/>
        </w:rPr>
        <w:t>× </w:t>
      </w:r>
      <w:r>
        <w:rPr>
          <w:w w:val="105"/>
        </w:rPr>
        <w:t>10</w:t>
      </w:r>
      <w:r>
        <w:rPr>
          <w:w w:val="105"/>
          <w:vertAlign w:val="superscript"/>
        </w:rPr>
        <w:t>6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Ehrlich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ascites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carcinoma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cells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(EAC)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(0.2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ml/mice)</w:t>
      </w:r>
      <w:r>
        <w:rPr>
          <w:spacing w:val="2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subcuta-</w:t>
      </w:r>
    </w:p>
    <w:p>
      <w:pPr>
        <w:pStyle w:val="BodyText"/>
        <w:spacing w:line="276" w:lineRule="auto" w:before="11"/>
        <w:ind w:left="310" w:right="111"/>
        <w:jc w:val="both"/>
      </w:pPr>
      <w:r>
        <w:rPr>
          <w:w w:val="105"/>
        </w:rPr>
        <w:t>neously</w:t>
      </w:r>
      <w:r>
        <w:rPr>
          <w:spacing w:val="22"/>
          <w:w w:val="105"/>
        </w:rPr>
        <w:t> </w:t>
      </w:r>
      <w:r>
        <w:rPr>
          <w:w w:val="105"/>
        </w:rPr>
        <w:t>on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back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each</w:t>
      </w:r>
      <w:r>
        <w:rPr>
          <w:spacing w:val="23"/>
          <w:w w:val="105"/>
        </w:rPr>
        <w:t> </w:t>
      </w:r>
      <w:r>
        <w:rPr>
          <w:w w:val="105"/>
        </w:rPr>
        <w:t>moce.</w:t>
      </w:r>
      <w:r>
        <w:rPr>
          <w:spacing w:val="23"/>
          <w:w w:val="105"/>
        </w:rPr>
        <w:t> </w:t>
      </w:r>
      <w:r>
        <w:rPr>
          <w:w w:val="105"/>
        </w:rPr>
        <w:t>Day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injection</w:t>
      </w:r>
      <w:r>
        <w:rPr>
          <w:spacing w:val="23"/>
          <w:w w:val="105"/>
        </w:rPr>
        <w:t> </w:t>
      </w:r>
      <w:r>
        <w:rPr>
          <w:w w:val="105"/>
        </w:rPr>
        <w:t>was</w:t>
      </w:r>
      <w:r>
        <w:rPr>
          <w:spacing w:val="24"/>
          <w:w w:val="105"/>
        </w:rPr>
        <w:t> </w:t>
      </w:r>
      <w:r>
        <w:rPr>
          <w:w w:val="105"/>
        </w:rPr>
        <w:t>assigned as</w:t>
      </w:r>
      <w:r>
        <w:rPr>
          <w:spacing w:val="12"/>
          <w:w w:val="105"/>
        </w:rPr>
        <w:t> </w:t>
      </w:r>
      <w:r>
        <w:rPr>
          <w:w w:val="105"/>
        </w:rPr>
        <w:t>day</w:t>
      </w:r>
      <w:r>
        <w:rPr>
          <w:spacing w:val="12"/>
          <w:w w:val="105"/>
        </w:rPr>
        <w:t> </w:t>
      </w:r>
      <w:r>
        <w:rPr>
          <w:w w:val="105"/>
        </w:rPr>
        <w:t>0.</w:t>
      </w:r>
      <w:r>
        <w:rPr>
          <w:spacing w:val="13"/>
          <w:w w:val="105"/>
        </w:rPr>
        <w:t> </w:t>
      </w:r>
      <w:r>
        <w:rPr>
          <w:w w:val="105"/>
        </w:rPr>
        <w:t>On</w:t>
      </w:r>
      <w:r>
        <w:rPr>
          <w:spacing w:val="13"/>
          <w:w w:val="105"/>
        </w:rPr>
        <w:t> </w:t>
      </w:r>
      <w:r>
        <w:rPr>
          <w:w w:val="105"/>
        </w:rPr>
        <w:t>day</w:t>
      </w:r>
      <w:r>
        <w:rPr>
          <w:spacing w:val="12"/>
          <w:w w:val="105"/>
        </w:rPr>
        <w:t> </w:t>
      </w:r>
      <w:r>
        <w:rPr>
          <w:w w:val="105"/>
        </w:rPr>
        <w:t>5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animals</w:t>
      </w:r>
      <w:r>
        <w:rPr>
          <w:spacing w:val="13"/>
          <w:w w:val="105"/>
        </w:rPr>
        <w:t> </w:t>
      </w:r>
      <w:r>
        <w:rPr>
          <w:w w:val="105"/>
        </w:rPr>
        <w:t>were</w:t>
      </w:r>
      <w:r>
        <w:rPr>
          <w:spacing w:val="12"/>
          <w:w w:val="105"/>
        </w:rPr>
        <w:t> </w:t>
      </w:r>
      <w:r>
        <w:rPr>
          <w:w w:val="105"/>
        </w:rPr>
        <w:t>randomized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divided</w:t>
      </w:r>
      <w:r>
        <w:rPr>
          <w:spacing w:val="13"/>
          <w:w w:val="105"/>
        </w:rPr>
        <w:t> </w:t>
      </w:r>
      <w:r>
        <w:rPr>
          <w:w w:val="105"/>
        </w:rPr>
        <w:t>into 4 groups</w:t>
      </w:r>
      <w:r>
        <w:rPr>
          <w:w w:val="105"/>
        </w:rPr>
        <w:t> each containing</w:t>
      </w:r>
      <w:r>
        <w:rPr>
          <w:w w:val="105"/>
        </w:rPr>
        <w:t> 10</w:t>
      </w:r>
      <w:r>
        <w:rPr>
          <w:w w:val="105"/>
        </w:rPr>
        <w:t> animals:</w:t>
      </w:r>
      <w:r>
        <w:rPr>
          <w:w w:val="105"/>
        </w:rPr>
        <w:t> Control</w:t>
      </w:r>
      <w:r>
        <w:rPr>
          <w:w w:val="105"/>
        </w:rPr>
        <w:t> group (C),</w:t>
      </w:r>
      <w:r>
        <w:rPr>
          <w:w w:val="105"/>
        </w:rPr>
        <w:t> which</w:t>
      </w:r>
      <w:r>
        <w:rPr>
          <w:spacing w:val="40"/>
          <w:w w:val="105"/>
        </w:rPr>
        <w:t> </w:t>
      </w:r>
      <w:r>
        <w:rPr>
          <w:w w:val="105"/>
        </w:rPr>
        <w:t>mice</w:t>
      </w:r>
      <w:r>
        <w:rPr>
          <w:w w:val="105"/>
        </w:rPr>
        <w:t> were</w:t>
      </w:r>
      <w:r>
        <w:rPr>
          <w:w w:val="105"/>
        </w:rPr>
        <w:t> transplanted</w:t>
      </w:r>
      <w:r>
        <w:rPr>
          <w:w w:val="105"/>
        </w:rPr>
        <w:t> with</w:t>
      </w:r>
      <w:r>
        <w:rPr>
          <w:w w:val="105"/>
        </w:rPr>
        <w:t> EAC</w:t>
      </w:r>
      <w:r>
        <w:rPr>
          <w:w w:val="105"/>
        </w:rPr>
        <w:t> cells.</w:t>
      </w:r>
      <w:r>
        <w:rPr>
          <w:w w:val="105"/>
        </w:rPr>
        <w:t> The</w:t>
      </w:r>
      <w:r>
        <w:rPr>
          <w:w w:val="105"/>
        </w:rPr>
        <w:t> second</w:t>
      </w:r>
      <w:r>
        <w:rPr>
          <w:w w:val="105"/>
        </w:rPr>
        <w:t> group</w:t>
      </w:r>
      <w:r>
        <w:rPr>
          <w:w w:val="105"/>
        </w:rPr>
        <w:t> was</w:t>
      </w:r>
      <w:r>
        <w:rPr>
          <w:spacing w:val="40"/>
          <w:w w:val="105"/>
        </w:rPr>
        <w:t> </w:t>
      </w:r>
      <w:r>
        <w:rPr>
          <w:w w:val="105"/>
        </w:rPr>
        <w:t>orally</w:t>
      </w:r>
      <w:r>
        <w:rPr>
          <w:spacing w:val="40"/>
          <w:w w:val="105"/>
        </w:rPr>
        <w:t> </w:t>
      </w:r>
      <w:r>
        <w:rPr>
          <w:w w:val="105"/>
        </w:rPr>
        <w:t>administrated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0.1 ml</w:t>
      </w:r>
      <w:r>
        <w:rPr>
          <w:spacing w:val="40"/>
          <w:w w:val="105"/>
        </w:rPr>
        <w:t> </w:t>
      </w:r>
      <w:r>
        <w:rPr>
          <w:w w:val="105"/>
        </w:rPr>
        <w:t>chitosan</w:t>
      </w:r>
      <w:r>
        <w:rPr>
          <w:spacing w:val="40"/>
          <w:w w:val="105"/>
        </w:rPr>
        <w:t> </w:t>
      </w:r>
      <w:r>
        <w:rPr>
          <w:w w:val="105"/>
        </w:rPr>
        <w:t>nanoparticles</w:t>
      </w:r>
      <w:r>
        <w:rPr>
          <w:spacing w:val="40"/>
          <w:w w:val="105"/>
        </w:rPr>
        <w:t> </w:t>
      </w:r>
      <w:r>
        <w:rPr>
          <w:w w:val="105"/>
        </w:rPr>
        <w:t>(Cs)</w:t>
      </w:r>
      <w:r>
        <w:rPr>
          <w:spacing w:val="40"/>
          <w:w w:val="105"/>
        </w:rPr>
        <w:t> </w:t>
      </w:r>
      <w:r>
        <w:rPr>
          <w:w w:val="105"/>
        </w:rPr>
        <w:t>on day</w:t>
      </w:r>
      <w:r>
        <w:rPr>
          <w:w w:val="105"/>
        </w:rPr>
        <w:t> 5</w:t>
      </w:r>
      <w:r>
        <w:rPr>
          <w:w w:val="105"/>
        </w:rPr>
        <w:t> after</w:t>
      </w:r>
      <w:r>
        <w:rPr>
          <w:w w:val="105"/>
        </w:rPr>
        <w:t> transplantation</w:t>
      </w:r>
      <w:r>
        <w:rPr>
          <w:w w:val="105"/>
        </w:rPr>
        <w:t> 3</w:t>
      </w:r>
      <w:r>
        <w:rPr>
          <w:w w:val="105"/>
        </w:rPr>
        <w:t> times</w:t>
      </w:r>
      <w:r>
        <w:rPr>
          <w:w w:val="105"/>
        </w:rPr>
        <w:t> a</w:t>
      </w:r>
      <w:r>
        <w:rPr>
          <w:w w:val="105"/>
        </w:rPr>
        <w:t> week</w:t>
      </w:r>
      <w:r>
        <w:rPr>
          <w:w w:val="105"/>
        </w:rPr>
        <w:t> for</w:t>
      </w:r>
      <w:r>
        <w:rPr>
          <w:w w:val="105"/>
        </w:rPr>
        <w:t> 30 days.</w:t>
      </w:r>
      <w:r>
        <w:rPr>
          <w:w w:val="105"/>
        </w:rPr>
        <w:t> The</w:t>
      </w:r>
      <w:r>
        <w:rPr>
          <w:w w:val="105"/>
        </w:rPr>
        <w:t> third group</w:t>
      </w:r>
      <w:r>
        <w:rPr>
          <w:w w:val="105"/>
        </w:rPr>
        <w:t> (CSNPs-PE)</w:t>
      </w:r>
      <w:r>
        <w:rPr>
          <w:w w:val="105"/>
        </w:rPr>
        <w:t> was</w:t>
      </w:r>
      <w:r>
        <w:rPr>
          <w:w w:val="105"/>
        </w:rPr>
        <w:t> administrated</w:t>
      </w:r>
      <w:r>
        <w:rPr>
          <w:w w:val="105"/>
        </w:rPr>
        <w:t> with</w:t>
      </w:r>
      <w:r>
        <w:rPr>
          <w:w w:val="105"/>
        </w:rPr>
        <w:t> CSNPs-PE</w:t>
      </w:r>
      <w:r>
        <w:rPr>
          <w:w w:val="105"/>
        </w:rPr>
        <w:t> on</w:t>
      </w:r>
      <w:r>
        <w:rPr>
          <w:w w:val="105"/>
        </w:rPr>
        <w:t> day</w:t>
      </w:r>
      <w:r>
        <w:rPr>
          <w:w w:val="105"/>
        </w:rPr>
        <w:t> 5</w:t>
      </w:r>
      <w:r>
        <w:rPr>
          <w:w w:val="105"/>
        </w:rPr>
        <w:t> of EAC</w:t>
      </w:r>
      <w:r>
        <w:rPr>
          <w:spacing w:val="21"/>
          <w:w w:val="105"/>
        </w:rPr>
        <w:t> </w:t>
      </w:r>
      <w:r>
        <w:rPr>
          <w:w w:val="105"/>
        </w:rPr>
        <w:t>cells</w:t>
      </w:r>
      <w:r>
        <w:rPr>
          <w:spacing w:val="24"/>
          <w:w w:val="105"/>
        </w:rPr>
        <w:t> </w:t>
      </w:r>
      <w:r>
        <w:rPr>
          <w:w w:val="105"/>
        </w:rPr>
        <w:t>injection</w:t>
      </w:r>
      <w:r>
        <w:rPr>
          <w:spacing w:val="23"/>
          <w:w w:val="105"/>
        </w:rPr>
        <w:t> </w:t>
      </w:r>
      <w:r>
        <w:rPr>
          <w:w w:val="105"/>
        </w:rPr>
        <w:t>3</w:t>
      </w:r>
      <w:r>
        <w:rPr>
          <w:spacing w:val="22"/>
          <w:w w:val="105"/>
        </w:rPr>
        <w:t> </w:t>
      </w:r>
      <w:r>
        <w:rPr>
          <w:w w:val="105"/>
        </w:rPr>
        <w:t>times</w:t>
      </w:r>
      <w:r>
        <w:rPr>
          <w:spacing w:val="23"/>
          <w:w w:val="105"/>
        </w:rPr>
        <w:t> </w:t>
      </w:r>
      <w:r>
        <w:rPr>
          <w:w w:val="105"/>
        </w:rPr>
        <w:t>a</w:t>
      </w:r>
      <w:r>
        <w:rPr>
          <w:spacing w:val="23"/>
          <w:w w:val="105"/>
        </w:rPr>
        <w:t> </w:t>
      </w:r>
      <w:r>
        <w:rPr>
          <w:w w:val="105"/>
        </w:rPr>
        <w:t>week</w:t>
      </w:r>
      <w:r>
        <w:rPr>
          <w:spacing w:val="22"/>
          <w:w w:val="105"/>
        </w:rPr>
        <w:t> </w:t>
      </w:r>
      <w:r>
        <w:rPr>
          <w:w w:val="105"/>
        </w:rPr>
        <w:t>for</w:t>
      </w:r>
      <w:r>
        <w:rPr>
          <w:spacing w:val="24"/>
          <w:w w:val="105"/>
        </w:rPr>
        <w:t> </w:t>
      </w:r>
      <w:r>
        <w:rPr>
          <w:w w:val="105"/>
        </w:rPr>
        <w:t>30</w:t>
      </w:r>
      <w:r>
        <w:rPr>
          <w:spacing w:val="1"/>
          <w:w w:val="105"/>
        </w:rPr>
        <w:t> </w:t>
      </w:r>
      <w:r>
        <w:rPr>
          <w:w w:val="105"/>
        </w:rPr>
        <w:t>days</w:t>
      </w:r>
      <w:r>
        <w:rPr>
          <w:spacing w:val="24"/>
          <w:w w:val="105"/>
        </w:rPr>
        <w:t> </w:t>
      </w:r>
      <w:r>
        <w:rPr>
          <w:w w:val="105"/>
        </w:rPr>
        <w:t>with</w:t>
      </w:r>
      <w:r>
        <w:rPr>
          <w:spacing w:val="23"/>
          <w:w w:val="105"/>
        </w:rPr>
        <w:t> </w:t>
      </w:r>
      <w:r>
        <w:rPr>
          <w:w w:val="105"/>
        </w:rPr>
        <w:t>total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volume</w:t>
      </w:r>
    </w:p>
    <w:p>
      <w:pPr>
        <w:pStyle w:val="BodyText"/>
        <w:spacing w:line="276" w:lineRule="auto" w:before="1"/>
        <w:ind w:left="310" w:right="111"/>
        <w:jc w:val="both"/>
      </w:pPr>
      <w:r>
        <w:rPr>
          <w:w w:val="105"/>
        </w:rPr>
        <w:t>0.1 ml orally using stomach tube. The forth group (PE) was </w:t>
      </w:r>
      <w:r>
        <w:rPr>
          <w:w w:val="105"/>
        </w:rPr>
        <w:t>orally administrated</w:t>
      </w:r>
      <w:r>
        <w:rPr>
          <w:w w:val="105"/>
        </w:rPr>
        <w:t> with</w:t>
      </w:r>
      <w:r>
        <w:rPr>
          <w:w w:val="105"/>
        </w:rPr>
        <w:t> 0.1 ml</w:t>
      </w:r>
      <w:r>
        <w:rPr>
          <w:w w:val="105"/>
        </w:rPr>
        <w:t> free</w:t>
      </w:r>
      <w:r>
        <w:rPr>
          <w:w w:val="105"/>
        </w:rPr>
        <w:t> polyphenon-E</w:t>
      </w:r>
      <w:r>
        <w:rPr>
          <w:w w:val="105"/>
        </w:rPr>
        <w:t> (PE)</w:t>
      </w:r>
      <w:r>
        <w:rPr>
          <w:w w:val="105"/>
        </w:rPr>
        <w:t> on</w:t>
      </w:r>
      <w:r>
        <w:rPr>
          <w:w w:val="105"/>
        </w:rPr>
        <w:t> day</w:t>
      </w:r>
      <w:r>
        <w:rPr>
          <w:w w:val="105"/>
        </w:rPr>
        <w:t> 5</w:t>
      </w:r>
      <w:r>
        <w:rPr>
          <w:w w:val="105"/>
        </w:rPr>
        <w:t> after transplantation 3 times a week for 30 days. In all cases the concen- tration of the PE is 250 mg/kg body weight.</w:t>
      </w:r>
    </w:p>
    <w:p>
      <w:pPr>
        <w:pStyle w:val="BodyText"/>
        <w:spacing w:line="276" w:lineRule="auto" w:before="1"/>
        <w:ind w:left="310" w:right="111" w:firstLine="233"/>
        <w:jc w:val="both"/>
      </w:pPr>
      <w:r>
        <w:rPr>
          <w:w w:val="105"/>
        </w:rPr>
        <w:t>After</w:t>
      </w:r>
      <w:r>
        <w:rPr>
          <w:w w:val="105"/>
        </w:rPr>
        <w:t> completion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experimental</w:t>
      </w:r>
      <w:r>
        <w:rPr>
          <w:w w:val="105"/>
        </w:rPr>
        <w:t> period</w:t>
      </w:r>
      <w:r>
        <w:rPr>
          <w:w w:val="105"/>
        </w:rPr>
        <w:t> of</w:t>
      </w:r>
      <w:r>
        <w:rPr>
          <w:w w:val="105"/>
        </w:rPr>
        <w:t> 30 days,</w:t>
      </w:r>
      <w:r>
        <w:rPr>
          <w:w w:val="105"/>
        </w:rPr>
        <w:t> </w:t>
      </w:r>
      <w:r>
        <w:rPr>
          <w:w w:val="105"/>
        </w:rPr>
        <w:t>over- night fasted</w:t>
      </w:r>
      <w:r>
        <w:rPr>
          <w:spacing w:val="40"/>
          <w:w w:val="105"/>
        </w:rPr>
        <w:t> </w:t>
      </w:r>
      <w:r>
        <w:rPr>
          <w:w w:val="105"/>
        </w:rPr>
        <w:t>animals were</w:t>
      </w:r>
      <w:r>
        <w:rPr>
          <w:spacing w:val="40"/>
          <w:w w:val="105"/>
        </w:rPr>
        <w:t> </w:t>
      </w:r>
      <w:r>
        <w:rPr>
          <w:w w:val="105"/>
        </w:rPr>
        <w:t>sacrificed and tumors</w:t>
      </w:r>
      <w:r>
        <w:rPr>
          <w:spacing w:val="40"/>
          <w:w w:val="105"/>
        </w:rPr>
        <w:t> </w:t>
      </w:r>
      <w:r>
        <w:rPr>
          <w:w w:val="105"/>
        </w:rPr>
        <w:t>were excised.</w:t>
      </w:r>
    </w:p>
    <w:p>
      <w:pPr>
        <w:pStyle w:val="BodyText"/>
        <w:spacing w:before="73"/>
      </w:pPr>
    </w:p>
    <w:p>
      <w:pPr>
        <w:spacing w:before="0"/>
        <w:ind w:left="311" w:right="0" w:firstLine="0"/>
        <w:jc w:val="left"/>
        <w:rPr>
          <w:i/>
          <w:sz w:val="16"/>
        </w:rPr>
      </w:pPr>
      <w:r>
        <w:rPr>
          <w:i/>
          <w:sz w:val="16"/>
        </w:rPr>
        <w:t>Tumor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weight and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volume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A noninvasive standard method for determination of tumor </w:t>
      </w:r>
      <w:r>
        <w:rPr>
          <w:w w:val="105"/>
        </w:rPr>
        <w:t>vol- ume</w:t>
      </w:r>
      <w:r>
        <w:rPr>
          <w:spacing w:val="26"/>
          <w:w w:val="105"/>
        </w:rPr>
        <w:t> </w:t>
      </w:r>
      <w:r>
        <w:rPr>
          <w:w w:val="105"/>
        </w:rPr>
        <w:t>was</w:t>
      </w:r>
      <w:r>
        <w:rPr>
          <w:spacing w:val="29"/>
          <w:w w:val="105"/>
        </w:rPr>
        <w:t> </w:t>
      </w:r>
      <w:r>
        <w:rPr>
          <w:w w:val="105"/>
        </w:rPr>
        <w:t>used</w:t>
      </w:r>
      <w:r>
        <w:rPr>
          <w:spacing w:val="27"/>
          <w:w w:val="105"/>
        </w:rPr>
        <w:t> </w:t>
      </w:r>
      <w:hyperlink w:history="true" w:anchor="_bookmark43">
        <w:r>
          <w:rPr>
            <w:color w:val="007FAD"/>
            <w:w w:val="105"/>
          </w:rPr>
          <w:t>[21]</w:t>
        </w:r>
      </w:hyperlink>
      <w:r>
        <w:rPr>
          <w:w w:val="105"/>
        </w:rPr>
        <w:t>.</w:t>
      </w:r>
      <w:r>
        <w:rPr>
          <w:spacing w:val="29"/>
          <w:w w:val="105"/>
        </w:rPr>
        <w:t> </w:t>
      </w:r>
      <w:r>
        <w:rPr>
          <w:w w:val="105"/>
        </w:rPr>
        <w:t>Tumor</w:t>
      </w:r>
      <w:r>
        <w:rPr>
          <w:spacing w:val="27"/>
          <w:w w:val="105"/>
        </w:rPr>
        <w:t> </w:t>
      </w:r>
      <w:r>
        <w:rPr>
          <w:w w:val="105"/>
        </w:rPr>
        <w:t>volume</w:t>
      </w:r>
      <w:r>
        <w:rPr>
          <w:spacing w:val="26"/>
          <w:w w:val="105"/>
        </w:rPr>
        <w:t> </w:t>
      </w:r>
      <w:r>
        <w:rPr>
          <w:w w:val="105"/>
        </w:rPr>
        <w:t>was</w:t>
      </w:r>
      <w:r>
        <w:rPr>
          <w:spacing w:val="29"/>
          <w:w w:val="105"/>
        </w:rPr>
        <w:t> </w:t>
      </w:r>
      <w:r>
        <w:rPr>
          <w:w w:val="105"/>
        </w:rPr>
        <w:t>measured</w:t>
      </w:r>
      <w:r>
        <w:rPr>
          <w:spacing w:val="29"/>
          <w:w w:val="105"/>
        </w:rPr>
        <w:t> </w:t>
      </w:r>
      <w:r>
        <w:rPr>
          <w:w w:val="105"/>
        </w:rPr>
        <w:t>using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external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4" w:space="46"/>
            <w:col w:w="5450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10"/>
        <w:ind w:left="114" w:right="38"/>
        <w:jc w:val="both"/>
      </w:pPr>
      <w:bookmarkStart w:name="Molecular determination" w:id="15"/>
      <w:bookmarkEnd w:id="15"/>
      <w:r>
        <w:rPr/>
      </w:r>
      <w:bookmarkStart w:name="Cell cycle analysis" w:id="16"/>
      <w:bookmarkEnd w:id="16"/>
      <w:r>
        <w:rPr/>
      </w:r>
      <w:bookmarkStart w:name="Apoptosis analysis" w:id="17"/>
      <w:bookmarkEnd w:id="17"/>
      <w:r>
        <w:rPr/>
      </w:r>
      <w:bookmarkStart w:name="Determination of proliferation marker, a" w:id="18"/>
      <w:bookmarkEnd w:id="18"/>
      <w:r>
        <w:rPr/>
      </w:r>
      <w:r>
        <w:rPr>
          <w:w w:val="105"/>
        </w:rPr>
        <w:t>caliper starting from 10th day after transplantation of tumor </w:t>
      </w:r>
      <w:r>
        <w:rPr>
          <w:w w:val="105"/>
        </w:rPr>
        <w:t>cells and</w:t>
      </w:r>
      <w:r>
        <w:rPr>
          <w:w w:val="105"/>
        </w:rPr>
        <w:t> subsequently</w:t>
      </w:r>
      <w:r>
        <w:rPr>
          <w:w w:val="105"/>
        </w:rPr>
        <w:t> recorded</w:t>
      </w:r>
      <w:r>
        <w:rPr>
          <w:w w:val="105"/>
        </w:rPr>
        <w:t> every</w:t>
      </w:r>
      <w:r>
        <w:rPr>
          <w:w w:val="105"/>
        </w:rPr>
        <w:t> week</w:t>
      </w:r>
      <w:r>
        <w:rPr>
          <w:w w:val="105"/>
        </w:rPr>
        <w:t> along</w:t>
      </w:r>
      <w:r>
        <w:rPr>
          <w:w w:val="105"/>
        </w:rPr>
        <w:t> the</w:t>
      </w:r>
      <w:r>
        <w:rPr>
          <w:w w:val="105"/>
        </w:rPr>
        <w:t> experimental period</w:t>
      </w:r>
      <w:r>
        <w:rPr>
          <w:w w:val="105"/>
        </w:rPr>
        <w:t> of</w:t>
      </w:r>
      <w:r>
        <w:rPr>
          <w:w w:val="105"/>
        </w:rPr>
        <w:t> 30 days.</w:t>
      </w:r>
      <w:r>
        <w:rPr>
          <w:w w:val="105"/>
        </w:rPr>
        <w:t> Tumor</w:t>
      </w:r>
      <w:r>
        <w:rPr>
          <w:w w:val="105"/>
        </w:rPr>
        <w:t> volume</w:t>
      </w:r>
      <w:r>
        <w:rPr>
          <w:w w:val="105"/>
        </w:rPr>
        <w:t> was</w:t>
      </w:r>
      <w:r>
        <w:rPr>
          <w:w w:val="105"/>
        </w:rPr>
        <w:t> estimated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modified ellipsoidal formula.</w:t>
      </w:r>
    </w:p>
    <w:p>
      <w:pPr>
        <w:spacing w:before="174"/>
        <w:ind w:left="114" w:right="0" w:firstLine="0"/>
        <w:jc w:val="both"/>
        <w:rPr>
          <w:rFonts w:ascii="LM Roman 10" w:hAnsi="LM Roman 10"/>
          <w:sz w:val="17"/>
        </w:rPr>
      </w:pPr>
      <w:r>
        <w:rPr>
          <w:i/>
          <w:spacing w:val="-2"/>
          <w:sz w:val="17"/>
        </w:rPr>
        <w:t>Tumor</w:t>
      </w:r>
      <w:r>
        <w:rPr>
          <w:rFonts w:ascii="Alfios" w:hAnsi="Alfios"/>
          <w:i/>
          <w:spacing w:val="-2"/>
          <w:sz w:val="22"/>
        </w:rPr>
        <w:t>v</w:t>
      </w:r>
      <w:r>
        <w:rPr>
          <w:i/>
          <w:spacing w:val="-2"/>
          <w:sz w:val="17"/>
        </w:rPr>
        <w:t>olume</w:t>
      </w:r>
      <w:r>
        <w:rPr>
          <w:i/>
          <w:spacing w:val="3"/>
          <w:sz w:val="17"/>
        </w:rPr>
        <w:t> </w:t>
      </w:r>
      <w:r>
        <w:rPr>
          <w:rFonts w:ascii="LM Roman 10" w:hAnsi="LM Roman 10"/>
          <w:spacing w:val="-2"/>
          <w:sz w:val="17"/>
        </w:rPr>
        <w:t>=</w:t>
      </w:r>
      <w:r>
        <w:rPr>
          <w:rFonts w:ascii="LM Roman 10" w:hAnsi="LM Roman 10"/>
          <w:spacing w:val="-12"/>
          <w:sz w:val="17"/>
        </w:rPr>
        <w:t> </w:t>
      </w:r>
      <w:r>
        <w:rPr>
          <w:spacing w:val="-2"/>
          <w:sz w:val="17"/>
        </w:rPr>
        <w:t>1</w:t>
      </w:r>
      <w:r>
        <w:rPr>
          <w:rFonts w:ascii="BM DoHyeon" w:hAnsi="BM DoHyeon"/>
          <w:spacing w:val="-2"/>
          <w:sz w:val="17"/>
        </w:rPr>
        <w:t>/</w:t>
      </w:r>
      <w:r>
        <w:rPr>
          <w:spacing w:val="-2"/>
          <w:sz w:val="17"/>
        </w:rPr>
        <w:t>2</w:t>
      </w:r>
      <w:r>
        <w:rPr>
          <w:rFonts w:ascii="LM Roman 10" w:hAnsi="LM Roman 10"/>
          <w:spacing w:val="-2"/>
          <w:sz w:val="17"/>
        </w:rPr>
        <w:t>(</w:t>
      </w:r>
      <w:r>
        <w:rPr>
          <w:i/>
          <w:spacing w:val="-2"/>
          <w:sz w:val="17"/>
        </w:rPr>
        <w:t>length</w:t>
      </w:r>
      <w:r>
        <w:rPr>
          <w:i/>
          <w:spacing w:val="-4"/>
          <w:sz w:val="17"/>
        </w:rPr>
        <w:t> </w:t>
      </w:r>
      <w:r>
        <w:rPr>
          <w:rFonts w:ascii="LM Roman 10" w:hAnsi="LM Roman 10"/>
          <w:spacing w:val="-2"/>
          <w:sz w:val="17"/>
        </w:rPr>
        <w:t>×</w:t>
      </w:r>
      <w:r>
        <w:rPr>
          <w:rFonts w:ascii="LM Roman 10" w:hAnsi="LM Roman 10"/>
          <w:spacing w:val="-20"/>
          <w:sz w:val="17"/>
        </w:rPr>
        <w:t> </w:t>
      </w:r>
      <w:r>
        <w:rPr>
          <w:i/>
          <w:spacing w:val="-2"/>
          <w:sz w:val="17"/>
        </w:rPr>
        <w:t>width</w:t>
      </w:r>
      <w:r>
        <w:rPr>
          <w:spacing w:val="-2"/>
          <w:sz w:val="17"/>
          <w:vertAlign w:val="superscript"/>
        </w:rPr>
        <w:t>2</w:t>
      </w:r>
      <w:r>
        <w:rPr>
          <w:rFonts w:ascii="LM Roman 10" w:hAnsi="LM Roman 10"/>
          <w:spacing w:val="-2"/>
          <w:sz w:val="17"/>
          <w:vertAlign w:val="baseline"/>
        </w:rPr>
        <w:t>)</w:t>
      </w:r>
    </w:p>
    <w:p>
      <w:pPr>
        <w:pStyle w:val="BodyText"/>
        <w:spacing w:line="276" w:lineRule="auto" w:before="36"/>
        <w:ind w:left="114" w:right="38" w:firstLine="233"/>
        <w:jc w:val="both"/>
      </w:pPr>
      <w:r>
        <w:rPr>
          <w:w w:val="105"/>
        </w:rPr>
        <w:t>After</w:t>
      </w:r>
      <w:r>
        <w:rPr>
          <w:w w:val="105"/>
        </w:rPr>
        <w:t> completion</w:t>
      </w:r>
      <w:r>
        <w:rPr>
          <w:w w:val="105"/>
        </w:rPr>
        <w:t> of</w:t>
      </w:r>
      <w:r>
        <w:rPr>
          <w:w w:val="105"/>
        </w:rPr>
        <w:t> experimental</w:t>
      </w:r>
      <w:r>
        <w:rPr>
          <w:w w:val="105"/>
        </w:rPr>
        <w:t> period</w:t>
      </w:r>
      <w:r>
        <w:rPr>
          <w:w w:val="105"/>
        </w:rPr>
        <w:t> of</w:t>
      </w:r>
      <w:r>
        <w:rPr>
          <w:w w:val="105"/>
        </w:rPr>
        <w:t> 30 days,</w:t>
      </w:r>
      <w:r>
        <w:rPr>
          <w:w w:val="105"/>
        </w:rPr>
        <w:t> </w:t>
      </w:r>
      <w:r>
        <w:rPr>
          <w:w w:val="105"/>
        </w:rPr>
        <w:t>overnight fasted</w:t>
      </w:r>
      <w:r>
        <w:rPr>
          <w:w w:val="105"/>
        </w:rPr>
        <w:t> animals</w:t>
      </w:r>
      <w:r>
        <w:rPr>
          <w:w w:val="105"/>
        </w:rPr>
        <w:t> were</w:t>
      </w:r>
      <w:r>
        <w:rPr>
          <w:w w:val="105"/>
        </w:rPr>
        <w:t> sacrificed</w:t>
      </w:r>
      <w:r>
        <w:rPr>
          <w:w w:val="105"/>
        </w:rPr>
        <w:t> and</w:t>
      </w:r>
      <w:r>
        <w:rPr>
          <w:w w:val="105"/>
        </w:rPr>
        <w:t> tumors</w:t>
      </w:r>
      <w:r>
        <w:rPr>
          <w:w w:val="105"/>
        </w:rPr>
        <w:t> were</w:t>
      </w:r>
      <w:r>
        <w:rPr>
          <w:w w:val="105"/>
        </w:rPr>
        <w:t> excised</w:t>
      </w:r>
      <w:r>
        <w:rPr>
          <w:w w:val="105"/>
        </w:rPr>
        <w:t> and </w:t>
      </w:r>
      <w:r>
        <w:rPr>
          <w:spacing w:val="-2"/>
          <w:w w:val="105"/>
        </w:rPr>
        <w:t>weighted.</w:t>
      </w:r>
    </w:p>
    <w:p>
      <w:pPr>
        <w:pStyle w:val="BodyText"/>
        <w:spacing w:line="276" w:lineRule="auto"/>
        <w:ind w:left="114" w:right="39" w:firstLine="233"/>
        <w:jc w:val="both"/>
      </w:pPr>
      <w:r>
        <w:rPr>
          <w:w w:val="105"/>
        </w:rPr>
        <w:t>Each</w:t>
      </w:r>
      <w:r>
        <w:rPr>
          <w:w w:val="105"/>
        </w:rPr>
        <w:t> tumor</w:t>
      </w:r>
      <w:r>
        <w:rPr>
          <w:w w:val="105"/>
        </w:rPr>
        <w:t> was</w:t>
      </w:r>
      <w:r>
        <w:rPr>
          <w:w w:val="105"/>
        </w:rPr>
        <w:t> divided</w:t>
      </w:r>
      <w:r>
        <w:rPr>
          <w:w w:val="105"/>
        </w:rPr>
        <w:t> into</w:t>
      </w:r>
      <w:r>
        <w:rPr>
          <w:w w:val="105"/>
        </w:rPr>
        <w:t> two</w:t>
      </w:r>
      <w:r>
        <w:rPr>
          <w:w w:val="105"/>
        </w:rPr>
        <w:t> portions</w:t>
      </w:r>
      <w:r>
        <w:rPr>
          <w:w w:val="105"/>
        </w:rPr>
        <w:t> for</w:t>
      </w:r>
      <w:r>
        <w:rPr>
          <w:w w:val="105"/>
        </w:rPr>
        <w:t> </w:t>
      </w:r>
      <w:r>
        <w:rPr>
          <w:w w:val="105"/>
        </w:rPr>
        <w:t>immunecyto- chemical, biochemical and molecular investigations.</w:t>
      </w:r>
    </w:p>
    <w:p>
      <w:pPr>
        <w:pStyle w:val="BodyText"/>
        <w:spacing w:before="156"/>
      </w:pPr>
    </w:p>
    <w:p>
      <w:pPr>
        <w:spacing w:before="0"/>
        <w:ind w:left="115" w:right="0" w:firstLine="0"/>
        <w:jc w:val="both"/>
        <w:rPr>
          <w:i/>
          <w:sz w:val="16"/>
        </w:rPr>
      </w:pPr>
      <w:r>
        <w:rPr>
          <w:i/>
          <w:sz w:val="16"/>
        </w:rPr>
        <w:t>Molecular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determination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Solid tumor preparation for Flow Cytometry was performed </w:t>
      </w:r>
      <w:r>
        <w:rPr>
          <w:w w:val="105"/>
        </w:rPr>
        <w:t>by mechanical dissociation technique </w:t>
      </w:r>
      <w:hyperlink w:history="true" w:anchor="_bookmark45">
        <w:r>
          <w:rPr>
            <w:color w:val="007FAD"/>
            <w:w w:val="105"/>
          </w:rPr>
          <w:t>[22]</w:t>
        </w:r>
      </w:hyperlink>
      <w:r>
        <w:rPr>
          <w:w w:val="105"/>
        </w:rPr>
        <w:t>.</w:t>
      </w:r>
    </w:p>
    <w:p>
      <w:pPr>
        <w:pStyle w:val="BodyText"/>
        <w:spacing w:before="156"/>
      </w:pPr>
    </w:p>
    <w:p>
      <w:pPr>
        <w:spacing w:before="0"/>
        <w:ind w:left="115" w:right="0" w:firstLine="0"/>
        <w:jc w:val="both"/>
        <w:rPr>
          <w:i/>
          <w:sz w:val="16"/>
        </w:rPr>
      </w:pPr>
      <w:r>
        <w:rPr>
          <w:i/>
          <w:sz w:val="16"/>
        </w:rPr>
        <w:t>Cell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cycle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analysis</w:t>
      </w:r>
    </w:p>
    <w:p>
      <w:pPr>
        <w:pStyle w:val="BodyText"/>
        <w:spacing w:before="56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The</w:t>
      </w:r>
      <w:r>
        <w:rPr>
          <w:w w:val="105"/>
        </w:rPr>
        <w:t> obtained</w:t>
      </w:r>
      <w:r>
        <w:rPr>
          <w:w w:val="105"/>
        </w:rPr>
        <w:t> tumor</w:t>
      </w:r>
      <w:r>
        <w:rPr>
          <w:w w:val="105"/>
        </w:rPr>
        <w:t> cells</w:t>
      </w:r>
      <w:r>
        <w:rPr>
          <w:w w:val="105"/>
        </w:rPr>
        <w:t> were</w:t>
      </w:r>
      <w:r>
        <w:rPr>
          <w:w w:val="105"/>
        </w:rPr>
        <w:t> permeabilized,</w:t>
      </w:r>
      <w:r>
        <w:rPr>
          <w:w w:val="105"/>
        </w:rPr>
        <w:t> fixed</w:t>
      </w:r>
      <w:r>
        <w:rPr>
          <w:w w:val="105"/>
        </w:rPr>
        <w:t> </w:t>
      </w:r>
      <w:r>
        <w:rPr>
          <w:w w:val="105"/>
        </w:rPr>
        <w:t>then</w:t>
      </w:r>
      <w:r>
        <w:rPr>
          <w:spacing w:val="80"/>
          <w:w w:val="105"/>
        </w:rPr>
        <w:t> </w:t>
      </w:r>
      <w:r>
        <w:rPr>
          <w:w w:val="105"/>
        </w:rPr>
        <w:t>nuclear</w:t>
      </w:r>
      <w:r>
        <w:rPr>
          <w:w w:val="105"/>
        </w:rPr>
        <w:t> DNA</w:t>
      </w:r>
      <w:r>
        <w:rPr>
          <w:w w:val="105"/>
        </w:rPr>
        <w:t> was</w:t>
      </w:r>
      <w:r>
        <w:rPr>
          <w:w w:val="105"/>
        </w:rPr>
        <w:t> labeled</w:t>
      </w:r>
      <w:r>
        <w:rPr>
          <w:w w:val="105"/>
        </w:rPr>
        <w:t> with</w:t>
      </w:r>
      <w:r>
        <w:rPr>
          <w:w w:val="105"/>
        </w:rPr>
        <w:t> propidium</w:t>
      </w:r>
      <w:r>
        <w:rPr>
          <w:w w:val="105"/>
        </w:rPr>
        <w:t> iodide</w:t>
      </w:r>
      <w:r>
        <w:rPr>
          <w:w w:val="105"/>
        </w:rPr>
        <w:t> (PI)</w:t>
      </w:r>
      <w:r>
        <w:rPr>
          <w:w w:val="105"/>
        </w:rPr>
        <w:t> using</w:t>
      </w:r>
      <w:r>
        <w:rPr>
          <w:w w:val="105"/>
        </w:rPr>
        <w:t> Cycle TEST</w:t>
      </w:r>
      <w:r>
        <w:rPr>
          <w:w w:val="105"/>
        </w:rPr>
        <w:t> PLUS</w:t>
      </w:r>
      <w:r>
        <w:rPr>
          <w:w w:val="105"/>
        </w:rPr>
        <w:t> DNA</w:t>
      </w:r>
      <w:r>
        <w:rPr>
          <w:w w:val="105"/>
        </w:rPr>
        <w:t> reagent</w:t>
      </w:r>
      <w:r>
        <w:rPr>
          <w:w w:val="105"/>
        </w:rPr>
        <w:t> kit</w:t>
      </w:r>
      <w:r>
        <w:rPr>
          <w:w w:val="105"/>
        </w:rPr>
        <w:t> </w:t>
      </w:r>
      <w:hyperlink w:history="true" w:anchor="_bookmark47">
        <w:r>
          <w:rPr>
            <w:color w:val="007FAD"/>
            <w:w w:val="105"/>
          </w:rPr>
          <w:t>[23]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distribution</w:t>
      </w:r>
      <w:r>
        <w:rPr>
          <w:w w:val="105"/>
        </w:rPr>
        <w:t> of</w:t>
      </w:r>
      <w:r>
        <w:rPr>
          <w:w w:val="105"/>
        </w:rPr>
        <w:t> nuclear</w:t>
      </w:r>
      <w:r>
        <w:rPr>
          <w:w w:val="105"/>
        </w:rPr>
        <w:t> DNA of cell cycle phase was determined on FACS, fluorescence detector using Cell</w:t>
      </w:r>
      <w:r>
        <w:rPr>
          <w:w w:val="105"/>
        </w:rPr>
        <w:t> Quest software</w:t>
      </w:r>
      <w:r>
        <w:rPr>
          <w:w w:val="105"/>
        </w:rPr>
        <w:t> (Becton Dickinson).</w:t>
      </w:r>
      <w:r>
        <w:rPr>
          <w:w w:val="105"/>
        </w:rPr>
        <w:t> A</w:t>
      </w:r>
      <w:r>
        <w:rPr>
          <w:w w:val="105"/>
        </w:rPr>
        <w:t> total of 10,000 events</w:t>
      </w:r>
      <w:r>
        <w:rPr>
          <w:spacing w:val="52"/>
          <w:w w:val="105"/>
        </w:rPr>
        <w:t> </w:t>
      </w:r>
      <w:r>
        <w:rPr>
          <w:w w:val="105"/>
        </w:rPr>
        <w:t>was</w:t>
      </w:r>
      <w:r>
        <w:rPr>
          <w:spacing w:val="54"/>
          <w:w w:val="105"/>
        </w:rPr>
        <w:t> </w:t>
      </w:r>
      <w:r>
        <w:rPr>
          <w:w w:val="105"/>
        </w:rPr>
        <w:t>acquired</w:t>
      </w:r>
      <w:r>
        <w:rPr>
          <w:spacing w:val="52"/>
          <w:w w:val="105"/>
        </w:rPr>
        <w:t> </w:t>
      </w:r>
      <w:r>
        <w:rPr>
          <w:w w:val="105"/>
        </w:rPr>
        <w:t>and</w:t>
      </w:r>
      <w:r>
        <w:rPr>
          <w:spacing w:val="54"/>
          <w:w w:val="105"/>
        </w:rPr>
        <w:t> </w:t>
      </w:r>
      <w:r>
        <w:rPr>
          <w:w w:val="105"/>
        </w:rPr>
        <w:t>analysis</w:t>
      </w:r>
      <w:r>
        <w:rPr>
          <w:spacing w:val="54"/>
          <w:w w:val="105"/>
        </w:rPr>
        <w:t> </w:t>
      </w:r>
      <w:r>
        <w:rPr>
          <w:w w:val="105"/>
        </w:rPr>
        <w:t>of</w:t>
      </w:r>
      <w:r>
        <w:rPr>
          <w:spacing w:val="52"/>
          <w:w w:val="105"/>
        </w:rPr>
        <w:t> </w:t>
      </w:r>
      <w:r>
        <w:rPr>
          <w:w w:val="105"/>
        </w:rPr>
        <w:t>flow</w:t>
      </w:r>
      <w:r>
        <w:rPr>
          <w:spacing w:val="53"/>
          <w:w w:val="105"/>
        </w:rPr>
        <w:t> </w:t>
      </w:r>
      <w:r>
        <w:rPr>
          <w:w w:val="105"/>
        </w:rPr>
        <w:t>cytometric</w:t>
      </w:r>
      <w:r>
        <w:rPr>
          <w:spacing w:val="52"/>
          <w:w w:val="105"/>
        </w:rPr>
        <w:t> </w:t>
      </w:r>
      <w:r>
        <w:rPr>
          <w:w w:val="105"/>
        </w:rPr>
        <w:t>data</w:t>
      </w:r>
      <w:r>
        <w:rPr>
          <w:spacing w:val="54"/>
          <w:w w:val="105"/>
        </w:rPr>
        <w:t> </w:t>
      </w:r>
      <w:r>
        <w:rPr>
          <w:spacing w:val="-5"/>
          <w:w w:val="105"/>
        </w:rPr>
        <w:t>was</w:t>
      </w:r>
    </w:p>
    <w:p>
      <w:pPr>
        <w:pStyle w:val="BodyText"/>
        <w:spacing w:line="276" w:lineRule="auto" w:before="110"/>
        <w:ind w:left="114"/>
      </w:pPr>
      <w:r>
        <w:rPr/>
        <w:br w:type="column"/>
      </w:r>
      <w:r>
        <w:rPr>
          <w:w w:val="105"/>
        </w:rPr>
        <w:t>performed</w:t>
      </w:r>
      <w:r>
        <w:rPr>
          <w:spacing w:val="28"/>
          <w:w w:val="105"/>
        </w:rPr>
        <w:t> </w:t>
      </w:r>
      <w:r>
        <w:rPr>
          <w:w w:val="105"/>
        </w:rPr>
        <w:t>using</w:t>
      </w:r>
      <w:r>
        <w:rPr>
          <w:spacing w:val="28"/>
          <w:w w:val="105"/>
        </w:rPr>
        <w:t> </w:t>
      </w:r>
      <w:r>
        <w:rPr>
          <w:w w:val="105"/>
        </w:rPr>
        <w:t>Mod</w:t>
      </w:r>
      <w:r>
        <w:rPr>
          <w:spacing w:val="29"/>
          <w:w w:val="105"/>
        </w:rPr>
        <w:t> </w:t>
      </w:r>
      <w:r>
        <w:rPr>
          <w:w w:val="105"/>
        </w:rPr>
        <w:t>Fit</w:t>
      </w:r>
      <w:r>
        <w:rPr>
          <w:spacing w:val="29"/>
          <w:w w:val="105"/>
        </w:rPr>
        <w:t> </w:t>
      </w:r>
      <w:r>
        <w:rPr>
          <w:w w:val="105"/>
        </w:rPr>
        <w:t>software.</w:t>
      </w:r>
      <w:r>
        <w:rPr>
          <w:spacing w:val="28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histogram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DNA</w:t>
      </w:r>
      <w:r>
        <w:rPr>
          <w:spacing w:val="29"/>
          <w:w w:val="105"/>
        </w:rPr>
        <w:t> </w:t>
      </w:r>
      <w:r>
        <w:rPr>
          <w:w w:val="105"/>
        </w:rPr>
        <w:t>content versus counts has been displayed.</w:t>
      </w:r>
    </w:p>
    <w:p>
      <w:pPr>
        <w:pStyle w:val="BodyText"/>
        <w:spacing w:before="110"/>
      </w:pPr>
    </w:p>
    <w:p>
      <w:pPr>
        <w:spacing w:before="1"/>
        <w:ind w:left="115" w:right="0" w:firstLine="0"/>
        <w:jc w:val="left"/>
        <w:rPr>
          <w:i/>
          <w:sz w:val="16"/>
        </w:rPr>
      </w:pPr>
      <w:r>
        <w:rPr>
          <w:i/>
          <w:spacing w:val="-2"/>
          <w:sz w:val="16"/>
        </w:rPr>
        <w:t>Apoptosis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analysis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Annexin-V</w:t>
      </w:r>
      <w:r>
        <w:rPr>
          <w:w w:val="105"/>
        </w:rPr>
        <w:t> FITC/PI,</w:t>
      </w:r>
      <w:r>
        <w:rPr>
          <w:w w:val="105"/>
        </w:rPr>
        <w:t> ApoAlert</w:t>
      </w:r>
      <w:r>
        <w:rPr>
          <w:w w:val="105"/>
        </w:rPr>
        <w:t> kit</w:t>
      </w:r>
      <w:r>
        <w:rPr>
          <w:w w:val="105"/>
        </w:rPr>
        <w:t> from</w:t>
      </w:r>
      <w:r>
        <w:rPr>
          <w:w w:val="105"/>
        </w:rPr>
        <w:t> Clontech</w:t>
      </w:r>
      <w:r>
        <w:rPr>
          <w:w w:val="105"/>
        </w:rPr>
        <w:t> (Palo</w:t>
      </w:r>
      <w:r>
        <w:rPr>
          <w:w w:val="105"/>
        </w:rPr>
        <w:t> Alto,</w:t>
      </w:r>
      <w:r>
        <w:rPr>
          <w:w w:val="105"/>
        </w:rPr>
        <w:t> </w:t>
      </w:r>
      <w:r>
        <w:rPr>
          <w:w w:val="105"/>
        </w:rPr>
        <w:t>CA) was used to distinguish between apoptosis and necrosis according</w:t>
      </w:r>
      <w:r>
        <w:rPr>
          <w:spacing w:val="40"/>
          <w:w w:val="105"/>
        </w:rPr>
        <w:t> </w:t>
      </w:r>
      <w:r>
        <w:rPr>
          <w:w w:val="105"/>
        </w:rPr>
        <w:t>to the instructions described by the manufacturer. Before staining, cells</w:t>
      </w:r>
      <w:r>
        <w:rPr>
          <w:w w:val="105"/>
        </w:rPr>
        <w:t> were</w:t>
      </w:r>
      <w:r>
        <w:rPr>
          <w:w w:val="105"/>
        </w:rPr>
        <w:t> fixed</w:t>
      </w:r>
      <w:r>
        <w:rPr>
          <w:w w:val="105"/>
        </w:rPr>
        <w:t> using</w:t>
      </w:r>
      <w:r>
        <w:rPr>
          <w:w w:val="105"/>
        </w:rPr>
        <w:t> 2%</w:t>
      </w:r>
      <w:r>
        <w:rPr>
          <w:w w:val="105"/>
        </w:rPr>
        <w:t> paraformaldehyed</w:t>
      </w:r>
      <w:r>
        <w:rPr>
          <w:w w:val="105"/>
        </w:rPr>
        <w:t> and</w:t>
      </w:r>
      <w:r>
        <w:rPr>
          <w:w w:val="105"/>
        </w:rPr>
        <w:t> permeabilized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w w:val="105"/>
        </w:rPr>
        <w:t> Saponin,</w:t>
      </w:r>
      <w:r>
        <w:rPr>
          <w:w w:val="105"/>
        </w:rPr>
        <w:t> (0.5%</w:t>
      </w:r>
      <w:r>
        <w:rPr>
          <w:w w:val="105"/>
        </w:rPr>
        <w:t> v/v</w:t>
      </w:r>
      <w:r>
        <w:rPr>
          <w:w w:val="105"/>
        </w:rPr>
        <w:t> in</w:t>
      </w:r>
      <w:r>
        <w:rPr>
          <w:w w:val="105"/>
        </w:rPr>
        <w:t> PBS,</w:t>
      </w:r>
      <w:r>
        <w:rPr>
          <w:w w:val="105"/>
        </w:rPr>
        <w:t> pH</w:t>
      </w:r>
      <w:r>
        <w:rPr>
          <w:w w:val="105"/>
        </w:rPr>
        <w:t> 7.4).</w:t>
      </w:r>
      <w:r>
        <w:rPr>
          <w:w w:val="105"/>
        </w:rPr>
        <w:t> The</w:t>
      </w:r>
      <w:r>
        <w:rPr>
          <w:w w:val="105"/>
        </w:rPr>
        <w:t> cells</w:t>
      </w:r>
      <w:r>
        <w:rPr>
          <w:w w:val="105"/>
        </w:rPr>
        <w:t> were</w:t>
      </w:r>
      <w:r>
        <w:rPr>
          <w:w w:val="105"/>
        </w:rPr>
        <w:t> washed</w:t>
      </w:r>
      <w:r>
        <w:rPr>
          <w:spacing w:val="80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suspended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PBS</w:t>
      </w:r>
      <w:r>
        <w:rPr>
          <w:spacing w:val="-9"/>
          <w:w w:val="105"/>
        </w:rPr>
        <w:t> </w:t>
      </w:r>
      <w:r>
        <w:rPr>
          <w:w w:val="105"/>
        </w:rPr>
        <w:t>(pH</w:t>
      </w:r>
      <w:r>
        <w:rPr>
          <w:spacing w:val="-8"/>
          <w:w w:val="105"/>
        </w:rPr>
        <w:t> </w:t>
      </w:r>
      <w:r>
        <w:rPr>
          <w:w w:val="105"/>
        </w:rPr>
        <w:t>7.4)</w:t>
      </w:r>
      <w:r>
        <w:rPr>
          <w:spacing w:val="-7"/>
          <w:w w:val="105"/>
        </w:rPr>
        <w:t> </w:t>
      </w:r>
      <w:r>
        <w:rPr>
          <w:w w:val="105"/>
        </w:rPr>
        <w:t>with</w:t>
      </w:r>
      <w:r>
        <w:rPr>
          <w:spacing w:val="-8"/>
          <w:w w:val="105"/>
        </w:rPr>
        <w:t> </w:t>
      </w:r>
      <w:r>
        <w:rPr>
          <w:w w:val="105"/>
        </w:rPr>
        <w:t>0.2%</w:t>
      </w:r>
      <w:r>
        <w:rPr>
          <w:spacing w:val="-9"/>
          <w:w w:val="105"/>
        </w:rPr>
        <w:t> </w:t>
      </w:r>
      <w:r>
        <w:rPr>
          <w:w w:val="105"/>
        </w:rPr>
        <w:t>BSA,</w:t>
      </w:r>
      <w:r>
        <w:rPr>
          <w:spacing w:val="-8"/>
          <w:w w:val="105"/>
        </w:rPr>
        <w:t> </w:t>
      </w:r>
      <w:r>
        <w:rPr>
          <w:w w:val="105"/>
        </w:rPr>
        <w:t>divided</w:t>
      </w:r>
      <w:r>
        <w:rPr>
          <w:spacing w:val="-8"/>
          <w:w w:val="105"/>
        </w:rPr>
        <w:t> </w:t>
      </w:r>
      <w:r>
        <w:rPr>
          <w:w w:val="105"/>
        </w:rPr>
        <w:t>into</w:t>
      </w:r>
      <w:r>
        <w:rPr>
          <w:spacing w:val="-8"/>
          <w:w w:val="105"/>
        </w:rPr>
        <w:t> </w:t>
      </w:r>
      <w:r>
        <w:rPr>
          <w:w w:val="105"/>
        </w:rPr>
        <w:t>aliquots for</w:t>
      </w:r>
      <w:r>
        <w:rPr>
          <w:w w:val="105"/>
        </w:rPr>
        <w:t> flow</w:t>
      </w:r>
      <w:r>
        <w:rPr>
          <w:w w:val="105"/>
        </w:rPr>
        <w:t> cytometric</w:t>
      </w:r>
      <w:r>
        <w:rPr>
          <w:w w:val="105"/>
        </w:rPr>
        <w:t> analyses.</w:t>
      </w:r>
      <w:r>
        <w:rPr>
          <w:w w:val="105"/>
        </w:rPr>
        <w:t> The</w:t>
      </w:r>
      <w:r>
        <w:rPr>
          <w:w w:val="105"/>
        </w:rPr>
        <w:t> flow</w:t>
      </w:r>
      <w:r>
        <w:rPr>
          <w:w w:val="105"/>
        </w:rPr>
        <w:t> cytometry</w:t>
      </w:r>
      <w:r>
        <w:rPr>
          <w:w w:val="105"/>
        </w:rPr>
        <w:t> analyses</w:t>
      </w:r>
      <w:r>
        <w:rPr>
          <w:w w:val="105"/>
        </w:rPr>
        <w:t> were performed</w:t>
      </w:r>
      <w:r>
        <w:rPr>
          <w:w w:val="105"/>
        </w:rPr>
        <w:t> on</w:t>
      </w:r>
      <w:r>
        <w:rPr>
          <w:w w:val="105"/>
        </w:rPr>
        <w:t> an</w:t>
      </w:r>
      <w:r>
        <w:rPr>
          <w:w w:val="105"/>
        </w:rPr>
        <w:t> FACSCaliburTM</w:t>
      </w:r>
      <w:r>
        <w:rPr>
          <w:w w:val="105"/>
        </w:rPr>
        <w:t> cytometer</w:t>
      </w:r>
      <w:r>
        <w:rPr>
          <w:w w:val="105"/>
        </w:rPr>
        <w:t> (BD</w:t>
      </w:r>
      <w:r>
        <w:rPr>
          <w:w w:val="105"/>
        </w:rPr>
        <w:t> Biosciences,</w:t>
      </w:r>
      <w:r>
        <w:rPr>
          <w:w w:val="105"/>
        </w:rPr>
        <w:t> San Jose, CA) using CellQuest Pro software (Becton Dickinson) for data acquisition</w:t>
      </w:r>
      <w:r>
        <w:rPr>
          <w:w w:val="105"/>
        </w:rPr>
        <w:t> and</w:t>
      </w:r>
      <w:r>
        <w:rPr>
          <w:w w:val="105"/>
        </w:rPr>
        <w:t> analysis</w:t>
      </w:r>
      <w:r>
        <w:rPr>
          <w:w w:val="105"/>
        </w:rPr>
        <w:t> </w:t>
      </w:r>
      <w:hyperlink w:history="true" w:anchor="_bookmark19">
        <w:r>
          <w:rPr>
            <w:color w:val="007FAD"/>
            <w:w w:val="105"/>
          </w:rPr>
          <w:t>[24]</w:t>
        </w:r>
      </w:hyperlink>
      <w:r>
        <w:rPr>
          <w:w w:val="105"/>
        </w:rPr>
        <w:t>.</w:t>
      </w:r>
      <w:r>
        <w:rPr>
          <w:w w:val="105"/>
        </w:rPr>
        <w:t> A</w:t>
      </w:r>
      <w:r>
        <w:rPr>
          <w:w w:val="105"/>
        </w:rPr>
        <w:t> total</w:t>
      </w:r>
      <w:r>
        <w:rPr>
          <w:w w:val="105"/>
        </w:rPr>
        <w:t> of</w:t>
      </w:r>
      <w:r>
        <w:rPr>
          <w:w w:val="105"/>
        </w:rPr>
        <w:t> 10,000</w:t>
      </w:r>
      <w:r>
        <w:rPr>
          <w:w w:val="105"/>
        </w:rPr>
        <w:t> events</w:t>
      </w:r>
      <w:r>
        <w:rPr>
          <w:w w:val="105"/>
        </w:rPr>
        <w:t> were</w:t>
      </w:r>
      <w:r>
        <w:rPr>
          <w:spacing w:val="40"/>
          <w:w w:val="105"/>
        </w:rPr>
        <w:t> </w:t>
      </w:r>
      <w:r>
        <w:rPr>
          <w:w w:val="105"/>
        </w:rPr>
        <w:t>acquired and the cells were properly gated for analysis.</w:t>
      </w:r>
    </w:p>
    <w:p>
      <w:pPr>
        <w:pStyle w:val="BodyText"/>
        <w:spacing w:before="113"/>
      </w:pPr>
    </w:p>
    <w:p>
      <w:pPr>
        <w:spacing w:line="276" w:lineRule="auto" w:before="0"/>
        <w:ind w:left="114" w:right="0" w:firstLine="1"/>
        <w:jc w:val="left"/>
        <w:rPr>
          <w:i/>
          <w:sz w:val="16"/>
        </w:rPr>
      </w:pPr>
      <w:r>
        <w:rPr>
          <w:i/>
          <w:sz w:val="16"/>
        </w:rPr>
        <w:t>Determination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proliferation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marker,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pro-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anti-apoptotic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proteins</w:t>
      </w:r>
    </w:p>
    <w:p>
      <w:pPr>
        <w:pStyle w:val="BodyText"/>
        <w:spacing w:before="28"/>
        <w:rPr>
          <w:i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For</w:t>
      </w:r>
      <w:r>
        <w:rPr>
          <w:w w:val="105"/>
        </w:rPr>
        <w:t> determination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expression</w:t>
      </w:r>
      <w:r>
        <w:rPr>
          <w:w w:val="105"/>
        </w:rPr>
        <w:t> of</w:t>
      </w:r>
      <w:r>
        <w:rPr>
          <w:w w:val="105"/>
        </w:rPr>
        <w:t> p53,</w:t>
      </w:r>
      <w:r>
        <w:rPr>
          <w:w w:val="105"/>
        </w:rPr>
        <w:t> Bax,</w:t>
      </w:r>
      <w:r>
        <w:rPr>
          <w:w w:val="105"/>
        </w:rPr>
        <w:t> Bcl-2,</w:t>
      </w:r>
      <w:r>
        <w:rPr>
          <w:w w:val="105"/>
        </w:rPr>
        <w:t> </w:t>
      </w:r>
      <w:r>
        <w:rPr>
          <w:w w:val="105"/>
        </w:rPr>
        <w:t>CD95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30"/>
          <w:w w:val="105"/>
        </w:rPr>
        <w:t> </w:t>
      </w:r>
      <w:r>
        <w:rPr>
          <w:w w:val="105"/>
        </w:rPr>
        <w:t>caspases</w:t>
      </w:r>
      <w:r>
        <w:rPr>
          <w:spacing w:val="30"/>
          <w:w w:val="105"/>
        </w:rPr>
        <w:t> </w:t>
      </w:r>
      <w:r>
        <w:rPr>
          <w:w w:val="105"/>
        </w:rPr>
        <w:t>3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w w:val="105"/>
        </w:rPr>
        <w:t>9,</w:t>
      </w:r>
      <w:r>
        <w:rPr>
          <w:spacing w:val="31"/>
          <w:w w:val="105"/>
        </w:rPr>
        <w:t> </w:t>
      </w:r>
      <w:r>
        <w:rPr>
          <w:w w:val="105"/>
        </w:rPr>
        <w:t>tumor</w:t>
      </w:r>
      <w:r>
        <w:rPr>
          <w:spacing w:val="30"/>
          <w:w w:val="105"/>
        </w:rPr>
        <w:t> </w:t>
      </w:r>
      <w:r>
        <w:rPr>
          <w:w w:val="105"/>
        </w:rPr>
        <w:t>cells</w:t>
      </w:r>
      <w:r>
        <w:rPr>
          <w:spacing w:val="31"/>
          <w:w w:val="105"/>
        </w:rPr>
        <w:t> </w:t>
      </w:r>
      <w:r>
        <w:rPr>
          <w:w w:val="105"/>
        </w:rPr>
        <w:t>were</w:t>
      </w:r>
      <w:r>
        <w:rPr>
          <w:spacing w:val="30"/>
          <w:w w:val="105"/>
        </w:rPr>
        <w:t> </w:t>
      </w:r>
      <w:r>
        <w:rPr>
          <w:w w:val="105"/>
        </w:rPr>
        <w:t>permeabilized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w w:val="105"/>
        </w:rPr>
        <w:t>fixed as described earlier. Cells (1X10</w:t>
      </w:r>
      <w:r>
        <w:rPr>
          <w:w w:val="105"/>
          <w:vertAlign w:val="superscript"/>
        </w:rPr>
        <w:t>6</w:t>
      </w:r>
      <w:r>
        <w:rPr>
          <w:w w:val="105"/>
          <w:vertAlign w:val="baseline"/>
        </w:rPr>
        <w:t>) from each group were incubated for 30 min with anti-Bcl-2 antibody,</w:t>
      </w:r>
      <w:r>
        <w:rPr>
          <w:w w:val="105"/>
          <w:vertAlign w:val="baseline"/>
        </w:rPr>
        <w:t> anti-Bax</w:t>
      </w:r>
      <w:r>
        <w:rPr>
          <w:w w:val="105"/>
          <w:vertAlign w:val="baseline"/>
        </w:rPr>
        <w:t> antibody for</w:t>
      </w:r>
      <w:r>
        <w:rPr>
          <w:w w:val="105"/>
          <w:vertAlign w:val="baseline"/>
        </w:rPr>
        <w:t> flow cytometry</w:t>
      </w:r>
      <w:r>
        <w:rPr>
          <w:w w:val="105"/>
          <w:vertAlign w:val="baseline"/>
        </w:rPr>
        <w:t> analysis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Bcl-2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Bax,</w:t>
      </w:r>
      <w:r>
        <w:rPr>
          <w:w w:val="105"/>
          <w:vertAlign w:val="baseline"/>
        </w:rPr>
        <w:t> respectively.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mouse</w:t>
      </w:r>
      <w:r>
        <w:rPr>
          <w:w w:val="105"/>
          <w:vertAlign w:val="baseline"/>
        </w:rPr>
        <w:t> anti-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P53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FITC,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used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P53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analysis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flow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cytometry.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case</w:t>
      </w:r>
      <w:r>
        <w:rPr>
          <w:spacing w:val="15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of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164"/>
        <w:rPr>
          <w:sz w:val="20"/>
        </w:rPr>
      </w:pPr>
    </w:p>
    <w:p>
      <w:pPr>
        <w:pStyle w:val="BodyText"/>
        <w:ind w:left="1871"/>
        <w:rPr>
          <w:sz w:val="20"/>
        </w:rPr>
      </w:pPr>
      <w:r>
        <w:rPr>
          <w:sz w:val="20"/>
        </w:rPr>
        <w:drawing>
          <wp:inline distT="0" distB="0" distL="0" distR="0">
            <wp:extent cx="4327197" cy="4727448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7197" cy="472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6"/>
        <w:rPr>
          <w:sz w:val="12"/>
        </w:rPr>
      </w:pPr>
    </w:p>
    <w:p>
      <w:pPr>
        <w:spacing w:before="0"/>
        <w:ind w:left="0" w:right="194" w:firstLine="0"/>
        <w:jc w:val="center"/>
        <w:rPr>
          <w:sz w:val="12"/>
        </w:rPr>
      </w:pPr>
      <w:bookmarkStart w:name="_bookmark3" w:id="19"/>
      <w:bookmarkEnd w:id="19"/>
      <w:r>
        <w:rPr/>
      </w:r>
      <w:r>
        <w:rPr>
          <w:w w:val="110"/>
          <w:sz w:val="12"/>
        </w:rPr>
        <w:t>Fig.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1.</w:t>
      </w:r>
      <w:r>
        <w:rPr>
          <w:spacing w:val="51"/>
          <w:w w:val="110"/>
          <w:sz w:val="12"/>
        </w:rPr>
        <w:t> </w:t>
      </w:r>
      <w:r>
        <w:rPr>
          <w:w w:val="110"/>
          <w:sz w:val="12"/>
        </w:rPr>
        <w:t>Schematic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illustration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prepared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polyphenon-E-loaded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chitosan</w:t>
      </w:r>
      <w:r>
        <w:rPr>
          <w:spacing w:val="23"/>
          <w:w w:val="110"/>
          <w:sz w:val="12"/>
        </w:rPr>
        <w:t> </w:t>
      </w:r>
      <w:r>
        <w:rPr>
          <w:spacing w:val="-2"/>
          <w:w w:val="110"/>
          <w:sz w:val="12"/>
        </w:rPr>
        <w:t>nanoparticles.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10"/>
        <w:ind w:left="310"/>
        <w:jc w:val="both"/>
      </w:pPr>
      <w:bookmarkStart w:name="Immunohistopathological assessment" w:id="20"/>
      <w:bookmarkEnd w:id="20"/>
      <w:r>
        <w:rPr/>
      </w:r>
      <w:bookmarkStart w:name="Results" w:id="21"/>
      <w:bookmarkEnd w:id="21"/>
      <w:r>
        <w:rPr/>
      </w:r>
      <w:bookmarkStart w:name="Preparation and characterization CSNPs a" w:id="22"/>
      <w:bookmarkEnd w:id="22"/>
      <w:r>
        <w:rPr/>
      </w:r>
      <w:r>
        <w:rPr>
          <w:w w:val="105"/>
        </w:rPr>
        <w:t>caspases</w:t>
      </w:r>
      <w:r>
        <w:rPr>
          <w:spacing w:val="-6"/>
          <w:w w:val="105"/>
        </w:rPr>
        <w:t> </w:t>
      </w:r>
      <w:r>
        <w:rPr>
          <w:w w:val="105"/>
        </w:rPr>
        <w:t>3,</w:t>
      </w:r>
      <w:r>
        <w:rPr>
          <w:spacing w:val="-5"/>
          <w:w w:val="105"/>
        </w:rPr>
        <w:t> </w:t>
      </w:r>
      <w:r>
        <w:rPr>
          <w:w w:val="105"/>
        </w:rPr>
        <w:t>8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9</w:t>
      </w:r>
      <w:r>
        <w:rPr>
          <w:spacing w:val="-6"/>
          <w:w w:val="105"/>
        </w:rPr>
        <w:t> </w:t>
      </w:r>
      <w:r>
        <w:rPr>
          <w:w w:val="105"/>
        </w:rPr>
        <w:t>FITC</w:t>
      </w:r>
      <w:r>
        <w:rPr>
          <w:spacing w:val="-5"/>
          <w:w w:val="105"/>
        </w:rPr>
        <w:t> </w:t>
      </w:r>
      <w:r>
        <w:rPr>
          <w:w w:val="105"/>
        </w:rPr>
        <w:t>rabbit</w:t>
      </w:r>
      <w:r>
        <w:rPr>
          <w:spacing w:val="-6"/>
          <w:w w:val="105"/>
        </w:rPr>
        <w:t> </w:t>
      </w:r>
      <w:r>
        <w:rPr>
          <w:w w:val="105"/>
        </w:rPr>
        <w:t>anti-active</w:t>
      </w:r>
      <w:r>
        <w:rPr>
          <w:spacing w:val="-6"/>
          <w:w w:val="105"/>
        </w:rPr>
        <w:t> </w:t>
      </w:r>
      <w:r>
        <w:rPr>
          <w:w w:val="105"/>
        </w:rPr>
        <w:t>caspase</w:t>
      </w:r>
      <w:r>
        <w:rPr>
          <w:spacing w:val="-6"/>
          <w:w w:val="105"/>
        </w:rPr>
        <w:t> </w:t>
      </w:r>
      <w:r>
        <w:rPr>
          <w:w w:val="105"/>
        </w:rPr>
        <w:t>3,</w:t>
      </w:r>
      <w:r>
        <w:rPr>
          <w:spacing w:val="-6"/>
          <w:w w:val="105"/>
        </w:rPr>
        <w:t> </w:t>
      </w:r>
      <w:r>
        <w:rPr>
          <w:w w:val="105"/>
        </w:rPr>
        <w:t>anti-caspase</w:t>
      </w:r>
      <w:r>
        <w:rPr>
          <w:spacing w:val="-6"/>
          <w:w w:val="105"/>
        </w:rPr>
        <w:t> </w:t>
      </w:r>
      <w:r>
        <w:rPr>
          <w:w w:val="105"/>
        </w:rPr>
        <w:t>8 antibody or rabbit monoclonal anti-caspase 9 (E23) antibody were used</w:t>
      </w:r>
      <w:r>
        <w:rPr>
          <w:w w:val="105"/>
        </w:rPr>
        <w:t> respectively.</w:t>
      </w:r>
      <w:r>
        <w:rPr>
          <w:w w:val="105"/>
        </w:rPr>
        <w:t> Cells</w:t>
      </w:r>
      <w:r>
        <w:rPr>
          <w:w w:val="105"/>
        </w:rPr>
        <w:t> were</w:t>
      </w:r>
      <w:r>
        <w:rPr>
          <w:w w:val="105"/>
        </w:rPr>
        <w:t> washed</w:t>
      </w:r>
      <w:r>
        <w:rPr>
          <w:w w:val="105"/>
        </w:rPr>
        <w:t> thoroughly</w:t>
      </w:r>
      <w:r>
        <w:rPr>
          <w:w w:val="105"/>
        </w:rPr>
        <w:t> with</w:t>
      </w:r>
      <w:r>
        <w:rPr>
          <w:w w:val="105"/>
        </w:rPr>
        <w:t> PBA/BSA, centrifuged</w:t>
      </w:r>
      <w:r>
        <w:rPr>
          <w:spacing w:val="-2"/>
          <w:w w:val="105"/>
        </w:rPr>
        <w:t> </w:t>
      </w:r>
      <w:r>
        <w:rPr>
          <w:w w:val="105"/>
        </w:rPr>
        <w:t>at</w:t>
      </w:r>
      <w:r>
        <w:rPr>
          <w:spacing w:val="-1"/>
          <w:w w:val="105"/>
        </w:rPr>
        <w:t> </w:t>
      </w:r>
      <w:r>
        <w:rPr>
          <w:w w:val="105"/>
        </w:rPr>
        <w:t>400</w:t>
      </w:r>
      <w:r>
        <w:rPr>
          <w:i/>
          <w:w w:val="105"/>
        </w:rPr>
        <w:t>g</w:t>
      </w:r>
      <w:r>
        <w:rPr>
          <w:i/>
          <w:spacing w:val="-1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5</w:t>
      </w:r>
      <w:r>
        <w:rPr>
          <w:spacing w:val="-5"/>
          <w:w w:val="105"/>
        </w:rPr>
        <w:t> </w:t>
      </w:r>
      <w:r>
        <w:rPr>
          <w:w w:val="105"/>
        </w:rPr>
        <w:t>min,</w:t>
      </w:r>
      <w:r>
        <w:rPr>
          <w:spacing w:val="-2"/>
          <w:w w:val="105"/>
        </w:rPr>
        <w:t> </w:t>
      </w:r>
      <w:r>
        <w:rPr>
          <w:w w:val="105"/>
        </w:rPr>
        <w:t>re-suspended</w:t>
      </w:r>
      <w:r>
        <w:rPr>
          <w:spacing w:val="-1"/>
          <w:w w:val="105"/>
        </w:rPr>
        <w:t> </w:t>
      </w:r>
      <w:r>
        <w:rPr>
          <w:w w:val="105"/>
        </w:rPr>
        <w:t>in 0.5%</w:t>
      </w:r>
      <w:r>
        <w:rPr>
          <w:spacing w:val="-1"/>
          <w:w w:val="105"/>
        </w:rPr>
        <w:t> </w:t>
      </w:r>
      <w:r>
        <w:rPr>
          <w:w w:val="105"/>
        </w:rPr>
        <w:t>paraformalde- hyde in PBS/BSA and analyzed on a Flow cytometer equipped with 488 nm Argon laser light source and a 515 nm band pass filter for FITC-fluorescence. A total of 10,000 events were acquired and the cells were properly gated for analysis.</w:t>
      </w:r>
    </w:p>
    <w:p>
      <w:pPr>
        <w:pStyle w:val="BodyText"/>
      </w:pPr>
    </w:p>
    <w:p>
      <w:pPr>
        <w:pStyle w:val="BodyText"/>
        <w:spacing w:before="19"/>
      </w:pPr>
    </w:p>
    <w:p>
      <w:pPr>
        <w:spacing w:before="0"/>
        <w:ind w:left="312" w:right="0" w:firstLine="0"/>
        <w:jc w:val="both"/>
        <w:rPr>
          <w:i/>
          <w:sz w:val="16"/>
        </w:rPr>
      </w:pPr>
      <w:r>
        <w:rPr>
          <w:i/>
          <w:spacing w:val="-2"/>
          <w:sz w:val="16"/>
        </w:rPr>
        <w:t>Immunohistopathological</w:t>
      </w:r>
      <w:r>
        <w:rPr>
          <w:i/>
          <w:spacing w:val="19"/>
          <w:sz w:val="16"/>
        </w:rPr>
        <w:t> </w:t>
      </w:r>
      <w:r>
        <w:rPr>
          <w:i/>
          <w:spacing w:val="-2"/>
          <w:sz w:val="16"/>
        </w:rPr>
        <w:t>assessment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310" w:firstLine="234"/>
        <w:jc w:val="both"/>
      </w:pPr>
      <w:r>
        <w:rPr>
          <w:w w:val="105"/>
        </w:rPr>
        <w:t>Tumor tissues were fixed in 10% neutral-buffered formalin, </w:t>
      </w:r>
      <w:r>
        <w:rPr>
          <w:w w:val="105"/>
        </w:rPr>
        <w:t>and embedded in paraffin and 5 </w:t>
      </w:r>
      <w:r>
        <w:rPr>
          <w:rFonts w:ascii="Standard Symbols PS" w:hAnsi="Standard Symbols PS"/>
          <w:w w:val="105"/>
          <w:sz w:val="19"/>
        </w:rPr>
        <w:t>l</w:t>
      </w:r>
      <w:r>
        <w:rPr>
          <w:w w:val="105"/>
        </w:rPr>
        <w:t>m sections were prepared for stain- ing.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proliferating</w:t>
      </w:r>
      <w:r>
        <w:rPr>
          <w:spacing w:val="-7"/>
          <w:w w:val="105"/>
        </w:rPr>
        <w:t> </w:t>
      </w:r>
      <w:r>
        <w:rPr>
          <w:w w:val="105"/>
        </w:rPr>
        <w:t>cell</w:t>
      </w:r>
      <w:r>
        <w:rPr>
          <w:spacing w:val="-7"/>
          <w:w w:val="105"/>
        </w:rPr>
        <w:t> </w:t>
      </w:r>
      <w:r>
        <w:rPr>
          <w:w w:val="105"/>
        </w:rPr>
        <w:t>nuclear</w:t>
      </w:r>
      <w:r>
        <w:rPr>
          <w:spacing w:val="-7"/>
          <w:w w:val="105"/>
        </w:rPr>
        <w:t> </w:t>
      </w:r>
      <w:r>
        <w:rPr>
          <w:w w:val="105"/>
        </w:rPr>
        <w:t>antigen</w:t>
      </w:r>
      <w:r>
        <w:rPr>
          <w:spacing w:val="-7"/>
          <w:w w:val="105"/>
        </w:rPr>
        <w:t> </w:t>
      </w:r>
      <w:r>
        <w:rPr>
          <w:w w:val="105"/>
        </w:rPr>
        <w:t>(PCNA),</w:t>
      </w:r>
      <w:r>
        <w:rPr>
          <w:spacing w:val="-7"/>
          <w:w w:val="105"/>
        </w:rPr>
        <w:t> </w:t>
      </w:r>
      <w:r>
        <w:rPr>
          <w:w w:val="105"/>
        </w:rPr>
        <w:t>platelet</w:t>
      </w:r>
      <w:r>
        <w:rPr>
          <w:spacing w:val="-7"/>
          <w:w w:val="105"/>
        </w:rPr>
        <w:t> </w:t>
      </w:r>
      <w:r>
        <w:rPr>
          <w:w w:val="105"/>
        </w:rPr>
        <w:t>endothe- lial</w:t>
      </w:r>
      <w:r>
        <w:rPr>
          <w:w w:val="105"/>
        </w:rPr>
        <w:t> cell</w:t>
      </w:r>
      <w:r>
        <w:rPr>
          <w:w w:val="105"/>
        </w:rPr>
        <w:t> adhesion</w:t>
      </w:r>
      <w:r>
        <w:rPr>
          <w:w w:val="105"/>
        </w:rPr>
        <w:t> molecule-1</w:t>
      </w:r>
      <w:r>
        <w:rPr>
          <w:w w:val="105"/>
        </w:rPr>
        <w:t> (PCAM/CD31)</w:t>
      </w:r>
      <w:r>
        <w:rPr>
          <w:w w:val="105"/>
        </w:rPr>
        <w:t> and</w:t>
      </w:r>
      <w:r>
        <w:rPr>
          <w:w w:val="105"/>
        </w:rPr>
        <w:t> vascular</w:t>
      </w:r>
      <w:r>
        <w:rPr>
          <w:spacing w:val="40"/>
          <w:w w:val="105"/>
        </w:rPr>
        <w:t> </w:t>
      </w:r>
      <w:r>
        <w:rPr>
          <w:w w:val="105"/>
        </w:rPr>
        <w:t>endothelial</w:t>
      </w:r>
      <w:r>
        <w:rPr>
          <w:w w:val="105"/>
        </w:rPr>
        <w:t> growth</w:t>
      </w:r>
      <w:r>
        <w:rPr>
          <w:w w:val="105"/>
        </w:rPr>
        <w:t> factor</w:t>
      </w:r>
      <w:r>
        <w:rPr>
          <w:w w:val="105"/>
        </w:rPr>
        <w:t> (VEGF)</w:t>
      </w:r>
      <w:r>
        <w:rPr>
          <w:w w:val="105"/>
        </w:rPr>
        <w:t> were</w:t>
      </w:r>
      <w:r>
        <w:rPr>
          <w:w w:val="105"/>
        </w:rPr>
        <w:t> obtained</w:t>
      </w:r>
      <w:r>
        <w:rPr>
          <w:w w:val="105"/>
        </w:rPr>
        <w:t> from</w:t>
      </w:r>
      <w:r>
        <w:rPr>
          <w:w w:val="105"/>
        </w:rPr>
        <w:t> Thermo- Fisher</w:t>
      </w:r>
      <w:r>
        <w:rPr>
          <w:w w:val="105"/>
        </w:rPr>
        <w:t> Scientific,</w:t>
      </w:r>
      <w:r>
        <w:rPr>
          <w:w w:val="105"/>
        </w:rPr>
        <w:t> USA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following</w:t>
      </w:r>
      <w:r>
        <w:rPr>
          <w:w w:val="105"/>
        </w:rPr>
        <w:t> specifications;</w:t>
      </w:r>
      <w:r>
        <w:rPr>
          <w:w w:val="105"/>
        </w:rPr>
        <w:t> (PCNA, Mouse</w:t>
      </w:r>
      <w:r>
        <w:rPr>
          <w:spacing w:val="-8"/>
          <w:w w:val="105"/>
        </w:rPr>
        <w:t> </w:t>
      </w:r>
      <w:r>
        <w:rPr>
          <w:w w:val="105"/>
        </w:rPr>
        <w:t>monoclonal</w:t>
      </w:r>
      <w:r>
        <w:rPr>
          <w:spacing w:val="-9"/>
          <w:w w:val="105"/>
        </w:rPr>
        <w:t> </w:t>
      </w:r>
      <w:r>
        <w:rPr>
          <w:w w:val="105"/>
        </w:rPr>
        <w:t>antibody,</w:t>
      </w:r>
      <w:r>
        <w:rPr>
          <w:spacing w:val="-7"/>
          <w:w w:val="105"/>
        </w:rPr>
        <w:t> </w:t>
      </w:r>
      <w:r>
        <w:rPr>
          <w:w w:val="105"/>
        </w:rPr>
        <w:t>MS-106-P0,</w:t>
      </w:r>
      <w:r>
        <w:rPr>
          <w:spacing w:val="-7"/>
          <w:w w:val="105"/>
        </w:rPr>
        <w:t> </w:t>
      </w:r>
      <w:r>
        <w:rPr>
          <w:w w:val="105"/>
        </w:rPr>
        <w:t>USA),</w:t>
      </w:r>
      <w:r>
        <w:rPr>
          <w:spacing w:val="-6"/>
          <w:w w:val="105"/>
        </w:rPr>
        <w:t> </w:t>
      </w:r>
      <w:r>
        <w:rPr>
          <w:w w:val="105"/>
        </w:rPr>
        <w:t>(CD31,</w:t>
      </w:r>
      <w:r>
        <w:rPr>
          <w:spacing w:val="-8"/>
          <w:w w:val="105"/>
        </w:rPr>
        <w:t> </w:t>
      </w:r>
      <w:r>
        <w:rPr>
          <w:w w:val="105"/>
        </w:rPr>
        <w:t>rabbit</w:t>
      </w:r>
      <w:r>
        <w:rPr>
          <w:spacing w:val="-8"/>
          <w:w w:val="105"/>
        </w:rPr>
        <w:t> </w:t>
      </w:r>
      <w:r>
        <w:rPr>
          <w:w w:val="105"/>
        </w:rPr>
        <w:t>poly- clonal</w:t>
      </w:r>
      <w:r>
        <w:rPr>
          <w:w w:val="105"/>
        </w:rPr>
        <w:t> antibody,</w:t>
      </w:r>
      <w:r>
        <w:rPr>
          <w:w w:val="105"/>
        </w:rPr>
        <w:t> RB-10333-R7)</w:t>
      </w:r>
      <w:r>
        <w:rPr>
          <w:w w:val="105"/>
        </w:rPr>
        <w:t> and</w:t>
      </w:r>
      <w:r>
        <w:rPr>
          <w:w w:val="105"/>
        </w:rPr>
        <w:t> (VEGF,</w:t>
      </w:r>
      <w:r>
        <w:rPr>
          <w:w w:val="105"/>
        </w:rPr>
        <w:t> rabbit</w:t>
      </w:r>
      <w:r>
        <w:rPr>
          <w:w w:val="105"/>
        </w:rPr>
        <w:t> polyclonal</w:t>
      </w:r>
      <w:r>
        <w:rPr>
          <w:w w:val="105"/>
        </w:rPr>
        <w:t> anti- body,</w:t>
      </w:r>
      <w:r>
        <w:rPr>
          <w:spacing w:val="40"/>
          <w:w w:val="105"/>
        </w:rPr>
        <w:t> </w:t>
      </w:r>
      <w:r>
        <w:rPr>
          <w:w w:val="105"/>
        </w:rPr>
        <w:t>RB-9031-R7).</w:t>
      </w:r>
      <w:r>
        <w:rPr>
          <w:spacing w:val="40"/>
          <w:w w:val="105"/>
        </w:rPr>
        <w:t> </w:t>
      </w:r>
      <w:r>
        <w:rPr>
          <w:w w:val="105"/>
        </w:rPr>
        <w:t>Immunohisochemical</w:t>
      </w:r>
      <w:r>
        <w:rPr>
          <w:spacing w:val="40"/>
          <w:w w:val="105"/>
        </w:rPr>
        <w:t> </w:t>
      </w:r>
      <w:r>
        <w:rPr>
          <w:w w:val="105"/>
        </w:rPr>
        <w:t>studies</w:t>
      </w:r>
      <w:r>
        <w:rPr>
          <w:spacing w:val="40"/>
          <w:w w:val="105"/>
        </w:rPr>
        <w:t> </w:t>
      </w:r>
      <w:r>
        <w:rPr>
          <w:w w:val="105"/>
        </w:rPr>
        <w:t>were performed</w:t>
      </w:r>
      <w:r>
        <w:rPr>
          <w:w w:val="105"/>
        </w:rPr>
        <w:t> by incubating</w:t>
      </w:r>
      <w:r>
        <w:rPr>
          <w:w w:val="105"/>
        </w:rPr>
        <w:t> tumor</w:t>
      </w:r>
      <w:r>
        <w:rPr>
          <w:w w:val="105"/>
        </w:rPr>
        <w:t> sections</w:t>
      </w:r>
      <w:r>
        <w:rPr>
          <w:w w:val="105"/>
        </w:rPr>
        <w:t> with</w:t>
      </w:r>
      <w:r>
        <w:rPr>
          <w:w w:val="105"/>
        </w:rPr>
        <w:t> suitable dilutions 1:50–1:400</w:t>
      </w:r>
      <w:r>
        <w:rPr>
          <w:spacing w:val="53"/>
          <w:w w:val="105"/>
        </w:rPr>
        <w:t> </w:t>
      </w:r>
      <w:r>
        <w:rPr>
          <w:w w:val="105"/>
        </w:rPr>
        <w:t>primary</w:t>
      </w:r>
      <w:r>
        <w:rPr>
          <w:spacing w:val="53"/>
          <w:w w:val="105"/>
        </w:rPr>
        <w:t> </w:t>
      </w:r>
      <w:r>
        <w:rPr>
          <w:w w:val="105"/>
        </w:rPr>
        <w:t>antibodies.</w:t>
      </w:r>
      <w:r>
        <w:rPr>
          <w:spacing w:val="55"/>
          <w:w w:val="105"/>
        </w:rPr>
        <w:t> </w:t>
      </w:r>
      <w:r>
        <w:rPr>
          <w:w w:val="105"/>
        </w:rPr>
        <w:t>Negative</w:t>
      </w:r>
      <w:r>
        <w:rPr>
          <w:spacing w:val="53"/>
          <w:w w:val="105"/>
        </w:rPr>
        <w:t> </w:t>
      </w:r>
      <w:r>
        <w:rPr>
          <w:w w:val="105"/>
        </w:rPr>
        <w:t>control</w:t>
      </w:r>
      <w:r>
        <w:rPr>
          <w:spacing w:val="53"/>
          <w:w w:val="105"/>
        </w:rPr>
        <w:t> </w:t>
      </w:r>
      <w:r>
        <w:rPr>
          <w:w w:val="105"/>
        </w:rPr>
        <w:t>sections</w:t>
      </w:r>
      <w:r>
        <w:rPr>
          <w:spacing w:val="54"/>
          <w:w w:val="105"/>
        </w:rPr>
        <w:t> </w:t>
      </w:r>
      <w:r>
        <w:rPr>
          <w:spacing w:val="-4"/>
          <w:w w:val="105"/>
        </w:rPr>
        <w:t>were</w:t>
      </w:r>
    </w:p>
    <w:p>
      <w:pPr>
        <w:pStyle w:val="BodyText"/>
        <w:spacing w:line="276" w:lineRule="auto" w:before="110"/>
        <w:ind w:left="310" w:right="111"/>
        <w:jc w:val="both"/>
      </w:pPr>
      <w:r>
        <w:rPr/>
        <w:br w:type="column"/>
      </w:r>
      <w:r>
        <w:rPr>
          <w:w w:val="105"/>
        </w:rPr>
        <w:t>prepared</w:t>
      </w:r>
      <w:r>
        <w:rPr>
          <w:w w:val="105"/>
        </w:rPr>
        <w:t> without</w:t>
      </w:r>
      <w:r>
        <w:rPr>
          <w:w w:val="105"/>
        </w:rPr>
        <w:t> primary</w:t>
      </w:r>
      <w:r>
        <w:rPr>
          <w:w w:val="105"/>
        </w:rPr>
        <w:t> antibody.</w:t>
      </w:r>
      <w:r>
        <w:rPr>
          <w:w w:val="105"/>
        </w:rPr>
        <w:t> All</w:t>
      </w:r>
      <w:r>
        <w:rPr>
          <w:w w:val="105"/>
        </w:rPr>
        <w:t> tissue</w:t>
      </w:r>
      <w:r>
        <w:rPr>
          <w:w w:val="105"/>
        </w:rPr>
        <w:t> sections</w:t>
      </w:r>
      <w:r>
        <w:rPr>
          <w:w w:val="105"/>
        </w:rPr>
        <w:t> </w:t>
      </w:r>
      <w:r>
        <w:rPr>
          <w:w w:val="105"/>
        </w:rPr>
        <w:t>were inspected using light microscopy to obtain images using Olympus (IX51) microscope </w:t>
      </w:r>
      <w:hyperlink w:history="true" w:anchor="_bookmark19">
        <w:r>
          <w:rPr>
            <w:color w:val="007FAD"/>
            <w:w w:val="105"/>
          </w:rPr>
          <w:t>[25]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PCNA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VEGF</w:t>
      </w:r>
      <w:r>
        <w:rPr>
          <w:spacing w:val="-8"/>
          <w:w w:val="105"/>
        </w:rPr>
        <w:t> </w:t>
      </w:r>
      <w:r>
        <w:rPr>
          <w:w w:val="105"/>
        </w:rPr>
        <w:t>were</w:t>
      </w:r>
      <w:r>
        <w:rPr>
          <w:spacing w:val="-8"/>
          <w:w w:val="105"/>
        </w:rPr>
        <w:t> </w:t>
      </w:r>
      <w:r>
        <w:rPr>
          <w:w w:val="105"/>
        </w:rPr>
        <w:t>assessed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scored</w:t>
      </w:r>
      <w:r>
        <w:rPr>
          <w:spacing w:val="-8"/>
          <w:w w:val="105"/>
        </w:rPr>
        <w:t> </w:t>
      </w:r>
      <w:r>
        <w:rPr>
          <w:w w:val="105"/>
        </w:rPr>
        <w:t>independently</w:t>
      </w:r>
      <w:r>
        <w:rPr>
          <w:spacing w:val="-7"/>
          <w:w w:val="105"/>
        </w:rPr>
        <w:t> </w:t>
      </w:r>
      <w:r>
        <w:rPr>
          <w:w w:val="105"/>
        </w:rPr>
        <w:t>by two investigators using light microscopy. The numbers of </w:t>
      </w:r>
      <w:r>
        <w:rPr>
          <w:w w:val="105"/>
        </w:rPr>
        <w:t>positive cancer cell nuclei were scored in 400 cancer cells and the ratios of stained to total cells</w:t>
      </w:r>
      <w:r>
        <w:rPr>
          <w:spacing w:val="-1"/>
          <w:w w:val="105"/>
        </w:rPr>
        <w:t> </w:t>
      </w:r>
      <w:r>
        <w:rPr>
          <w:w w:val="105"/>
        </w:rPr>
        <w:t>expressed as percentage</w:t>
      </w:r>
      <w:r>
        <w:rPr>
          <w:spacing w:val="-1"/>
          <w:w w:val="105"/>
        </w:rPr>
        <w:t> </w:t>
      </w:r>
      <w:r>
        <w:rPr>
          <w:w w:val="105"/>
        </w:rPr>
        <w:t>were defined</w:t>
      </w:r>
      <w:r>
        <w:rPr>
          <w:spacing w:val="-1"/>
          <w:w w:val="105"/>
        </w:rPr>
        <w:t> </w:t>
      </w:r>
      <w:r>
        <w:rPr>
          <w:w w:val="105"/>
        </w:rPr>
        <w:t>as PCNA or</w:t>
      </w:r>
      <w:r>
        <w:rPr>
          <w:spacing w:val="-6"/>
          <w:w w:val="105"/>
        </w:rPr>
        <w:t> </w:t>
      </w:r>
      <w:r>
        <w:rPr>
          <w:w w:val="105"/>
        </w:rPr>
        <w:t>VEGF</w:t>
      </w:r>
      <w:r>
        <w:rPr>
          <w:spacing w:val="-7"/>
          <w:w w:val="105"/>
        </w:rPr>
        <w:t> </w:t>
      </w:r>
      <w:r>
        <w:rPr>
          <w:w w:val="105"/>
        </w:rPr>
        <w:t>indices</w:t>
      </w:r>
      <w:r>
        <w:rPr>
          <w:spacing w:val="-6"/>
          <w:w w:val="105"/>
        </w:rPr>
        <w:t> </w:t>
      </w:r>
      <w:hyperlink w:history="true" w:anchor="_bookmark47">
        <w:r>
          <w:rPr>
            <w:color w:val="007FAD"/>
            <w:w w:val="105"/>
          </w:rPr>
          <w:t>[23]</w:t>
        </w:r>
      </w:hyperlink>
      <w:r>
        <w:rPr>
          <w:w w:val="105"/>
        </w:rPr>
        <w:t>.</w:t>
      </w:r>
      <w:r>
        <w:rPr>
          <w:spacing w:val="-6"/>
          <w:w w:val="105"/>
        </w:rPr>
        <w:t> </w:t>
      </w:r>
      <w:r>
        <w:rPr>
          <w:w w:val="105"/>
        </w:rPr>
        <w:t>Scoring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CD31</w:t>
      </w:r>
      <w:r>
        <w:rPr>
          <w:spacing w:val="-7"/>
          <w:w w:val="105"/>
        </w:rPr>
        <w:t> </w:t>
      </w:r>
      <w:r>
        <w:rPr>
          <w:w w:val="105"/>
        </w:rPr>
        <w:t>expression</w:t>
      </w:r>
      <w:r>
        <w:rPr>
          <w:spacing w:val="-7"/>
          <w:w w:val="105"/>
        </w:rPr>
        <w:t> </w:t>
      </w:r>
      <w:r>
        <w:rPr>
          <w:w w:val="105"/>
        </w:rPr>
        <w:t>was</w:t>
      </w:r>
      <w:r>
        <w:rPr>
          <w:spacing w:val="-7"/>
          <w:w w:val="105"/>
        </w:rPr>
        <w:t> </w:t>
      </w:r>
      <w:r>
        <w:rPr>
          <w:w w:val="105"/>
        </w:rPr>
        <w:t>performed</w:t>
      </w:r>
      <w:r>
        <w:rPr>
          <w:spacing w:val="-7"/>
          <w:w w:val="105"/>
        </w:rPr>
        <w:t> </w:t>
      </w:r>
      <w:r>
        <w:rPr>
          <w:w w:val="105"/>
        </w:rPr>
        <w:t>on computer</w:t>
      </w:r>
      <w:r>
        <w:rPr>
          <w:w w:val="105"/>
        </w:rPr>
        <w:t> assisted</w:t>
      </w:r>
      <w:r>
        <w:rPr>
          <w:w w:val="105"/>
        </w:rPr>
        <w:t> digital</w:t>
      </w:r>
      <w:r>
        <w:rPr>
          <w:w w:val="105"/>
        </w:rPr>
        <w:t> image</w:t>
      </w:r>
      <w:r>
        <w:rPr>
          <w:w w:val="105"/>
        </w:rPr>
        <w:t> analysis</w:t>
      </w:r>
      <w:r>
        <w:rPr>
          <w:w w:val="105"/>
        </w:rPr>
        <w:t> (Digital</w:t>
      </w:r>
      <w:r>
        <w:rPr>
          <w:w w:val="105"/>
        </w:rPr>
        <w:t> morphometric study).</w:t>
      </w:r>
      <w:r>
        <w:rPr>
          <w:w w:val="105"/>
        </w:rPr>
        <w:t> Tissue</w:t>
      </w:r>
      <w:r>
        <w:rPr>
          <w:w w:val="105"/>
        </w:rPr>
        <w:t> sections</w:t>
      </w:r>
      <w:r>
        <w:rPr>
          <w:w w:val="105"/>
        </w:rPr>
        <w:t> were</w:t>
      </w:r>
      <w:r>
        <w:rPr>
          <w:w w:val="105"/>
        </w:rPr>
        <w:t> photographed</w:t>
      </w:r>
      <w:r>
        <w:rPr>
          <w:w w:val="105"/>
        </w:rPr>
        <w:t> using</w:t>
      </w:r>
      <w:r>
        <w:rPr>
          <w:w w:val="105"/>
        </w:rPr>
        <w:t> Olympus</w:t>
      </w:r>
      <w:r>
        <w:rPr>
          <w:w w:val="105"/>
        </w:rPr>
        <w:t> digital camera</w:t>
      </w:r>
      <w:r>
        <w:rPr>
          <w:w w:val="105"/>
        </w:rPr>
        <w:t> fitted</w:t>
      </w:r>
      <w:r>
        <w:rPr>
          <w:w w:val="105"/>
        </w:rPr>
        <w:t> on</w:t>
      </w:r>
      <w:r>
        <w:rPr>
          <w:w w:val="105"/>
        </w:rPr>
        <w:t> Olympus</w:t>
      </w:r>
      <w:r>
        <w:rPr>
          <w:w w:val="105"/>
        </w:rPr>
        <w:t> microscope.</w:t>
      </w:r>
      <w:r>
        <w:rPr>
          <w:w w:val="105"/>
        </w:rPr>
        <w:t> The</w:t>
      </w:r>
      <w:r>
        <w:rPr>
          <w:w w:val="105"/>
        </w:rPr>
        <w:t> images</w:t>
      </w:r>
      <w:r>
        <w:rPr>
          <w:w w:val="105"/>
        </w:rPr>
        <w:t> of</w:t>
      </w:r>
      <w:r>
        <w:rPr>
          <w:w w:val="105"/>
        </w:rPr>
        <w:t> tissue</w:t>
      </w:r>
      <w:r>
        <w:rPr>
          <w:w w:val="105"/>
        </w:rPr>
        <w:t> sec- tions were analyzed using Video-Test Morphology software (Rus- sia) adapted for percent area measurement and object counting.</w:t>
      </w:r>
    </w:p>
    <w:p>
      <w:pPr>
        <w:pStyle w:val="BodyText"/>
      </w:pPr>
    </w:p>
    <w:p>
      <w:pPr>
        <w:pStyle w:val="BodyText"/>
        <w:spacing w:before="19"/>
      </w:pPr>
    </w:p>
    <w:p>
      <w:pPr>
        <w:pStyle w:val="BodyText"/>
        <w:ind w:left="311"/>
      </w:pPr>
      <w:r>
        <w:rPr>
          <w:spacing w:val="-2"/>
          <w:w w:val="110"/>
        </w:rPr>
        <w:t>Results</w:t>
      </w:r>
    </w:p>
    <w:p>
      <w:pPr>
        <w:pStyle w:val="BodyText"/>
        <w:spacing w:before="55"/>
      </w:pPr>
    </w:p>
    <w:p>
      <w:pPr>
        <w:spacing w:before="0"/>
        <w:ind w:left="311" w:right="0" w:firstLine="0"/>
        <w:jc w:val="left"/>
        <w:rPr>
          <w:i/>
          <w:sz w:val="16"/>
        </w:rPr>
      </w:pPr>
      <w:r>
        <w:rPr>
          <w:i/>
          <w:spacing w:val="-2"/>
          <w:sz w:val="16"/>
        </w:rPr>
        <w:t>Preparation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and characterization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CSNPs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and CSNPs-</w:t>
      </w:r>
      <w:r>
        <w:rPr>
          <w:i/>
          <w:spacing w:val="-5"/>
          <w:sz w:val="16"/>
        </w:rPr>
        <w:t>PE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10" w:firstLine="233"/>
        <w:jc w:val="both"/>
      </w:pPr>
      <w:r>
        <w:rPr>
          <w:w w:val="105"/>
        </w:rPr>
        <w:t>Chitosan nanoparticles (CSNPs) were prepared using </w:t>
      </w:r>
      <w:r>
        <w:rPr>
          <w:w w:val="105"/>
        </w:rPr>
        <w:t>ionotropic gelation technique as illustrated in </w:t>
      </w:r>
      <w:hyperlink w:history="true" w:anchor="_bookmark3">
        <w:r>
          <w:rPr>
            <w:color w:val="007FAD"/>
            <w:w w:val="105"/>
          </w:rPr>
          <w:t>Fig. 1</w:t>
        </w:r>
      </w:hyperlink>
      <w:r>
        <w:rPr>
          <w:w w:val="105"/>
        </w:rPr>
        <w:t>. The average particle size of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void</w:t>
      </w:r>
      <w:r>
        <w:rPr>
          <w:spacing w:val="-1"/>
          <w:w w:val="105"/>
        </w:rPr>
        <w:t> </w:t>
      </w:r>
      <w:r>
        <w:rPr>
          <w:w w:val="105"/>
        </w:rPr>
        <w:t>CSNPs</w:t>
      </w:r>
      <w:r>
        <w:rPr>
          <w:spacing w:val="-2"/>
          <w:w w:val="105"/>
        </w:rPr>
        <w:t> </w:t>
      </w:r>
      <w:r>
        <w:rPr>
          <w:w w:val="105"/>
        </w:rPr>
        <w:t>(A1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A2)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PE-loaded</w:t>
      </w:r>
      <w:r>
        <w:rPr>
          <w:spacing w:val="-1"/>
          <w:w w:val="105"/>
        </w:rPr>
        <w:t> </w:t>
      </w:r>
      <w:r>
        <w:rPr>
          <w:w w:val="105"/>
        </w:rPr>
        <w:t>CSNPs</w:t>
      </w:r>
      <w:r>
        <w:rPr>
          <w:spacing w:val="-1"/>
          <w:w w:val="105"/>
        </w:rPr>
        <w:t> </w:t>
      </w:r>
      <w:r>
        <w:rPr>
          <w:w w:val="105"/>
        </w:rPr>
        <w:t>(A1-D</w:t>
      </w:r>
      <w:r>
        <w:rPr>
          <w:spacing w:val="-2"/>
          <w:w w:val="105"/>
        </w:rPr>
        <w:t> </w:t>
      </w:r>
      <w:r>
        <w:rPr>
          <w:w w:val="105"/>
        </w:rPr>
        <w:t>and A2-D)</w:t>
      </w:r>
      <w:r>
        <w:rPr>
          <w:spacing w:val="20"/>
          <w:w w:val="105"/>
        </w:rPr>
        <w:t> </w:t>
      </w:r>
      <w:r>
        <w:rPr>
          <w:w w:val="105"/>
        </w:rPr>
        <w:t>obtained</w:t>
      </w:r>
      <w:r>
        <w:rPr>
          <w:spacing w:val="21"/>
          <w:w w:val="105"/>
        </w:rPr>
        <w:t> </w:t>
      </w:r>
      <w:r>
        <w:rPr>
          <w:w w:val="105"/>
        </w:rPr>
        <w:t>at</w:t>
      </w:r>
      <w:r>
        <w:rPr>
          <w:spacing w:val="22"/>
          <w:w w:val="105"/>
        </w:rPr>
        <w:t> </w:t>
      </w:r>
      <w:r>
        <w:rPr>
          <w:w w:val="105"/>
        </w:rPr>
        <w:t>different</w:t>
      </w:r>
      <w:r>
        <w:rPr>
          <w:spacing w:val="21"/>
          <w:w w:val="105"/>
        </w:rPr>
        <w:t> </w:t>
      </w:r>
      <w:r>
        <w:rPr>
          <w:w w:val="105"/>
        </w:rPr>
        <w:t>STPP</w:t>
      </w:r>
      <w:r>
        <w:rPr>
          <w:spacing w:val="23"/>
          <w:w w:val="105"/>
        </w:rPr>
        <w:t> </w:t>
      </w:r>
      <w:r>
        <w:rPr>
          <w:w w:val="105"/>
        </w:rPr>
        <w:t>concentrations</w:t>
      </w:r>
      <w:r>
        <w:rPr>
          <w:spacing w:val="21"/>
          <w:w w:val="105"/>
        </w:rPr>
        <w:t> </w:t>
      </w:r>
      <w:r>
        <w:rPr>
          <w:w w:val="105"/>
        </w:rPr>
        <w:t>was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determined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165"/>
        <w:rPr>
          <w:sz w:val="20"/>
        </w:rPr>
      </w:pPr>
    </w:p>
    <w:p>
      <w:pPr>
        <w:pStyle w:val="BodyText"/>
        <w:ind w:left="1500"/>
        <w:rPr>
          <w:sz w:val="20"/>
        </w:rPr>
      </w:pPr>
      <w:r>
        <w:rPr>
          <w:sz w:val="20"/>
        </w:rPr>
        <w:drawing>
          <wp:inline distT="0" distB="0" distL="0" distR="0">
            <wp:extent cx="5056339" cy="5038344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6339" cy="503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  <w:rPr>
          <w:sz w:val="12"/>
        </w:rPr>
      </w:pPr>
    </w:p>
    <w:p>
      <w:pPr>
        <w:spacing w:line="254" w:lineRule="auto" w:before="1"/>
        <w:ind w:left="310" w:right="111" w:firstLine="0"/>
        <w:jc w:val="both"/>
        <w:rPr>
          <w:sz w:val="12"/>
        </w:rPr>
      </w:pPr>
      <w:bookmarkStart w:name="_bookmark4" w:id="23"/>
      <w:bookmarkEnd w:id="23"/>
      <w:r>
        <w:rPr/>
      </w:r>
      <w:r>
        <w:rPr>
          <w:w w:val="110"/>
          <w:sz w:val="12"/>
        </w:rPr>
        <w:t>Fig.</w:t>
      </w:r>
      <w:r>
        <w:rPr>
          <w:w w:val="110"/>
          <w:sz w:val="12"/>
        </w:rPr>
        <w:t> 2.</w:t>
      </w:r>
      <w:r>
        <w:rPr>
          <w:w w:val="110"/>
          <w:sz w:val="12"/>
        </w:rPr>
        <w:t> (A&amp;B)</w:t>
      </w:r>
      <w:r>
        <w:rPr>
          <w:w w:val="110"/>
          <w:sz w:val="12"/>
        </w:rPr>
        <w:t> Transmission</w:t>
      </w:r>
      <w:r>
        <w:rPr>
          <w:w w:val="110"/>
          <w:sz w:val="12"/>
        </w:rPr>
        <w:t> electron</w:t>
      </w:r>
      <w:r>
        <w:rPr>
          <w:w w:val="110"/>
          <w:sz w:val="12"/>
        </w:rPr>
        <w:t> micrographs</w:t>
      </w:r>
      <w:r>
        <w:rPr>
          <w:w w:val="110"/>
          <w:sz w:val="12"/>
        </w:rPr>
        <w:t> of</w:t>
      </w:r>
      <w:r>
        <w:rPr>
          <w:w w:val="110"/>
          <w:sz w:val="12"/>
        </w:rPr>
        <w:t> the</w:t>
      </w:r>
      <w:r>
        <w:rPr>
          <w:w w:val="110"/>
          <w:sz w:val="12"/>
        </w:rPr>
        <w:t> prepared</w:t>
      </w:r>
      <w:r>
        <w:rPr>
          <w:w w:val="110"/>
          <w:sz w:val="12"/>
        </w:rPr>
        <w:t> void</w:t>
      </w:r>
      <w:r>
        <w:rPr>
          <w:w w:val="110"/>
          <w:sz w:val="12"/>
        </w:rPr>
        <w:t> (A2)</w:t>
      </w:r>
      <w:r>
        <w:rPr>
          <w:w w:val="110"/>
          <w:sz w:val="12"/>
        </w:rPr>
        <w:t> nanoparticles,</w:t>
      </w:r>
      <w:r>
        <w:rPr>
          <w:w w:val="110"/>
          <w:sz w:val="12"/>
        </w:rPr>
        <w:t> and</w:t>
      </w:r>
      <w:r>
        <w:rPr>
          <w:w w:val="110"/>
          <w:sz w:val="12"/>
        </w:rPr>
        <w:t> catechin-loaded</w:t>
      </w:r>
      <w:r>
        <w:rPr>
          <w:w w:val="110"/>
          <w:sz w:val="12"/>
        </w:rPr>
        <w:t> CS</w:t>
      </w:r>
      <w:r>
        <w:rPr>
          <w:w w:val="110"/>
          <w:sz w:val="12"/>
        </w:rPr>
        <w:t> (A2-D)</w:t>
      </w:r>
      <w:r>
        <w:rPr>
          <w:w w:val="110"/>
          <w:sz w:val="12"/>
        </w:rPr>
        <w:t> nanoparticles.</w:t>
      </w:r>
      <w:r>
        <w:rPr>
          <w:w w:val="110"/>
          <w:sz w:val="12"/>
        </w:rPr>
        <w:t> (C)</w:t>
      </w:r>
      <w:r>
        <w:rPr>
          <w:w w:val="110"/>
          <w:sz w:val="12"/>
        </w:rPr>
        <w:t> Swelling</w:t>
      </w:r>
      <w:r>
        <w:rPr>
          <w:w w:val="110"/>
          <w:sz w:val="12"/>
        </w:rPr>
        <w:t> behavior</w:t>
      </w:r>
      <w:r>
        <w:rPr>
          <w:w w:val="110"/>
          <w:sz w:val="12"/>
        </w:rPr>
        <w:t> of</w:t>
      </w:r>
      <w:r>
        <w:rPr>
          <w:w w:val="110"/>
          <w:sz w:val="12"/>
        </w:rPr>
        <w:t> the</w:t>
      </w:r>
      <w:r>
        <w:rPr>
          <w:w w:val="110"/>
          <w:sz w:val="12"/>
        </w:rPr>
        <w:t> CS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nanoparticles of different STPP concentrations (A1 and A2) in PBS (pH 7.4) at 37 </w:t>
      </w:r>
      <w:r>
        <w:rPr>
          <w:rFonts w:ascii="Comic Sans MS" w:hAnsi="Comic Sans MS"/>
          <w:w w:val="110"/>
          <w:sz w:val="12"/>
        </w:rPr>
        <w:t>°</w:t>
      </w:r>
      <w:r>
        <w:rPr>
          <w:w w:val="110"/>
          <w:sz w:val="12"/>
        </w:rPr>
        <w:t>C. (D) Cumulative release study of the loaded Catechin from the CS nanoparticles of different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crosslinking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extents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(A1-D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A2-D)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at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37</w:t>
      </w:r>
      <w:r>
        <w:rPr>
          <w:spacing w:val="23"/>
          <w:w w:val="110"/>
          <w:sz w:val="12"/>
        </w:rPr>
        <w:t> </w:t>
      </w:r>
      <w:r>
        <w:rPr>
          <w:rFonts w:ascii="Comic Sans MS" w:hAnsi="Comic Sans MS"/>
          <w:w w:val="110"/>
          <w:sz w:val="12"/>
        </w:rPr>
        <w:t>°</w:t>
      </w:r>
      <w:r>
        <w:rPr>
          <w:w w:val="110"/>
          <w:sz w:val="12"/>
        </w:rPr>
        <w:t>C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PBS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(pH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7.4).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values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are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average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three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triplicates.</w:t>
      </w:r>
    </w:p>
    <w:p>
      <w:pPr>
        <w:spacing w:after="0" w:line="254" w:lineRule="auto"/>
        <w:jc w:val="both"/>
        <w:rPr>
          <w:sz w:val="12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7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40" w:right="540"/>
        </w:sectPr>
      </w:pPr>
    </w:p>
    <w:p>
      <w:pPr>
        <w:spacing w:before="120"/>
        <w:ind w:left="115" w:right="0" w:firstLine="0"/>
        <w:jc w:val="both"/>
        <w:rPr>
          <w:sz w:val="12"/>
        </w:rPr>
      </w:pPr>
      <w:bookmarkStart w:name="Antitumor response" w:id="24"/>
      <w:bookmarkEnd w:id="24"/>
      <w:r>
        <w:rPr/>
      </w:r>
      <w:bookmarkStart w:name="_bookmark5" w:id="25"/>
      <w:bookmarkEnd w:id="25"/>
      <w:r>
        <w:rPr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line="302" w:lineRule="auto" w:before="35"/>
        <w:ind w:left="114" w:right="40" w:firstLine="0"/>
        <w:jc w:val="both"/>
        <w:rPr>
          <w:sz w:val="12"/>
        </w:rPr>
      </w:pPr>
      <w:r>
        <w:rPr>
          <w:w w:val="110"/>
          <w:sz w:val="12"/>
        </w:rPr>
        <w:t>The</w:t>
      </w:r>
      <w:r>
        <w:rPr>
          <w:w w:val="110"/>
          <w:sz w:val="12"/>
        </w:rPr>
        <w:t> average</w:t>
      </w:r>
      <w:r>
        <w:rPr>
          <w:w w:val="110"/>
          <w:sz w:val="12"/>
        </w:rPr>
        <w:t> particle</w:t>
      </w:r>
      <w:r>
        <w:rPr>
          <w:w w:val="110"/>
          <w:sz w:val="12"/>
        </w:rPr>
        <w:t> size</w:t>
      </w:r>
      <w:r>
        <w:rPr>
          <w:w w:val="110"/>
          <w:sz w:val="12"/>
        </w:rPr>
        <w:t> of</w:t>
      </w:r>
      <w:r>
        <w:rPr>
          <w:w w:val="110"/>
          <w:sz w:val="12"/>
        </w:rPr>
        <w:t> the</w:t>
      </w:r>
      <w:r>
        <w:rPr>
          <w:w w:val="110"/>
          <w:sz w:val="12"/>
        </w:rPr>
        <w:t> prepared</w:t>
      </w:r>
      <w:r>
        <w:rPr>
          <w:w w:val="110"/>
          <w:sz w:val="12"/>
        </w:rPr>
        <w:t> void</w:t>
      </w:r>
      <w:r>
        <w:rPr>
          <w:w w:val="110"/>
          <w:sz w:val="12"/>
        </w:rPr>
        <w:t> and</w:t>
      </w:r>
      <w:r>
        <w:rPr>
          <w:w w:val="110"/>
          <w:sz w:val="12"/>
        </w:rPr>
        <w:t> PE-loaded</w:t>
      </w:r>
      <w:r>
        <w:rPr>
          <w:w w:val="110"/>
          <w:sz w:val="12"/>
        </w:rPr>
        <w:t> CS</w:t>
      </w:r>
      <w:r>
        <w:rPr>
          <w:w w:val="110"/>
          <w:sz w:val="12"/>
        </w:rPr>
        <w:t> nanoparticles</w:t>
      </w:r>
      <w:r>
        <w:rPr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different compositions and their entrapment efficiencies.</w:t>
      </w:r>
    </w:p>
    <w:p>
      <w:pPr>
        <w:pStyle w:val="BodyText"/>
        <w:spacing w:before="5"/>
        <w:rPr>
          <w:sz w:val="4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1"/>
        <w:gridCol w:w="917"/>
        <w:gridCol w:w="899"/>
        <w:gridCol w:w="1263"/>
        <w:gridCol w:w="890"/>
      </w:tblGrid>
      <w:tr>
        <w:trPr>
          <w:trHeight w:val="577" w:hRule="atLeast"/>
        </w:trPr>
        <w:tc>
          <w:tcPr>
            <w:tcW w:w="1051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Formulation</w:t>
            </w:r>
          </w:p>
        </w:tc>
        <w:tc>
          <w:tcPr>
            <w:tcW w:w="917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sz w:val="12"/>
              </w:rPr>
              <w:t>CS</w:t>
            </w:r>
            <w:r>
              <w:rPr>
                <w:spacing w:val="8"/>
                <w:sz w:val="12"/>
              </w:rPr>
              <w:t> </w:t>
            </w:r>
            <w:r>
              <w:rPr>
                <w:sz w:val="12"/>
              </w:rPr>
              <w:t>(%</w:t>
            </w:r>
            <w:r>
              <w:rPr>
                <w:spacing w:val="7"/>
                <w:sz w:val="12"/>
              </w:rPr>
              <w:t> </w:t>
            </w:r>
            <w:r>
              <w:rPr>
                <w:spacing w:val="-4"/>
                <w:sz w:val="12"/>
              </w:rPr>
              <w:t>w/v)</w:t>
            </w:r>
          </w:p>
        </w:tc>
        <w:tc>
          <w:tcPr>
            <w:tcW w:w="89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spacing w:val="-2"/>
                <w:sz w:val="12"/>
              </w:rPr>
              <w:t>STPP,</w:t>
            </w:r>
          </w:p>
          <w:p>
            <w:pPr>
              <w:pStyle w:val="TableParagraph"/>
              <w:spacing w:line="170" w:lineRule="atLeast" w:before="1"/>
              <w:ind w:right="12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(0.1%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w/v)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(ml)</w:t>
            </w:r>
          </w:p>
        </w:tc>
        <w:tc>
          <w:tcPr>
            <w:tcW w:w="126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302" w:lineRule="auto" w:before="59"/>
              <w:ind w:right="36"/>
              <w:rPr>
                <w:sz w:val="12"/>
              </w:rPr>
            </w:pPr>
            <w:r>
              <w:rPr>
                <w:w w:val="105"/>
                <w:sz w:val="12"/>
              </w:rPr>
              <w:t>Average </w:t>
            </w:r>
            <w:r>
              <w:rPr>
                <w:w w:val="105"/>
                <w:sz w:val="12"/>
              </w:rPr>
              <w:t>particle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size (nm) ± SD</w:t>
            </w:r>
          </w:p>
        </w:tc>
        <w:tc>
          <w:tcPr>
            <w:tcW w:w="890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spacing w:val="-8"/>
                <w:sz w:val="12"/>
              </w:rPr>
              <w:t>EE%</w:t>
            </w:r>
            <w:r>
              <w:rPr>
                <w:spacing w:val="2"/>
                <w:sz w:val="12"/>
              </w:rPr>
              <w:t> </w:t>
            </w:r>
            <w:r>
              <w:rPr>
                <w:spacing w:val="-8"/>
                <w:sz w:val="12"/>
              </w:rPr>
              <w:t>±</w:t>
            </w:r>
            <w:r>
              <w:rPr>
                <w:spacing w:val="2"/>
                <w:sz w:val="12"/>
              </w:rPr>
              <w:t> </w:t>
            </w:r>
            <w:r>
              <w:rPr>
                <w:spacing w:val="-8"/>
                <w:sz w:val="12"/>
              </w:rPr>
              <w:t>SD</w:t>
            </w:r>
          </w:p>
        </w:tc>
      </w:tr>
      <w:tr>
        <w:trPr>
          <w:trHeight w:val="211" w:hRule="atLeast"/>
        </w:trPr>
        <w:tc>
          <w:tcPr>
            <w:tcW w:w="105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A1</w:t>
            </w:r>
          </w:p>
        </w:tc>
        <w:tc>
          <w:tcPr>
            <w:tcW w:w="91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89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126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rPr>
                <w:sz w:val="12"/>
              </w:rPr>
            </w:pPr>
            <w:r>
              <w:rPr>
                <w:w w:val="110"/>
                <w:sz w:val="12"/>
              </w:rPr>
              <w:t>21.4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7.6</w:t>
            </w:r>
          </w:p>
        </w:tc>
        <w:tc>
          <w:tcPr>
            <w:tcW w:w="89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1051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A2</w:t>
            </w:r>
          </w:p>
        </w:tc>
        <w:tc>
          <w:tcPr>
            <w:tcW w:w="917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899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</w:t>
            </w:r>
          </w:p>
        </w:tc>
        <w:tc>
          <w:tcPr>
            <w:tcW w:w="1263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w w:val="110"/>
                <w:sz w:val="12"/>
              </w:rPr>
              <w:t>16.7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9.2</w:t>
            </w:r>
          </w:p>
        </w:tc>
        <w:tc>
          <w:tcPr>
            <w:tcW w:w="89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1051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A1-</w:t>
            </w:r>
            <w:r>
              <w:rPr>
                <w:spacing w:val="-10"/>
                <w:w w:val="115"/>
                <w:sz w:val="12"/>
              </w:rPr>
              <w:t>D</w:t>
            </w:r>
          </w:p>
        </w:tc>
        <w:tc>
          <w:tcPr>
            <w:tcW w:w="917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899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1263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z w:val="12"/>
              </w:rPr>
              <w:t>69.8</w:t>
            </w:r>
            <w:r>
              <w:rPr>
                <w:spacing w:val="11"/>
                <w:sz w:val="12"/>
              </w:rPr>
              <w:t> </w:t>
            </w:r>
            <w:r>
              <w:rPr>
                <w:sz w:val="12"/>
              </w:rPr>
              <w:t>±</w:t>
            </w:r>
            <w:r>
              <w:rPr>
                <w:spacing w:val="9"/>
                <w:sz w:val="12"/>
              </w:rPr>
              <w:t> </w:t>
            </w:r>
            <w:r>
              <w:rPr>
                <w:spacing w:val="-5"/>
                <w:sz w:val="12"/>
              </w:rPr>
              <w:t>7.7</w:t>
            </w:r>
          </w:p>
        </w:tc>
        <w:tc>
          <w:tcPr>
            <w:tcW w:w="89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w w:val="105"/>
                <w:sz w:val="12"/>
              </w:rPr>
              <w:t>83.0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2.1</w:t>
            </w:r>
          </w:p>
        </w:tc>
      </w:tr>
      <w:tr>
        <w:trPr>
          <w:trHeight w:val="236" w:hRule="atLeast"/>
        </w:trPr>
        <w:tc>
          <w:tcPr>
            <w:tcW w:w="1051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A2-</w:t>
            </w:r>
            <w:r>
              <w:rPr>
                <w:spacing w:val="-10"/>
                <w:w w:val="110"/>
                <w:sz w:val="12"/>
              </w:rPr>
              <w:t>D</w:t>
            </w:r>
          </w:p>
        </w:tc>
        <w:tc>
          <w:tcPr>
            <w:tcW w:w="917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899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</w:t>
            </w:r>
          </w:p>
        </w:tc>
        <w:tc>
          <w:tcPr>
            <w:tcW w:w="1263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53.1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±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14.6</w:t>
            </w:r>
          </w:p>
        </w:tc>
        <w:tc>
          <w:tcPr>
            <w:tcW w:w="89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86.3</w:t>
            </w:r>
            <w:r>
              <w:rPr>
                <w:spacing w:val="-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7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1.6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69"/>
        <w:rPr>
          <w:sz w:val="12"/>
        </w:rPr>
      </w:pPr>
    </w:p>
    <w:p>
      <w:pPr>
        <w:pStyle w:val="BodyText"/>
        <w:spacing w:line="276" w:lineRule="auto"/>
        <w:ind w:left="114" w:right="38"/>
        <w:jc w:val="both"/>
      </w:pPr>
      <w:r>
        <w:rPr>
          <w:w w:val="105"/>
        </w:rPr>
        <w:t>using</w:t>
      </w:r>
      <w:r>
        <w:rPr>
          <w:w w:val="105"/>
        </w:rPr>
        <w:t> dynamic light</w:t>
      </w:r>
      <w:r>
        <w:rPr>
          <w:w w:val="105"/>
        </w:rPr>
        <w:t> scattering</w:t>
      </w:r>
      <w:r>
        <w:rPr>
          <w:w w:val="105"/>
        </w:rPr>
        <w:t> and</w:t>
      </w:r>
      <w:r>
        <w:rPr>
          <w:w w:val="105"/>
        </w:rPr>
        <w:t> shown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5">
        <w:r>
          <w:rPr>
            <w:color w:val="007FAD"/>
            <w:w w:val="105"/>
          </w:rPr>
          <w:t>Table 1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data</w:t>
      </w:r>
      <w:r>
        <w:rPr>
          <w:spacing w:val="80"/>
          <w:w w:val="105"/>
        </w:rPr>
        <w:t> </w:t>
      </w:r>
      <w:r>
        <w:rPr>
          <w:w w:val="105"/>
        </w:rPr>
        <w:t>show that increasing the STPP content tends to reduce the size of the resulting NPs. For instance, the size of the void CSNPs A1 has reduced</w:t>
      </w:r>
      <w:r>
        <w:rPr>
          <w:w w:val="105"/>
        </w:rPr>
        <w:t> from</w:t>
      </w:r>
      <w:r>
        <w:rPr>
          <w:w w:val="105"/>
        </w:rPr>
        <w:t> 21.4 ± 7.6 nm</w:t>
      </w:r>
      <w:r>
        <w:rPr>
          <w:w w:val="105"/>
        </w:rPr>
        <w:t> to</w:t>
      </w:r>
      <w:r>
        <w:rPr>
          <w:w w:val="105"/>
        </w:rPr>
        <w:t> 16.7 ± 9.2 nm</w:t>
      </w:r>
      <w:r>
        <w:rPr>
          <w:w w:val="105"/>
        </w:rPr>
        <w:t> upon</w:t>
      </w:r>
      <w:r>
        <w:rPr>
          <w:w w:val="105"/>
        </w:rPr>
        <w:t> doubling</w:t>
      </w:r>
      <w:r>
        <w:rPr>
          <w:w w:val="105"/>
        </w:rPr>
        <w:t> the volume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crosslinking</w:t>
      </w:r>
      <w:r>
        <w:rPr>
          <w:w w:val="105"/>
        </w:rPr>
        <w:t> agent,</w:t>
      </w:r>
      <w:r>
        <w:rPr>
          <w:w w:val="105"/>
        </w:rPr>
        <w:t> STPP.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result</w:t>
      </w:r>
      <w:r>
        <w:rPr>
          <w:w w:val="105"/>
        </w:rPr>
        <w:t> was</w:t>
      </w:r>
      <w:r>
        <w:rPr>
          <w:w w:val="105"/>
        </w:rPr>
        <w:t> also noted in the case of PE-loaded NPs (A1-D and A2-D). The incorpo- ration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bioactive</w:t>
      </w:r>
      <w:r>
        <w:rPr>
          <w:w w:val="105"/>
        </w:rPr>
        <w:t> constituent,</w:t>
      </w:r>
      <w:r>
        <w:rPr>
          <w:w w:val="105"/>
        </w:rPr>
        <w:t> PE</w:t>
      </w:r>
      <w:r>
        <w:rPr>
          <w:w w:val="105"/>
        </w:rPr>
        <w:t> has</w:t>
      </w:r>
      <w:r>
        <w:rPr>
          <w:w w:val="105"/>
        </w:rPr>
        <w:t> increased</w:t>
      </w:r>
      <w:r>
        <w:rPr>
          <w:w w:val="105"/>
        </w:rPr>
        <w:t> the</w:t>
      </w:r>
      <w:r>
        <w:rPr>
          <w:w w:val="105"/>
        </w:rPr>
        <w:t> particle</w:t>
      </w:r>
      <w:r>
        <w:rPr>
          <w:spacing w:val="40"/>
          <w:w w:val="105"/>
        </w:rPr>
        <w:t> </w:t>
      </w:r>
      <w:r>
        <w:rPr>
          <w:w w:val="105"/>
        </w:rPr>
        <w:t>size</w:t>
      </w:r>
      <w:r>
        <w:rPr>
          <w:w w:val="105"/>
        </w:rPr>
        <w:t> as</w:t>
      </w:r>
      <w:r>
        <w:rPr>
          <w:w w:val="105"/>
        </w:rPr>
        <w:t> compared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corresponding</w:t>
      </w:r>
      <w:r>
        <w:rPr>
          <w:w w:val="105"/>
        </w:rPr>
        <w:t> plain</w:t>
      </w:r>
      <w:r>
        <w:rPr>
          <w:w w:val="105"/>
        </w:rPr>
        <w:t> CSNPs</w:t>
      </w:r>
      <w:r>
        <w:rPr>
          <w:w w:val="105"/>
        </w:rPr>
        <w:t> (</w:t>
      </w:r>
      <w:hyperlink w:history="true" w:anchor="_bookmark5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1</w:t>
        </w:r>
      </w:hyperlink>
      <w:r>
        <w:rPr>
          <w:w w:val="105"/>
        </w:rPr>
        <w:t>). CSNPs-PE,</w:t>
      </w:r>
      <w:r>
        <w:rPr>
          <w:w w:val="105"/>
        </w:rPr>
        <w:t> with</w:t>
      </w:r>
      <w:r>
        <w:rPr>
          <w:w w:val="105"/>
        </w:rPr>
        <w:t> a</w:t>
      </w:r>
      <w:r>
        <w:rPr>
          <w:w w:val="105"/>
        </w:rPr>
        <w:t> particle</w:t>
      </w:r>
      <w:r>
        <w:rPr>
          <w:w w:val="105"/>
        </w:rPr>
        <w:t> size</w:t>
      </w:r>
      <w:r>
        <w:rPr>
          <w:w w:val="105"/>
        </w:rPr>
        <w:t> between</w:t>
      </w:r>
      <w:r>
        <w:rPr>
          <w:w w:val="105"/>
        </w:rPr>
        <w:t> 53</w:t>
      </w:r>
      <w:r>
        <w:rPr>
          <w:w w:val="105"/>
        </w:rPr>
        <w:t> and</w:t>
      </w:r>
      <w:r>
        <w:rPr>
          <w:w w:val="105"/>
        </w:rPr>
        <w:t> 69 nm</w:t>
      </w:r>
      <w:r>
        <w:rPr>
          <w:w w:val="105"/>
        </w:rPr>
        <w:t> was</w:t>
      </w:r>
      <w:r>
        <w:rPr>
          <w:w w:val="105"/>
        </w:rPr>
        <w:t> deter- mined</w:t>
      </w:r>
      <w:r>
        <w:rPr>
          <w:w w:val="105"/>
        </w:rPr>
        <w:t> by</w:t>
      </w:r>
      <w:r>
        <w:rPr>
          <w:w w:val="105"/>
        </w:rPr>
        <w:t> dynamic</w:t>
      </w:r>
      <w:r>
        <w:rPr>
          <w:w w:val="105"/>
        </w:rPr>
        <w:t> light</w:t>
      </w:r>
      <w:r>
        <w:rPr>
          <w:w w:val="105"/>
        </w:rPr>
        <w:t> scattering</w:t>
      </w:r>
      <w:r>
        <w:rPr>
          <w:w w:val="105"/>
        </w:rPr>
        <w:t> and</w:t>
      </w:r>
      <w:r>
        <w:rPr>
          <w:w w:val="105"/>
        </w:rPr>
        <w:t> transmission</w:t>
      </w:r>
      <w:r>
        <w:rPr>
          <w:w w:val="105"/>
        </w:rPr>
        <w:t> electron microscopy.</w:t>
      </w:r>
      <w:r>
        <w:rPr>
          <w:w w:val="105"/>
        </w:rPr>
        <w:t> These</w:t>
      </w:r>
      <w:r>
        <w:rPr>
          <w:w w:val="105"/>
        </w:rPr>
        <w:t> particle</w:t>
      </w:r>
      <w:r>
        <w:rPr>
          <w:w w:val="105"/>
        </w:rPr>
        <w:t> size</w:t>
      </w:r>
      <w:r>
        <w:rPr>
          <w:w w:val="105"/>
        </w:rPr>
        <w:t> results</w:t>
      </w:r>
      <w:r>
        <w:rPr>
          <w:w w:val="105"/>
        </w:rPr>
        <w:t> were</w:t>
      </w:r>
      <w:r>
        <w:rPr>
          <w:w w:val="105"/>
        </w:rPr>
        <w:t> also</w:t>
      </w:r>
      <w:r>
        <w:rPr>
          <w:w w:val="105"/>
        </w:rPr>
        <w:t> confirmed</w:t>
      </w:r>
      <w:r>
        <w:rPr>
          <w:w w:val="105"/>
        </w:rPr>
        <w:t> from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obtained</w:t>
      </w:r>
      <w:r>
        <w:rPr>
          <w:spacing w:val="40"/>
          <w:w w:val="105"/>
        </w:rPr>
        <w:t> </w:t>
      </w:r>
      <w:r>
        <w:rPr>
          <w:w w:val="105"/>
        </w:rPr>
        <w:t>TEM</w:t>
      </w:r>
      <w:r>
        <w:rPr>
          <w:spacing w:val="40"/>
          <w:w w:val="105"/>
        </w:rPr>
        <w:t> </w:t>
      </w:r>
      <w:r>
        <w:rPr>
          <w:w w:val="105"/>
        </w:rPr>
        <w:t>micrographs</w:t>
      </w:r>
      <w:r>
        <w:rPr>
          <w:spacing w:val="40"/>
          <w:w w:val="105"/>
        </w:rPr>
        <w:t> </w:t>
      </w:r>
      <w:r>
        <w:rPr>
          <w:w w:val="105"/>
        </w:rPr>
        <w:t>shown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hyperlink w:history="true" w:anchor="_bookmark4">
        <w:r>
          <w:rPr>
            <w:color w:val="007FAD"/>
            <w:w w:val="105"/>
          </w:rPr>
          <w:t>Fig.</w:t>
        </w:r>
        <w:r>
          <w:rPr>
            <w:color w:val="007FAD"/>
            <w:spacing w:val="40"/>
            <w:w w:val="105"/>
          </w:rPr>
          <w:t> </w:t>
        </w:r>
        <w:r>
          <w:rPr>
            <w:color w:val="007FAD"/>
            <w:w w:val="105"/>
          </w:rPr>
          <w:t>2</w:t>
        </w:r>
      </w:hyperlink>
      <w:r>
        <w:rPr>
          <w:w w:val="105"/>
        </w:rPr>
        <w:t>(A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B).</w:t>
      </w:r>
      <w:r>
        <w:rPr>
          <w:spacing w:val="40"/>
          <w:w w:val="105"/>
        </w:rPr>
        <w:t> </w:t>
      </w:r>
      <w:r>
        <w:rPr>
          <w:w w:val="105"/>
        </w:rPr>
        <w:t>The TEM</w:t>
      </w:r>
      <w:r>
        <w:rPr>
          <w:spacing w:val="-1"/>
          <w:w w:val="105"/>
        </w:rPr>
        <w:t> </w:t>
      </w:r>
      <w:r>
        <w:rPr>
          <w:w w:val="105"/>
        </w:rPr>
        <w:t>micrographs</w:t>
      </w:r>
      <w:r>
        <w:rPr>
          <w:spacing w:val="-1"/>
          <w:w w:val="105"/>
        </w:rPr>
        <w:t> </w:t>
      </w:r>
      <w:r>
        <w:rPr>
          <w:w w:val="105"/>
        </w:rPr>
        <w:t>also</w:t>
      </w:r>
      <w:r>
        <w:rPr>
          <w:spacing w:val="-1"/>
          <w:w w:val="105"/>
        </w:rPr>
        <w:t> </w:t>
      </w:r>
      <w:r>
        <w:rPr>
          <w:w w:val="105"/>
        </w:rPr>
        <w:t>demonstrated an almost</w:t>
      </w:r>
      <w:r>
        <w:rPr>
          <w:spacing w:val="-1"/>
          <w:w w:val="105"/>
        </w:rPr>
        <w:t> </w:t>
      </w:r>
      <w:r>
        <w:rPr>
          <w:w w:val="105"/>
        </w:rPr>
        <w:t>spherical</w:t>
      </w:r>
      <w:r>
        <w:rPr>
          <w:spacing w:val="-1"/>
          <w:w w:val="105"/>
        </w:rPr>
        <w:t> </w:t>
      </w:r>
      <w:r>
        <w:rPr>
          <w:w w:val="105"/>
        </w:rPr>
        <w:t>morphol- ogy of the prepared NPs. The entrapment efficiency (EE%) of PE in the developed CSNPs was determined and found to be in the range between</w:t>
      </w:r>
      <w:r>
        <w:rPr>
          <w:w w:val="105"/>
        </w:rPr>
        <w:t> 83.0</w:t>
      </w:r>
      <w:r>
        <w:rPr>
          <w:spacing w:val="-5"/>
          <w:w w:val="105"/>
        </w:rPr>
        <w:t> </w:t>
      </w:r>
      <w:r>
        <w:rPr>
          <w:w w:val="105"/>
        </w:rPr>
        <w:t>±</w:t>
      </w:r>
      <w:r>
        <w:rPr>
          <w:spacing w:val="-4"/>
          <w:w w:val="105"/>
        </w:rPr>
        <w:t> </w:t>
      </w:r>
      <w:r>
        <w:rPr>
          <w:w w:val="105"/>
        </w:rPr>
        <w:t>2.1%</w:t>
      </w:r>
      <w:r>
        <w:rPr>
          <w:w w:val="105"/>
        </w:rPr>
        <w:t> and</w:t>
      </w:r>
      <w:r>
        <w:rPr>
          <w:w w:val="105"/>
        </w:rPr>
        <w:t> 86.3</w:t>
      </w:r>
      <w:r>
        <w:rPr>
          <w:spacing w:val="-4"/>
          <w:w w:val="105"/>
        </w:rPr>
        <w:t> </w:t>
      </w:r>
      <w:r>
        <w:rPr>
          <w:w w:val="105"/>
        </w:rPr>
        <w:t>±</w:t>
      </w:r>
      <w:r>
        <w:rPr>
          <w:spacing w:val="-5"/>
          <w:w w:val="105"/>
        </w:rPr>
        <w:t> </w:t>
      </w:r>
      <w:r>
        <w:rPr>
          <w:w w:val="105"/>
        </w:rPr>
        <w:t>1.6%</w:t>
      </w:r>
      <w:r>
        <w:rPr>
          <w:w w:val="105"/>
        </w:rPr>
        <w:t> depending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content</w:t>
      </w:r>
      <w:r>
        <w:rPr>
          <w:w w:val="105"/>
        </w:rPr>
        <w:t> of the crosslinking agent, STPP (</w:t>
      </w:r>
      <w:hyperlink w:history="true" w:anchor="_bookmark5">
        <w:r>
          <w:rPr>
            <w:color w:val="007FAD"/>
            <w:w w:val="105"/>
          </w:rPr>
          <w:t>Table 1</w:t>
        </w:r>
      </w:hyperlink>
      <w:r>
        <w:rPr>
          <w:w w:val="105"/>
        </w:rPr>
        <w:t>).</w:t>
      </w:r>
    </w:p>
    <w:p>
      <w:pPr>
        <w:pStyle w:val="BodyText"/>
        <w:spacing w:line="276" w:lineRule="auto" w:before="3"/>
        <w:ind w:left="114" w:right="38" w:firstLine="233"/>
        <w:jc w:val="both"/>
      </w:pPr>
      <w:r>
        <w:rPr>
          <w:w w:val="105"/>
        </w:rPr>
        <w:t>Swelling ability of the prepared NPs is one of the key </w:t>
      </w:r>
      <w:r>
        <w:rPr>
          <w:w w:val="105"/>
        </w:rPr>
        <w:t>character- istics that determine their appropriateness for various biomedical applications. The swelling behavior of the void CSNPs obtained at different</w:t>
      </w:r>
      <w:r>
        <w:rPr>
          <w:spacing w:val="21"/>
          <w:w w:val="105"/>
        </w:rPr>
        <w:t> </w:t>
      </w:r>
      <w:r>
        <w:rPr>
          <w:w w:val="105"/>
        </w:rPr>
        <w:t>STPP</w:t>
      </w:r>
      <w:r>
        <w:rPr>
          <w:spacing w:val="22"/>
          <w:w w:val="105"/>
        </w:rPr>
        <w:t> </w:t>
      </w:r>
      <w:r>
        <w:rPr>
          <w:w w:val="105"/>
        </w:rPr>
        <w:t>concentrations</w:t>
      </w:r>
      <w:r>
        <w:rPr>
          <w:spacing w:val="22"/>
          <w:w w:val="105"/>
        </w:rPr>
        <w:t> </w:t>
      </w:r>
      <w:r>
        <w:rPr>
          <w:w w:val="105"/>
        </w:rPr>
        <w:t>(A1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A2)</w:t>
      </w:r>
      <w:r>
        <w:rPr>
          <w:spacing w:val="21"/>
          <w:w w:val="105"/>
        </w:rPr>
        <w:t> </w:t>
      </w:r>
      <w:r>
        <w:rPr>
          <w:w w:val="105"/>
        </w:rPr>
        <w:t>was</w:t>
      </w:r>
      <w:r>
        <w:rPr>
          <w:spacing w:val="22"/>
          <w:w w:val="105"/>
        </w:rPr>
        <w:t> </w:t>
      </w:r>
      <w:r>
        <w:rPr>
          <w:w w:val="105"/>
        </w:rPr>
        <w:t>studied</w:t>
      </w:r>
      <w:r>
        <w:rPr>
          <w:spacing w:val="22"/>
          <w:w w:val="105"/>
        </w:rPr>
        <w:t> </w:t>
      </w:r>
      <w:r>
        <w:rPr>
          <w:w w:val="105"/>
        </w:rPr>
        <w:t>as</w:t>
      </w:r>
      <w:r>
        <w:rPr>
          <w:spacing w:val="22"/>
          <w:w w:val="105"/>
        </w:rPr>
        <w:t> </w:t>
      </w:r>
      <w:r>
        <w:rPr>
          <w:w w:val="105"/>
        </w:rPr>
        <w:t>shown in</w:t>
      </w:r>
      <w:r>
        <w:rPr>
          <w:spacing w:val="28"/>
          <w:w w:val="105"/>
        </w:rPr>
        <w:t> </w:t>
      </w:r>
      <w:hyperlink w:history="true" w:anchor="_bookmark4">
        <w:r>
          <w:rPr>
            <w:color w:val="007FAD"/>
            <w:w w:val="105"/>
          </w:rPr>
          <w:t>Fig.</w:t>
        </w:r>
        <w:r>
          <w:rPr>
            <w:color w:val="007FAD"/>
            <w:spacing w:val="29"/>
            <w:w w:val="105"/>
          </w:rPr>
          <w:t> </w:t>
        </w:r>
        <w:r>
          <w:rPr>
            <w:color w:val="007FAD"/>
            <w:w w:val="105"/>
          </w:rPr>
          <w:t>2</w:t>
        </w:r>
      </w:hyperlink>
      <w:r>
        <w:rPr>
          <w:w w:val="105"/>
        </w:rPr>
        <w:t>C.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data</w:t>
      </w:r>
      <w:r>
        <w:rPr>
          <w:spacing w:val="28"/>
          <w:w w:val="105"/>
        </w:rPr>
        <w:t> </w:t>
      </w:r>
      <w:r>
        <w:rPr>
          <w:w w:val="105"/>
        </w:rPr>
        <w:t>reveals</w:t>
      </w:r>
      <w:r>
        <w:rPr>
          <w:spacing w:val="29"/>
          <w:w w:val="105"/>
        </w:rPr>
        <w:t> </w:t>
      </w:r>
      <w:r>
        <w:rPr>
          <w:w w:val="105"/>
        </w:rPr>
        <w:t>that</w:t>
      </w:r>
      <w:r>
        <w:rPr>
          <w:spacing w:val="29"/>
          <w:w w:val="105"/>
        </w:rPr>
        <w:t> </w:t>
      </w:r>
      <w:r>
        <w:rPr>
          <w:w w:val="105"/>
        </w:rPr>
        <w:t>increasing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STPP</w:t>
      </w:r>
      <w:r>
        <w:rPr>
          <w:spacing w:val="29"/>
          <w:w w:val="105"/>
        </w:rPr>
        <w:t> </w:t>
      </w:r>
      <w:r>
        <w:rPr>
          <w:w w:val="105"/>
        </w:rPr>
        <w:t>content</w:t>
      </w:r>
      <w:r>
        <w:rPr>
          <w:spacing w:val="28"/>
          <w:w w:val="105"/>
        </w:rPr>
        <w:t> </w:t>
      </w:r>
      <w:r>
        <w:rPr>
          <w:w w:val="105"/>
        </w:rPr>
        <w:t>in the</w:t>
      </w:r>
      <w:r>
        <w:rPr>
          <w:spacing w:val="40"/>
          <w:w w:val="105"/>
        </w:rPr>
        <w:t> </w:t>
      </w:r>
      <w:r>
        <w:rPr>
          <w:w w:val="105"/>
        </w:rPr>
        <w:t>NPs</w:t>
      </w:r>
      <w:r>
        <w:rPr>
          <w:spacing w:val="40"/>
          <w:w w:val="105"/>
        </w:rPr>
        <w:t> </w:t>
      </w:r>
      <w:r>
        <w:rPr>
          <w:w w:val="105"/>
        </w:rPr>
        <w:t>tends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reduce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swelling</w:t>
      </w:r>
      <w:r>
        <w:rPr>
          <w:spacing w:val="40"/>
          <w:w w:val="105"/>
        </w:rPr>
        <w:t> </w:t>
      </w:r>
      <w:r>
        <w:rPr>
          <w:w w:val="105"/>
        </w:rPr>
        <w:t>values</w:t>
      </w:r>
      <w:r>
        <w:rPr>
          <w:spacing w:val="40"/>
          <w:w w:val="105"/>
        </w:rPr>
        <w:t> </w:t>
      </w:r>
      <w:r>
        <w:rPr>
          <w:w w:val="105"/>
        </w:rPr>
        <w:t>attained</w:t>
      </w:r>
      <w:r>
        <w:rPr>
          <w:spacing w:val="40"/>
          <w:w w:val="105"/>
        </w:rPr>
        <w:t> </w:t>
      </w:r>
      <w:r>
        <w:rPr>
          <w:w w:val="105"/>
        </w:rPr>
        <w:t>at </w:t>
      </w:r>
      <w:r>
        <w:rPr>
          <w:spacing w:val="-2"/>
          <w:w w:val="105"/>
        </w:rPr>
        <w:t>equilibrium.</w:t>
      </w:r>
    </w:p>
    <w:p>
      <w:pPr>
        <w:pStyle w:val="BodyText"/>
        <w:spacing w:line="256" w:lineRule="auto" w:before="1"/>
        <w:ind w:left="114" w:right="39" w:firstLine="233"/>
        <w:jc w:val="both"/>
      </w:pPr>
      <w:bookmarkStart w:name="_bookmark6" w:id="26"/>
      <w:bookmarkEnd w:id="26"/>
      <w:r>
        <w:rPr/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cumulative</w:t>
      </w:r>
      <w:r>
        <w:rPr>
          <w:spacing w:val="-3"/>
          <w:w w:val="105"/>
        </w:rPr>
        <w:t> </w:t>
      </w:r>
      <w:r>
        <w:rPr>
          <w:w w:val="105"/>
        </w:rPr>
        <w:t>release</w:t>
      </w:r>
      <w:r>
        <w:rPr>
          <w:spacing w:val="-2"/>
          <w:w w:val="105"/>
        </w:rPr>
        <w:t> </w:t>
      </w:r>
      <w:r>
        <w:rPr>
          <w:w w:val="105"/>
        </w:rPr>
        <w:t>pattern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loaded</w:t>
      </w:r>
      <w:r>
        <w:rPr>
          <w:spacing w:val="-2"/>
          <w:w w:val="105"/>
        </w:rPr>
        <w:t> </w:t>
      </w:r>
      <w:r>
        <w:rPr>
          <w:w w:val="105"/>
        </w:rPr>
        <w:t>PE</w:t>
      </w:r>
      <w:r>
        <w:rPr>
          <w:spacing w:val="-2"/>
          <w:w w:val="105"/>
        </w:rPr>
        <w:t> </w:t>
      </w:r>
      <w:r>
        <w:rPr>
          <w:w w:val="105"/>
        </w:rPr>
        <w:t>from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CSNPs of</w:t>
      </w:r>
      <w:r>
        <w:rPr>
          <w:w w:val="105"/>
        </w:rPr>
        <w:t> different</w:t>
      </w:r>
      <w:r>
        <w:rPr>
          <w:w w:val="105"/>
        </w:rPr>
        <w:t> crosslinking</w:t>
      </w:r>
      <w:r>
        <w:rPr>
          <w:w w:val="105"/>
        </w:rPr>
        <w:t> extents</w:t>
      </w:r>
      <w:r>
        <w:rPr>
          <w:w w:val="105"/>
        </w:rPr>
        <w:t> in</w:t>
      </w:r>
      <w:r>
        <w:rPr>
          <w:w w:val="105"/>
        </w:rPr>
        <w:t> PBS</w:t>
      </w:r>
      <w:r>
        <w:rPr>
          <w:w w:val="105"/>
        </w:rPr>
        <w:t> (pH</w:t>
      </w:r>
      <w:r>
        <w:rPr>
          <w:w w:val="105"/>
        </w:rPr>
        <w:t> 7.4)</w:t>
      </w:r>
      <w:r>
        <w:rPr>
          <w:w w:val="105"/>
        </w:rPr>
        <w:t> at</w:t>
      </w:r>
      <w:r>
        <w:rPr>
          <w:w w:val="105"/>
        </w:rPr>
        <w:t> 37</w:t>
      </w:r>
      <w:r>
        <w:rPr>
          <w:spacing w:val="-2"/>
          <w:w w:val="105"/>
        </w:rPr>
        <w:t> </w:t>
      </w:r>
      <w:r>
        <w:rPr>
          <w:rFonts w:ascii="Comic Sans MS" w:hAnsi="Comic Sans MS"/>
          <w:w w:val="105"/>
        </w:rPr>
        <w:t>°</w:t>
      </w:r>
      <w:r>
        <w:rPr>
          <w:w w:val="105"/>
        </w:rPr>
        <w:t>C</w:t>
      </w:r>
      <w:r>
        <w:rPr>
          <w:w w:val="105"/>
        </w:rPr>
        <w:t> is</w:t>
      </w:r>
      <w:r>
        <w:rPr>
          <w:w w:val="105"/>
        </w:rPr>
        <w:t> illus- trated</w:t>
      </w:r>
      <w:r>
        <w:rPr>
          <w:spacing w:val="-1"/>
          <w:w w:val="105"/>
        </w:rPr>
        <w:t> </w:t>
      </w:r>
      <w:r>
        <w:rPr>
          <w:w w:val="105"/>
        </w:rPr>
        <w:t>in </w:t>
      </w:r>
      <w:hyperlink w:history="true" w:anchor="_bookmark4">
        <w:r>
          <w:rPr>
            <w:color w:val="007FAD"/>
            <w:w w:val="105"/>
          </w:rPr>
          <w:t>Fig. 2</w:t>
        </w:r>
      </w:hyperlink>
      <w:r>
        <w:rPr>
          <w:w w:val="105"/>
        </w:rPr>
        <w:t>D. As shown in</w:t>
      </w:r>
      <w:r>
        <w:rPr>
          <w:spacing w:val="-1"/>
          <w:w w:val="105"/>
        </w:rPr>
        <w:t> </w:t>
      </w:r>
      <w:r>
        <w:rPr>
          <w:w w:val="105"/>
        </w:rPr>
        <w:t>the figure, the percent</w:t>
      </w:r>
      <w:r>
        <w:rPr>
          <w:spacing w:val="-1"/>
          <w:w w:val="105"/>
        </w:rPr>
        <w:t> </w:t>
      </w:r>
      <w:r>
        <w:rPr>
          <w:w w:val="105"/>
        </w:rPr>
        <w:t>of PE released increased</w:t>
      </w:r>
      <w:r>
        <w:rPr>
          <w:spacing w:val="69"/>
          <w:w w:val="105"/>
        </w:rPr>
        <w:t> </w:t>
      </w:r>
      <w:r>
        <w:rPr>
          <w:w w:val="105"/>
        </w:rPr>
        <w:t>gradually</w:t>
      </w:r>
      <w:r>
        <w:rPr>
          <w:spacing w:val="68"/>
          <w:w w:val="105"/>
        </w:rPr>
        <w:t> </w:t>
      </w:r>
      <w:r>
        <w:rPr>
          <w:w w:val="105"/>
        </w:rPr>
        <w:t>with</w:t>
      </w:r>
      <w:r>
        <w:rPr>
          <w:spacing w:val="68"/>
          <w:w w:val="105"/>
        </w:rPr>
        <w:t> </w:t>
      </w:r>
      <w:r>
        <w:rPr>
          <w:w w:val="105"/>
        </w:rPr>
        <w:t>time</w:t>
      </w:r>
      <w:r>
        <w:rPr>
          <w:spacing w:val="69"/>
          <w:w w:val="105"/>
        </w:rPr>
        <w:t> </w:t>
      </w:r>
      <w:r>
        <w:rPr>
          <w:w w:val="105"/>
        </w:rPr>
        <w:t>until</w:t>
      </w:r>
      <w:r>
        <w:rPr>
          <w:spacing w:val="69"/>
          <w:w w:val="105"/>
        </w:rPr>
        <w:t> </w:t>
      </w:r>
      <w:r>
        <w:rPr>
          <w:w w:val="105"/>
        </w:rPr>
        <w:t>attaining</w:t>
      </w:r>
      <w:r>
        <w:rPr>
          <w:spacing w:val="68"/>
          <w:w w:val="105"/>
        </w:rPr>
        <w:t> </w:t>
      </w:r>
      <w:r>
        <w:rPr>
          <w:w w:val="105"/>
        </w:rPr>
        <w:t>almost</w:t>
      </w:r>
      <w:r>
        <w:rPr>
          <w:spacing w:val="68"/>
          <w:w w:val="105"/>
        </w:rPr>
        <w:t> </w:t>
      </w:r>
      <w:r>
        <w:rPr>
          <w:spacing w:val="-2"/>
          <w:w w:val="105"/>
        </w:rPr>
        <w:t>constant</w:t>
      </w:r>
    </w:p>
    <w:p>
      <w:pPr>
        <w:pStyle w:val="BodyText"/>
        <w:spacing w:line="276" w:lineRule="auto" w:before="15"/>
        <w:ind w:left="114" w:right="39"/>
        <w:jc w:val="both"/>
      </w:pPr>
      <w:r>
        <w:rPr>
          <w:w w:val="105"/>
        </w:rPr>
        <w:t>value</w:t>
      </w:r>
      <w:r>
        <w:rPr>
          <w:w w:val="105"/>
        </w:rPr>
        <w:t> after</w:t>
      </w:r>
      <w:r>
        <w:rPr>
          <w:w w:val="105"/>
        </w:rPr>
        <w:t> about</w:t>
      </w:r>
      <w:r>
        <w:rPr>
          <w:w w:val="105"/>
        </w:rPr>
        <w:t> 3–4 h.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also</w:t>
      </w:r>
      <w:r>
        <w:rPr>
          <w:w w:val="105"/>
        </w:rPr>
        <w:t> demonstrates</w:t>
      </w:r>
      <w:r>
        <w:rPr>
          <w:w w:val="105"/>
        </w:rPr>
        <w:t> a</w:t>
      </w:r>
      <w:r>
        <w:rPr>
          <w:w w:val="105"/>
        </w:rPr>
        <w:t> </w:t>
      </w:r>
      <w:r>
        <w:rPr>
          <w:w w:val="105"/>
        </w:rPr>
        <w:t>relatively higher percentage of the drug released in the case of the less cross- linked</w:t>
      </w:r>
      <w:r>
        <w:rPr>
          <w:w w:val="105"/>
        </w:rPr>
        <w:t> formulation</w:t>
      </w:r>
      <w:r>
        <w:rPr>
          <w:w w:val="105"/>
        </w:rPr>
        <w:t> (A1)</w:t>
      </w:r>
      <w:r>
        <w:rPr>
          <w:w w:val="105"/>
        </w:rPr>
        <w:t> as</w:t>
      </w:r>
      <w:r>
        <w:rPr>
          <w:w w:val="105"/>
        </w:rPr>
        <w:t> compared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more</w:t>
      </w:r>
      <w:r>
        <w:rPr>
          <w:w w:val="105"/>
        </w:rPr>
        <w:t> crosslinked nanoparticles (A2).</w:t>
      </w:r>
    </w:p>
    <w:p>
      <w:pPr>
        <w:pStyle w:val="BodyText"/>
      </w:pPr>
    </w:p>
    <w:p>
      <w:pPr>
        <w:pStyle w:val="BodyText"/>
        <w:spacing w:before="22"/>
      </w:pPr>
    </w:p>
    <w:p>
      <w:pPr>
        <w:spacing w:before="0"/>
        <w:ind w:left="0" w:right="1274" w:firstLine="0"/>
        <w:jc w:val="center"/>
        <w:rPr>
          <w:rFonts w:ascii="Carlito"/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9552">
                <wp:simplePos x="0" y="0"/>
                <wp:positionH relativeFrom="page">
                  <wp:posOffset>1684756</wp:posOffset>
                </wp:positionH>
                <wp:positionV relativeFrom="paragraph">
                  <wp:posOffset>70459</wp:posOffset>
                </wp:positionV>
                <wp:extent cx="1859280" cy="1799589"/>
                <wp:effectExtent l="0" t="0" r="0" b="0"/>
                <wp:wrapNone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1859280" cy="1799589"/>
                          <a:chExt cx="1859280" cy="1799589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37985" y="9994"/>
                            <a:ext cx="1811020" cy="17519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1020" h="1751964">
                                <a:moveTo>
                                  <a:pt x="0" y="1751520"/>
                                </a:moveTo>
                                <a:lnTo>
                                  <a:pt x="1810689" y="1751520"/>
                                </a:lnTo>
                                <a:lnTo>
                                  <a:pt x="1810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51520"/>
                                </a:lnTo>
                                <a:close/>
                              </a:path>
                            </a:pathLst>
                          </a:custGeom>
                          <a:ln w="199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173913" y="479755"/>
                            <a:ext cx="181610" cy="128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610" h="1282065">
                                <a:moveTo>
                                  <a:pt x="0" y="1281760"/>
                                </a:moveTo>
                                <a:lnTo>
                                  <a:pt x="181114" y="1281760"/>
                                </a:lnTo>
                                <a:lnTo>
                                  <a:pt x="1811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1760"/>
                                </a:lnTo>
                                <a:close/>
                              </a:path>
                            </a:pathLst>
                          </a:custGeom>
                          <a:ln w="199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6554" y="1160932"/>
                            <a:ext cx="182880" cy="6014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32"/>
                        <wps:cNvSpPr/>
                        <wps:spPr>
                          <a:xfrm>
                            <a:off x="626554" y="1160932"/>
                            <a:ext cx="181610" cy="600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610" h="600710">
                                <a:moveTo>
                                  <a:pt x="0" y="600379"/>
                                </a:moveTo>
                                <a:lnTo>
                                  <a:pt x="181038" y="600379"/>
                                </a:lnTo>
                                <a:lnTo>
                                  <a:pt x="18103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0379"/>
                                </a:lnTo>
                                <a:close/>
                              </a:path>
                            </a:pathLst>
                          </a:custGeom>
                          <a:ln w="199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9195" y="1392605"/>
                            <a:ext cx="182880" cy="3698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1079195" y="1392605"/>
                            <a:ext cx="181610" cy="368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610" h="368935">
                                <a:moveTo>
                                  <a:pt x="0" y="368706"/>
                                </a:moveTo>
                                <a:lnTo>
                                  <a:pt x="181051" y="368706"/>
                                </a:lnTo>
                                <a:lnTo>
                                  <a:pt x="1810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8706"/>
                                </a:lnTo>
                                <a:close/>
                              </a:path>
                            </a:pathLst>
                          </a:custGeom>
                          <a:ln w="199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1759" y="1253299"/>
                            <a:ext cx="182880" cy="5100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1531759" y="1253299"/>
                            <a:ext cx="181610" cy="5086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610" h="508634">
                                <a:moveTo>
                                  <a:pt x="0" y="508012"/>
                                </a:moveTo>
                                <a:lnTo>
                                  <a:pt x="181063" y="508012"/>
                                </a:lnTo>
                                <a:lnTo>
                                  <a:pt x="1810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12"/>
                                </a:lnTo>
                                <a:close/>
                              </a:path>
                            </a:pathLst>
                          </a:custGeom>
                          <a:ln w="199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264274" y="277063"/>
                            <a:ext cx="1270" cy="406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6400">
                                <a:moveTo>
                                  <a:pt x="0" y="4058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249478" y="682866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984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249478" y="277063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984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717245" y="958316"/>
                            <a:ext cx="1270" cy="406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6400">
                                <a:moveTo>
                                  <a:pt x="0" y="4058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702055" y="1364119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984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702055" y="958316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984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1169822" y="1189799"/>
                            <a:ext cx="1270" cy="406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6400">
                                <a:moveTo>
                                  <a:pt x="0" y="4058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1154633" y="1595615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984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1154633" y="1189799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984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1622412" y="1050658"/>
                            <a:ext cx="1270" cy="406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6400">
                                <a:moveTo>
                                  <a:pt x="0" y="4058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1607210" y="1456461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984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607210" y="1050658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984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37985" y="9994"/>
                            <a:ext cx="1270" cy="17519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1964">
                                <a:moveTo>
                                  <a:pt x="0" y="1751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0" y="1761515"/>
                            <a:ext cx="381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0">
                                <a:moveTo>
                                  <a:pt x="0" y="0"/>
                                </a:moveTo>
                                <a:lnTo>
                                  <a:pt x="37985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0" y="1511249"/>
                            <a:ext cx="381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0">
                                <a:moveTo>
                                  <a:pt x="0" y="0"/>
                                </a:moveTo>
                                <a:lnTo>
                                  <a:pt x="37985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0" y="1260970"/>
                            <a:ext cx="381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0">
                                <a:moveTo>
                                  <a:pt x="0" y="0"/>
                                </a:moveTo>
                                <a:lnTo>
                                  <a:pt x="37985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0" y="1011085"/>
                            <a:ext cx="381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0">
                                <a:moveTo>
                                  <a:pt x="0" y="0"/>
                                </a:moveTo>
                                <a:lnTo>
                                  <a:pt x="37985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0" y="760818"/>
                            <a:ext cx="381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0">
                                <a:moveTo>
                                  <a:pt x="0" y="0"/>
                                </a:moveTo>
                                <a:lnTo>
                                  <a:pt x="37985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0" y="510540"/>
                            <a:ext cx="381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0">
                                <a:moveTo>
                                  <a:pt x="0" y="0"/>
                                </a:moveTo>
                                <a:lnTo>
                                  <a:pt x="37985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0" y="260273"/>
                            <a:ext cx="381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0">
                                <a:moveTo>
                                  <a:pt x="0" y="0"/>
                                </a:moveTo>
                                <a:lnTo>
                                  <a:pt x="37985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0" y="10007"/>
                            <a:ext cx="381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0">
                                <a:moveTo>
                                  <a:pt x="0" y="0"/>
                                </a:moveTo>
                                <a:lnTo>
                                  <a:pt x="37985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37985" y="1761528"/>
                            <a:ext cx="181102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1020" h="38100">
                                <a:moveTo>
                                  <a:pt x="0" y="0"/>
                                </a:moveTo>
                                <a:lnTo>
                                  <a:pt x="1810689" y="0"/>
                                </a:lnTo>
                              </a:path>
                              <a:path w="1811020" h="38100">
                                <a:moveTo>
                                  <a:pt x="0" y="0"/>
                                </a:moveTo>
                                <a:lnTo>
                                  <a:pt x="0" y="37985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490956" y="1761528"/>
                            <a:ext cx="127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8100">
                                <a:moveTo>
                                  <a:pt x="0" y="0"/>
                                </a:moveTo>
                                <a:lnTo>
                                  <a:pt x="0" y="37985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943533" y="1761528"/>
                            <a:ext cx="127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8100">
                                <a:moveTo>
                                  <a:pt x="0" y="0"/>
                                </a:moveTo>
                                <a:lnTo>
                                  <a:pt x="0" y="37985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1396098" y="1761528"/>
                            <a:ext cx="127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8100">
                                <a:moveTo>
                                  <a:pt x="0" y="0"/>
                                </a:moveTo>
                                <a:lnTo>
                                  <a:pt x="0" y="37985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1848675" y="1761528"/>
                            <a:ext cx="127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8100">
                                <a:moveTo>
                                  <a:pt x="0" y="0"/>
                                </a:moveTo>
                                <a:lnTo>
                                  <a:pt x="0" y="37985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Textbox 63"/>
                        <wps:cNvSpPr txBox="1"/>
                        <wps:spPr>
                          <a:xfrm>
                            <a:off x="110832" y="7214"/>
                            <a:ext cx="97790" cy="178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22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" name="Textbox 64"/>
                        <wps:cNvSpPr txBox="1"/>
                        <wps:spPr>
                          <a:xfrm>
                            <a:off x="665403" y="783857"/>
                            <a:ext cx="92710" cy="204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5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25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" name="Textbox 65"/>
                        <wps:cNvSpPr txBox="1"/>
                        <wps:spPr>
                          <a:xfrm>
                            <a:off x="1091445" y="987883"/>
                            <a:ext cx="92710" cy="204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5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25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" name="Textbox 66"/>
                        <wps:cNvSpPr txBox="1"/>
                        <wps:spPr>
                          <a:xfrm>
                            <a:off x="1572132" y="904980"/>
                            <a:ext cx="92710" cy="204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5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25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2.658005pt;margin-top:5.547977pt;width:146.4pt;height:141.7pt;mso-position-horizontal-relative:page;mso-position-vertical-relative:paragraph;z-index:-16956928" id="docshapegroup25" coordorigin="2653,111" coordsize="2928,2834">
                <v:rect style="position:absolute;left:2712;top:126;width:2852;height:2759" id="docshape26" filled="false" stroked="true" strokeweight="1.574pt" strokecolor="#000000">
                  <v:stroke dashstyle="solid"/>
                </v:rect>
                <v:rect style="position:absolute;left:2927;top:866;width:286;height:2019" id="docshape27" filled="false" stroked="true" strokeweight="1.574pt" strokecolor="#000000">
                  <v:stroke dashstyle="solid"/>
                </v:rect>
                <v:shape style="position:absolute;left:3639;top:1939;width:288;height:948" type="#_x0000_t75" id="docshape28" stroked="false">
                  <v:imagedata r:id="rId20" o:title=""/>
                </v:shape>
                <v:rect style="position:absolute;left:3639;top:1939;width:286;height:946" id="docshape29" filled="false" stroked="true" strokeweight="1.574pt" strokecolor="#000000">
                  <v:stroke dashstyle="solid"/>
                </v:rect>
                <v:shape style="position:absolute;left:4352;top:2304;width:288;height:583" type="#_x0000_t75" id="docshape30" stroked="false">
                  <v:imagedata r:id="rId21" o:title=""/>
                </v:shape>
                <v:rect style="position:absolute;left:4352;top:2304;width:286;height:581" id="docshape31" filled="false" stroked="true" strokeweight="1.574pt" strokecolor="#000000">
                  <v:stroke dashstyle="solid"/>
                </v:rect>
                <v:shape style="position:absolute;left:5065;top:2084;width:288;height:804" type="#_x0000_t75" id="docshape32" stroked="false">
                  <v:imagedata r:id="rId22" o:title=""/>
                </v:shape>
                <v:rect style="position:absolute;left:5065;top:2084;width:286;height:801" id="docshape33" filled="false" stroked="true" strokeweight="1.574pt" strokecolor="#000000">
                  <v:stroke dashstyle="solid"/>
                </v:rect>
                <v:line style="position:absolute" from="3069,1186" to="3069,547" stroked="true" strokeweight=".378pt" strokecolor="#000000">
                  <v:stroke dashstyle="solid"/>
                </v:line>
                <v:line style="position:absolute" from="3046,1186" to="3093,1186" stroked="true" strokeweight=".378pt" strokecolor="#000000">
                  <v:stroke dashstyle="solid"/>
                </v:line>
                <v:line style="position:absolute" from="3046,547" to="3093,547" stroked="true" strokeweight=".378pt" strokecolor="#000000">
                  <v:stroke dashstyle="solid"/>
                </v:line>
                <v:line style="position:absolute" from="3783,2259" to="3783,1620" stroked="true" strokeweight=".378pt" strokecolor="#000000">
                  <v:stroke dashstyle="solid"/>
                </v:line>
                <v:line style="position:absolute" from="3759,2259" to="3806,2259" stroked="true" strokeweight=".378pt" strokecolor="#000000">
                  <v:stroke dashstyle="solid"/>
                </v:line>
                <v:line style="position:absolute" from="3759,1620" to="3806,1620" stroked="true" strokeweight=".378pt" strokecolor="#000000">
                  <v:stroke dashstyle="solid"/>
                </v:line>
                <v:line style="position:absolute" from="4495,2624" to="4495,1985" stroked="true" strokeweight=".378pt" strokecolor="#000000">
                  <v:stroke dashstyle="solid"/>
                </v:line>
                <v:line style="position:absolute" from="4471,2624" to="4519,2624" stroked="true" strokeweight=".378pt" strokecolor="#000000">
                  <v:stroke dashstyle="solid"/>
                </v:line>
                <v:line style="position:absolute" from="4471,1985" to="4519,1985" stroked="true" strokeweight=".378pt" strokecolor="#000000">
                  <v:stroke dashstyle="solid"/>
                </v:line>
                <v:line style="position:absolute" from="5208,2405" to="5208,1766" stroked="true" strokeweight=".378pt" strokecolor="#000000">
                  <v:stroke dashstyle="solid"/>
                </v:line>
                <v:line style="position:absolute" from="5184,2405" to="5231,2405" stroked="true" strokeweight=".378pt" strokecolor="#000000">
                  <v:stroke dashstyle="solid"/>
                </v:line>
                <v:line style="position:absolute" from="5184,1766" to="5231,1766" stroked="true" strokeweight=".378pt" strokecolor="#000000">
                  <v:stroke dashstyle="solid"/>
                </v:line>
                <v:line style="position:absolute" from="2713,2885" to="2713,127" stroked="true" strokeweight=".378pt" strokecolor="#858585">
                  <v:stroke dashstyle="solid"/>
                </v:line>
                <v:line style="position:absolute" from="2653,2885" to="2713,2885" stroked="true" strokeweight=".378pt" strokecolor="#858585">
                  <v:stroke dashstyle="solid"/>
                </v:line>
                <v:line style="position:absolute" from="2653,2491" to="2713,2491" stroked="true" strokeweight=".378pt" strokecolor="#858585">
                  <v:stroke dashstyle="solid"/>
                </v:line>
                <v:line style="position:absolute" from="2653,2097" to="2713,2097" stroked="true" strokeweight=".378pt" strokecolor="#858585">
                  <v:stroke dashstyle="solid"/>
                </v:line>
                <v:line style="position:absolute" from="2653,1703" to="2713,1703" stroked="true" strokeweight=".378pt" strokecolor="#858585">
                  <v:stroke dashstyle="solid"/>
                </v:line>
                <v:line style="position:absolute" from="2653,1309" to="2713,1309" stroked="true" strokeweight=".378pt" strokecolor="#858585">
                  <v:stroke dashstyle="solid"/>
                </v:line>
                <v:line style="position:absolute" from="2653,915" to="2713,915" stroked="true" strokeweight=".378pt" strokecolor="#858585">
                  <v:stroke dashstyle="solid"/>
                </v:line>
                <v:line style="position:absolute" from="2653,521" to="2713,521" stroked="true" strokeweight=".378pt" strokecolor="#858585">
                  <v:stroke dashstyle="solid"/>
                </v:line>
                <v:line style="position:absolute" from="2653,127" to="2713,127" stroked="true" strokeweight=".378pt" strokecolor="#858585">
                  <v:stroke dashstyle="solid"/>
                </v:line>
                <v:shape style="position:absolute;left:2712;top:2885;width:2852;height:60" id="docshape34" coordorigin="2713,2885" coordsize="2852,60" path="m2713,2885l5564,2885m2713,2885l2713,2945e" filled="false" stroked="true" strokeweight=".378pt" strokecolor="#858585">
                  <v:path arrowok="t"/>
                  <v:stroke dashstyle="solid"/>
                </v:shape>
                <v:line style="position:absolute" from="3426,2885" to="3426,2945" stroked="true" strokeweight=".378pt" strokecolor="#858585">
                  <v:stroke dashstyle="solid"/>
                </v:line>
                <v:line style="position:absolute" from="4139,2885" to="4139,2945" stroked="true" strokeweight=".378pt" strokecolor="#858585">
                  <v:stroke dashstyle="solid"/>
                </v:line>
                <v:line style="position:absolute" from="4852,2885" to="4852,2945" stroked="true" strokeweight=".378pt" strokecolor="#858585">
                  <v:stroke dashstyle="solid"/>
                </v:line>
                <v:line style="position:absolute" from="5564,2885" to="5564,2945" stroked="true" strokeweight=".378pt" strokecolor="#858585">
                  <v:stroke dashstyle="solid"/>
                </v:line>
                <v:shape style="position:absolute;left:2827;top:122;width:154;height:281" type="#_x0000_t202" id="docshape35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2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sz w:val="22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v:shape style="position:absolute;left:3701;top:1345;width:146;height:322" type="#_x0000_t202" id="docshape36" filled="false" stroked="false">
                  <v:textbox inset="0,0,0,0">
                    <w:txbxContent>
                      <w:p>
                        <w:pPr>
                          <w:spacing w:before="6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5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sz w:val="25"/>
                          </w:rPr>
                          <w:t>*</w:t>
                        </w:r>
                      </w:p>
                    </w:txbxContent>
                  </v:textbox>
                  <w10:wrap type="none"/>
                </v:shape>
                <v:shape style="position:absolute;left:4371;top:1666;width:146;height:322" type="#_x0000_t202" id="docshape37" filled="false" stroked="false">
                  <v:textbox inset="0,0,0,0">
                    <w:txbxContent>
                      <w:p>
                        <w:pPr>
                          <w:spacing w:before="6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5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sz w:val="25"/>
                          </w:rPr>
                          <w:t>*</w:t>
                        </w:r>
                      </w:p>
                    </w:txbxContent>
                  </v:textbox>
                  <w10:wrap type="none"/>
                </v:shape>
                <v:shape style="position:absolute;left:5128;top:1536;width:146;height:322" type="#_x0000_t202" id="docshape38" filled="false" stroked="false">
                  <v:textbox inset="0,0,0,0">
                    <w:txbxContent>
                      <w:p>
                        <w:pPr>
                          <w:spacing w:before="6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5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sz w:val="25"/>
                          </w:rPr>
                          <w:t>*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/>
          <w:b/>
          <w:spacing w:val="-10"/>
          <w:sz w:val="19"/>
        </w:rPr>
        <w:t>7</w:t>
      </w:r>
    </w:p>
    <w:p>
      <w:pPr>
        <w:spacing w:before="162"/>
        <w:ind w:left="0" w:right="1274" w:firstLine="0"/>
        <w:jc w:val="center"/>
        <w:rPr>
          <w:rFonts w:ascii="Carlito"/>
          <w:b/>
          <w:sz w:val="19"/>
        </w:rPr>
      </w:pPr>
      <w:r>
        <w:rPr>
          <w:rFonts w:ascii="Carlito"/>
          <w:b/>
          <w:spacing w:val="-10"/>
          <w:sz w:val="19"/>
        </w:rPr>
        <w:t>6</w:t>
      </w:r>
    </w:p>
    <w:p>
      <w:pPr>
        <w:spacing w:line="199" w:lineRule="exact" w:before="162"/>
        <w:ind w:left="0" w:right="1274" w:firstLine="0"/>
        <w:jc w:val="center"/>
        <w:rPr>
          <w:rFonts w:ascii="Carlito"/>
          <w:b/>
          <w:sz w:val="19"/>
        </w:rPr>
      </w:pPr>
      <w:r>
        <w:rPr>
          <w:rFonts w:ascii="Carlito"/>
          <w:b/>
          <w:spacing w:val="-10"/>
          <w:sz w:val="19"/>
        </w:rPr>
        <w:t>5</w:t>
      </w:r>
    </w:p>
    <w:p>
      <w:pPr>
        <w:spacing w:before="107"/>
        <w:ind w:left="201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z w:val="16"/>
        </w:rPr>
        <w:t>Antitumor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response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200" w:right="307" w:firstLine="233"/>
        <w:jc w:val="both"/>
      </w:pPr>
      <w:r>
        <w:rPr>
          <w:w w:val="105"/>
        </w:rPr>
        <w:t>The</w:t>
      </w:r>
      <w:r>
        <w:rPr>
          <w:w w:val="105"/>
        </w:rPr>
        <w:t> antitumor</w:t>
      </w:r>
      <w:r>
        <w:rPr>
          <w:w w:val="105"/>
        </w:rPr>
        <w:t> effect</w:t>
      </w:r>
      <w:r>
        <w:rPr>
          <w:w w:val="105"/>
        </w:rPr>
        <w:t> of</w:t>
      </w:r>
      <w:r>
        <w:rPr>
          <w:w w:val="105"/>
        </w:rPr>
        <w:t> chitosan</w:t>
      </w:r>
      <w:r>
        <w:rPr>
          <w:w w:val="105"/>
        </w:rPr>
        <w:t> nanoparticle</w:t>
      </w:r>
      <w:r>
        <w:rPr>
          <w:w w:val="105"/>
        </w:rPr>
        <w:t> </w:t>
      </w:r>
      <w:r>
        <w:rPr>
          <w:w w:val="105"/>
        </w:rPr>
        <w:t>encapsulating polyphenon-E</w:t>
      </w:r>
      <w:r>
        <w:rPr>
          <w:w w:val="105"/>
        </w:rPr>
        <w:t> (CSNPs-PE)</w:t>
      </w:r>
      <w:r>
        <w:rPr>
          <w:w w:val="105"/>
        </w:rPr>
        <w:t> against</w:t>
      </w:r>
      <w:r>
        <w:rPr>
          <w:w w:val="105"/>
        </w:rPr>
        <w:t> EAC</w:t>
      </w:r>
      <w:r>
        <w:rPr>
          <w:w w:val="105"/>
        </w:rPr>
        <w:t> tumor</w:t>
      </w:r>
      <w:r>
        <w:rPr>
          <w:w w:val="105"/>
        </w:rPr>
        <w:t> implanted</w:t>
      </w:r>
      <w:r>
        <w:rPr>
          <w:w w:val="105"/>
        </w:rPr>
        <w:t> in</w:t>
      </w:r>
      <w:r>
        <w:rPr>
          <w:w w:val="105"/>
        </w:rPr>
        <w:t> mice was</w:t>
      </w:r>
      <w:r>
        <w:rPr>
          <w:spacing w:val="-1"/>
          <w:w w:val="105"/>
        </w:rPr>
        <w:t> </w:t>
      </w:r>
      <w:r>
        <w:rPr>
          <w:w w:val="105"/>
        </w:rPr>
        <w:t>demonstrated</w:t>
      </w:r>
      <w:r>
        <w:rPr>
          <w:spacing w:val="-1"/>
          <w:w w:val="105"/>
        </w:rPr>
        <w:t> </w:t>
      </w:r>
      <w:r>
        <w:rPr>
          <w:w w:val="105"/>
        </w:rPr>
        <w:t>by assessing tumor weights</w:t>
      </w:r>
      <w:r>
        <w:rPr>
          <w:spacing w:val="-1"/>
          <w:w w:val="105"/>
        </w:rPr>
        <w:t> </w:t>
      </w:r>
      <w:r>
        <w:rPr>
          <w:w w:val="105"/>
        </w:rPr>
        <w:t>(</w:t>
      </w:r>
      <w:hyperlink w:history="true" w:anchor="_bookmark6">
        <w:r>
          <w:rPr>
            <w:color w:val="007FAD"/>
            <w:w w:val="105"/>
          </w:rPr>
          <w:t>Fig. 3</w:t>
        </w:r>
      </w:hyperlink>
      <w:r>
        <w:rPr>
          <w:w w:val="105"/>
        </w:rPr>
        <w:t>A), and tumor volume</w:t>
      </w:r>
      <w:r>
        <w:rPr>
          <w:w w:val="105"/>
        </w:rPr>
        <w:t> (</w:t>
      </w:r>
      <w:hyperlink w:history="true" w:anchor="_bookmark6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3</w:t>
        </w:r>
      </w:hyperlink>
      <w:r>
        <w:rPr>
          <w:w w:val="105"/>
        </w:rPr>
        <w:t>B)</w:t>
      </w:r>
      <w:r>
        <w:rPr>
          <w:w w:val="105"/>
        </w:rPr>
        <w:t> 30</w:t>
      </w:r>
      <w:r>
        <w:rPr>
          <w:spacing w:val="-5"/>
          <w:w w:val="105"/>
        </w:rPr>
        <w:t> </w:t>
      </w:r>
      <w:r>
        <w:rPr>
          <w:w w:val="105"/>
        </w:rPr>
        <w:t>days</w:t>
      </w:r>
      <w:r>
        <w:rPr>
          <w:w w:val="105"/>
        </w:rPr>
        <w:t> after</w:t>
      </w:r>
      <w:r>
        <w:rPr>
          <w:w w:val="105"/>
        </w:rPr>
        <w:t> EAC</w:t>
      </w:r>
      <w:r>
        <w:rPr>
          <w:w w:val="105"/>
        </w:rPr>
        <w:t> cell</w:t>
      </w:r>
      <w:r>
        <w:rPr>
          <w:w w:val="105"/>
        </w:rPr>
        <w:t> inoculation.</w:t>
      </w:r>
      <w:r>
        <w:rPr>
          <w:w w:val="105"/>
        </w:rPr>
        <w:t> The</w:t>
      </w:r>
      <w:r>
        <w:rPr>
          <w:w w:val="105"/>
        </w:rPr>
        <w:t> EAC- bearing mice demonstrated a significant increase in tumor weight and</w:t>
      </w:r>
      <w:r>
        <w:rPr>
          <w:w w:val="105"/>
        </w:rPr>
        <w:t> volume.</w:t>
      </w:r>
      <w:r>
        <w:rPr>
          <w:w w:val="105"/>
        </w:rPr>
        <w:t> Compared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tumor-bearing</w:t>
      </w:r>
      <w:r>
        <w:rPr>
          <w:w w:val="105"/>
        </w:rPr>
        <w:t> mice,</w:t>
      </w:r>
      <w:r>
        <w:rPr>
          <w:w w:val="105"/>
        </w:rPr>
        <w:t> void</w:t>
      </w:r>
      <w:r>
        <w:rPr>
          <w:w w:val="105"/>
        </w:rPr>
        <w:t> CS-NPs, free PE and CSNPs-PE treatment resulted in significant reductions in tumor weights by 53%, 60% and 72% respectively. Similar trend was</w:t>
      </w:r>
      <w:r>
        <w:rPr>
          <w:spacing w:val="40"/>
          <w:w w:val="105"/>
        </w:rPr>
        <w:t> </w:t>
      </w:r>
      <w:r>
        <w:rPr>
          <w:w w:val="105"/>
        </w:rPr>
        <w:t>demonstrated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tumor</w:t>
      </w:r>
      <w:r>
        <w:rPr>
          <w:spacing w:val="40"/>
          <w:w w:val="105"/>
        </w:rPr>
        <w:t> </w:t>
      </w:r>
      <w:r>
        <w:rPr>
          <w:w w:val="105"/>
        </w:rPr>
        <w:t>volume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significantly reduced</w:t>
      </w:r>
      <w:r>
        <w:rPr>
          <w:w w:val="105"/>
        </w:rPr>
        <w:t> along</w:t>
      </w:r>
      <w:r>
        <w:rPr>
          <w:w w:val="105"/>
        </w:rPr>
        <w:t> the</w:t>
      </w:r>
      <w:r>
        <w:rPr>
          <w:w w:val="105"/>
        </w:rPr>
        <w:t> experimental</w:t>
      </w:r>
      <w:r>
        <w:rPr>
          <w:w w:val="105"/>
        </w:rPr>
        <w:t> period</w:t>
      </w:r>
      <w:r>
        <w:rPr>
          <w:w w:val="105"/>
        </w:rPr>
        <w:t> when</w:t>
      </w:r>
      <w:r>
        <w:rPr>
          <w:w w:val="105"/>
        </w:rPr>
        <w:t> CSNPs-PE</w:t>
      </w:r>
      <w:r>
        <w:rPr>
          <w:w w:val="105"/>
        </w:rPr>
        <w:t> has</w:t>
      </w:r>
      <w:r>
        <w:rPr>
          <w:w w:val="105"/>
        </w:rPr>
        <w:t> been given orally. In all cases CSNPs-PE produced a pronounced inhibi- tory effect on tumor weight and volume than Free PE.</w:t>
      </w:r>
    </w:p>
    <w:p>
      <w:pPr>
        <w:pStyle w:val="BodyText"/>
        <w:spacing w:line="276" w:lineRule="auto" w:before="2"/>
        <w:ind w:left="200" w:right="307" w:firstLine="233"/>
        <w:jc w:val="both"/>
      </w:pPr>
      <w:r>
        <w:rPr>
          <w:w w:val="105"/>
        </w:rPr>
        <w:t>To</w:t>
      </w:r>
      <w:r>
        <w:rPr>
          <w:w w:val="105"/>
        </w:rPr>
        <w:t> investigate</w:t>
      </w:r>
      <w:r>
        <w:rPr>
          <w:w w:val="105"/>
        </w:rPr>
        <w:t> if</w:t>
      </w:r>
      <w:r>
        <w:rPr>
          <w:w w:val="105"/>
        </w:rPr>
        <w:t> the</w:t>
      </w:r>
      <w:r>
        <w:rPr>
          <w:w w:val="105"/>
        </w:rPr>
        <w:t> reduction</w:t>
      </w:r>
      <w:r>
        <w:rPr>
          <w:w w:val="105"/>
        </w:rPr>
        <w:t> in</w:t>
      </w:r>
      <w:r>
        <w:rPr>
          <w:w w:val="105"/>
        </w:rPr>
        <w:t> tumor</w:t>
      </w:r>
      <w:r>
        <w:rPr>
          <w:w w:val="105"/>
        </w:rPr>
        <w:t> growth</w:t>
      </w:r>
      <w:r>
        <w:rPr>
          <w:w w:val="105"/>
        </w:rPr>
        <w:t> induced</w:t>
      </w:r>
      <w:r>
        <w:rPr>
          <w:w w:val="105"/>
        </w:rPr>
        <w:t> </w:t>
      </w:r>
      <w:r>
        <w:rPr>
          <w:w w:val="105"/>
        </w:rPr>
        <w:t>by CSNPs-PE</w:t>
      </w:r>
      <w:r>
        <w:rPr>
          <w:spacing w:val="-4"/>
          <w:w w:val="105"/>
        </w:rPr>
        <w:t> </w:t>
      </w:r>
      <w:r>
        <w:rPr>
          <w:w w:val="105"/>
        </w:rPr>
        <w:t>administration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due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inhibition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tumor</w:t>
      </w:r>
      <w:r>
        <w:rPr>
          <w:spacing w:val="-4"/>
          <w:w w:val="105"/>
        </w:rPr>
        <w:t> </w:t>
      </w:r>
      <w:r>
        <w:rPr>
          <w:w w:val="105"/>
        </w:rPr>
        <w:t>cell</w:t>
      </w:r>
      <w:r>
        <w:rPr>
          <w:spacing w:val="-3"/>
          <w:w w:val="105"/>
        </w:rPr>
        <w:t> </w:t>
      </w:r>
      <w:r>
        <w:rPr>
          <w:w w:val="105"/>
        </w:rPr>
        <w:t>prolifer- ation,</w:t>
      </w:r>
      <w:r>
        <w:rPr>
          <w:w w:val="105"/>
        </w:rPr>
        <w:t> we</w:t>
      </w:r>
      <w:r>
        <w:rPr>
          <w:w w:val="105"/>
        </w:rPr>
        <w:t> analyzed</w:t>
      </w:r>
      <w:r>
        <w:rPr>
          <w:w w:val="105"/>
        </w:rPr>
        <w:t> the</w:t>
      </w:r>
      <w:r>
        <w:rPr>
          <w:w w:val="105"/>
        </w:rPr>
        <w:t> cell</w:t>
      </w:r>
      <w:r>
        <w:rPr>
          <w:w w:val="105"/>
        </w:rPr>
        <w:t> cycle</w:t>
      </w:r>
      <w:r>
        <w:rPr>
          <w:w w:val="105"/>
        </w:rPr>
        <w:t> using</w:t>
      </w:r>
      <w:r>
        <w:rPr>
          <w:w w:val="105"/>
        </w:rPr>
        <w:t> flow</w:t>
      </w:r>
      <w:r>
        <w:rPr>
          <w:w w:val="105"/>
        </w:rPr>
        <w:t> cytometer.</w:t>
      </w:r>
      <w:r>
        <w:rPr>
          <w:w w:val="105"/>
        </w:rPr>
        <w:t> The</w:t>
      </w:r>
      <w:r>
        <w:rPr>
          <w:w w:val="105"/>
        </w:rPr>
        <w:t> per- centage</w:t>
      </w:r>
      <w:r>
        <w:rPr>
          <w:w w:val="105"/>
        </w:rPr>
        <w:t> of</w:t>
      </w:r>
      <w:r>
        <w:rPr>
          <w:w w:val="105"/>
        </w:rPr>
        <w:t> cells</w:t>
      </w:r>
      <w:r>
        <w:rPr>
          <w:w w:val="105"/>
        </w:rPr>
        <w:t> in</w:t>
      </w:r>
      <w:r>
        <w:rPr>
          <w:w w:val="105"/>
        </w:rPr>
        <w:t> S-phase</w:t>
      </w:r>
      <w:r>
        <w:rPr>
          <w:w w:val="105"/>
        </w:rPr>
        <w:t> was</w:t>
      </w:r>
      <w:r>
        <w:rPr>
          <w:w w:val="105"/>
        </w:rPr>
        <w:t> decreased</w:t>
      </w:r>
      <w:r>
        <w:rPr>
          <w:w w:val="105"/>
        </w:rPr>
        <w:t> (P</w:t>
      </w:r>
      <w:r>
        <w:rPr>
          <w:spacing w:val="-1"/>
          <w:w w:val="105"/>
        </w:rPr>
        <w:t> </w:t>
      </w:r>
      <w:r>
        <w:rPr>
          <w:w w:val="105"/>
        </w:rPr>
        <w:t>&lt; .05)</w:t>
      </w:r>
      <w:r>
        <w:rPr>
          <w:w w:val="105"/>
        </w:rPr>
        <w:t> from approximately</w:t>
      </w:r>
      <w:r>
        <w:rPr>
          <w:w w:val="105"/>
        </w:rPr>
        <w:t> 25.09</w:t>
      </w:r>
      <w:r>
        <w:rPr>
          <w:spacing w:val="-1"/>
          <w:w w:val="105"/>
        </w:rPr>
        <w:t> </w:t>
      </w:r>
      <w:r>
        <w:rPr>
          <w:w w:val="105"/>
        </w:rPr>
        <w:t>± 1.76</w:t>
      </w:r>
      <w:r>
        <w:rPr>
          <w:w w:val="105"/>
        </w:rPr>
        <w:t> %</w:t>
      </w:r>
      <w:r>
        <w:rPr>
          <w:w w:val="105"/>
        </w:rPr>
        <w:t> in</w:t>
      </w:r>
      <w:r>
        <w:rPr>
          <w:w w:val="105"/>
        </w:rPr>
        <w:t> tumor</w:t>
      </w:r>
      <w:r>
        <w:rPr>
          <w:w w:val="105"/>
        </w:rPr>
        <w:t> bearing</w:t>
      </w:r>
      <w:r>
        <w:rPr>
          <w:w w:val="105"/>
        </w:rPr>
        <w:t> control</w:t>
      </w:r>
      <w:r>
        <w:rPr>
          <w:w w:val="105"/>
        </w:rPr>
        <w:t> mice</w:t>
      </w:r>
      <w:r>
        <w:rPr>
          <w:w w:val="105"/>
        </w:rPr>
        <w:t> to 4.13%</w:t>
      </w:r>
      <w:r>
        <w:rPr>
          <w:spacing w:val="-10"/>
          <w:w w:val="105"/>
        </w:rPr>
        <w:t> </w:t>
      </w:r>
      <w:r>
        <w:rPr>
          <w:w w:val="105"/>
        </w:rPr>
        <w:t>±</w:t>
      </w:r>
      <w:r>
        <w:rPr>
          <w:spacing w:val="-8"/>
          <w:w w:val="105"/>
        </w:rPr>
        <w:t> </w:t>
      </w:r>
      <w:r>
        <w:rPr>
          <w:w w:val="105"/>
        </w:rPr>
        <w:t>0.21% and</w:t>
      </w:r>
      <w:r>
        <w:rPr>
          <w:w w:val="105"/>
        </w:rPr>
        <w:t> 9.90%</w:t>
      </w:r>
      <w:r>
        <w:rPr>
          <w:spacing w:val="-9"/>
          <w:w w:val="105"/>
        </w:rPr>
        <w:t> </w:t>
      </w:r>
      <w:r>
        <w:rPr>
          <w:w w:val="105"/>
        </w:rPr>
        <w:t>±</w:t>
      </w:r>
      <w:r>
        <w:rPr>
          <w:spacing w:val="-8"/>
          <w:w w:val="105"/>
        </w:rPr>
        <w:t> </w:t>
      </w:r>
      <w:r>
        <w:rPr>
          <w:w w:val="105"/>
        </w:rPr>
        <w:t>1.4 treated with</w:t>
      </w:r>
      <w:r>
        <w:rPr>
          <w:w w:val="105"/>
        </w:rPr>
        <w:t> CSNPs-PE and</w:t>
      </w:r>
      <w:r>
        <w:rPr>
          <w:w w:val="105"/>
        </w:rPr>
        <w:t> PE respectively</w:t>
      </w:r>
      <w:r>
        <w:rPr>
          <w:w w:val="105"/>
        </w:rPr>
        <w:t> (</w:t>
      </w:r>
      <w:hyperlink w:history="true" w:anchor="_bookmark7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4</w:t>
        </w:r>
      </w:hyperlink>
      <w:r>
        <w:rPr>
          <w:w w:val="105"/>
        </w:rPr>
        <w:t>).</w:t>
      </w:r>
      <w:r>
        <w:rPr>
          <w:w w:val="105"/>
        </w:rPr>
        <w:t> The</w:t>
      </w:r>
      <w:r>
        <w:rPr>
          <w:w w:val="105"/>
        </w:rPr>
        <w:t> cell</w:t>
      </w:r>
      <w:r>
        <w:rPr>
          <w:w w:val="105"/>
        </w:rPr>
        <w:t> cycle</w:t>
      </w:r>
      <w:r>
        <w:rPr>
          <w:w w:val="105"/>
        </w:rPr>
        <w:t> analysis</w:t>
      </w:r>
      <w:r>
        <w:rPr>
          <w:w w:val="105"/>
        </w:rPr>
        <w:t> also</w:t>
      </w:r>
      <w:r>
        <w:rPr>
          <w:w w:val="105"/>
        </w:rPr>
        <w:t> revealed</w:t>
      </w:r>
      <w:r>
        <w:rPr>
          <w:w w:val="105"/>
        </w:rPr>
        <w:t> cycle</w:t>
      </w:r>
      <w:r>
        <w:rPr>
          <w:spacing w:val="40"/>
          <w:w w:val="105"/>
        </w:rPr>
        <w:t> </w:t>
      </w:r>
      <w:r>
        <w:rPr>
          <w:w w:val="105"/>
        </w:rPr>
        <w:t>arrest</w:t>
      </w:r>
      <w:r>
        <w:rPr>
          <w:spacing w:val="40"/>
          <w:w w:val="105"/>
        </w:rPr>
        <w:t> </w:t>
      </w:r>
      <w:r>
        <w:rPr>
          <w:w w:val="105"/>
        </w:rPr>
        <w:t>at</w:t>
      </w:r>
      <w:r>
        <w:rPr>
          <w:spacing w:val="40"/>
          <w:w w:val="105"/>
        </w:rPr>
        <w:t> </w:t>
      </w:r>
      <w:r>
        <w:rPr>
          <w:w w:val="105"/>
        </w:rPr>
        <w:t>G0/G1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tumors</w:t>
      </w:r>
      <w:r>
        <w:rPr>
          <w:spacing w:val="40"/>
          <w:w w:val="105"/>
        </w:rPr>
        <w:t> </w:t>
      </w:r>
      <w:r>
        <w:rPr>
          <w:w w:val="105"/>
        </w:rPr>
        <w:t>obtained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mice</w:t>
      </w:r>
      <w:r>
        <w:rPr>
          <w:spacing w:val="40"/>
          <w:w w:val="105"/>
        </w:rPr>
        <w:t> </w:t>
      </w:r>
      <w:r>
        <w:rPr>
          <w:w w:val="105"/>
        </w:rPr>
        <w:t>treated</w:t>
      </w:r>
      <w:r>
        <w:rPr>
          <w:spacing w:val="40"/>
          <w:w w:val="105"/>
        </w:rPr>
        <w:t> </w:t>
      </w:r>
      <w:r>
        <w:rPr>
          <w:w w:val="105"/>
        </w:rPr>
        <w:t>with CSNPs-PE and PE respectively.</w:t>
      </w:r>
    </w:p>
    <w:p>
      <w:pPr>
        <w:pStyle w:val="BodyText"/>
        <w:spacing w:line="276" w:lineRule="auto" w:before="1"/>
        <w:ind w:left="200" w:right="307" w:firstLine="233"/>
        <w:jc w:val="both"/>
      </w:pPr>
      <w:r>
        <w:rPr>
          <w:w w:val="105"/>
        </w:rPr>
        <w:t>The proliferating activity of the tumor was studied by </w:t>
      </w:r>
      <w:r>
        <w:rPr>
          <w:w w:val="105"/>
        </w:rPr>
        <w:t>evaluat- ing the related cell cycle antigen expression, the proliferating cell nuclear</w:t>
      </w:r>
      <w:r>
        <w:rPr>
          <w:w w:val="105"/>
        </w:rPr>
        <w:t> antigen</w:t>
      </w:r>
      <w:r>
        <w:rPr>
          <w:w w:val="105"/>
        </w:rPr>
        <w:t> (PCNA)</w:t>
      </w:r>
      <w:r>
        <w:rPr>
          <w:w w:val="105"/>
        </w:rPr>
        <w:t> using</w:t>
      </w:r>
      <w:r>
        <w:rPr>
          <w:w w:val="105"/>
        </w:rPr>
        <w:t> immunohistochemical</w:t>
      </w:r>
      <w:r>
        <w:rPr>
          <w:w w:val="105"/>
        </w:rPr>
        <w:t> approach</w:t>
      </w:r>
      <w:r>
        <w:rPr>
          <w:w w:val="105"/>
        </w:rPr>
        <w:t> on formalin-fixed</w:t>
      </w:r>
      <w:r>
        <w:rPr>
          <w:spacing w:val="40"/>
          <w:w w:val="105"/>
        </w:rPr>
        <w:t> </w:t>
      </w:r>
      <w:r>
        <w:rPr>
          <w:w w:val="105"/>
        </w:rPr>
        <w:t>paraffin</w:t>
      </w:r>
      <w:r>
        <w:rPr>
          <w:spacing w:val="39"/>
          <w:w w:val="105"/>
        </w:rPr>
        <w:t> </w:t>
      </w:r>
      <w:r>
        <w:rPr>
          <w:w w:val="105"/>
        </w:rPr>
        <w:t>embedded</w:t>
      </w:r>
      <w:r>
        <w:rPr>
          <w:spacing w:val="39"/>
          <w:w w:val="105"/>
        </w:rPr>
        <w:t> </w:t>
      </w:r>
      <w:r>
        <w:rPr>
          <w:w w:val="105"/>
        </w:rPr>
        <w:t>tumor</w:t>
      </w:r>
      <w:r>
        <w:rPr>
          <w:spacing w:val="39"/>
          <w:w w:val="105"/>
        </w:rPr>
        <w:t> </w:t>
      </w:r>
      <w:r>
        <w:rPr>
          <w:w w:val="105"/>
        </w:rPr>
        <w:t>(</w:t>
      </w:r>
      <w:hyperlink w:history="true" w:anchor="_bookmark8">
        <w:r>
          <w:rPr>
            <w:color w:val="007FAD"/>
            <w:w w:val="105"/>
          </w:rPr>
          <w:t>Fig.</w:t>
        </w:r>
        <w:r>
          <w:rPr>
            <w:color w:val="007FAD"/>
            <w:spacing w:val="40"/>
            <w:w w:val="105"/>
          </w:rPr>
          <w:t> </w:t>
        </w:r>
        <w:r>
          <w:rPr>
            <w:color w:val="007FAD"/>
            <w:w w:val="105"/>
          </w:rPr>
          <w:t>5</w:t>
        </w:r>
      </w:hyperlink>
      <w:r>
        <w:rPr>
          <w:w w:val="105"/>
        </w:rPr>
        <w:t>).</w:t>
      </w:r>
      <w:r>
        <w:rPr>
          <w:spacing w:val="40"/>
          <w:w w:val="105"/>
        </w:rPr>
        <w:t> </w:t>
      </w:r>
      <w:r>
        <w:rPr>
          <w:w w:val="105"/>
        </w:rPr>
        <w:t>Encapsulation of</w:t>
      </w:r>
      <w:r>
        <w:rPr>
          <w:w w:val="105"/>
        </w:rPr>
        <w:t> PE</w:t>
      </w:r>
      <w:r>
        <w:rPr>
          <w:w w:val="105"/>
        </w:rPr>
        <w:t> in</w:t>
      </w:r>
      <w:r>
        <w:rPr>
          <w:w w:val="105"/>
        </w:rPr>
        <w:t> CS-NPs</w:t>
      </w:r>
      <w:r>
        <w:rPr>
          <w:w w:val="105"/>
        </w:rPr>
        <w:t> produced</w:t>
      </w:r>
      <w:r>
        <w:rPr>
          <w:w w:val="105"/>
        </w:rPr>
        <w:t> a</w:t>
      </w:r>
      <w:r>
        <w:rPr>
          <w:w w:val="105"/>
        </w:rPr>
        <w:t> significantly</w:t>
      </w:r>
      <w:r>
        <w:rPr>
          <w:w w:val="105"/>
        </w:rPr>
        <w:t> higher</w:t>
      </w:r>
      <w:r>
        <w:rPr>
          <w:w w:val="105"/>
        </w:rPr>
        <w:t> inhibition</w:t>
      </w:r>
      <w:r>
        <w:rPr>
          <w:w w:val="105"/>
        </w:rPr>
        <w:t> in</w:t>
      </w:r>
      <w:r>
        <w:rPr>
          <w:w w:val="105"/>
        </w:rPr>
        <w:t> the PCNA expression by 56% than control tumor. In addition, the void CSNPs and free PE treated group showed remarkable reduction in the</w:t>
      </w:r>
      <w:r>
        <w:rPr>
          <w:w w:val="105"/>
        </w:rPr>
        <w:t> PCNA</w:t>
      </w:r>
      <w:r>
        <w:rPr>
          <w:w w:val="105"/>
        </w:rPr>
        <w:t> expression</w:t>
      </w:r>
      <w:r>
        <w:rPr>
          <w:w w:val="105"/>
        </w:rPr>
        <w:t> by</w:t>
      </w:r>
      <w:r>
        <w:rPr>
          <w:w w:val="105"/>
        </w:rPr>
        <w:t> 33%</w:t>
      </w:r>
      <w:r>
        <w:rPr>
          <w:w w:val="105"/>
        </w:rPr>
        <w:t> and</w:t>
      </w:r>
      <w:r>
        <w:rPr>
          <w:w w:val="105"/>
        </w:rPr>
        <w:t> 40%</w:t>
      </w:r>
      <w:r>
        <w:rPr>
          <w:w w:val="105"/>
        </w:rPr>
        <w:t> respectively</w:t>
      </w:r>
      <w:r>
        <w:rPr>
          <w:w w:val="105"/>
        </w:rPr>
        <w:t> compared</w:t>
      </w:r>
      <w:r>
        <w:rPr>
          <w:w w:val="105"/>
        </w:rPr>
        <w:t> to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tumor-bearing</w:t>
      </w:r>
      <w:r>
        <w:rPr>
          <w:w w:val="105"/>
        </w:rPr>
        <w:t> control</w:t>
      </w:r>
      <w:r>
        <w:rPr>
          <w:w w:val="105"/>
        </w:rPr>
        <w:t> group</w:t>
      </w:r>
      <w:r>
        <w:rPr>
          <w:w w:val="105"/>
        </w:rPr>
        <w:t> (</w:t>
      </w:r>
      <w:hyperlink w:history="true" w:anchor="_bookmark8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5</w:t>
        </w:r>
      </w:hyperlink>
      <w:r>
        <w:rPr>
          <w:w w:val="105"/>
        </w:rPr>
        <w:t>A).</w:t>
      </w:r>
      <w:r>
        <w:rPr>
          <w:w w:val="105"/>
        </w:rPr>
        <w:t> The</w:t>
      </w:r>
      <w:r>
        <w:rPr>
          <w:w w:val="105"/>
        </w:rPr>
        <w:t> flow</w:t>
      </w:r>
      <w:r>
        <w:rPr>
          <w:w w:val="105"/>
        </w:rPr>
        <w:t> cytometer analysis of p53 levels in tumor tissue of Ehrlich carcinoma bearing mice under different</w:t>
      </w:r>
      <w:r>
        <w:rPr>
          <w:w w:val="105"/>
        </w:rPr>
        <w:t> conditions</w:t>
      </w:r>
      <w:r>
        <w:rPr>
          <w:w w:val="105"/>
        </w:rPr>
        <w:t> is shown in </w:t>
      </w:r>
      <w:hyperlink w:history="true" w:anchor="_bookmark8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5</w:t>
        </w:r>
      </w:hyperlink>
      <w:r>
        <w:rPr>
          <w:w w:val="105"/>
        </w:rPr>
        <w:t>B. Associated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w w:val="105"/>
        </w:rPr>
        <w:t> increased</w:t>
      </w:r>
      <w:r>
        <w:rPr>
          <w:w w:val="105"/>
        </w:rPr>
        <w:t> apoptosis,</w:t>
      </w:r>
      <w:r>
        <w:rPr>
          <w:w w:val="105"/>
        </w:rPr>
        <w:t> p53</w:t>
      </w:r>
      <w:r>
        <w:rPr>
          <w:w w:val="105"/>
        </w:rPr>
        <w:t> significantly</w:t>
      </w:r>
      <w:r>
        <w:rPr>
          <w:w w:val="105"/>
        </w:rPr>
        <w:t> elevated</w:t>
      </w:r>
      <w:r>
        <w:rPr>
          <w:w w:val="105"/>
        </w:rPr>
        <w:t> in</w:t>
      </w:r>
      <w:r>
        <w:rPr>
          <w:w w:val="105"/>
        </w:rPr>
        <w:t> tumor</w:t>
      </w:r>
      <w:r>
        <w:rPr>
          <w:w w:val="105"/>
        </w:rPr>
        <w:t> tis-</w:t>
      </w:r>
      <w:r>
        <w:rPr>
          <w:spacing w:val="40"/>
          <w:w w:val="105"/>
        </w:rPr>
        <w:t> </w:t>
      </w:r>
      <w:r>
        <w:rPr>
          <w:w w:val="105"/>
        </w:rPr>
        <w:t>sue from mice treated with CSNPS-PE two fold compared with void CSNPs and free PE-treated EAC-bearing mice (</w:t>
      </w:r>
      <w:hyperlink w:history="true" w:anchor="_bookmark8">
        <w:r>
          <w:rPr>
            <w:color w:val="007FAD"/>
            <w:w w:val="105"/>
          </w:rPr>
          <w:t>Fig. 5</w:t>
        </w:r>
      </w:hyperlink>
      <w:r>
        <w:rPr>
          <w:w w:val="105"/>
        </w:rPr>
        <w:t>B).</w:t>
      </w:r>
    </w:p>
    <w:p>
      <w:pPr>
        <w:pStyle w:val="BodyText"/>
        <w:spacing w:line="276" w:lineRule="auto" w:before="2"/>
        <w:ind w:left="200" w:right="309" w:firstLine="233"/>
        <w:jc w:val="both"/>
      </w:pPr>
      <w:hyperlink w:history="true" w:anchor="_bookmark9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6</w:t>
        </w:r>
      </w:hyperlink>
      <w:r>
        <w:rPr>
          <w:color w:val="007FAD"/>
          <w:w w:val="105"/>
        </w:rPr>
        <w:t> </w:t>
      </w:r>
      <w:r>
        <w:rPr>
          <w:w w:val="105"/>
        </w:rPr>
        <w:t>shows</w:t>
      </w:r>
      <w:r>
        <w:rPr>
          <w:w w:val="105"/>
        </w:rPr>
        <w:t> the</w:t>
      </w:r>
      <w:r>
        <w:rPr>
          <w:w w:val="105"/>
        </w:rPr>
        <w:t> immunohistochemical</w:t>
      </w:r>
      <w:r>
        <w:rPr>
          <w:w w:val="105"/>
        </w:rPr>
        <w:t> detection</w:t>
      </w:r>
      <w:r>
        <w:rPr>
          <w:w w:val="105"/>
        </w:rPr>
        <w:t> of</w:t>
      </w:r>
      <w:r>
        <w:rPr>
          <w:w w:val="105"/>
        </w:rPr>
        <w:t> VEGF</w:t>
      </w:r>
      <w:r>
        <w:rPr>
          <w:w w:val="105"/>
        </w:rPr>
        <w:t> </w:t>
      </w:r>
      <w:r>
        <w:rPr>
          <w:w w:val="105"/>
        </w:rPr>
        <w:t>and CD31</w:t>
      </w:r>
      <w:r>
        <w:rPr>
          <w:w w:val="105"/>
        </w:rPr>
        <w:t> in</w:t>
      </w:r>
      <w:r>
        <w:rPr>
          <w:w w:val="105"/>
        </w:rPr>
        <w:t> different</w:t>
      </w:r>
      <w:r>
        <w:rPr>
          <w:w w:val="105"/>
        </w:rPr>
        <w:t> tumor bearing</w:t>
      </w:r>
      <w:r>
        <w:rPr>
          <w:w w:val="105"/>
        </w:rPr>
        <w:t> mice.</w:t>
      </w:r>
      <w:r>
        <w:rPr>
          <w:w w:val="105"/>
        </w:rPr>
        <w:t> After</w:t>
      </w:r>
      <w:r>
        <w:rPr>
          <w:w w:val="105"/>
        </w:rPr>
        <w:t> 30</w:t>
      </w:r>
      <w:r>
        <w:rPr>
          <w:spacing w:val="-2"/>
          <w:w w:val="105"/>
        </w:rPr>
        <w:t> </w:t>
      </w:r>
      <w:r>
        <w:rPr>
          <w:w w:val="105"/>
        </w:rPr>
        <w:t>days,</w:t>
      </w:r>
      <w:r>
        <w:rPr>
          <w:w w:val="105"/>
        </w:rPr>
        <w:t> the</w:t>
      </w:r>
      <w:r>
        <w:rPr>
          <w:w w:val="105"/>
        </w:rPr>
        <w:t> VEGF</w:t>
      </w:r>
      <w:r>
        <w:rPr>
          <w:w w:val="105"/>
        </w:rPr>
        <w:t> in CSNPs-PE-treated</w:t>
      </w:r>
      <w:r>
        <w:rPr>
          <w:spacing w:val="-10"/>
          <w:w w:val="105"/>
        </w:rPr>
        <w:t> </w:t>
      </w:r>
      <w:r>
        <w:rPr>
          <w:w w:val="105"/>
        </w:rPr>
        <w:t>group</w:t>
      </w:r>
      <w:r>
        <w:rPr>
          <w:spacing w:val="-11"/>
          <w:w w:val="105"/>
        </w:rPr>
        <w:t> </w:t>
      </w:r>
      <w:r>
        <w:rPr>
          <w:w w:val="105"/>
        </w:rPr>
        <w:t>diminished</w:t>
      </w:r>
      <w:r>
        <w:rPr>
          <w:spacing w:val="-9"/>
          <w:w w:val="105"/>
        </w:rPr>
        <w:t> </w:t>
      </w:r>
      <w:r>
        <w:rPr>
          <w:w w:val="105"/>
        </w:rPr>
        <w:t>significantly</w:t>
      </w:r>
      <w:r>
        <w:rPr>
          <w:spacing w:val="-10"/>
          <w:w w:val="105"/>
        </w:rPr>
        <w:t> </w:t>
      </w:r>
      <w:r>
        <w:rPr>
          <w:w w:val="105"/>
        </w:rPr>
        <w:t>by</w:t>
      </w:r>
      <w:r>
        <w:rPr>
          <w:spacing w:val="-10"/>
          <w:w w:val="105"/>
        </w:rPr>
        <w:t> </w:t>
      </w:r>
      <w:r>
        <w:rPr>
          <w:w w:val="105"/>
        </w:rPr>
        <w:t>34%</w:t>
      </w:r>
      <w:r>
        <w:rPr>
          <w:spacing w:val="-10"/>
          <w:w w:val="105"/>
        </w:rPr>
        <w:t> </w:t>
      </w:r>
      <w:r>
        <w:rPr>
          <w:w w:val="105"/>
        </w:rPr>
        <w:t>compared with the tumor-bearing control group. Oral administration of void CSNPs</w:t>
      </w:r>
      <w:r>
        <w:rPr>
          <w:w w:val="105"/>
        </w:rPr>
        <w:t> or</w:t>
      </w:r>
      <w:r>
        <w:rPr>
          <w:w w:val="105"/>
        </w:rPr>
        <w:t> free</w:t>
      </w:r>
      <w:r>
        <w:rPr>
          <w:w w:val="105"/>
        </w:rPr>
        <w:t> PE</w:t>
      </w:r>
      <w:r>
        <w:rPr>
          <w:w w:val="105"/>
        </w:rPr>
        <w:t> reduced</w:t>
      </w:r>
      <w:r>
        <w:rPr>
          <w:w w:val="105"/>
        </w:rPr>
        <w:t> the</w:t>
      </w:r>
      <w:r>
        <w:rPr>
          <w:w w:val="105"/>
        </w:rPr>
        <w:t> VEGF</w:t>
      </w:r>
      <w:r>
        <w:rPr>
          <w:w w:val="105"/>
        </w:rPr>
        <w:t> by</w:t>
      </w:r>
      <w:r>
        <w:rPr>
          <w:w w:val="105"/>
        </w:rPr>
        <w:t> 15%</w:t>
      </w:r>
      <w:r>
        <w:rPr>
          <w:w w:val="105"/>
        </w:rPr>
        <w:t> and</w:t>
      </w:r>
      <w:r>
        <w:rPr>
          <w:w w:val="105"/>
        </w:rPr>
        <w:t> 27%</w:t>
      </w:r>
      <w:r>
        <w:rPr>
          <w:w w:val="105"/>
        </w:rPr>
        <w:t> respectively when</w:t>
      </w:r>
      <w:r>
        <w:rPr>
          <w:spacing w:val="19"/>
          <w:w w:val="105"/>
        </w:rPr>
        <w:t> </w:t>
      </w:r>
      <w:r>
        <w:rPr>
          <w:w w:val="105"/>
        </w:rPr>
        <w:t>compared</w:t>
      </w:r>
      <w:r>
        <w:rPr>
          <w:spacing w:val="20"/>
          <w:w w:val="105"/>
        </w:rPr>
        <w:t> </w:t>
      </w:r>
      <w:r>
        <w:rPr>
          <w:w w:val="105"/>
        </w:rPr>
        <w:t>with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control</w:t>
      </w:r>
      <w:r>
        <w:rPr>
          <w:spacing w:val="20"/>
          <w:w w:val="105"/>
        </w:rPr>
        <w:t> </w:t>
      </w:r>
      <w:r>
        <w:rPr>
          <w:w w:val="105"/>
        </w:rPr>
        <w:t>group</w:t>
      </w:r>
      <w:r>
        <w:rPr>
          <w:spacing w:val="19"/>
          <w:w w:val="105"/>
        </w:rPr>
        <w:t> </w:t>
      </w:r>
      <w:r>
        <w:rPr>
          <w:w w:val="105"/>
        </w:rPr>
        <w:t>(</w:t>
      </w:r>
      <w:hyperlink w:history="true" w:anchor="_bookmark9">
        <w:r>
          <w:rPr>
            <w:color w:val="007FAD"/>
            <w:w w:val="105"/>
          </w:rPr>
          <w:t>Fig.</w:t>
        </w:r>
        <w:r>
          <w:rPr>
            <w:color w:val="007FAD"/>
            <w:spacing w:val="19"/>
            <w:w w:val="105"/>
          </w:rPr>
          <w:t> </w:t>
        </w:r>
        <w:r>
          <w:rPr>
            <w:color w:val="007FAD"/>
            <w:w w:val="105"/>
          </w:rPr>
          <w:t>6</w:t>
        </w:r>
      </w:hyperlink>
      <w:r>
        <w:rPr>
          <w:w w:val="105"/>
        </w:rPr>
        <w:t>A).</w:t>
      </w:r>
      <w:r>
        <w:rPr>
          <w:spacing w:val="19"/>
          <w:w w:val="105"/>
        </w:rPr>
        <w:t> </w:t>
      </w:r>
      <w:r>
        <w:rPr>
          <w:w w:val="105"/>
        </w:rPr>
        <w:t>Meanwhile,</w:t>
      </w:r>
      <w:r>
        <w:rPr>
          <w:spacing w:val="19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</w:pPr>
    </w:p>
    <w:p>
      <w:pPr>
        <w:pStyle w:val="BodyText"/>
        <w:spacing w:before="46"/>
      </w:pPr>
    </w:p>
    <w:p>
      <w:pPr>
        <w:spacing w:before="1"/>
        <w:ind w:left="114" w:right="0" w:firstLine="0"/>
        <w:jc w:val="left"/>
        <w:rPr>
          <w:rFonts w:ascii="Carlito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3950030</wp:posOffset>
                </wp:positionH>
                <wp:positionV relativeFrom="paragraph">
                  <wp:posOffset>62392</wp:posOffset>
                </wp:positionV>
                <wp:extent cx="1790700" cy="1929130"/>
                <wp:effectExtent l="0" t="0" r="0" b="0"/>
                <wp:wrapNone/>
                <wp:docPr id="67" name="Group 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" name="Group 67"/>
                      <wpg:cNvGrpSpPr/>
                      <wpg:grpSpPr>
                        <a:xfrm>
                          <a:off x="0" y="0"/>
                          <a:ext cx="1790700" cy="1929130"/>
                          <a:chExt cx="1790700" cy="1929130"/>
                        </a:xfrm>
                      </wpg:grpSpPr>
                      <wps:wsp>
                        <wps:cNvPr id="68" name="Graphic 68"/>
                        <wps:cNvSpPr/>
                        <wps:spPr>
                          <a:xfrm>
                            <a:off x="33985" y="9994"/>
                            <a:ext cx="1583690" cy="1884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3690" h="1884680">
                                <a:moveTo>
                                  <a:pt x="0" y="1884667"/>
                                </a:moveTo>
                                <a:lnTo>
                                  <a:pt x="1583207" y="1884667"/>
                                </a:lnTo>
                                <a:lnTo>
                                  <a:pt x="15832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84667"/>
                                </a:lnTo>
                                <a:close/>
                              </a:path>
                            </a:pathLst>
                          </a:custGeom>
                          <a:ln w="199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33985" y="9994"/>
                            <a:ext cx="1270" cy="1884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84680">
                                <a:moveTo>
                                  <a:pt x="0" y="18846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0" y="1894662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985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0" y="1580807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985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0" y="1266558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985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0" y="952322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985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0" y="638479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985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0" y="324231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985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0" y="9994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985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33985" y="1894662"/>
                            <a:ext cx="158369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3690" h="34290">
                                <a:moveTo>
                                  <a:pt x="0" y="0"/>
                                </a:moveTo>
                                <a:lnTo>
                                  <a:pt x="1583207" y="0"/>
                                </a:lnTo>
                              </a:path>
                              <a:path w="1583690" h="34290">
                                <a:moveTo>
                                  <a:pt x="0" y="0"/>
                                </a:moveTo>
                                <a:lnTo>
                                  <a:pt x="0" y="33985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350621" y="1894662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3985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667283" y="1894662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3985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983907" y="1894662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3985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1300543" y="1894662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3985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1617205" y="1894662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3985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177507" y="1894662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997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508952" y="1192999"/>
                            <a:ext cx="127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7310">
                                <a:moveTo>
                                  <a:pt x="0" y="667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493750" y="1259776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984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493750" y="1192999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984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825588" y="1103045"/>
                            <a:ext cx="1270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5565">
                                <a:moveTo>
                                  <a:pt x="0" y="755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810399" y="1178598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984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810399" y="1103045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984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1142225" y="971105"/>
                            <a:ext cx="1270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265">
                                <a:moveTo>
                                  <a:pt x="0" y="879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1127048" y="1059065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972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1127048" y="971105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972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1458887" y="87233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975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1443685" y="969911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997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1443685" y="872337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997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177507" y="1894662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997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508952" y="1117853"/>
                            <a:ext cx="1270" cy="7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4295">
                                <a:moveTo>
                                  <a:pt x="0" y="739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493750" y="1191806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984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493750" y="1117853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984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825588" y="100429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5090">
                                <a:moveTo>
                                  <a:pt x="0" y="847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810399" y="1089050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984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810399" y="1004290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984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1142225" y="773607"/>
                            <a:ext cx="1270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7314">
                                <a:moveTo>
                                  <a:pt x="0" y="1067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1127048" y="880351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972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127048" y="773607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972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1458887" y="641667"/>
                            <a:ext cx="127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9380">
                                <a:moveTo>
                                  <a:pt x="0" y="1191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1443685" y="760806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997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1443685" y="641667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997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177507" y="1894662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997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508952" y="1129423"/>
                            <a:ext cx="1270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3660">
                                <a:moveTo>
                                  <a:pt x="0" y="731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493750" y="1202588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984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493750" y="1129423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984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825588" y="1004277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5090">
                                <a:moveTo>
                                  <a:pt x="0" y="847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810399" y="1089037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984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810399" y="1004277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984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142225" y="773595"/>
                            <a:ext cx="1270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7314">
                                <a:moveTo>
                                  <a:pt x="0" y="1067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1127048" y="880338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972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1127048" y="773595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972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1458887" y="588886"/>
                            <a:ext cx="1270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4460">
                                <a:moveTo>
                                  <a:pt x="0" y="1243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1443685" y="713231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997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1443685" y="588886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997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177507" y="1894662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997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508952" y="964717"/>
                            <a:ext cx="127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0">
                                <a:moveTo>
                                  <a:pt x="0" y="887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493750" y="1053464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984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493750" y="964717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984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825588" y="798004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1043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810399" y="902335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984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810399" y="798004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984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1142225" y="648068"/>
                            <a:ext cx="1270" cy="11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8745">
                                <a:moveTo>
                                  <a:pt x="0" y="1187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1127048" y="766813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972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1127048" y="648068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972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458887" y="377812"/>
                            <a:ext cx="1270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4780">
                                <a:moveTo>
                                  <a:pt x="0" y="1443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443685" y="522135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997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1443685" y="377812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29997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192519" y="920940"/>
                            <a:ext cx="1266190" cy="974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6190" h="974090">
                                <a:moveTo>
                                  <a:pt x="0" y="973899"/>
                                </a:moveTo>
                                <a:lnTo>
                                  <a:pt x="316230" y="305460"/>
                                </a:lnTo>
                                <a:lnTo>
                                  <a:pt x="632866" y="219887"/>
                                </a:lnTo>
                                <a:lnTo>
                                  <a:pt x="949502" y="94348"/>
                                </a:lnTo>
                                <a:lnTo>
                                  <a:pt x="1266139" y="0"/>
                                </a:lnTo>
                              </a:path>
                            </a:pathLst>
                          </a:custGeom>
                          <a:ln w="14795">
                            <a:solidFill>
                              <a:srgbClr val="98B8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169049" y="1871332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380" y="0"/>
                                </a:moveTo>
                                <a:lnTo>
                                  <a:pt x="0" y="46977"/>
                                </a:lnTo>
                                <a:lnTo>
                                  <a:pt x="46786" y="46977"/>
                                </a:lnTo>
                                <a:lnTo>
                                  <a:pt x="23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BA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168859" y="187112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3571" y="203"/>
                                </a:moveTo>
                                <a:lnTo>
                                  <a:pt x="23571" y="0"/>
                                </a:lnTo>
                                <a:lnTo>
                                  <a:pt x="23571" y="203"/>
                                </a:lnTo>
                                <a:lnTo>
                                  <a:pt x="46977" y="47180"/>
                                </a:lnTo>
                                <a:lnTo>
                                  <a:pt x="47167" y="47180"/>
                                </a:lnTo>
                                <a:lnTo>
                                  <a:pt x="0" y="47180"/>
                                </a:lnTo>
                                <a:lnTo>
                                  <a:pt x="190" y="47180"/>
                                </a:lnTo>
                                <a:lnTo>
                                  <a:pt x="23571" y="203"/>
                                </a:lnTo>
                                <a:close/>
                              </a:path>
                            </a:pathLst>
                          </a:custGeom>
                          <a:ln w="5003">
                            <a:solidFill>
                              <a:srgbClr val="98B8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485292" y="1202855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380" y="0"/>
                                </a:moveTo>
                                <a:lnTo>
                                  <a:pt x="0" y="46977"/>
                                </a:lnTo>
                                <a:lnTo>
                                  <a:pt x="46786" y="46977"/>
                                </a:lnTo>
                                <a:lnTo>
                                  <a:pt x="23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BA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485089" y="1202664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3583" y="190"/>
                                </a:moveTo>
                                <a:lnTo>
                                  <a:pt x="23583" y="0"/>
                                </a:lnTo>
                                <a:lnTo>
                                  <a:pt x="23583" y="190"/>
                                </a:lnTo>
                                <a:lnTo>
                                  <a:pt x="46990" y="47167"/>
                                </a:lnTo>
                                <a:lnTo>
                                  <a:pt x="47180" y="47167"/>
                                </a:lnTo>
                                <a:lnTo>
                                  <a:pt x="0" y="47167"/>
                                </a:lnTo>
                                <a:lnTo>
                                  <a:pt x="203" y="47167"/>
                                </a:lnTo>
                                <a:lnTo>
                                  <a:pt x="23583" y="190"/>
                                </a:lnTo>
                                <a:close/>
                              </a:path>
                            </a:pathLst>
                          </a:custGeom>
                          <a:ln w="5003">
                            <a:solidFill>
                              <a:srgbClr val="98B8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801928" y="1117307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380" y="0"/>
                                </a:moveTo>
                                <a:lnTo>
                                  <a:pt x="0" y="46977"/>
                                </a:lnTo>
                                <a:lnTo>
                                  <a:pt x="46774" y="46977"/>
                                </a:lnTo>
                                <a:lnTo>
                                  <a:pt x="23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BA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801725" y="1117091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3583" y="215"/>
                                </a:moveTo>
                                <a:lnTo>
                                  <a:pt x="23583" y="0"/>
                                </a:lnTo>
                                <a:lnTo>
                                  <a:pt x="23583" y="215"/>
                                </a:lnTo>
                                <a:lnTo>
                                  <a:pt x="46977" y="47193"/>
                                </a:lnTo>
                                <a:lnTo>
                                  <a:pt x="47180" y="47193"/>
                                </a:lnTo>
                                <a:lnTo>
                                  <a:pt x="0" y="47193"/>
                                </a:lnTo>
                                <a:lnTo>
                                  <a:pt x="203" y="47193"/>
                                </a:lnTo>
                                <a:lnTo>
                                  <a:pt x="23583" y="215"/>
                                </a:lnTo>
                                <a:close/>
                              </a:path>
                            </a:pathLst>
                          </a:custGeom>
                          <a:ln w="5003">
                            <a:solidFill>
                              <a:srgbClr val="98B8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1118565" y="991768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393" y="0"/>
                                </a:moveTo>
                                <a:lnTo>
                                  <a:pt x="0" y="46977"/>
                                </a:lnTo>
                                <a:lnTo>
                                  <a:pt x="46774" y="46977"/>
                                </a:lnTo>
                                <a:lnTo>
                                  <a:pt x="233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BA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1118361" y="99156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3596" y="203"/>
                                </a:moveTo>
                                <a:lnTo>
                                  <a:pt x="23596" y="0"/>
                                </a:lnTo>
                                <a:lnTo>
                                  <a:pt x="23596" y="203"/>
                                </a:lnTo>
                                <a:lnTo>
                                  <a:pt x="46977" y="47180"/>
                                </a:lnTo>
                                <a:lnTo>
                                  <a:pt x="47180" y="47180"/>
                                </a:lnTo>
                                <a:lnTo>
                                  <a:pt x="0" y="47180"/>
                                </a:lnTo>
                                <a:lnTo>
                                  <a:pt x="203" y="47180"/>
                                </a:lnTo>
                                <a:lnTo>
                                  <a:pt x="23596" y="203"/>
                                </a:lnTo>
                                <a:close/>
                              </a:path>
                            </a:pathLst>
                          </a:custGeom>
                          <a:ln w="5003">
                            <a:solidFill>
                              <a:srgbClr val="98B8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1435214" y="897407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380" y="0"/>
                                </a:moveTo>
                                <a:lnTo>
                                  <a:pt x="0" y="46977"/>
                                </a:lnTo>
                                <a:lnTo>
                                  <a:pt x="46774" y="46977"/>
                                </a:lnTo>
                                <a:lnTo>
                                  <a:pt x="23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BA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1435011" y="897204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3583" y="203"/>
                                </a:moveTo>
                                <a:lnTo>
                                  <a:pt x="23583" y="0"/>
                                </a:lnTo>
                                <a:lnTo>
                                  <a:pt x="23583" y="203"/>
                                </a:lnTo>
                                <a:lnTo>
                                  <a:pt x="46977" y="47180"/>
                                </a:lnTo>
                                <a:lnTo>
                                  <a:pt x="47193" y="47180"/>
                                </a:lnTo>
                                <a:lnTo>
                                  <a:pt x="0" y="47180"/>
                                </a:lnTo>
                                <a:lnTo>
                                  <a:pt x="203" y="47180"/>
                                </a:lnTo>
                                <a:lnTo>
                                  <a:pt x="23583" y="203"/>
                                </a:lnTo>
                                <a:close/>
                              </a:path>
                            </a:pathLst>
                          </a:custGeom>
                          <a:ln w="5003">
                            <a:solidFill>
                              <a:srgbClr val="98B8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192519" y="701052"/>
                            <a:ext cx="1266190" cy="1193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6190" h="1193800">
                                <a:moveTo>
                                  <a:pt x="0" y="1193787"/>
                                </a:moveTo>
                                <a:lnTo>
                                  <a:pt x="316230" y="453758"/>
                                </a:lnTo>
                                <a:lnTo>
                                  <a:pt x="632866" y="345821"/>
                                </a:lnTo>
                                <a:lnTo>
                                  <a:pt x="949502" y="125933"/>
                                </a:lnTo>
                                <a:lnTo>
                                  <a:pt x="1266139" y="0"/>
                                </a:lnTo>
                              </a:path>
                            </a:pathLst>
                          </a:custGeom>
                          <a:ln w="14795">
                            <a:solidFill>
                              <a:srgbClr val="7D5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168859" y="187112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3583" y="23590"/>
                                </a:moveTo>
                                <a:lnTo>
                                  <a:pt x="0" y="47180"/>
                                </a:lnTo>
                                <a:lnTo>
                                  <a:pt x="47167" y="47180"/>
                                </a:lnTo>
                                <a:lnTo>
                                  <a:pt x="23583" y="23590"/>
                                </a:lnTo>
                                <a:close/>
                              </a:path>
                              <a:path w="47625" h="47625">
                                <a:moveTo>
                                  <a:pt x="47167" y="0"/>
                                </a:moveTo>
                                <a:lnTo>
                                  <a:pt x="0" y="0"/>
                                </a:lnTo>
                                <a:lnTo>
                                  <a:pt x="23583" y="23590"/>
                                </a:lnTo>
                                <a:lnTo>
                                  <a:pt x="471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64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168859" y="187112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47167" y="471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7D5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168859" y="187112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0" y="47180"/>
                                </a:moveTo>
                                <a:lnTo>
                                  <a:pt x="47167" y="0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7D5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485089" y="11311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3590" y="23583"/>
                                </a:moveTo>
                                <a:lnTo>
                                  <a:pt x="0" y="47167"/>
                                </a:lnTo>
                                <a:lnTo>
                                  <a:pt x="47180" y="47167"/>
                                </a:lnTo>
                                <a:lnTo>
                                  <a:pt x="23590" y="23583"/>
                                </a:lnTo>
                                <a:close/>
                              </a:path>
                              <a:path w="47625" h="47625">
                                <a:moveTo>
                                  <a:pt x="47180" y="0"/>
                                </a:moveTo>
                                <a:lnTo>
                                  <a:pt x="0" y="0"/>
                                </a:lnTo>
                                <a:lnTo>
                                  <a:pt x="23590" y="23583"/>
                                </a:lnTo>
                                <a:lnTo>
                                  <a:pt x="471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64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485089" y="11311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47180" y="47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7D5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485089" y="11311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0" y="47167"/>
                                </a:moveTo>
                                <a:lnTo>
                                  <a:pt x="47180" y="0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7D5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801725" y="1023162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3590" y="23583"/>
                                </a:moveTo>
                                <a:lnTo>
                                  <a:pt x="0" y="47167"/>
                                </a:lnTo>
                                <a:lnTo>
                                  <a:pt x="47180" y="47167"/>
                                </a:lnTo>
                                <a:lnTo>
                                  <a:pt x="23590" y="23583"/>
                                </a:lnTo>
                                <a:close/>
                              </a:path>
                              <a:path w="47625" h="47625">
                                <a:moveTo>
                                  <a:pt x="47180" y="0"/>
                                </a:moveTo>
                                <a:lnTo>
                                  <a:pt x="0" y="0"/>
                                </a:lnTo>
                                <a:lnTo>
                                  <a:pt x="23590" y="23583"/>
                                </a:lnTo>
                                <a:lnTo>
                                  <a:pt x="471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64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801725" y="1023162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47180" y="47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7D5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801725" y="1023162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0" y="47167"/>
                                </a:moveTo>
                                <a:lnTo>
                                  <a:pt x="47180" y="0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7D5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1118361" y="803262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3590" y="23583"/>
                                </a:moveTo>
                                <a:lnTo>
                                  <a:pt x="0" y="47167"/>
                                </a:lnTo>
                                <a:lnTo>
                                  <a:pt x="47180" y="47167"/>
                                </a:lnTo>
                                <a:lnTo>
                                  <a:pt x="23590" y="23583"/>
                                </a:lnTo>
                                <a:close/>
                              </a:path>
                              <a:path w="47625" h="47625">
                                <a:moveTo>
                                  <a:pt x="47180" y="0"/>
                                </a:moveTo>
                                <a:lnTo>
                                  <a:pt x="0" y="0"/>
                                </a:lnTo>
                                <a:lnTo>
                                  <a:pt x="23590" y="23583"/>
                                </a:lnTo>
                                <a:lnTo>
                                  <a:pt x="471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64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1118361" y="803262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47180" y="47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7D5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1118361" y="803262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0" y="47167"/>
                                </a:moveTo>
                                <a:lnTo>
                                  <a:pt x="47180" y="0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7D5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1435011" y="67731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3596" y="23590"/>
                                </a:moveTo>
                                <a:lnTo>
                                  <a:pt x="0" y="47180"/>
                                </a:lnTo>
                                <a:lnTo>
                                  <a:pt x="47193" y="47180"/>
                                </a:lnTo>
                                <a:lnTo>
                                  <a:pt x="23596" y="23590"/>
                                </a:lnTo>
                                <a:close/>
                              </a:path>
                              <a:path w="47625" h="47625">
                                <a:moveTo>
                                  <a:pt x="47193" y="0"/>
                                </a:moveTo>
                                <a:lnTo>
                                  <a:pt x="0" y="0"/>
                                </a:lnTo>
                                <a:lnTo>
                                  <a:pt x="23596" y="23590"/>
                                </a:lnTo>
                                <a:lnTo>
                                  <a:pt x="47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64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1435011" y="67731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47193" y="471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7D5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1435011" y="67731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0" y="47180"/>
                                </a:moveTo>
                                <a:lnTo>
                                  <a:pt x="47193" y="0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7D5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192519" y="651078"/>
                            <a:ext cx="1266190" cy="1243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6190" h="1243965">
                                <a:moveTo>
                                  <a:pt x="0" y="1243761"/>
                                </a:moveTo>
                                <a:lnTo>
                                  <a:pt x="316230" y="514934"/>
                                </a:lnTo>
                                <a:lnTo>
                                  <a:pt x="632866" y="395795"/>
                                </a:lnTo>
                                <a:lnTo>
                                  <a:pt x="949502" y="175907"/>
                                </a:lnTo>
                                <a:lnTo>
                                  <a:pt x="1266139" y="0"/>
                                </a:lnTo>
                              </a:path>
                            </a:pathLst>
                          </a:custGeom>
                          <a:ln w="14795">
                            <a:solidFill>
                              <a:srgbClr val="4A7E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169049" y="1871332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380" y="0"/>
                                </a:moveTo>
                                <a:lnTo>
                                  <a:pt x="0" y="23393"/>
                                </a:lnTo>
                                <a:lnTo>
                                  <a:pt x="23380" y="46761"/>
                                </a:lnTo>
                                <a:lnTo>
                                  <a:pt x="46786" y="23393"/>
                                </a:lnTo>
                                <a:lnTo>
                                  <a:pt x="23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168859" y="187112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3571" y="203"/>
                                </a:moveTo>
                                <a:lnTo>
                                  <a:pt x="23571" y="0"/>
                                </a:lnTo>
                                <a:lnTo>
                                  <a:pt x="23571" y="203"/>
                                </a:lnTo>
                                <a:lnTo>
                                  <a:pt x="46977" y="23596"/>
                                </a:lnTo>
                                <a:lnTo>
                                  <a:pt x="47167" y="23596"/>
                                </a:lnTo>
                                <a:lnTo>
                                  <a:pt x="46977" y="23596"/>
                                </a:lnTo>
                                <a:lnTo>
                                  <a:pt x="23571" y="46964"/>
                                </a:lnTo>
                                <a:lnTo>
                                  <a:pt x="23571" y="47180"/>
                                </a:lnTo>
                                <a:lnTo>
                                  <a:pt x="23571" y="46964"/>
                                </a:lnTo>
                                <a:lnTo>
                                  <a:pt x="190" y="23596"/>
                                </a:lnTo>
                                <a:lnTo>
                                  <a:pt x="0" y="23596"/>
                                </a:lnTo>
                                <a:lnTo>
                                  <a:pt x="190" y="23596"/>
                                </a:lnTo>
                                <a:lnTo>
                                  <a:pt x="23571" y="203"/>
                                </a:lnTo>
                                <a:close/>
                              </a:path>
                            </a:pathLst>
                          </a:custGeom>
                          <a:ln w="5003">
                            <a:solidFill>
                              <a:srgbClr val="4A7E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485292" y="1142491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380" y="0"/>
                                </a:moveTo>
                                <a:lnTo>
                                  <a:pt x="0" y="23393"/>
                                </a:lnTo>
                                <a:lnTo>
                                  <a:pt x="23380" y="46786"/>
                                </a:lnTo>
                                <a:lnTo>
                                  <a:pt x="46786" y="23393"/>
                                </a:lnTo>
                                <a:lnTo>
                                  <a:pt x="23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485089" y="1142288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3583" y="203"/>
                                </a:moveTo>
                                <a:lnTo>
                                  <a:pt x="23583" y="0"/>
                                </a:lnTo>
                                <a:lnTo>
                                  <a:pt x="23583" y="203"/>
                                </a:lnTo>
                                <a:lnTo>
                                  <a:pt x="46990" y="23596"/>
                                </a:lnTo>
                                <a:lnTo>
                                  <a:pt x="47180" y="23596"/>
                                </a:lnTo>
                                <a:lnTo>
                                  <a:pt x="46990" y="23596"/>
                                </a:lnTo>
                                <a:lnTo>
                                  <a:pt x="23583" y="46989"/>
                                </a:lnTo>
                                <a:lnTo>
                                  <a:pt x="23583" y="47180"/>
                                </a:lnTo>
                                <a:lnTo>
                                  <a:pt x="23583" y="46989"/>
                                </a:lnTo>
                                <a:lnTo>
                                  <a:pt x="203" y="23596"/>
                                </a:lnTo>
                                <a:lnTo>
                                  <a:pt x="0" y="23596"/>
                                </a:lnTo>
                                <a:lnTo>
                                  <a:pt x="203" y="23596"/>
                                </a:lnTo>
                                <a:lnTo>
                                  <a:pt x="23583" y="203"/>
                                </a:lnTo>
                                <a:close/>
                              </a:path>
                            </a:pathLst>
                          </a:custGeom>
                          <a:ln w="5003">
                            <a:solidFill>
                              <a:srgbClr val="4A7E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801928" y="1023353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380" y="0"/>
                                </a:moveTo>
                                <a:lnTo>
                                  <a:pt x="0" y="23380"/>
                                </a:lnTo>
                                <a:lnTo>
                                  <a:pt x="23380" y="46786"/>
                                </a:lnTo>
                                <a:lnTo>
                                  <a:pt x="46774" y="23380"/>
                                </a:lnTo>
                                <a:lnTo>
                                  <a:pt x="23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801725" y="10231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3583" y="203"/>
                                </a:moveTo>
                                <a:lnTo>
                                  <a:pt x="23583" y="0"/>
                                </a:lnTo>
                                <a:lnTo>
                                  <a:pt x="23583" y="203"/>
                                </a:lnTo>
                                <a:lnTo>
                                  <a:pt x="46977" y="23583"/>
                                </a:lnTo>
                                <a:lnTo>
                                  <a:pt x="47180" y="23583"/>
                                </a:lnTo>
                                <a:lnTo>
                                  <a:pt x="46977" y="23583"/>
                                </a:lnTo>
                                <a:lnTo>
                                  <a:pt x="23583" y="46989"/>
                                </a:lnTo>
                                <a:lnTo>
                                  <a:pt x="23583" y="47167"/>
                                </a:lnTo>
                                <a:lnTo>
                                  <a:pt x="23583" y="46989"/>
                                </a:lnTo>
                                <a:lnTo>
                                  <a:pt x="203" y="23583"/>
                                </a:lnTo>
                                <a:lnTo>
                                  <a:pt x="0" y="23583"/>
                                </a:lnTo>
                                <a:lnTo>
                                  <a:pt x="203" y="23583"/>
                                </a:lnTo>
                                <a:lnTo>
                                  <a:pt x="23583" y="203"/>
                                </a:lnTo>
                                <a:close/>
                              </a:path>
                            </a:pathLst>
                          </a:custGeom>
                          <a:ln w="5003">
                            <a:solidFill>
                              <a:srgbClr val="4A7E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1118565" y="803478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393" y="0"/>
                                </a:moveTo>
                                <a:lnTo>
                                  <a:pt x="0" y="23380"/>
                                </a:lnTo>
                                <a:lnTo>
                                  <a:pt x="23393" y="46774"/>
                                </a:lnTo>
                                <a:lnTo>
                                  <a:pt x="46774" y="23380"/>
                                </a:lnTo>
                                <a:lnTo>
                                  <a:pt x="233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1118361" y="803262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3596" y="215"/>
                                </a:moveTo>
                                <a:lnTo>
                                  <a:pt x="23596" y="0"/>
                                </a:lnTo>
                                <a:lnTo>
                                  <a:pt x="23596" y="215"/>
                                </a:lnTo>
                                <a:lnTo>
                                  <a:pt x="46977" y="23596"/>
                                </a:lnTo>
                                <a:lnTo>
                                  <a:pt x="47180" y="23596"/>
                                </a:lnTo>
                                <a:lnTo>
                                  <a:pt x="46977" y="23596"/>
                                </a:lnTo>
                                <a:lnTo>
                                  <a:pt x="23596" y="46990"/>
                                </a:lnTo>
                                <a:lnTo>
                                  <a:pt x="23596" y="47167"/>
                                </a:lnTo>
                                <a:lnTo>
                                  <a:pt x="23596" y="46990"/>
                                </a:lnTo>
                                <a:lnTo>
                                  <a:pt x="203" y="23596"/>
                                </a:lnTo>
                                <a:lnTo>
                                  <a:pt x="0" y="23596"/>
                                </a:lnTo>
                                <a:lnTo>
                                  <a:pt x="203" y="23596"/>
                                </a:lnTo>
                                <a:lnTo>
                                  <a:pt x="23596" y="215"/>
                                </a:lnTo>
                                <a:close/>
                              </a:path>
                            </a:pathLst>
                          </a:custGeom>
                          <a:ln w="5003">
                            <a:solidFill>
                              <a:srgbClr val="4A7E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1435214" y="627545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380" y="0"/>
                                </a:moveTo>
                                <a:lnTo>
                                  <a:pt x="0" y="23393"/>
                                </a:lnTo>
                                <a:lnTo>
                                  <a:pt x="23380" y="46774"/>
                                </a:lnTo>
                                <a:lnTo>
                                  <a:pt x="46774" y="23393"/>
                                </a:lnTo>
                                <a:lnTo>
                                  <a:pt x="23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1435011" y="627354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3583" y="190"/>
                                </a:moveTo>
                                <a:lnTo>
                                  <a:pt x="23583" y="0"/>
                                </a:lnTo>
                                <a:lnTo>
                                  <a:pt x="23583" y="190"/>
                                </a:lnTo>
                                <a:lnTo>
                                  <a:pt x="46977" y="23583"/>
                                </a:lnTo>
                                <a:lnTo>
                                  <a:pt x="47193" y="23583"/>
                                </a:lnTo>
                                <a:lnTo>
                                  <a:pt x="46977" y="23583"/>
                                </a:lnTo>
                                <a:lnTo>
                                  <a:pt x="23583" y="46964"/>
                                </a:lnTo>
                                <a:lnTo>
                                  <a:pt x="23583" y="47167"/>
                                </a:lnTo>
                                <a:lnTo>
                                  <a:pt x="23583" y="46964"/>
                                </a:lnTo>
                                <a:lnTo>
                                  <a:pt x="203" y="23583"/>
                                </a:lnTo>
                                <a:lnTo>
                                  <a:pt x="0" y="23583"/>
                                </a:lnTo>
                                <a:lnTo>
                                  <a:pt x="203" y="23583"/>
                                </a:lnTo>
                                <a:lnTo>
                                  <a:pt x="23583" y="190"/>
                                </a:lnTo>
                                <a:close/>
                              </a:path>
                            </a:pathLst>
                          </a:custGeom>
                          <a:ln w="5003">
                            <a:solidFill>
                              <a:srgbClr val="4A7E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192519" y="449973"/>
                            <a:ext cx="1266190" cy="144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6190" h="1445260">
                                <a:moveTo>
                                  <a:pt x="0" y="1444866"/>
                                </a:moveTo>
                                <a:lnTo>
                                  <a:pt x="316230" y="558927"/>
                                </a:lnTo>
                                <a:lnTo>
                                  <a:pt x="632866" y="400202"/>
                                </a:lnTo>
                                <a:lnTo>
                                  <a:pt x="949502" y="257479"/>
                                </a:lnTo>
                                <a:lnTo>
                                  <a:pt x="1266139" y="0"/>
                                </a:lnTo>
                              </a:path>
                            </a:pathLst>
                          </a:custGeom>
                          <a:ln w="14795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169252" y="1871522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467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786"/>
                                </a:lnTo>
                                <a:lnTo>
                                  <a:pt x="46774" y="46786"/>
                                </a:lnTo>
                                <a:lnTo>
                                  <a:pt x="467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169252" y="1871522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0" y="46786"/>
                                </a:moveTo>
                                <a:lnTo>
                                  <a:pt x="46774" y="46786"/>
                                </a:lnTo>
                                <a:lnTo>
                                  <a:pt x="467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786"/>
                                </a:lnTo>
                                <a:close/>
                              </a:path>
                            </a:pathLst>
                          </a:custGeom>
                          <a:ln w="5003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485495" y="985563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467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781"/>
                                </a:lnTo>
                                <a:lnTo>
                                  <a:pt x="46774" y="46781"/>
                                </a:lnTo>
                                <a:lnTo>
                                  <a:pt x="467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485495" y="985563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0" y="46781"/>
                                </a:moveTo>
                                <a:lnTo>
                                  <a:pt x="46774" y="46781"/>
                                </a:lnTo>
                                <a:lnTo>
                                  <a:pt x="467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781"/>
                                </a:lnTo>
                                <a:close/>
                              </a:path>
                            </a:pathLst>
                          </a:custGeom>
                          <a:ln w="5003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802131" y="826852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467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780"/>
                                </a:lnTo>
                                <a:lnTo>
                                  <a:pt x="46774" y="46780"/>
                                </a:lnTo>
                                <a:lnTo>
                                  <a:pt x="467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802131" y="826852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0" y="46780"/>
                                </a:moveTo>
                                <a:lnTo>
                                  <a:pt x="46774" y="46780"/>
                                </a:lnTo>
                                <a:lnTo>
                                  <a:pt x="467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780"/>
                                </a:lnTo>
                                <a:close/>
                              </a:path>
                            </a:pathLst>
                          </a:custGeom>
                          <a:ln w="5003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1118768" y="684122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467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775"/>
                                </a:lnTo>
                                <a:lnTo>
                                  <a:pt x="46774" y="46775"/>
                                </a:lnTo>
                                <a:lnTo>
                                  <a:pt x="467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1118768" y="684122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0" y="46775"/>
                                </a:moveTo>
                                <a:lnTo>
                                  <a:pt x="46774" y="46775"/>
                                </a:lnTo>
                                <a:lnTo>
                                  <a:pt x="467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775"/>
                                </a:lnTo>
                                <a:close/>
                              </a:path>
                            </a:pathLst>
                          </a:custGeom>
                          <a:ln w="5003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1435404" y="426653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467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776"/>
                                </a:lnTo>
                                <a:lnTo>
                                  <a:pt x="46799" y="46776"/>
                                </a:lnTo>
                                <a:lnTo>
                                  <a:pt x="467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1435404" y="426653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0" y="46776"/>
                                </a:moveTo>
                                <a:lnTo>
                                  <a:pt x="46799" y="46776"/>
                                </a:lnTo>
                                <a:lnTo>
                                  <a:pt x="467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776"/>
                                </a:lnTo>
                                <a:close/>
                              </a:path>
                            </a:pathLst>
                          </a:custGeom>
                          <a:ln w="5003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1662163" y="434378"/>
                            <a:ext cx="128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0">
                                <a:moveTo>
                                  <a:pt x="0" y="0"/>
                                </a:moveTo>
                                <a:lnTo>
                                  <a:pt x="127952" y="0"/>
                                </a:lnTo>
                              </a:path>
                            </a:pathLst>
                          </a:custGeom>
                          <a:ln w="14795">
                            <a:solidFill>
                              <a:srgbClr val="98B8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702803" y="410857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329" y="0"/>
                                </a:moveTo>
                                <a:lnTo>
                                  <a:pt x="0" y="46634"/>
                                </a:lnTo>
                                <a:lnTo>
                                  <a:pt x="46647" y="46634"/>
                                </a:lnTo>
                                <a:lnTo>
                                  <a:pt x="233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BA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1702803" y="410857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329" y="0"/>
                                </a:moveTo>
                                <a:lnTo>
                                  <a:pt x="46647" y="46634"/>
                                </a:lnTo>
                                <a:lnTo>
                                  <a:pt x="0" y="46634"/>
                                </a:lnTo>
                                <a:lnTo>
                                  <a:pt x="23329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98B8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1662163" y="705840"/>
                            <a:ext cx="128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0">
                                <a:moveTo>
                                  <a:pt x="0" y="0"/>
                                </a:moveTo>
                                <a:lnTo>
                                  <a:pt x="127952" y="0"/>
                                </a:lnTo>
                              </a:path>
                            </a:pathLst>
                          </a:custGeom>
                          <a:ln w="14795">
                            <a:solidFill>
                              <a:srgbClr val="7D5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1702752" y="682459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380" y="23380"/>
                                </a:moveTo>
                                <a:lnTo>
                                  <a:pt x="0" y="46761"/>
                                </a:lnTo>
                                <a:lnTo>
                                  <a:pt x="46761" y="46761"/>
                                </a:lnTo>
                                <a:lnTo>
                                  <a:pt x="23380" y="23380"/>
                                </a:lnTo>
                                <a:close/>
                              </a:path>
                              <a:path w="46990" h="46990">
                                <a:moveTo>
                                  <a:pt x="46761" y="0"/>
                                </a:moveTo>
                                <a:lnTo>
                                  <a:pt x="0" y="0"/>
                                </a:lnTo>
                                <a:lnTo>
                                  <a:pt x="23380" y="23380"/>
                                </a:lnTo>
                                <a:lnTo>
                                  <a:pt x="467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64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1702752" y="682459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46761" y="467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7D5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1702752" y="682459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0" y="46761"/>
                                </a:moveTo>
                                <a:lnTo>
                                  <a:pt x="46761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7D5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1662163" y="977303"/>
                            <a:ext cx="128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0">
                                <a:moveTo>
                                  <a:pt x="0" y="0"/>
                                </a:moveTo>
                                <a:lnTo>
                                  <a:pt x="127952" y="0"/>
                                </a:lnTo>
                              </a:path>
                            </a:pathLst>
                          </a:custGeom>
                          <a:ln w="14795">
                            <a:solidFill>
                              <a:srgbClr val="4A7E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1702803" y="953909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329" y="0"/>
                                </a:moveTo>
                                <a:lnTo>
                                  <a:pt x="0" y="23317"/>
                                </a:lnTo>
                                <a:lnTo>
                                  <a:pt x="23329" y="46634"/>
                                </a:lnTo>
                                <a:lnTo>
                                  <a:pt x="46647" y="23317"/>
                                </a:lnTo>
                                <a:lnTo>
                                  <a:pt x="233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1702803" y="953909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23329" y="0"/>
                                </a:moveTo>
                                <a:lnTo>
                                  <a:pt x="46647" y="23317"/>
                                </a:lnTo>
                                <a:lnTo>
                                  <a:pt x="23329" y="46634"/>
                                </a:lnTo>
                                <a:lnTo>
                                  <a:pt x="0" y="23317"/>
                                </a:lnTo>
                                <a:lnTo>
                                  <a:pt x="23329" y="0"/>
                                </a:lnTo>
                              </a:path>
                            </a:pathLst>
                          </a:custGeom>
                          <a:ln w="4800">
                            <a:solidFill>
                              <a:srgbClr val="4A7E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1662163" y="1248765"/>
                            <a:ext cx="128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0">
                                <a:moveTo>
                                  <a:pt x="0" y="0"/>
                                </a:moveTo>
                                <a:lnTo>
                                  <a:pt x="127952" y="0"/>
                                </a:lnTo>
                              </a:path>
                            </a:pathLst>
                          </a:custGeom>
                          <a:ln w="14795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1702752" y="1225397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467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761"/>
                                </a:lnTo>
                                <a:lnTo>
                                  <a:pt x="46761" y="46761"/>
                                </a:lnTo>
                                <a:lnTo>
                                  <a:pt x="467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1702752" y="1225397"/>
                            <a:ext cx="469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6990">
                                <a:moveTo>
                                  <a:pt x="0" y="46761"/>
                                </a:moveTo>
                                <a:lnTo>
                                  <a:pt x="46761" y="46761"/>
                                </a:lnTo>
                                <a:lnTo>
                                  <a:pt x="467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761"/>
                                </a:lnTo>
                                <a:close/>
                              </a:path>
                            </a:pathLst>
                          </a:custGeom>
                          <a:ln w="4800">
                            <a:solidFill>
                              <a:srgbClr val="BE4B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Textbox 197"/>
                        <wps:cNvSpPr txBox="1"/>
                        <wps:spPr>
                          <a:xfrm>
                            <a:off x="112534" y="24805"/>
                            <a:ext cx="91440" cy="178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22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8" name="Textbox 198"/>
                        <wps:cNvSpPr txBox="1"/>
                        <wps:spPr>
                          <a:xfrm>
                            <a:off x="1460592" y="355128"/>
                            <a:ext cx="130175" cy="4914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59" w:right="0" w:firstLine="0"/>
                                <w:jc w:val="left"/>
                                <w:rPr>
                                  <w:rFonts w:ascii="Carlito"/>
                                  <w:b/>
                                  <w:sz w:val="25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25"/>
                                </w:rPr>
                                <w:t>*</w:t>
                              </w:r>
                            </w:p>
                            <w:p>
                              <w:pPr>
                                <w:spacing w:before="147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5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25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9" name="Textbox 199"/>
                        <wps:cNvSpPr txBox="1"/>
                        <wps:spPr>
                          <a:xfrm>
                            <a:off x="1492719" y="48324"/>
                            <a:ext cx="98425" cy="408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50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5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1.026001pt;margin-top:4.912766pt;width:141pt;height:151.9pt;mso-position-horizontal-relative:page;mso-position-vertical-relative:paragraph;z-index:15735296" id="docshapegroup39" coordorigin="6221,98" coordsize="2820,3038">
                <v:rect style="position:absolute;left:6274;top:114;width:2494;height:2968" id="docshape40" filled="false" stroked="true" strokeweight="1.574pt" strokecolor="#000000">
                  <v:stroke dashstyle="solid"/>
                </v:rect>
                <v:line style="position:absolute" from="6274,3082" to="6274,114" stroked="true" strokeweight=".378pt" strokecolor="#858585">
                  <v:stroke dashstyle="solid"/>
                </v:line>
                <v:line style="position:absolute" from="6221,3082" to="6274,3082" stroked="true" strokeweight=".378pt" strokecolor="#858585">
                  <v:stroke dashstyle="solid"/>
                </v:line>
                <v:line style="position:absolute" from="6221,2588" to="6274,2588" stroked="true" strokeweight=".378pt" strokecolor="#858585">
                  <v:stroke dashstyle="solid"/>
                </v:line>
                <v:line style="position:absolute" from="6221,2093" to="6274,2093" stroked="true" strokeweight=".378pt" strokecolor="#858585">
                  <v:stroke dashstyle="solid"/>
                </v:line>
                <v:line style="position:absolute" from="6221,1598" to="6274,1598" stroked="true" strokeweight=".378pt" strokecolor="#858585">
                  <v:stroke dashstyle="solid"/>
                </v:line>
                <v:line style="position:absolute" from="6221,1104" to="6274,1104" stroked="true" strokeweight=".378pt" strokecolor="#858585">
                  <v:stroke dashstyle="solid"/>
                </v:line>
                <v:line style="position:absolute" from="6221,609" to="6274,609" stroked="true" strokeweight=".378pt" strokecolor="#858585">
                  <v:stroke dashstyle="solid"/>
                </v:line>
                <v:line style="position:absolute" from="6221,114" to="6274,114" stroked="true" strokeweight=".378pt" strokecolor="#858585">
                  <v:stroke dashstyle="solid"/>
                </v:line>
                <v:shape style="position:absolute;left:6274;top:3081;width:2494;height:54" id="docshape41" coordorigin="6274,3082" coordsize="2494,54" path="m6274,3082l8767,3082m6274,3082l6274,3135e" filled="false" stroked="true" strokeweight=".378pt" strokecolor="#858585">
                  <v:path arrowok="t"/>
                  <v:stroke dashstyle="solid"/>
                </v:shape>
                <v:line style="position:absolute" from="6773,3082" to="6773,3135" stroked="true" strokeweight=".378pt" strokecolor="#858585">
                  <v:stroke dashstyle="solid"/>
                </v:line>
                <v:line style="position:absolute" from="7271,3082" to="7271,3135" stroked="true" strokeweight=".378pt" strokecolor="#858585">
                  <v:stroke dashstyle="solid"/>
                </v:line>
                <v:line style="position:absolute" from="7770,3082" to="7770,3135" stroked="true" strokeweight=".378pt" strokecolor="#858585">
                  <v:stroke dashstyle="solid"/>
                </v:line>
                <v:line style="position:absolute" from="8269,3082" to="8269,3135" stroked="true" strokeweight=".378pt" strokecolor="#858585">
                  <v:stroke dashstyle="solid"/>
                </v:line>
                <v:line style="position:absolute" from="8767,3082" to="8767,3135" stroked="true" strokeweight=".378pt" strokecolor="#858585">
                  <v:stroke dashstyle="solid"/>
                </v:line>
                <v:line style="position:absolute" from="6500,3082" to="6547,3082" stroked="true" strokeweight=".378pt" strokecolor="#000000">
                  <v:stroke dashstyle="solid"/>
                </v:line>
                <v:line style="position:absolute" from="7022,2082" to="7022,1977" stroked="true" strokeweight=".378pt" strokecolor="#000000">
                  <v:stroke dashstyle="solid"/>
                </v:line>
                <v:line style="position:absolute" from="6998,2082" to="7045,2082" stroked="true" strokeweight=".378pt" strokecolor="#000000">
                  <v:stroke dashstyle="solid"/>
                </v:line>
                <v:line style="position:absolute" from="6998,1977" to="7045,1977" stroked="true" strokeweight=".378pt" strokecolor="#000000">
                  <v:stroke dashstyle="solid"/>
                </v:line>
                <v:line style="position:absolute" from="7521,1954" to="7521,1835" stroked="true" strokeweight=".378pt" strokecolor="#000000">
                  <v:stroke dashstyle="solid"/>
                </v:line>
                <v:line style="position:absolute" from="7497,1954" to="7544,1954" stroked="true" strokeweight=".378pt" strokecolor="#000000">
                  <v:stroke dashstyle="solid"/>
                </v:line>
                <v:line style="position:absolute" from="7497,1835" to="7544,1835" stroked="true" strokeweight=".378pt" strokecolor="#000000">
                  <v:stroke dashstyle="solid"/>
                </v:line>
                <v:line style="position:absolute" from="8019,1766" to="8019,1628" stroked="true" strokeweight=".378pt" strokecolor="#000000">
                  <v:stroke dashstyle="solid"/>
                </v:line>
                <v:line style="position:absolute" from="7995,1766" to="8043,1766" stroked="true" strokeweight=".378pt" strokecolor="#000000">
                  <v:stroke dashstyle="solid"/>
                </v:line>
                <v:line style="position:absolute" from="7995,1628" to="8043,1628" stroked="true" strokeweight=".378pt" strokecolor="#000000">
                  <v:stroke dashstyle="solid"/>
                </v:line>
                <v:line style="position:absolute" from="8518,1626" to="8518,1472" stroked="true" strokeweight=".378pt" strokecolor="#000000">
                  <v:stroke dashstyle="solid"/>
                </v:line>
                <v:line style="position:absolute" from="8494,1626" to="8541,1626" stroked="true" strokeweight=".378pt" strokecolor="#000000">
                  <v:stroke dashstyle="solid"/>
                </v:line>
                <v:line style="position:absolute" from="8494,1472" to="8541,1472" stroked="true" strokeweight=".378pt" strokecolor="#000000">
                  <v:stroke dashstyle="solid"/>
                </v:line>
                <v:line style="position:absolute" from="6500,3082" to="6547,3082" stroked="true" strokeweight=".378pt" strokecolor="#000000">
                  <v:stroke dashstyle="solid"/>
                </v:line>
                <v:line style="position:absolute" from="7022,1975" to="7022,1859" stroked="true" strokeweight=".378pt" strokecolor="#000000">
                  <v:stroke dashstyle="solid"/>
                </v:line>
                <v:line style="position:absolute" from="6998,1975" to="7045,1975" stroked="true" strokeweight=".378pt" strokecolor="#000000">
                  <v:stroke dashstyle="solid"/>
                </v:line>
                <v:line style="position:absolute" from="6998,1859" to="7045,1859" stroked="true" strokeweight=".378pt" strokecolor="#000000">
                  <v:stroke dashstyle="solid"/>
                </v:line>
                <v:line style="position:absolute" from="7521,1813" to="7521,1680" stroked="true" strokeweight=".378pt" strokecolor="#000000">
                  <v:stroke dashstyle="solid"/>
                </v:line>
                <v:line style="position:absolute" from="7497,1813" to="7544,1813" stroked="true" strokeweight=".378pt" strokecolor="#000000">
                  <v:stroke dashstyle="solid"/>
                </v:line>
                <v:line style="position:absolute" from="7497,1680" to="7544,1680" stroked="true" strokeweight=".378pt" strokecolor="#000000">
                  <v:stroke dashstyle="solid"/>
                </v:line>
                <v:line style="position:absolute" from="8019,1485" to="8019,1317" stroked="true" strokeweight=".378pt" strokecolor="#000000">
                  <v:stroke dashstyle="solid"/>
                </v:line>
                <v:line style="position:absolute" from="7995,1485" to="8043,1485" stroked="true" strokeweight=".378pt" strokecolor="#000000">
                  <v:stroke dashstyle="solid"/>
                </v:line>
                <v:line style="position:absolute" from="7995,1317" to="8043,1317" stroked="true" strokeweight=".378pt" strokecolor="#000000">
                  <v:stroke dashstyle="solid"/>
                </v:line>
                <v:line style="position:absolute" from="8518,1296" to="8518,1109" stroked="true" strokeweight=".378pt" strokecolor="#000000">
                  <v:stroke dashstyle="solid"/>
                </v:line>
                <v:line style="position:absolute" from="8494,1296" to="8541,1296" stroked="true" strokeweight=".378pt" strokecolor="#000000">
                  <v:stroke dashstyle="solid"/>
                </v:line>
                <v:line style="position:absolute" from="8494,1109" to="8541,1109" stroked="true" strokeweight=".378pt" strokecolor="#000000">
                  <v:stroke dashstyle="solid"/>
                </v:line>
                <v:line style="position:absolute" from="6500,3082" to="6547,3082" stroked="true" strokeweight=".378pt" strokecolor="#000000">
                  <v:stroke dashstyle="solid"/>
                </v:line>
                <v:line style="position:absolute" from="7022,1992" to="7022,1877" stroked="true" strokeweight=".378pt" strokecolor="#000000">
                  <v:stroke dashstyle="solid"/>
                </v:line>
                <v:line style="position:absolute" from="6998,1992" to="7045,1992" stroked="true" strokeweight=".378pt" strokecolor="#000000">
                  <v:stroke dashstyle="solid"/>
                </v:line>
                <v:line style="position:absolute" from="6998,1877" to="7045,1877" stroked="true" strokeweight=".378pt" strokecolor="#000000">
                  <v:stroke dashstyle="solid"/>
                </v:line>
                <v:line style="position:absolute" from="7521,1813" to="7521,1680" stroked="true" strokeweight=".378pt" strokecolor="#000000">
                  <v:stroke dashstyle="solid"/>
                </v:line>
                <v:line style="position:absolute" from="7497,1813" to="7544,1813" stroked="true" strokeweight=".378pt" strokecolor="#000000">
                  <v:stroke dashstyle="solid"/>
                </v:line>
                <v:line style="position:absolute" from="7497,1680" to="7544,1680" stroked="true" strokeweight=".378pt" strokecolor="#000000">
                  <v:stroke dashstyle="solid"/>
                </v:line>
                <v:line style="position:absolute" from="8019,1485" to="8019,1317" stroked="true" strokeweight=".378pt" strokecolor="#000000">
                  <v:stroke dashstyle="solid"/>
                </v:line>
                <v:line style="position:absolute" from="7995,1485" to="8043,1485" stroked="true" strokeweight=".378pt" strokecolor="#000000">
                  <v:stroke dashstyle="solid"/>
                </v:line>
                <v:line style="position:absolute" from="7995,1317" to="8043,1317" stroked="true" strokeweight=".378pt" strokecolor="#000000">
                  <v:stroke dashstyle="solid"/>
                </v:line>
                <v:line style="position:absolute" from="8518,1221" to="8518,1026" stroked="true" strokeweight=".378pt" strokecolor="#000000">
                  <v:stroke dashstyle="solid"/>
                </v:line>
                <v:line style="position:absolute" from="8494,1221" to="8541,1221" stroked="true" strokeweight=".378pt" strokecolor="#000000">
                  <v:stroke dashstyle="solid"/>
                </v:line>
                <v:line style="position:absolute" from="8494,1026" to="8541,1026" stroked="true" strokeweight=".378pt" strokecolor="#000000">
                  <v:stroke dashstyle="solid"/>
                </v:line>
                <v:line style="position:absolute" from="6500,3082" to="6547,3082" stroked="true" strokeweight=".378pt" strokecolor="#000000">
                  <v:stroke dashstyle="solid"/>
                </v:line>
                <v:line style="position:absolute" from="7022,1757" to="7022,1617" stroked="true" strokeweight=".378pt" strokecolor="#000000">
                  <v:stroke dashstyle="solid"/>
                </v:line>
                <v:line style="position:absolute" from="6998,1757" to="7045,1757" stroked="true" strokeweight=".378pt" strokecolor="#000000">
                  <v:stroke dashstyle="solid"/>
                </v:line>
                <v:line style="position:absolute" from="6998,1617" to="7045,1617" stroked="true" strokeweight=".378pt" strokecolor="#000000">
                  <v:stroke dashstyle="solid"/>
                </v:line>
                <v:line style="position:absolute" from="7521,1519" to="7521,1355" stroked="true" strokeweight=".378pt" strokecolor="#000000">
                  <v:stroke dashstyle="solid"/>
                </v:line>
                <v:line style="position:absolute" from="7497,1519" to="7544,1519" stroked="true" strokeweight=".378pt" strokecolor="#000000">
                  <v:stroke dashstyle="solid"/>
                </v:line>
                <v:line style="position:absolute" from="7497,1355" to="7544,1355" stroked="true" strokeweight=".378pt" strokecolor="#000000">
                  <v:stroke dashstyle="solid"/>
                </v:line>
                <v:line style="position:absolute" from="8019,1306" to="8019,1119" stroked="true" strokeweight=".378pt" strokecolor="#000000">
                  <v:stroke dashstyle="solid"/>
                </v:line>
                <v:line style="position:absolute" from="7995,1306" to="8043,1306" stroked="true" strokeweight=".378pt" strokecolor="#000000">
                  <v:stroke dashstyle="solid"/>
                </v:line>
                <v:line style="position:absolute" from="7995,1119" to="8043,1119" stroked="true" strokeweight=".378pt" strokecolor="#000000">
                  <v:stroke dashstyle="solid"/>
                </v:line>
                <v:line style="position:absolute" from="8518,921" to="8518,693" stroked="true" strokeweight=".378pt" strokecolor="#000000">
                  <v:stroke dashstyle="solid"/>
                </v:line>
                <v:line style="position:absolute" from="8494,921" to="8541,921" stroked="true" strokeweight=".378pt" strokecolor="#000000">
                  <v:stroke dashstyle="solid"/>
                </v:line>
                <v:line style="position:absolute" from="8494,693" to="8541,693" stroked="true" strokeweight=".378pt" strokecolor="#000000">
                  <v:stroke dashstyle="solid"/>
                </v:line>
                <v:shape style="position:absolute;left:6523;top:1548;width:1994;height:1534" id="docshape42" coordorigin="6524,1549" coordsize="1994,1534" path="m6524,3082l7022,2030,7520,1895,8019,1697,8518,1549e" filled="false" stroked="true" strokeweight="1.165pt" strokecolor="#98b853">
                  <v:path arrowok="t"/>
                  <v:stroke dashstyle="solid"/>
                </v:shape>
                <v:shape style="position:absolute;left:6486;top:3045;width:74;height:74" id="docshape43" coordorigin="6487,3045" coordsize="74,74" path="m6524,3045l6487,3119,6560,3119,6524,3045xe" filled="true" fillcolor="#9aba59" stroked="false">
                  <v:path arrowok="t"/>
                  <v:fill type="solid"/>
                </v:shape>
                <v:shape style="position:absolute;left:6486;top:3044;width:75;height:75" id="docshape44" coordorigin="6486,3045" coordsize="75,75" path="m6524,3045l6524,3045,6524,3045,6560,3119,6561,3119,6486,3119,6487,3119,6524,3045xe" filled="false" stroked="true" strokeweight=".394pt" strokecolor="#98b853">
                  <v:path arrowok="t"/>
                  <v:stroke dashstyle="solid"/>
                </v:shape>
                <v:shape style="position:absolute;left:6984;top:1992;width:74;height:74" id="docshape45" coordorigin="6985,1993" coordsize="74,74" path="m7022,1993l6985,2066,7058,2066,7022,1993xe" filled="true" fillcolor="#9aba59" stroked="false">
                  <v:path arrowok="t"/>
                  <v:fill type="solid"/>
                </v:shape>
                <v:shape style="position:absolute;left:6984;top:1992;width:75;height:75" id="docshape46" coordorigin="6984,1992" coordsize="75,75" path="m7022,1993l7022,1992,7022,1993,7058,2066,7059,2066,6984,2066,6985,2066,7022,1993xe" filled="false" stroked="true" strokeweight=".394pt" strokecolor="#98b853">
                  <v:path arrowok="t"/>
                  <v:stroke dashstyle="solid"/>
                </v:shape>
                <v:shape style="position:absolute;left:7483;top:1857;width:74;height:74" id="docshape47" coordorigin="7483,1858" coordsize="74,74" path="m7520,1858l7483,1932,7557,1932,7520,1858xe" filled="true" fillcolor="#9aba59" stroked="false">
                  <v:path arrowok="t"/>
                  <v:fill type="solid"/>
                </v:shape>
                <v:shape style="position:absolute;left:7483;top:1857;width:75;height:75" id="docshape48" coordorigin="7483,1857" coordsize="75,75" path="m7520,1858l7520,1857,7520,1858,7557,1932,7557,1932,7483,1932,7483,1932,7520,1858xe" filled="false" stroked="true" strokeweight=".394pt" strokecolor="#98b853">
                  <v:path arrowok="t"/>
                  <v:stroke dashstyle="solid"/>
                </v:shape>
                <v:shape style="position:absolute;left:7982;top:1660;width:74;height:74" id="docshape49" coordorigin="7982,1660" coordsize="74,74" path="m8019,1660l7982,1734,8056,1734,8019,1660xe" filled="true" fillcolor="#9aba59" stroked="false">
                  <v:path arrowok="t"/>
                  <v:fill type="solid"/>
                </v:shape>
                <v:shape style="position:absolute;left:7981;top:1659;width:75;height:75" id="docshape50" coordorigin="7982,1660" coordsize="75,75" path="m8019,1660l8019,1660,8019,1660,8056,1734,8056,1734,7982,1734,7982,1734,8019,1660xe" filled="false" stroked="true" strokeweight=".394pt" strokecolor="#98b853">
                  <v:path arrowok="t"/>
                  <v:stroke dashstyle="solid"/>
                </v:shape>
                <v:shape style="position:absolute;left:8480;top:1511;width:74;height:74" id="docshape51" coordorigin="8481,1511" coordsize="74,74" path="m8518,1511l8481,1585,8554,1585,8518,1511xe" filled="true" fillcolor="#9aba59" stroked="false">
                  <v:path arrowok="t"/>
                  <v:fill type="solid"/>
                </v:shape>
                <v:shape style="position:absolute;left:8480;top:1511;width:75;height:75" id="docshape52" coordorigin="8480,1511" coordsize="75,75" path="m8518,1511l8518,1511,8518,1511,8554,1585,8555,1585,8480,1585,8481,1585,8518,1511xe" filled="false" stroked="true" strokeweight=".394pt" strokecolor="#98b853">
                  <v:path arrowok="t"/>
                  <v:stroke dashstyle="solid"/>
                </v:shape>
                <v:shape style="position:absolute;left:6523;top:1202;width:1994;height:1880" id="docshape53" coordorigin="6524,1202" coordsize="1994,1880" path="m6524,3082l7022,1917,7520,1747,8019,1401,8518,1202e" filled="false" stroked="true" strokeweight="1.165pt" strokecolor="#7d5f9f">
                  <v:path arrowok="t"/>
                  <v:stroke dashstyle="solid"/>
                </v:shape>
                <v:shape style="position:absolute;left:6486;top:3044;width:75;height:75" id="docshape54" coordorigin="6486,3045" coordsize="75,75" path="m6524,3082l6486,3119,6561,3119,6524,3082xm6561,3045l6486,3045,6524,3082,6561,3045xe" filled="true" fillcolor="#7f64a1" stroked="false">
                  <v:path arrowok="t"/>
                  <v:fill type="solid"/>
                </v:shape>
                <v:line style="position:absolute" from="6561,3119" to="6486,3045" stroked="true" strokeweight=".394pt" strokecolor="#7d5f9f">
                  <v:stroke dashstyle="solid"/>
                </v:line>
                <v:line style="position:absolute" from="6486,3119" to="6561,3045" stroked="true" strokeweight=".394pt" strokecolor="#7d5f9f">
                  <v:stroke dashstyle="solid"/>
                </v:line>
                <v:shape style="position:absolute;left:6984;top:1879;width:75;height:75" id="docshape55" coordorigin="6984,1880" coordsize="75,75" path="m7022,1917l6984,1954,7059,1954,7022,1917xm7059,1880l6984,1880,7022,1917,7059,1880xe" filled="true" fillcolor="#7f64a1" stroked="false">
                  <v:path arrowok="t"/>
                  <v:fill type="solid"/>
                </v:shape>
                <v:line style="position:absolute" from="7059,1954" to="6984,1880" stroked="true" strokeweight=".394pt" strokecolor="#7d5f9f">
                  <v:stroke dashstyle="solid"/>
                </v:line>
                <v:line style="position:absolute" from="6984,1954" to="7059,1880" stroked="true" strokeweight=".394pt" strokecolor="#7d5f9f">
                  <v:stroke dashstyle="solid"/>
                </v:line>
                <v:shape style="position:absolute;left:7483;top:1709;width:75;height:75" id="docshape56" coordorigin="7483,1710" coordsize="75,75" path="m7520,1747l7483,1784,7557,1784,7520,1747xm7557,1710l7483,1710,7520,1747,7557,1710xe" filled="true" fillcolor="#7f64a1" stroked="false">
                  <v:path arrowok="t"/>
                  <v:fill type="solid"/>
                </v:shape>
                <v:line style="position:absolute" from="7557,1784" to="7483,1710" stroked="true" strokeweight=".394pt" strokecolor="#7d5f9f">
                  <v:stroke dashstyle="solid"/>
                </v:line>
                <v:line style="position:absolute" from="7483,1784" to="7557,1710" stroked="true" strokeweight=".394pt" strokecolor="#7d5f9f">
                  <v:stroke dashstyle="solid"/>
                </v:line>
                <v:shape style="position:absolute;left:7981;top:1363;width:75;height:75" id="docshape57" coordorigin="7982,1363" coordsize="75,75" path="m8019,1400l7982,1438,8056,1438,8019,1400xm8056,1363l7982,1363,8019,1400,8056,1363xe" filled="true" fillcolor="#7f64a1" stroked="false">
                  <v:path arrowok="t"/>
                  <v:fill type="solid"/>
                </v:shape>
                <v:line style="position:absolute" from="8056,1438" to="7982,1363" stroked="true" strokeweight=".394pt" strokecolor="#7d5f9f">
                  <v:stroke dashstyle="solid"/>
                </v:line>
                <v:line style="position:absolute" from="7982,1438" to="8056,1363" stroked="true" strokeweight=".394pt" strokecolor="#7d5f9f">
                  <v:stroke dashstyle="solid"/>
                </v:line>
                <v:shape style="position:absolute;left:8480;top:1164;width:75;height:75" id="docshape58" coordorigin="8480,1165" coordsize="75,75" path="m8518,1202l8480,1239,8555,1239,8518,1202xm8555,1165l8480,1165,8518,1202,8555,1165xe" filled="true" fillcolor="#7f64a1" stroked="false">
                  <v:path arrowok="t"/>
                  <v:fill type="solid"/>
                </v:shape>
                <v:line style="position:absolute" from="8555,1239" to="8480,1165" stroked="true" strokeweight=".394pt" strokecolor="#7d5f9f">
                  <v:stroke dashstyle="solid"/>
                </v:line>
                <v:line style="position:absolute" from="8480,1239" to="8555,1165" stroked="true" strokeweight=".394pt" strokecolor="#7d5f9f">
                  <v:stroke dashstyle="solid"/>
                </v:line>
                <v:shape style="position:absolute;left:6523;top:1123;width:1994;height:1959" id="docshape59" coordorigin="6524,1124" coordsize="1994,1959" path="m6524,3082l7022,1934,7520,1747,8019,1401,8518,1124e" filled="false" stroked="true" strokeweight="1.165pt" strokecolor="#4a7eba">
                  <v:path arrowok="t"/>
                  <v:stroke dashstyle="solid"/>
                </v:shape>
                <v:shape style="position:absolute;left:6486;top:3045;width:74;height:74" id="docshape60" coordorigin="6487,3045" coordsize="74,74" path="m6524,3045l6487,3082,6524,3119,6560,3082,6524,3045xe" filled="true" fillcolor="#4e80bd" stroked="false">
                  <v:path arrowok="t"/>
                  <v:fill type="solid"/>
                </v:shape>
                <v:shape style="position:absolute;left:6486;top:3044;width:75;height:75" id="docshape61" coordorigin="6486,3045" coordsize="75,75" path="m6524,3045l6524,3045,6524,3045,6560,3082,6561,3082,6560,3082,6524,3119,6524,3119,6524,3119,6487,3082,6486,3082,6487,3082,6524,3045xe" filled="false" stroked="true" strokeweight=".394pt" strokecolor="#4a7eba">
                  <v:path arrowok="t"/>
                  <v:stroke dashstyle="solid"/>
                </v:shape>
                <v:shape style="position:absolute;left:6984;top:1897;width:74;height:74" id="docshape62" coordorigin="6985,1897" coordsize="74,74" path="m7022,1897l6985,1934,7022,1971,7058,1934,7022,1897xe" filled="true" fillcolor="#4e80bd" stroked="false">
                  <v:path arrowok="t"/>
                  <v:fill type="solid"/>
                </v:shape>
                <v:shape style="position:absolute;left:6984;top:1897;width:75;height:75" id="docshape63" coordorigin="6984,1897" coordsize="75,75" path="m7022,1897l7022,1897,7022,1897,7058,1934,7059,1934,7058,1934,7022,1971,7022,1971,7022,1971,6985,1934,6984,1934,6985,1934,7022,1897xe" filled="false" stroked="true" strokeweight=".394pt" strokecolor="#4a7eba">
                  <v:path arrowok="t"/>
                  <v:stroke dashstyle="solid"/>
                </v:shape>
                <v:shape style="position:absolute;left:7483;top:1709;width:74;height:74" id="docshape64" coordorigin="7483,1710" coordsize="74,74" path="m7520,1710l7483,1747,7520,1784,7557,1747,7520,1710xe" filled="true" fillcolor="#4e80bd" stroked="false">
                  <v:path arrowok="t"/>
                  <v:fill type="solid"/>
                </v:shape>
                <v:shape style="position:absolute;left:7483;top:1709;width:75;height:75" id="docshape65" coordorigin="7483,1710" coordsize="75,75" path="m7520,1710l7520,1710,7520,1710,7557,1747,7557,1747,7557,1747,7520,1784,7520,1784,7520,1784,7483,1747,7483,1747,7483,1747,7520,1710xe" filled="false" stroked="true" strokeweight=".394pt" strokecolor="#4a7eba">
                  <v:path arrowok="t"/>
                  <v:stroke dashstyle="solid"/>
                </v:shape>
                <v:shape style="position:absolute;left:7982;top:1363;width:74;height:74" id="docshape66" coordorigin="7982,1364" coordsize="74,74" path="m8019,1364l7982,1400,8019,1437,8056,1400,8019,1364xe" filled="true" fillcolor="#4e80bd" stroked="false">
                  <v:path arrowok="t"/>
                  <v:fill type="solid"/>
                </v:shape>
                <v:shape style="position:absolute;left:7981;top:1363;width:75;height:75" id="docshape67" coordorigin="7982,1363" coordsize="75,75" path="m8019,1364l8019,1363,8019,1364,8056,1400,8056,1400,8056,1400,8019,1437,8019,1438,8019,1437,7982,1400,7982,1400,7982,1400,8019,1364xe" filled="false" stroked="true" strokeweight=".394pt" strokecolor="#4a7eba">
                  <v:path arrowok="t"/>
                  <v:stroke dashstyle="solid"/>
                </v:shape>
                <v:shape style="position:absolute;left:8480;top:1086;width:74;height:74" id="docshape68" coordorigin="8481,1087" coordsize="74,74" path="m8518,1087l8481,1123,8518,1160,8554,1123,8518,1087xe" filled="true" fillcolor="#4e80bd" stroked="false">
                  <v:path arrowok="t"/>
                  <v:fill type="solid"/>
                </v:shape>
                <v:shape style="position:absolute;left:8480;top:1086;width:75;height:75" id="docshape69" coordorigin="8480,1086" coordsize="75,75" path="m8518,1087l8518,1086,8518,1087,8554,1123,8555,1123,8554,1123,8518,1160,8518,1160,8518,1160,8481,1123,8480,1123,8481,1123,8518,1087xe" filled="false" stroked="true" strokeweight=".394pt" strokecolor="#4a7eba">
                  <v:path arrowok="t"/>
                  <v:stroke dashstyle="solid"/>
                </v:shape>
                <v:shape style="position:absolute;left:6523;top:806;width:1994;height:2276" id="docshape70" coordorigin="6524,807" coordsize="1994,2276" path="m6524,3082l7022,1687,7520,1437,8019,1212,8518,807e" filled="false" stroked="true" strokeweight="1.165pt" strokecolor="#be4b47">
                  <v:path arrowok="t"/>
                  <v:stroke dashstyle="solid"/>
                </v:shape>
                <v:rect style="position:absolute;left:6487;top:3045;width:74;height:74" id="docshape71" filled="true" fillcolor="#bf504c" stroked="false">
                  <v:fill type="solid"/>
                </v:rect>
                <v:rect style="position:absolute;left:6487;top:3045;width:74;height:74" id="docshape72" filled="false" stroked="true" strokeweight=".394pt" strokecolor="#be4b47">
                  <v:stroke dashstyle="solid"/>
                </v:rect>
                <v:rect style="position:absolute;left:6985;top:1650;width:74;height:74" id="docshape73" filled="true" fillcolor="#bf504c" stroked="false">
                  <v:fill type="solid"/>
                </v:rect>
                <v:rect style="position:absolute;left:6985;top:1650;width:74;height:74" id="docshape74" filled="false" stroked="true" strokeweight=".394pt" strokecolor="#be4b47">
                  <v:stroke dashstyle="solid"/>
                </v:rect>
                <v:rect style="position:absolute;left:7483;top:1400;width:74;height:74" id="docshape75" filled="true" fillcolor="#bf504c" stroked="false">
                  <v:fill type="solid"/>
                </v:rect>
                <v:rect style="position:absolute;left:7483;top:1400;width:74;height:74" id="docshape76" filled="false" stroked="true" strokeweight=".394pt" strokecolor="#be4b47">
                  <v:stroke dashstyle="solid"/>
                </v:rect>
                <v:rect style="position:absolute;left:7982;top:1175;width:74;height:74" id="docshape77" filled="true" fillcolor="#bf504c" stroked="false">
                  <v:fill type="solid"/>
                </v:rect>
                <v:rect style="position:absolute;left:7982;top:1175;width:74;height:74" id="docshape78" filled="false" stroked="true" strokeweight=".394pt" strokecolor="#be4b47">
                  <v:stroke dashstyle="solid"/>
                </v:rect>
                <v:rect style="position:absolute;left:8481;top:770;width:74;height:74" id="docshape79" filled="true" fillcolor="#bf504c" stroked="false">
                  <v:fill type="solid"/>
                </v:rect>
                <v:rect style="position:absolute;left:8481;top:770;width:74;height:74" id="docshape80" filled="false" stroked="true" strokeweight=".394pt" strokecolor="#be4b47">
                  <v:stroke dashstyle="solid"/>
                </v:rect>
                <v:line style="position:absolute" from="8838,782" to="9040,782" stroked="true" strokeweight="1.165pt" strokecolor="#98b853">
                  <v:stroke dashstyle="solid"/>
                </v:line>
                <v:shape style="position:absolute;left:8902;top:745;width:74;height:74" id="docshape81" coordorigin="8902,745" coordsize="74,74" path="m8939,745l8902,819,8976,819,8939,745xe" filled="true" fillcolor="#9aba59" stroked="false">
                  <v:path arrowok="t"/>
                  <v:fill type="solid"/>
                </v:shape>
                <v:shape style="position:absolute;left:8902;top:745;width:74;height:74" id="docshape82" coordorigin="8902,745" coordsize="74,74" path="m8939,745l8976,819,8902,819,8939,745e" filled="false" stroked="true" strokeweight=".378pt" strokecolor="#98b853">
                  <v:path arrowok="t"/>
                  <v:stroke dashstyle="solid"/>
                </v:shape>
                <v:line style="position:absolute" from="8838,1210" to="9040,1210" stroked="true" strokeweight="1.165pt" strokecolor="#7d5f9f">
                  <v:stroke dashstyle="solid"/>
                </v:line>
                <v:shape style="position:absolute;left:8902;top:1173;width:74;height:74" id="docshape83" coordorigin="8902,1173" coordsize="74,74" path="m8939,1210l8902,1247,8976,1247,8939,1210xm8976,1173l8902,1173,8939,1210,8976,1173xe" filled="true" fillcolor="#7f64a1" stroked="false">
                  <v:path arrowok="t"/>
                  <v:fill type="solid"/>
                </v:shape>
                <v:line style="position:absolute" from="8976,1247" to="8902,1173" stroked="true" strokeweight=".378pt" strokecolor="#7d5f9f">
                  <v:stroke dashstyle="solid"/>
                </v:line>
                <v:line style="position:absolute" from="8902,1247" to="8976,1173" stroked="true" strokeweight=".378pt" strokecolor="#7d5f9f">
                  <v:stroke dashstyle="solid"/>
                </v:line>
                <v:line style="position:absolute" from="8838,1637" to="9040,1637" stroked="true" strokeweight="1.165pt" strokecolor="#4a7eba">
                  <v:stroke dashstyle="solid"/>
                </v:line>
                <v:shape style="position:absolute;left:8902;top:1600;width:74;height:74" id="docshape84" coordorigin="8902,1600" coordsize="74,74" path="m8939,1600l8902,1637,8939,1674,8976,1637,8939,1600xe" filled="true" fillcolor="#4e80bd" stroked="false">
                  <v:path arrowok="t"/>
                  <v:fill type="solid"/>
                </v:shape>
                <v:shape style="position:absolute;left:8902;top:1600;width:74;height:74" id="docshape85" coordorigin="8902,1600" coordsize="74,74" path="m8939,1600l8976,1637,8939,1674,8902,1637,8939,1600e" filled="false" stroked="true" strokeweight=".378pt" strokecolor="#4a7eba">
                  <v:path arrowok="t"/>
                  <v:stroke dashstyle="solid"/>
                </v:shape>
                <v:line style="position:absolute" from="8838,2065" to="9040,2065" stroked="true" strokeweight="1.165pt" strokecolor="#be4b47">
                  <v:stroke dashstyle="solid"/>
                </v:line>
                <v:rect style="position:absolute;left:8902;top:2028;width:74;height:74" id="docshape86" filled="true" fillcolor="#bf504c" stroked="false">
                  <v:fill type="solid"/>
                </v:rect>
                <v:rect style="position:absolute;left:8902;top:2028;width:74;height:74" id="docshape87" filled="false" stroked="true" strokeweight=".378pt" strokecolor="#be4b47">
                  <v:stroke dashstyle="solid"/>
                </v:rect>
                <v:shape style="position:absolute;left:6397;top:137;width:144;height:281" type="#_x0000_t202" id="docshape88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2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sz w:val="22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8520;top:657;width:205;height:774" type="#_x0000_t202" id="docshape89" filled="false" stroked="false">
                  <v:textbox inset="0,0,0,0">
                    <w:txbxContent>
                      <w:p>
                        <w:pPr>
                          <w:spacing w:before="6"/>
                          <w:ind w:left="59" w:right="0" w:firstLine="0"/>
                          <w:jc w:val="left"/>
                          <w:rPr>
                            <w:rFonts w:ascii="Carlito"/>
                            <w:b/>
                            <w:sz w:val="25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sz w:val="25"/>
                          </w:rPr>
                          <w:t>*</w:t>
                        </w:r>
                      </w:p>
                      <w:p>
                        <w:pPr>
                          <w:spacing w:before="147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5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sz w:val="25"/>
                          </w:rPr>
                          <w:t>*</w:t>
                        </w:r>
                      </w:p>
                    </w:txbxContent>
                  </v:textbox>
                  <w10:wrap type="none"/>
                </v:shape>
                <v:shape style="position:absolute;left:8571;top:174;width:155;height:644" type="#_x0000_t202" id="docshape90" filled="false" stroked="false">
                  <v:textbox inset="0,0,0,0">
                    <w:txbxContent>
                      <w:p>
                        <w:pPr>
                          <w:spacing w:before="13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50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sz w:val="50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/>
          <w:b/>
          <w:spacing w:val="-5"/>
          <w:sz w:val="17"/>
        </w:rPr>
        <w:t>30</w:t>
      </w:r>
    </w:p>
    <w:p>
      <w:pPr>
        <w:pStyle w:val="BodyText"/>
        <w:spacing w:before="79"/>
        <w:rPr>
          <w:rFonts w:ascii="Carlito"/>
          <w:b/>
          <w:sz w:val="17"/>
        </w:rPr>
      </w:pPr>
    </w:p>
    <w:p>
      <w:pPr>
        <w:spacing w:before="0"/>
        <w:ind w:left="114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5"/>
          <w:sz w:val="17"/>
        </w:rPr>
        <w:t>25</w:t>
      </w:r>
    </w:p>
    <w:p>
      <w:pPr>
        <w:spacing w:before="1"/>
        <w:ind w:left="3227" w:right="0" w:firstLine="0"/>
        <w:jc w:val="left"/>
        <w:rPr>
          <w:rFonts w:ascii="Carlito"/>
          <w:b/>
          <w:sz w:val="12"/>
        </w:rPr>
      </w:pPr>
      <w:r>
        <w:rPr>
          <w:rFonts w:ascii="Carlito"/>
          <w:b/>
          <w:sz w:val="12"/>
        </w:rPr>
        <w:t>CSNPs-</w:t>
      </w:r>
      <w:r>
        <w:rPr>
          <w:rFonts w:ascii="Carlito"/>
          <w:b/>
          <w:spacing w:val="-5"/>
          <w:sz w:val="12"/>
        </w:rPr>
        <w:t>PE</w:t>
      </w:r>
    </w:p>
    <w:p>
      <w:pPr>
        <w:spacing w:after="0"/>
        <w:jc w:val="left"/>
        <w:rPr>
          <w:rFonts w:ascii="Carlito"/>
          <w:sz w:val="12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117"/>
            <w:col w:w="5536"/>
          </w:cols>
        </w:sectPr>
      </w:pPr>
    </w:p>
    <w:p>
      <w:pPr>
        <w:spacing w:line="201" w:lineRule="exact" w:before="2"/>
        <w:ind w:left="5408" w:right="0" w:firstLine="0"/>
        <w:jc w:val="center"/>
        <w:rPr>
          <w:rFonts w:ascii="Carlito"/>
          <w:b/>
          <w:sz w:val="17"/>
        </w:rPr>
      </w:pPr>
      <w:r>
        <w:rPr>
          <w:rFonts w:ascii="Carlito"/>
          <w:b/>
          <w:spacing w:val="-7"/>
          <w:sz w:val="17"/>
        </w:rPr>
        <w:t>20</w:t>
      </w:r>
    </w:p>
    <w:p>
      <w:pPr>
        <w:spacing w:line="225" w:lineRule="exact" w:before="0"/>
        <w:ind w:left="0" w:right="1676" w:firstLine="0"/>
        <w:jc w:val="center"/>
        <w:rPr>
          <w:rFonts w:ascii="Carlito"/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2624">
                <wp:simplePos x="0" y="0"/>
                <wp:positionH relativeFrom="page">
                  <wp:posOffset>3621635</wp:posOffset>
                </wp:positionH>
                <wp:positionV relativeFrom="paragraph">
                  <wp:posOffset>106392</wp:posOffset>
                </wp:positionV>
                <wp:extent cx="168275" cy="231140"/>
                <wp:effectExtent l="0" t="0" r="0" b="0"/>
                <wp:wrapNone/>
                <wp:docPr id="200" name="Textbox 2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" name="Textbox 200"/>
                      <wps:cNvSpPr txBox="1"/>
                      <wps:spPr>
                        <a:xfrm>
                          <a:off x="0" y="0"/>
                          <a:ext cx="168275" cy="2311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20" w:right="0" w:firstLine="0"/>
                              <w:jc w:val="left"/>
                              <w:rPr>
                                <w:rFonts w:ascii="Times New Roman" w:hAnsi="Times New Roman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pacing w:val="-5"/>
                                <w:sz w:val="17"/>
                              </w:rPr>
                              <w:t>mm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5"/>
                                <w:sz w:val="14"/>
                              </w:rPr>
                              <w:t>³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5.168152pt;margin-top:8.377398pt;width:13.25pt;height:18.2pt;mso-position-horizontal-relative:page;mso-position-vertical-relative:paragraph;z-index:-16953856" type="#_x0000_t202" id="docshape91" filled="false" stroked="false">
                <v:textbox inset="0,0,0,0" style="layout-flow:vertical;mso-layout-flow-alt:bottom-to-top">
                  <w:txbxContent>
                    <w:p>
                      <w:pPr>
                        <w:spacing w:before="33"/>
                        <w:ind w:left="20" w:right="0" w:firstLine="0"/>
                        <w:jc w:val="left"/>
                        <w:rPr>
                          <w:rFonts w:ascii="Times New Roman" w:hAnsi="Times New Roman"/>
                          <w:b/>
                          <w:sz w:val="1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pacing w:val="-5"/>
                          <w:sz w:val="17"/>
                        </w:rPr>
                        <w:t>mm</w:t>
                      </w:r>
                      <w:r>
                        <w:rPr>
                          <w:rFonts w:ascii="Times New Roman" w:hAnsi="Times New Roman"/>
                          <w:b/>
                          <w:spacing w:val="-5"/>
                          <w:sz w:val="14"/>
                        </w:rPr>
                        <w:t>³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rlito"/>
          <w:b/>
          <w:spacing w:val="-10"/>
          <w:sz w:val="19"/>
        </w:rPr>
        <w:t>4</w:t>
      </w:r>
    </w:p>
    <w:p>
      <w:pPr>
        <w:tabs>
          <w:tab w:pos="5408" w:val="left" w:leader="none"/>
        </w:tabs>
        <w:spacing w:before="68"/>
        <w:ind w:left="1902" w:right="0" w:firstLine="0"/>
        <w:jc w:val="left"/>
        <w:rPr>
          <w:rFonts w:ascii="Carlito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1358118</wp:posOffset>
                </wp:positionH>
                <wp:positionV relativeFrom="paragraph">
                  <wp:posOffset>120795</wp:posOffset>
                </wp:positionV>
                <wp:extent cx="161925" cy="163195"/>
                <wp:effectExtent l="0" t="0" r="0" b="0"/>
                <wp:wrapNone/>
                <wp:docPr id="201" name="Textbox 2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" name="Textbox 201"/>
                      <wps:cNvSpPr txBox="1"/>
                      <wps:spPr>
                        <a:xfrm>
                          <a:off x="0" y="0"/>
                          <a:ext cx="161925" cy="163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1"/>
                              <w:ind w:left="20" w:right="0" w:firstLine="0"/>
                              <w:jc w:val="left"/>
                              <w:rPr>
                                <w:rFonts w:ascii="Carlito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5"/>
                                <w:sz w:val="17"/>
                              </w:rPr>
                              <w:t>gm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938454pt;margin-top:9.511484pt;width:12.75pt;height:12.85pt;mso-position-horizontal-relative:page;mso-position-vertical-relative:paragraph;z-index:15738368" type="#_x0000_t202" id="docshape92" filled="false" stroked="false">
                <v:textbox inset="0,0,0,0" style="layout-flow:vertical;mso-layout-flow-alt:bottom-to-top">
                  <w:txbxContent>
                    <w:p>
                      <w:pPr>
                        <w:spacing w:before="21"/>
                        <w:ind w:left="20" w:right="0" w:firstLine="0"/>
                        <w:jc w:val="left"/>
                        <w:rPr>
                          <w:rFonts w:ascii="Carlito"/>
                          <w:b/>
                          <w:sz w:val="17"/>
                        </w:rPr>
                      </w:pPr>
                      <w:r>
                        <w:rPr>
                          <w:rFonts w:ascii="Carlito"/>
                          <w:b/>
                          <w:spacing w:val="-5"/>
                          <w:sz w:val="17"/>
                        </w:rPr>
                        <w:t>gm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rlito"/>
          <w:b/>
          <w:spacing w:val="-10"/>
          <w:position w:val="-10"/>
          <w:sz w:val="19"/>
        </w:rPr>
        <w:t>3</w:t>
      </w:r>
      <w:r>
        <w:rPr>
          <w:rFonts w:ascii="Carlito"/>
          <w:b/>
          <w:position w:val="-10"/>
          <w:sz w:val="19"/>
        </w:rPr>
        <w:tab/>
      </w:r>
      <w:r>
        <w:rPr>
          <w:rFonts w:ascii="Carlito"/>
          <w:b/>
          <w:spacing w:val="-7"/>
          <w:sz w:val="17"/>
        </w:rPr>
        <w:t>15</w:t>
      </w:r>
    </w:p>
    <w:p>
      <w:pPr>
        <w:tabs>
          <w:tab w:pos="5408" w:val="left" w:leader="none"/>
        </w:tabs>
        <w:spacing w:before="165"/>
        <w:ind w:left="1902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10"/>
          <w:sz w:val="19"/>
        </w:rPr>
        <w:t>2</w:t>
      </w:r>
      <w:r>
        <w:rPr>
          <w:rFonts w:ascii="Carlito"/>
          <w:b/>
          <w:sz w:val="19"/>
        </w:rPr>
        <w:tab/>
      </w:r>
      <w:r>
        <w:rPr>
          <w:rFonts w:ascii="Carlito"/>
          <w:b/>
          <w:spacing w:val="-7"/>
          <w:position w:val="1"/>
          <w:sz w:val="17"/>
        </w:rPr>
        <w:t>10</w:t>
      </w:r>
    </w:p>
    <w:p>
      <w:pPr>
        <w:tabs>
          <w:tab w:pos="5493" w:val="left" w:leader="none"/>
        </w:tabs>
        <w:spacing w:before="162"/>
        <w:ind w:left="1902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10"/>
          <w:sz w:val="19"/>
        </w:rPr>
        <w:t>1</w:t>
      </w:r>
      <w:r>
        <w:rPr>
          <w:rFonts w:ascii="Carlito"/>
          <w:b/>
          <w:sz w:val="19"/>
        </w:rPr>
        <w:tab/>
      </w:r>
      <w:r>
        <w:rPr>
          <w:rFonts w:ascii="Carlito"/>
          <w:b/>
          <w:spacing w:val="-12"/>
          <w:position w:val="-8"/>
          <w:sz w:val="17"/>
        </w:rPr>
        <w:t>5</w:t>
      </w:r>
    </w:p>
    <w:p>
      <w:pPr>
        <w:spacing w:line="220" w:lineRule="exact" w:before="77"/>
        <w:ind w:left="0" w:right="1676" w:firstLine="0"/>
        <w:jc w:val="center"/>
        <w:rPr>
          <w:rFonts w:ascii="Carlito"/>
          <w:b/>
          <w:sz w:val="19"/>
        </w:rPr>
      </w:pPr>
      <w:r>
        <w:rPr>
          <w:rFonts w:ascii="Carlito"/>
          <w:b/>
          <w:spacing w:val="-10"/>
          <w:sz w:val="19"/>
        </w:rPr>
        <w:t>0</w:t>
      </w:r>
    </w:p>
    <w:p>
      <w:pPr>
        <w:spacing w:line="196" w:lineRule="exact" w:before="0"/>
        <w:ind w:left="5493" w:right="0" w:firstLine="0"/>
        <w:jc w:val="center"/>
        <w:rPr>
          <w:rFonts w:ascii="Carlito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1896236</wp:posOffset>
            </wp:positionH>
            <wp:positionV relativeFrom="paragraph">
              <wp:posOffset>50829</wp:posOffset>
            </wp:positionV>
            <wp:extent cx="75463" cy="76365"/>
            <wp:effectExtent l="0" t="0" r="0" b="0"/>
            <wp:wrapNone/>
            <wp:docPr id="202" name="Image 2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2" name="Image 20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63" cy="7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2308795</wp:posOffset>
            </wp:positionH>
            <wp:positionV relativeFrom="paragraph">
              <wp:posOffset>52938</wp:posOffset>
            </wp:positionV>
            <wp:extent cx="110833" cy="114300"/>
            <wp:effectExtent l="0" t="0" r="0" b="0"/>
            <wp:wrapNone/>
            <wp:docPr id="203" name="Image 2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3" name="Image 20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833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3203867</wp:posOffset>
            </wp:positionH>
            <wp:positionV relativeFrom="paragraph">
              <wp:posOffset>49039</wp:posOffset>
            </wp:positionV>
            <wp:extent cx="127469" cy="128397"/>
            <wp:effectExtent l="0" t="0" r="0" b="0"/>
            <wp:wrapNone/>
            <wp:docPr id="204" name="Image 2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4" name="Image 20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469" cy="128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2514092</wp:posOffset>
            </wp:positionH>
            <wp:positionV relativeFrom="paragraph">
              <wp:posOffset>50055</wp:posOffset>
            </wp:positionV>
            <wp:extent cx="364540" cy="364489"/>
            <wp:effectExtent l="0" t="0" r="0" b="0"/>
            <wp:wrapNone/>
            <wp:docPr id="205" name="Image 2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5" name="Image 20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540" cy="364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  <w:b/>
          <w:spacing w:val="-12"/>
          <w:sz w:val="17"/>
        </w:rPr>
        <w:t>0</w:t>
      </w:r>
    </w:p>
    <w:p>
      <w:pPr>
        <w:spacing w:line="700" w:lineRule="auto" w:before="143"/>
        <w:ind w:left="2902" w:right="2174" w:firstLine="0"/>
        <w:jc w:val="both"/>
        <w:rPr>
          <w:rFonts w:ascii="Carlito"/>
          <w:b/>
          <w:sz w:val="12"/>
        </w:rPr>
      </w:pPr>
      <w:r>
        <w:rPr/>
        <w:br w:type="column"/>
      </w:r>
      <w:r>
        <w:rPr>
          <w:rFonts w:ascii="Carlito"/>
          <w:b/>
          <w:spacing w:val="-6"/>
          <w:w w:val="105"/>
          <w:sz w:val="12"/>
        </w:rPr>
        <w:t>PE</w:t>
      </w:r>
      <w:r>
        <w:rPr>
          <w:rFonts w:ascii="Carlito"/>
          <w:b/>
          <w:spacing w:val="40"/>
          <w:w w:val="105"/>
          <w:sz w:val="12"/>
        </w:rPr>
        <w:t> </w:t>
      </w:r>
      <w:r>
        <w:rPr>
          <w:rFonts w:ascii="Carlito"/>
          <w:b/>
          <w:spacing w:val="-6"/>
          <w:w w:val="105"/>
          <w:sz w:val="12"/>
        </w:rPr>
        <w:t>CS</w:t>
      </w:r>
      <w:r>
        <w:rPr>
          <w:rFonts w:ascii="Carlito"/>
          <w:b/>
          <w:spacing w:val="40"/>
          <w:w w:val="105"/>
          <w:sz w:val="12"/>
        </w:rPr>
        <w:t> </w:t>
      </w:r>
      <w:r>
        <w:rPr>
          <w:rFonts w:ascii="Carlito"/>
          <w:b/>
          <w:spacing w:val="-10"/>
          <w:w w:val="105"/>
          <w:sz w:val="12"/>
        </w:rPr>
        <w:t>C</w:t>
      </w:r>
    </w:p>
    <w:p>
      <w:pPr>
        <w:pStyle w:val="BodyText"/>
        <w:rPr>
          <w:rFonts w:ascii="Carlito"/>
          <w:b/>
          <w:sz w:val="12"/>
        </w:rPr>
      </w:pPr>
    </w:p>
    <w:p>
      <w:pPr>
        <w:pStyle w:val="BodyText"/>
        <w:rPr>
          <w:rFonts w:ascii="Carlito"/>
          <w:b/>
          <w:sz w:val="12"/>
        </w:rPr>
      </w:pPr>
    </w:p>
    <w:p>
      <w:pPr>
        <w:pStyle w:val="BodyText"/>
        <w:rPr>
          <w:rFonts w:ascii="Carlito"/>
          <w:b/>
          <w:sz w:val="12"/>
        </w:rPr>
      </w:pPr>
    </w:p>
    <w:p>
      <w:pPr>
        <w:pStyle w:val="BodyText"/>
        <w:rPr>
          <w:rFonts w:ascii="Carlito"/>
          <w:b/>
          <w:sz w:val="12"/>
        </w:rPr>
      </w:pPr>
    </w:p>
    <w:p>
      <w:pPr>
        <w:pStyle w:val="BodyText"/>
        <w:spacing w:before="40"/>
        <w:rPr>
          <w:rFonts w:ascii="Carlito"/>
          <w:b/>
          <w:sz w:val="12"/>
        </w:rPr>
      </w:pPr>
    </w:p>
    <w:p>
      <w:pPr>
        <w:tabs>
          <w:tab w:pos="778" w:val="left" w:leader="none"/>
          <w:tab w:pos="1277" w:val="left" w:leader="none"/>
          <w:tab w:pos="1775" w:val="left" w:leader="none"/>
          <w:tab w:pos="2274" w:val="left" w:leader="none"/>
        </w:tabs>
        <w:spacing w:before="0"/>
        <w:ind w:left="322" w:right="0" w:firstLine="0"/>
        <w:jc w:val="left"/>
        <w:rPr>
          <w:rFonts w:ascii="Carlito"/>
          <w:b/>
          <w:sz w:val="17"/>
        </w:rPr>
      </w:pPr>
      <w:r>
        <w:rPr>
          <w:rFonts w:ascii="Carlito"/>
          <w:b/>
          <w:spacing w:val="-10"/>
          <w:sz w:val="17"/>
        </w:rPr>
        <w:t>0</w:t>
      </w:r>
      <w:r>
        <w:rPr>
          <w:rFonts w:ascii="Carlito"/>
          <w:b/>
          <w:sz w:val="17"/>
        </w:rPr>
        <w:tab/>
      </w:r>
      <w:r>
        <w:rPr>
          <w:rFonts w:ascii="Carlito"/>
          <w:b/>
          <w:spacing w:val="-5"/>
          <w:sz w:val="17"/>
        </w:rPr>
        <w:t>10</w:t>
      </w:r>
      <w:r>
        <w:rPr>
          <w:rFonts w:ascii="Carlito"/>
          <w:b/>
          <w:sz w:val="17"/>
        </w:rPr>
        <w:tab/>
      </w:r>
      <w:r>
        <w:rPr>
          <w:rFonts w:ascii="Carlito"/>
          <w:b/>
          <w:spacing w:val="-5"/>
          <w:sz w:val="17"/>
        </w:rPr>
        <w:t>17</w:t>
      </w:r>
      <w:r>
        <w:rPr>
          <w:rFonts w:ascii="Carlito"/>
          <w:b/>
          <w:sz w:val="17"/>
        </w:rPr>
        <w:tab/>
      </w:r>
      <w:r>
        <w:rPr>
          <w:rFonts w:ascii="Carlito"/>
          <w:b/>
          <w:spacing w:val="-5"/>
          <w:sz w:val="17"/>
        </w:rPr>
        <w:t>24</w:t>
      </w:r>
      <w:r>
        <w:rPr>
          <w:rFonts w:ascii="Carlito"/>
          <w:b/>
          <w:sz w:val="17"/>
        </w:rPr>
        <w:tab/>
      </w:r>
      <w:r>
        <w:rPr>
          <w:rFonts w:ascii="Carlito"/>
          <w:b/>
          <w:spacing w:val="-5"/>
          <w:sz w:val="17"/>
        </w:rPr>
        <w:t>30</w:t>
      </w:r>
    </w:p>
    <w:p>
      <w:pPr>
        <w:spacing w:before="63"/>
        <w:ind w:left="1154" w:right="0" w:firstLine="0"/>
        <w:jc w:val="left"/>
        <w:rPr>
          <w:rFonts w:ascii="Carlito"/>
          <w:b/>
          <w:sz w:val="19"/>
        </w:rPr>
      </w:pPr>
      <w:r>
        <w:rPr>
          <w:rFonts w:ascii="Carlito"/>
          <w:b/>
          <w:spacing w:val="-4"/>
          <w:sz w:val="19"/>
        </w:rPr>
        <w:t>Days</w:t>
      </w:r>
    </w:p>
    <w:p>
      <w:pPr>
        <w:spacing w:after="0"/>
        <w:jc w:val="left"/>
        <w:rPr>
          <w:rFonts w:ascii="Carlito"/>
          <w:sz w:val="19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579" w:space="40"/>
            <w:col w:w="5211"/>
          </w:cols>
        </w:sectPr>
      </w:pPr>
    </w:p>
    <w:p>
      <w:pPr>
        <w:pStyle w:val="BodyText"/>
        <w:spacing w:before="52"/>
        <w:rPr>
          <w:rFonts w:ascii="Carlito"/>
          <w:b/>
          <w:sz w:val="12"/>
        </w:rPr>
      </w:pPr>
    </w:p>
    <w:p>
      <w:pPr>
        <w:spacing w:line="300" w:lineRule="auto" w:before="0"/>
        <w:ind w:left="114" w:right="308" w:hanging="1"/>
        <w:jc w:val="both"/>
        <w:rPr>
          <w:sz w:val="12"/>
        </w:rPr>
      </w:pPr>
      <w:r>
        <w:rPr>
          <w:w w:val="115"/>
          <w:sz w:val="12"/>
        </w:rPr>
        <w:t>Fig.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3.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Effect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polyphenon-E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(PE)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encapsulated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into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chitosan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nanoparticles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(CSNPs-PE)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(A)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body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weight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changes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(B)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tumor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volume.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EAC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cells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(2x10</w:t>
      </w:r>
      <w:r>
        <w:rPr>
          <w:w w:val="115"/>
          <w:sz w:val="12"/>
          <w:vertAlign w:val="superscript"/>
        </w:rPr>
        <w:t>6</w:t>
      </w:r>
      <w:r>
        <w:rPr>
          <w:spacing w:val="-4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cells/mouse)</w:t>
      </w:r>
      <w:r>
        <w:rPr>
          <w:spacing w:val="40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were</w:t>
      </w:r>
      <w:r>
        <w:rPr>
          <w:w w:val="115"/>
          <w:sz w:val="12"/>
          <w:vertAlign w:val="baseline"/>
        </w:rPr>
        <w:t> injected</w:t>
      </w:r>
      <w:r>
        <w:rPr>
          <w:w w:val="115"/>
          <w:sz w:val="12"/>
          <w:vertAlign w:val="baseline"/>
        </w:rPr>
        <w:t> subcutaneously</w:t>
      </w:r>
      <w:r>
        <w:rPr>
          <w:w w:val="115"/>
          <w:sz w:val="12"/>
          <w:vertAlign w:val="baseline"/>
        </w:rPr>
        <w:t> to</w:t>
      </w:r>
      <w:r>
        <w:rPr>
          <w:w w:val="115"/>
          <w:sz w:val="12"/>
          <w:vertAlign w:val="baseline"/>
        </w:rPr>
        <w:t> induce</w:t>
      </w:r>
      <w:r>
        <w:rPr>
          <w:w w:val="115"/>
          <w:sz w:val="12"/>
          <w:vertAlign w:val="baseline"/>
        </w:rPr>
        <w:t> solid</w:t>
      </w:r>
      <w:r>
        <w:rPr>
          <w:w w:val="115"/>
          <w:sz w:val="12"/>
          <w:vertAlign w:val="baseline"/>
        </w:rPr>
        <w:t> tumor</w:t>
      </w:r>
      <w:r>
        <w:rPr>
          <w:w w:val="115"/>
          <w:sz w:val="12"/>
          <w:vertAlign w:val="baseline"/>
        </w:rPr>
        <w:t> in</w:t>
      </w:r>
      <w:r>
        <w:rPr>
          <w:w w:val="115"/>
          <w:sz w:val="12"/>
          <w:vertAlign w:val="baseline"/>
        </w:rPr>
        <w:t> Swiss</w:t>
      </w:r>
      <w:r>
        <w:rPr>
          <w:w w:val="115"/>
          <w:sz w:val="12"/>
          <w:vertAlign w:val="baseline"/>
        </w:rPr>
        <w:t> albino</w:t>
      </w:r>
      <w:r>
        <w:rPr>
          <w:w w:val="115"/>
          <w:sz w:val="12"/>
          <w:vertAlign w:val="baseline"/>
        </w:rPr>
        <w:t> mice.</w:t>
      </w:r>
      <w:r>
        <w:rPr>
          <w:w w:val="115"/>
          <w:sz w:val="12"/>
          <w:vertAlign w:val="baseline"/>
        </w:rPr>
        <w:t> CSNPs-PE</w:t>
      </w:r>
      <w:r>
        <w:rPr>
          <w:w w:val="115"/>
          <w:sz w:val="12"/>
          <w:vertAlign w:val="baseline"/>
        </w:rPr>
        <w:t> was</w:t>
      </w:r>
      <w:r>
        <w:rPr>
          <w:w w:val="115"/>
          <w:sz w:val="12"/>
          <w:vertAlign w:val="baseline"/>
        </w:rPr>
        <w:t> orally</w:t>
      </w:r>
      <w:r>
        <w:rPr>
          <w:w w:val="115"/>
          <w:sz w:val="12"/>
          <w:vertAlign w:val="baseline"/>
        </w:rPr>
        <w:t> administered</w:t>
      </w:r>
      <w:r>
        <w:rPr>
          <w:w w:val="115"/>
          <w:sz w:val="12"/>
          <w:vertAlign w:val="baseline"/>
        </w:rPr>
        <w:t> daily</w:t>
      </w:r>
      <w:r>
        <w:rPr>
          <w:w w:val="115"/>
          <w:sz w:val="12"/>
          <w:vertAlign w:val="baseline"/>
        </w:rPr>
        <w:t> for</w:t>
      </w:r>
      <w:r>
        <w:rPr>
          <w:w w:val="115"/>
          <w:sz w:val="12"/>
          <w:vertAlign w:val="baseline"/>
        </w:rPr>
        <w:t> 30</w:t>
      </w:r>
      <w:r>
        <w:rPr>
          <w:spacing w:val="-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days.</w:t>
      </w:r>
      <w:r>
        <w:rPr>
          <w:w w:val="115"/>
          <w:sz w:val="12"/>
          <w:vertAlign w:val="baseline"/>
        </w:rPr>
        <w:t> Values</w:t>
      </w:r>
      <w:r>
        <w:rPr>
          <w:w w:val="115"/>
          <w:sz w:val="12"/>
          <w:vertAlign w:val="baseline"/>
        </w:rPr>
        <w:t> are</w:t>
      </w:r>
      <w:r>
        <w:rPr>
          <w:w w:val="115"/>
          <w:sz w:val="12"/>
          <w:vertAlign w:val="baseline"/>
        </w:rPr>
        <w:t> mean</w:t>
      </w:r>
      <w:r>
        <w:rPr>
          <w:spacing w:val="-4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±</w:t>
      </w:r>
      <w:r>
        <w:rPr>
          <w:spacing w:val="-4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SEM</w:t>
      </w:r>
      <w:r>
        <w:rPr>
          <w:w w:val="115"/>
          <w:sz w:val="12"/>
          <w:vertAlign w:val="baseline"/>
        </w:rPr>
        <w:t> of</w:t>
      </w:r>
      <w:r>
        <w:rPr>
          <w:w w:val="115"/>
          <w:sz w:val="12"/>
          <w:vertAlign w:val="baseline"/>
        </w:rPr>
        <w:t> three</w:t>
      </w:r>
      <w:r>
        <w:rPr>
          <w:spacing w:val="40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determinations. *P</w:t>
      </w:r>
      <w:r>
        <w:rPr>
          <w:spacing w:val="-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&lt;</w:t>
      </w:r>
      <w:r>
        <w:rPr>
          <w:spacing w:val="-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.05 vs control group and </w:t>
      </w:r>
      <w:r>
        <w:rPr>
          <w:rFonts w:ascii="Arial" w:hAnsi="Arial"/>
          <w:w w:val="115"/>
          <w:sz w:val="12"/>
          <w:vertAlign w:val="superscript"/>
        </w:rPr>
        <w:t>■</w:t>
      </w:r>
      <w:r>
        <w:rPr>
          <w:w w:val="115"/>
          <w:sz w:val="12"/>
          <w:vertAlign w:val="baseline"/>
        </w:rPr>
        <w:t>P</w:t>
      </w:r>
      <w:r>
        <w:rPr>
          <w:spacing w:val="-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&lt;</w:t>
      </w:r>
      <w:r>
        <w:rPr>
          <w:spacing w:val="-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.05 vs PE-treated group.</w:t>
      </w:r>
    </w:p>
    <w:p>
      <w:pPr>
        <w:spacing w:after="0" w:line="300" w:lineRule="auto"/>
        <w:jc w:val="both"/>
        <w:rPr>
          <w:sz w:val="1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3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before="81"/>
        <w:rPr>
          <w:sz w:val="17"/>
        </w:rPr>
      </w:pPr>
    </w:p>
    <w:p>
      <w:pPr>
        <w:spacing w:before="0"/>
        <w:ind w:left="0" w:right="38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120</w:t>
      </w:r>
    </w:p>
    <w:p>
      <w:pPr>
        <w:spacing w:before="92"/>
        <w:ind w:left="0" w:right="38" w:firstLine="0"/>
        <w:jc w:val="right"/>
        <w:rPr>
          <w:rFonts w:ascii="Times New Roman"/>
          <w:b/>
          <w:sz w:val="17"/>
        </w:rPr>
      </w:pPr>
      <w:bookmarkStart w:name="_bookmark7" w:id="27"/>
      <w:bookmarkEnd w:id="27"/>
      <w:r>
        <w:rPr/>
      </w:r>
      <w:r>
        <w:rPr>
          <w:rFonts w:ascii="Times New Roman"/>
          <w:b/>
          <w:spacing w:val="-5"/>
          <w:w w:val="105"/>
          <w:sz w:val="17"/>
        </w:rPr>
        <w:t>100</w:t>
      </w:r>
    </w:p>
    <w:p>
      <w:pPr>
        <w:spacing w:before="92"/>
        <w:ind w:left="0" w:right="38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80</w:t>
      </w:r>
    </w:p>
    <w:p>
      <w:pPr>
        <w:spacing w:before="92"/>
        <w:ind w:left="0" w:right="38" w:firstLine="0"/>
        <w:jc w:val="right"/>
        <w:rPr>
          <w:rFonts w:ascii="Times New Roman"/>
          <w:b/>
          <w:sz w:val="17"/>
        </w:rPr>
      </w:pPr>
      <w:r>
        <w:rPr>
          <w:rFonts w:ascii="Arial"/>
          <w:b/>
          <w:position w:val="-4"/>
          <w:sz w:val="17"/>
        </w:rPr>
        <w:t>%</w:t>
      </w:r>
      <w:r>
        <w:rPr>
          <w:rFonts w:ascii="Arial"/>
          <w:b/>
          <w:spacing w:val="49"/>
          <w:position w:val="-4"/>
          <w:sz w:val="17"/>
        </w:rPr>
        <w:t> </w:t>
      </w:r>
      <w:r>
        <w:rPr>
          <w:rFonts w:ascii="Times New Roman"/>
          <w:b/>
          <w:spacing w:val="-5"/>
          <w:sz w:val="17"/>
        </w:rPr>
        <w:t>60</w:t>
      </w:r>
    </w:p>
    <w:p>
      <w:pPr>
        <w:spacing w:before="42"/>
        <w:ind w:left="0" w:right="38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40</w:t>
      </w:r>
    </w:p>
    <w:p>
      <w:pPr>
        <w:spacing w:before="92"/>
        <w:ind w:left="0" w:right="38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20</w:t>
      </w:r>
    </w:p>
    <w:p>
      <w:pPr>
        <w:spacing w:before="92"/>
        <w:ind w:left="0" w:right="38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10"/>
          <w:w w:val="105"/>
          <w:sz w:val="17"/>
        </w:rPr>
        <w:t>0</w:t>
      </w:r>
    </w:p>
    <w:p>
      <w:pPr>
        <w:spacing w:line="240" w:lineRule="auto" w:before="126"/>
        <w:rPr>
          <w:rFonts w:ascii="Times New Roman"/>
          <w:b/>
          <w:sz w:val="17"/>
        </w:rPr>
      </w:pPr>
      <w:r>
        <w:rPr/>
        <w:br w:type="column"/>
      </w:r>
      <w:r>
        <w:rPr>
          <w:rFonts w:ascii="Times New Roman"/>
          <w:b/>
          <w:sz w:val="17"/>
        </w:rPr>
      </w:r>
    </w:p>
    <w:p>
      <w:pPr>
        <w:spacing w:before="1"/>
        <w:ind w:left="0" w:right="0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30</w:t>
      </w:r>
    </w:p>
    <w:p>
      <w:pPr>
        <w:spacing w:before="76"/>
        <w:ind w:left="0" w:right="0" w:firstLine="0"/>
        <w:jc w:val="right"/>
        <w:rPr>
          <w:rFonts w:ascii="Times New Roman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1673974</wp:posOffset>
                </wp:positionH>
                <wp:positionV relativeFrom="paragraph">
                  <wp:posOffset>-265368</wp:posOffset>
                </wp:positionV>
                <wp:extent cx="1266825" cy="1304290"/>
                <wp:effectExtent l="0" t="0" r="0" b="0"/>
                <wp:wrapNone/>
                <wp:docPr id="206" name="Group 2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6" name="Group 206"/>
                      <wpg:cNvGrpSpPr/>
                      <wpg:grpSpPr>
                        <a:xfrm>
                          <a:off x="0" y="0"/>
                          <a:ext cx="1266825" cy="1304290"/>
                          <a:chExt cx="1266825" cy="1304290"/>
                        </a:xfrm>
                      </wpg:grpSpPr>
                      <wps:wsp>
                        <wps:cNvPr id="207" name="Graphic 207"/>
                        <wps:cNvSpPr/>
                        <wps:spPr>
                          <a:xfrm>
                            <a:off x="33388" y="176747"/>
                            <a:ext cx="1223010" cy="1094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3010" h="1094105">
                                <a:moveTo>
                                  <a:pt x="0" y="1093965"/>
                                </a:moveTo>
                                <a:lnTo>
                                  <a:pt x="1222451" y="1093965"/>
                                </a:lnTo>
                                <a:lnTo>
                                  <a:pt x="12224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93965"/>
                                </a:lnTo>
                                <a:close/>
                              </a:path>
                            </a:pathLst>
                          </a:custGeom>
                          <a:ln w="211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125107" y="619736"/>
                            <a:ext cx="122555" cy="651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651510">
                                <a:moveTo>
                                  <a:pt x="0" y="650976"/>
                                </a:moveTo>
                                <a:lnTo>
                                  <a:pt x="122161" y="650976"/>
                                </a:lnTo>
                                <a:lnTo>
                                  <a:pt x="1221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50976"/>
                                </a:lnTo>
                                <a:close/>
                              </a:path>
                            </a:pathLst>
                          </a:custGeom>
                          <a:ln w="211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9" name="Image 209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0099" y="541466"/>
                            <a:ext cx="123950" cy="729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" name="Graphic 210"/>
                        <wps:cNvSpPr/>
                        <wps:spPr>
                          <a:xfrm>
                            <a:off x="430098" y="541478"/>
                            <a:ext cx="122555" cy="729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729615">
                                <a:moveTo>
                                  <a:pt x="0" y="729437"/>
                                </a:moveTo>
                                <a:lnTo>
                                  <a:pt x="122255" y="729437"/>
                                </a:lnTo>
                                <a:lnTo>
                                  <a:pt x="1222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29437"/>
                                </a:lnTo>
                                <a:close/>
                              </a:path>
                            </a:pathLst>
                          </a:custGeom>
                          <a:ln w="211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1" name="Image 211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5711" y="405220"/>
                            <a:ext cx="123951" cy="8676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" name="Graphic 212"/>
                        <wps:cNvSpPr/>
                        <wps:spPr>
                          <a:xfrm>
                            <a:off x="735711" y="405220"/>
                            <a:ext cx="122555" cy="866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866140">
                                <a:moveTo>
                                  <a:pt x="0" y="865695"/>
                                </a:moveTo>
                                <a:lnTo>
                                  <a:pt x="122262" y="865695"/>
                                </a:lnTo>
                                <a:lnTo>
                                  <a:pt x="1222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65695"/>
                                </a:lnTo>
                                <a:close/>
                              </a:path>
                            </a:pathLst>
                          </a:custGeom>
                          <a:ln w="211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3" name="Image 213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1388" y="480391"/>
                            <a:ext cx="123950" cy="7924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" name="Graphic 214"/>
                        <wps:cNvSpPr/>
                        <wps:spPr>
                          <a:xfrm>
                            <a:off x="1041387" y="480391"/>
                            <a:ext cx="122555" cy="790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790575">
                                <a:moveTo>
                                  <a:pt x="0" y="790524"/>
                                </a:moveTo>
                                <a:lnTo>
                                  <a:pt x="122262" y="790524"/>
                                </a:lnTo>
                                <a:lnTo>
                                  <a:pt x="1222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90524"/>
                                </a:lnTo>
                                <a:close/>
                              </a:path>
                            </a:pathLst>
                          </a:custGeom>
                          <a:ln w="211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85978" y="617196"/>
                            <a:ext cx="127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15">
                                <a:moveTo>
                                  <a:pt x="0" y="54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7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170345" y="622695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699" y="0"/>
                                </a:lnTo>
                              </a:path>
                            </a:pathLst>
                          </a:custGeom>
                          <a:ln w="67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170345" y="617196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699" y="0"/>
                                </a:lnTo>
                              </a:path>
                            </a:pathLst>
                          </a:custGeom>
                          <a:ln w="67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475957" y="541542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711" y="0"/>
                                </a:lnTo>
                              </a:path>
                            </a:pathLst>
                          </a:custGeom>
                          <a:ln w="67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797636" y="402045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59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7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781570" y="407963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699" y="0"/>
                                </a:lnTo>
                              </a:path>
                            </a:pathLst>
                          </a:custGeom>
                          <a:ln w="67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781570" y="402045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699" y="0"/>
                                </a:lnTo>
                              </a:path>
                            </a:pathLst>
                          </a:custGeom>
                          <a:ln w="67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1103249" y="466726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27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7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1087183" y="493777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711" y="0"/>
                                </a:lnTo>
                              </a:path>
                            </a:pathLst>
                          </a:custGeom>
                          <a:ln w="67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1087183" y="466726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711" y="0"/>
                                </a:lnTo>
                              </a:path>
                            </a:pathLst>
                          </a:custGeom>
                          <a:ln w="67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33388" y="176747"/>
                            <a:ext cx="1270" cy="1094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94105">
                                <a:moveTo>
                                  <a:pt x="0" y="10939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0" y="1270712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388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0" y="1088518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388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0" y="905917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388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0" y="723723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388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0" y="541542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388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0" y="358928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388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0" y="176747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388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33388" y="1270712"/>
                            <a:ext cx="122301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3010" h="33655">
                                <a:moveTo>
                                  <a:pt x="0" y="0"/>
                                </a:moveTo>
                                <a:lnTo>
                                  <a:pt x="1222451" y="0"/>
                                </a:lnTo>
                              </a:path>
                              <a:path w="1223010" h="33655">
                                <a:moveTo>
                                  <a:pt x="0" y="0"/>
                                </a:moveTo>
                                <a:lnTo>
                                  <a:pt x="0" y="33388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339001" y="1270712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655">
                                <a:moveTo>
                                  <a:pt x="0" y="0"/>
                                </a:moveTo>
                                <a:lnTo>
                                  <a:pt x="0" y="33388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644613" y="1270712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655">
                                <a:moveTo>
                                  <a:pt x="0" y="0"/>
                                </a:moveTo>
                                <a:lnTo>
                                  <a:pt x="0" y="33388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950226" y="1270712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655">
                                <a:moveTo>
                                  <a:pt x="0" y="0"/>
                                </a:moveTo>
                                <a:lnTo>
                                  <a:pt x="0" y="33388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1255839" y="1270712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655">
                                <a:moveTo>
                                  <a:pt x="0" y="0"/>
                                </a:moveTo>
                                <a:lnTo>
                                  <a:pt x="0" y="33388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Textbox 238"/>
                        <wps:cNvSpPr txBox="1"/>
                        <wps:spPr>
                          <a:xfrm>
                            <a:off x="735076" y="0"/>
                            <a:ext cx="484505" cy="365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5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70"/>
                                  <w:position w:val="4"/>
                                  <w:sz w:val="53"/>
                                </w:rPr>
                                <w:t>.</w:t>
                              </w:r>
                              <w:r>
                                <w:rPr>
                                  <w:rFonts w:ascii="Arial"/>
                                  <w:b/>
                                  <w:spacing w:val="-31"/>
                                  <w:w w:val="70"/>
                                  <w:position w:val="4"/>
                                  <w:sz w:val="5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20"/>
                                </w:rPr>
                                <w:t>G0/G1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9" name="Textbox 239"/>
                        <wps:cNvSpPr txBox="1"/>
                        <wps:spPr>
                          <a:xfrm>
                            <a:off x="408749" y="372457"/>
                            <a:ext cx="83185" cy="183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7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10"/>
                                  <w:w w:val="110"/>
                                  <w:sz w:val="26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0" name="Textbox 240"/>
                        <wps:cNvSpPr txBox="1"/>
                        <wps:spPr>
                          <a:xfrm>
                            <a:off x="736629" y="279295"/>
                            <a:ext cx="8318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6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10"/>
                                  <w:w w:val="110"/>
                                  <w:sz w:val="26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1" name="Textbox 241"/>
                        <wps:cNvSpPr txBox="1"/>
                        <wps:spPr>
                          <a:xfrm>
                            <a:off x="1026452" y="340723"/>
                            <a:ext cx="8318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6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10"/>
                                  <w:w w:val="110"/>
                                  <w:sz w:val="26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1.809006pt;margin-top:-20.895130pt;width:99.75pt;height:102.7pt;mso-position-horizontal-relative:page;mso-position-vertical-relative:paragraph;z-index:15741952" id="docshapegroup93" coordorigin="2636,-418" coordsize="1995,2054">
                <v:rect style="position:absolute;left:2688;top:-140;width:1926;height:1723" id="docshape94" filled="false" stroked="true" strokeweight="1.664pt" strokecolor="#000000">
                  <v:stroke dashstyle="solid"/>
                </v:rect>
                <v:rect style="position:absolute;left:2833;top:558;width:193;height:1026" id="docshape95" filled="false" stroked="true" strokeweight="1.664pt" strokecolor="#000000">
                  <v:stroke dashstyle="solid"/>
                </v:rect>
                <v:shape style="position:absolute;left:3313;top:434;width:196;height:1149" type="#_x0000_t75" id="docshape96" stroked="false">
                  <v:imagedata r:id="rId27" o:title=""/>
                </v:shape>
                <v:rect style="position:absolute;left:3313;top:434;width:193;height:1149" id="docshape97" filled="false" stroked="true" strokeweight="1.664pt" strokecolor="#000000">
                  <v:stroke dashstyle="solid"/>
                </v:rect>
                <v:shape style="position:absolute;left:3794;top:220;width:196;height:1367" type="#_x0000_t75" id="docshape98" stroked="false">
                  <v:imagedata r:id="rId28" o:title=""/>
                </v:shape>
                <v:rect style="position:absolute;left:3794;top:220;width:193;height:1364" id="docshape99" filled="false" stroked="true" strokeweight="1.664pt" strokecolor="#000000">
                  <v:stroke dashstyle="solid"/>
                </v:rect>
                <v:shape style="position:absolute;left:4276;top:338;width:196;height:1248" type="#_x0000_t75" id="docshape100" stroked="false">
                  <v:imagedata r:id="rId29" o:title=""/>
                </v:shape>
                <v:rect style="position:absolute;left:4276;top:338;width:193;height:1245" id="docshape101" filled="false" stroked="true" strokeweight="1.664pt" strokecolor="#000000">
                  <v:stroke dashstyle="solid"/>
                </v:rect>
                <v:line style="position:absolute" from="2929,563" to="2929,554" stroked="true" strokeweight=".533pt" strokecolor="#000000">
                  <v:stroke dashstyle="solid"/>
                </v:line>
                <v:line style="position:absolute" from="2904,563" to="2954,563" stroked="true" strokeweight=".533pt" strokecolor="#000000">
                  <v:stroke dashstyle="solid"/>
                </v:line>
                <v:line style="position:absolute" from="2904,554" to="2954,554" stroked="true" strokeweight=".533pt" strokecolor="#000000">
                  <v:stroke dashstyle="solid"/>
                </v:line>
                <v:line style="position:absolute" from="3386,435" to="3436,435" stroked="true" strokeweight=".533pt" strokecolor="#000000">
                  <v:stroke dashstyle="solid"/>
                </v:line>
                <v:line style="position:absolute" from="3892,225" to="3892,215" stroked="true" strokeweight=".533pt" strokecolor="#000000">
                  <v:stroke dashstyle="solid"/>
                </v:line>
                <v:line style="position:absolute" from="3867,225" to="3917,225" stroked="true" strokeweight=".533pt" strokecolor="#000000">
                  <v:stroke dashstyle="solid"/>
                </v:line>
                <v:line style="position:absolute" from="3867,215" to="3917,215" stroked="true" strokeweight=".533pt" strokecolor="#000000">
                  <v:stroke dashstyle="solid"/>
                </v:line>
                <v:line style="position:absolute" from="4374,360" to="4374,317" stroked="true" strokeweight=".533pt" strokecolor="#000000">
                  <v:stroke dashstyle="solid"/>
                </v:line>
                <v:line style="position:absolute" from="4348,360" to="4398,360" stroked="true" strokeweight=".533pt" strokecolor="#000000">
                  <v:stroke dashstyle="solid"/>
                </v:line>
                <v:line style="position:absolute" from="4348,317" to="4398,317" stroked="true" strokeweight=".533pt" strokecolor="#000000">
                  <v:stroke dashstyle="solid"/>
                </v:line>
                <v:line style="position:absolute" from="2689,1583" to="2689,-140" stroked="true" strokeweight=".133pt" strokecolor="#000000">
                  <v:stroke dashstyle="solid"/>
                </v:line>
                <v:line style="position:absolute" from="2636,1583" to="2689,1583" stroked="true" strokeweight=".133pt" strokecolor="#000000">
                  <v:stroke dashstyle="solid"/>
                </v:line>
                <v:line style="position:absolute" from="2636,1296" to="2689,1296" stroked="true" strokeweight=".133pt" strokecolor="#000000">
                  <v:stroke dashstyle="solid"/>
                </v:line>
                <v:line style="position:absolute" from="2636,1009" to="2689,1009" stroked="true" strokeweight=".133pt" strokecolor="#000000">
                  <v:stroke dashstyle="solid"/>
                </v:line>
                <v:line style="position:absolute" from="2636,722" to="2689,722" stroked="true" strokeweight=".133pt" strokecolor="#000000">
                  <v:stroke dashstyle="solid"/>
                </v:line>
                <v:line style="position:absolute" from="2636,435" to="2689,435" stroked="true" strokeweight=".133pt" strokecolor="#000000">
                  <v:stroke dashstyle="solid"/>
                </v:line>
                <v:line style="position:absolute" from="2636,147" to="2689,147" stroked="true" strokeweight=".133pt" strokecolor="#000000">
                  <v:stroke dashstyle="solid"/>
                </v:line>
                <v:line style="position:absolute" from="2636,-140" to="2689,-140" stroked="true" strokeweight=".133pt" strokecolor="#000000">
                  <v:stroke dashstyle="solid"/>
                </v:line>
                <v:shape style="position:absolute;left:2688;top:1583;width:1926;height:53" id="docshape102" coordorigin="2689,1583" coordsize="1926,53" path="m2689,1583l4614,1583m2689,1583l2689,1636e" filled="false" stroked="true" strokeweight=".133pt" strokecolor="#000000">
                  <v:path arrowok="t"/>
                  <v:stroke dashstyle="solid"/>
                </v:shape>
                <v:line style="position:absolute" from="3170,1583" to="3170,1636" stroked="true" strokeweight=".133pt" strokecolor="#000000">
                  <v:stroke dashstyle="solid"/>
                </v:line>
                <v:line style="position:absolute" from="3651,1583" to="3651,1636" stroked="true" strokeweight=".133pt" strokecolor="#000000">
                  <v:stroke dashstyle="solid"/>
                </v:line>
                <v:line style="position:absolute" from="4133,1583" to="4133,1636" stroked="true" strokeweight=".133pt" strokecolor="#000000">
                  <v:stroke dashstyle="solid"/>
                </v:line>
                <v:line style="position:absolute" from="4614,1583" to="4614,1636" stroked="true" strokeweight=".133pt" strokecolor="#000000">
                  <v:stroke dashstyle="solid"/>
                </v:line>
                <v:shape style="position:absolute;left:3793;top:-418;width:763;height:576" type="#_x0000_t202" id="docshape103" filled="false" stroked="false">
                  <v:textbox inset="0,0,0,0">
                    <w:txbxContent>
                      <w:p>
                        <w:pPr>
                          <w:spacing w:line="55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w w:val="70"/>
                            <w:position w:val="4"/>
                            <w:sz w:val="53"/>
                          </w:rPr>
                          <w:t>.</w:t>
                        </w:r>
                        <w:r>
                          <w:rPr>
                            <w:rFonts w:ascii="Arial"/>
                            <w:b/>
                            <w:spacing w:val="-31"/>
                            <w:w w:val="70"/>
                            <w:position w:val="4"/>
                            <w:sz w:val="53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pacing w:val="-2"/>
                            <w:sz w:val="20"/>
                          </w:rPr>
                          <w:t>G0/G1</w:t>
                        </w:r>
                      </w:p>
                    </w:txbxContent>
                  </v:textbox>
                  <w10:wrap type="none"/>
                </v:shape>
                <v:shape style="position:absolute;left:3279;top:168;width:131;height:289" type="#_x0000_t202" id="docshape104" filled="false" stroked="false">
                  <v:textbox inset="0,0,0,0">
                    <w:txbxContent>
                      <w:p>
                        <w:pPr>
                          <w:spacing w:line="277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6"/>
                          </w:rPr>
                        </w:pPr>
                        <w:r>
                          <w:rPr>
                            <w:rFonts w:ascii="Arial"/>
                            <w:b/>
                            <w:spacing w:val="-10"/>
                            <w:w w:val="110"/>
                            <w:sz w:val="26"/>
                          </w:rPr>
                          <w:t>*</w:t>
                        </w:r>
                      </w:p>
                    </w:txbxContent>
                  </v:textbox>
                  <w10:wrap type="none"/>
                </v:shape>
                <v:shape style="position:absolute;left:3796;top:21;width:131;height:288" type="#_x0000_t202" id="docshape105" filled="false" stroked="false">
                  <v:textbox inset="0,0,0,0">
                    <w:txbxContent>
                      <w:p>
                        <w:pPr>
                          <w:spacing w:line="276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6"/>
                          </w:rPr>
                        </w:pPr>
                        <w:r>
                          <w:rPr>
                            <w:rFonts w:ascii="Arial"/>
                            <w:b/>
                            <w:spacing w:val="-10"/>
                            <w:w w:val="110"/>
                            <w:sz w:val="26"/>
                          </w:rPr>
                          <w:t>*</w:t>
                        </w:r>
                      </w:p>
                    </w:txbxContent>
                  </v:textbox>
                  <w10:wrap type="none"/>
                </v:shape>
                <v:shape style="position:absolute;left:4252;top:118;width:131;height:288" type="#_x0000_t202" id="docshape106" filled="false" stroked="false">
                  <v:textbox inset="0,0,0,0">
                    <w:txbxContent>
                      <w:p>
                        <w:pPr>
                          <w:spacing w:line="276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6"/>
                          </w:rPr>
                        </w:pPr>
                        <w:r>
                          <w:rPr>
                            <w:rFonts w:ascii="Arial"/>
                            <w:b/>
                            <w:spacing w:val="-10"/>
                            <w:w w:val="110"/>
                            <w:sz w:val="26"/>
                          </w:rPr>
                          <w:t>*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b/>
          <w:spacing w:val="-5"/>
          <w:w w:val="105"/>
          <w:sz w:val="17"/>
        </w:rPr>
        <w:t>25</w:t>
      </w:r>
    </w:p>
    <w:p>
      <w:pPr>
        <w:spacing w:before="75"/>
        <w:ind w:left="0" w:right="0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20</w:t>
      </w:r>
    </w:p>
    <w:p>
      <w:pPr>
        <w:spacing w:before="77"/>
        <w:ind w:left="0" w:right="0" w:firstLine="0"/>
        <w:jc w:val="right"/>
        <w:rPr>
          <w:rFonts w:ascii="Times New Roman"/>
          <w:b/>
          <w:sz w:val="17"/>
        </w:rPr>
      </w:pPr>
      <w:r>
        <w:rPr>
          <w:rFonts w:ascii="Arial"/>
          <w:b/>
          <w:spacing w:val="-12"/>
          <w:position w:val="-6"/>
          <w:sz w:val="17"/>
        </w:rPr>
        <w:t>%</w:t>
      </w:r>
      <w:r>
        <w:rPr>
          <w:rFonts w:ascii="Arial"/>
          <w:b/>
          <w:spacing w:val="-5"/>
          <w:position w:val="-6"/>
          <w:sz w:val="17"/>
        </w:rPr>
        <w:t> </w:t>
      </w:r>
      <w:r>
        <w:rPr>
          <w:rFonts w:ascii="Times New Roman"/>
          <w:b/>
          <w:spacing w:val="-7"/>
          <w:sz w:val="17"/>
        </w:rPr>
        <w:t>15</w:t>
      </w:r>
    </w:p>
    <w:p>
      <w:pPr>
        <w:spacing w:before="6"/>
        <w:ind w:left="0" w:right="0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10</w:t>
      </w:r>
    </w:p>
    <w:p>
      <w:pPr>
        <w:spacing w:before="76"/>
        <w:ind w:left="0" w:right="0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10"/>
          <w:w w:val="105"/>
          <w:sz w:val="17"/>
        </w:rPr>
        <w:t>5</w:t>
      </w:r>
    </w:p>
    <w:p>
      <w:pPr>
        <w:spacing w:before="76"/>
        <w:ind w:left="0" w:right="0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10"/>
          <w:w w:val="105"/>
          <w:sz w:val="17"/>
        </w:rPr>
        <w:t>0</w:t>
      </w:r>
    </w:p>
    <w:p>
      <w:pPr>
        <w:rPr>
          <w:sz w:val="10"/>
        </w:rPr>
      </w:pPr>
      <w:r>
        <w:rPr>
          <w:sz w:val="10"/>
        </w:rPr>
        <w:br w:type="column"/>
      </w:r>
    </w:p>
    <w:p>
      <w:pPr>
        <w:spacing w:line="240" w:lineRule="auto" w:before="0"/>
        <w:rPr>
          <w:rFonts w:ascii="Times New Roman"/>
          <w:b/>
          <w:sz w:val="17"/>
        </w:rPr>
      </w:pPr>
      <w:r>
        <w:rPr/>
        <w:br w:type="column"/>
      </w:r>
      <w:r>
        <w:rPr>
          <w:rFonts w:ascii="Times New Roman"/>
          <w:b/>
          <w:sz w:val="17"/>
        </w:rPr>
      </w:r>
    </w:p>
    <w:p>
      <w:pPr>
        <w:pStyle w:val="BodyText"/>
        <w:spacing w:before="4"/>
        <w:rPr>
          <w:rFonts w:ascii="Times New Roman"/>
          <w:b/>
          <w:sz w:val="17"/>
        </w:rPr>
      </w:pPr>
    </w:p>
    <w:p>
      <w:pPr>
        <w:spacing w:line="187" w:lineRule="exact" w:before="0"/>
        <w:ind w:left="0" w:right="3536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4.5</w:t>
      </w:r>
    </w:p>
    <w:p>
      <w:pPr>
        <w:spacing w:line="179" w:lineRule="exact" w:before="0"/>
        <w:ind w:left="0" w:right="3536" w:firstLine="0"/>
        <w:jc w:val="right"/>
        <w:rPr>
          <w:rFonts w:ascii="Times New Roman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5032349</wp:posOffset>
                </wp:positionH>
                <wp:positionV relativeFrom="paragraph">
                  <wp:posOffset>-63917</wp:posOffset>
                </wp:positionV>
                <wp:extent cx="1337945" cy="1068705"/>
                <wp:effectExtent l="0" t="0" r="0" b="0"/>
                <wp:wrapNone/>
                <wp:docPr id="242" name="Group 2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2" name="Group 242"/>
                      <wpg:cNvGrpSpPr/>
                      <wpg:grpSpPr>
                        <a:xfrm>
                          <a:off x="0" y="0"/>
                          <a:ext cx="1337945" cy="1068705"/>
                          <a:chExt cx="1337945" cy="1068705"/>
                        </a:xfrm>
                      </wpg:grpSpPr>
                      <wps:wsp>
                        <wps:cNvPr id="243" name="Graphic 243"/>
                        <wps:cNvSpPr/>
                        <wps:spPr>
                          <a:xfrm>
                            <a:off x="33401" y="10566"/>
                            <a:ext cx="1293495" cy="1024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3495" h="1024255">
                                <a:moveTo>
                                  <a:pt x="0" y="1023797"/>
                                </a:moveTo>
                                <a:lnTo>
                                  <a:pt x="1293469" y="1023797"/>
                                </a:lnTo>
                                <a:lnTo>
                                  <a:pt x="12934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23797"/>
                                </a:lnTo>
                                <a:close/>
                              </a:path>
                            </a:pathLst>
                          </a:custGeom>
                          <a:ln w="211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130416" y="347243"/>
                            <a:ext cx="129539" cy="687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39" h="687705">
                                <a:moveTo>
                                  <a:pt x="129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7324"/>
                                </a:lnTo>
                                <a:lnTo>
                                  <a:pt x="129336" y="687324"/>
                                </a:lnTo>
                                <a:lnTo>
                                  <a:pt x="129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130416" y="347243"/>
                            <a:ext cx="129539" cy="687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39" h="687705">
                                <a:moveTo>
                                  <a:pt x="0" y="687324"/>
                                </a:moveTo>
                                <a:lnTo>
                                  <a:pt x="129336" y="687324"/>
                                </a:lnTo>
                                <a:lnTo>
                                  <a:pt x="1293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87324"/>
                                </a:lnTo>
                                <a:close/>
                              </a:path>
                            </a:pathLst>
                          </a:custGeom>
                          <a:ln w="139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6" name="Image 246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707" y="712431"/>
                            <a:ext cx="130048" cy="323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" name="Graphic 247"/>
                        <wps:cNvSpPr/>
                        <wps:spPr>
                          <a:xfrm>
                            <a:off x="453707" y="712444"/>
                            <a:ext cx="129539" cy="322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39" h="322580">
                                <a:moveTo>
                                  <a:pt x="0" y="322199"/>
                                </a:moveTo>
                                <a:lnTo>
                                  <a:pt x="129324" y="322199"/>
                                </a:lnTo>
                                <a:lnTo>
                                  <a:pt x="129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2199"/>
                                </a:lnTo>
                                <a:close/>
                              </a:path>
                            </a:pathLst>
                          </a:custGeom>
                          <a:ln w="140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8" name="Image 248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7087" y="853516"/>
                            <a:ext cx="130048" cy="1828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" name="Graphic 249"/>
                        <wps:cNvSpPr/>
                        <wps:spPr>
                          <a:xfrm>
                            <a:off x="777087" y="853516"/>
                            <a:ext cx="129539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39" h="181610">
                                <a:moveTo>
                                  <a:pt x="0" y="181127"/>
                                </a:moveTo>
                                <a:lnTo>
                                  <a:pt x="129324" y="181127"/>
                                </a:lnTo>
                                <a:lnTo>
                                  <a:pt x="129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1127"/>
                                </a:lnTo>
                                <a:close/>
                              </a:path>
                            </a:pathLst>
                          </a:custGeom>
                          <a:ln w="140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0" name="Image 250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0391" y="379323"/>
                            <a:ext cx="130048" cy="6563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" name="Graphic 251"/>
                        <wps:cNvSpPr/>
                        <wps:spPr>
                          <a:xfrm>
                            <a:off x="1100391" y="379323"/>
                            <a:ext cx="129539" cy="655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39" h="655320">
                                <a:moveTo>
                                  <a:pt x="0" y="655320"/>
                                </a:moveTo>
                                <a:lnTo>
                                  <a:pt x="129324" y="655320"/>
                                </a:lnTo>
                                <a:lnTo>
                                  <a:pt x="129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55320"/>
                                </a:lnTo>
                                <a:close/>
                              </a:path>
                            </a:pathLst>
                          </a:custGeom>
                          <a:ln w="140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194881" y="322529"/>
                            <a:ext cx="127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165">
                                <a:moveTo>
                                  <a:pt x="0" y="498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7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179222" y="372402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711" y="0"/>
                                </a:lnTo>
                              </a:path>
                            </a:pathLst>
                          </a:custGeom>
                          <a:ln w="67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179222" y="322529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711" y="0"/>
                                </a:lnTo>
                              </a:path>
                            </a:pathLst>
                          </a:custGeom>
                          <a:ln w="67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518236" y="696633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316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7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502589" y="728332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711" y="0"/>
                                </a:lnTo>
                              </a:path>
                            </a:pathLst>
                          </a:custGeom>
                          <a:ln w="67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502589" y="696633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711" y="0"/>
                                </a:lnTo>
                              </a:path>
                            </a:pathLst>
                          </a:custGeom>
                          <a:ln w="67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841616" y="787095"/>
                            <a:ext cx="127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350">
                                <a:moveTo>
                                  <a:pt x="0" y="1327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7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825969" y="919822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699" y="0"/>
                                </a:lnTo>
                              </a:path>
                            </a:pathLst>
                          </a:custGeom>
                          <a:ln w="67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825969" y="787095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699" y="0"/>
                                </a:lnTo>
                              </a:path>
                            </a:pathLst>
                          </a:custGeom>
                          <a:ln w="67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1164983" y="117525"/>
                            <a:ext cx="1270" cy="52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3875">
                                <a:moveTo>
                                  <a:pt x="0" y="5233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7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1149350" y="640841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686" y="0"/>
                                </a:lnTo>
                              </a:path>
                            </a:pathLst>
                          </a:custGeom>
                          <a:ln w="67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1149350" y="117525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686" y="0"/>
                                </a:lnTo>
                              </a:path>
                            </a:pathLst>
                          </a:custGeom>
                          <a:ln w="67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33401" y="10566"/>
                            <a:ext cx="1270" cy="1024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4255">
                                <a:moveTo>
                                  <a:pt x="0" y="10237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0" y="1034364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401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0" y="920648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401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0" y="806932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401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0" y="693229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401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0" y="579526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401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0" y="465810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401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0" y="352094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401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0" y="237972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401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0" y="124256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401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0" y="10553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401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33401" y="1034351"/>
                            <a:ext cx="129349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3495" h="34290">
                                <a:moveTo>
                                  <a:pt x="0" y="0"/>
                                </a:moveTo>
                                <a:lnTo>
                                  <a:pt x="1293469" y="0"/>
                                </a:lnTo>
                              </a:path>
                              <a:path w="1293495" h="34290">
                                <a:moveTo>
                                  <a:pt x="0" y="0"/>
                                </a:moveTo>
                                <a:lnTo>
                                  <a:pt x="0" y="33807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356768" y="1034351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3807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680148" y="1034351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3807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1003503" y="1034351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3807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1326883" y="1034351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3807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Textbox 280"/>
                        <wps:cNvSpPr txBox="1"/>
                        <wps:spPr>
                          <a:xfrm>
                            <a:off x="85242" y="26572"/>
                            <a:ext cx="329565" cy="169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4"/>
                                  <w:sz w:val="20"/>
                                </w:rPr>
                                <w:t>G2/M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1" name="Textbox 281"/>
                        <wps:cNvSpPr txBox="1"/>
                        <wps:spPr>
                          <a:xfrm>
                            <a:off x="453139" y="515112"/>
                            <a:ext cx="8318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6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10"/>
                                  <w:w w:val="110"/>
                                  <w:sz w:val="26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2" name="Textbox 282"/>
                        <wps:cNvSpPr txBox="1"/>
                        <wps:spPr>
                          <a:xfrm>
                            <a:off x="772308" y="338530"/>
                            <a:ext cx="83185" cy="365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55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53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10"/>
                                  <w:w w:val="85"/>
                                  <w:sz w:val="53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3" name="Textbox 283"/>
                        <wps:cNvSpPr txBox="1"/>
                        <wps:spPr>
                          <a:xfrm>
                            <a:off x="778333" y="638677"/>
                            <a:ext cx="8318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6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10"/>
                                  <w:w w:val="110"/>
                                  <w:sz w:val="26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6.247986pt;margin-top:-5.03284pt;width:105.35pt;height:84.15pt;mso-position-horizontal-relative:page;mso-position-vertical-relative:paragraph;z-index:15742976" id="docshapegroup107" coordorigin="7925,-101" coordsize="2107,1683">
                <v:rect style="position:absolute;left:7977;top:-85;width:2037;height:1613" id="docshape108" filled="false" stroked="true" strokeweight="1.664pt" strokecolor="#000000">
                  <v:stroke dashstyle="solid"/>
                </v:rect>
                <v:rect style="position:absolute;left:8130;top:446;width:204;height:1083" id="docshape109" filled="true" fillcolor="#ffffff" stroked="false">
                  <v:fill type="solid"/>
                </v:rect>
                <v:rect style="position:absolute;left:8130;top:446;width:204;height:1083" id="docshape110" filled="false" stroked="true" strokeweight="1.098pt" strokecolor="#000000">
                  <v:stroke dashstyle="solid"/>
                </v:rect>
                <v:shape style="position:absolute;left:8639;top:1021;width:205;height:509" type="#_x0000_t75" id="docshape111" stroked="false">
                  <v:imagedata r:id="rId30" o:title=""/>
                </v:shape>
                <v:rect style="position:absolute;left:8639;top:1021;width:204;height:508" id="docshape112" filled="false" stroked="true" strokeweight="1.109pt" strokecolor="#000000">
                  <v:stroke dashstyle="solid"/>
                </v:rect>
                <v:shape style="position:absolute;left:9148;top:1243;width:205;height:288" type="#_x0000_t75" id="docshape113" stroked="false">
                  <v:imagedata r:id="rId31" o:title=""/>
                </v:shape>
                <v:rect style="position:absolute;left:9148;top:1243;width:204;height:286" id="docshape114" filled="false" stroked="true" strokeweight="1.109pt" strokecolor="#000000">
                  <v:stroke dashstyle="solid"/>
                </v:rect>
                <v:shape style="position:absolute;left:9657;top:496;width:205;height:1034" type="#_x0000_t75" id="docshape115" stroked="false">
                  <v:imagedata r:id="rId32" o:title=""/>
                </v:shape>
                <v:rect style="position:absolute;left:9657;top:496;width:204;height:1032" id="docshape116" filled="false" stroked="true" strokeweight="1.109pt" strokecolor="#000000">
                  <v:stroke dashstyle="solid"/>
                </v:rect>
                <v:line style="position:absolute" from="8232,486" to="8232,407" stroked="true" strokeweight=".533pt" strokecolor="#000000">
                  <v:stroke dashstyle="solid"/>
                </v:line>
                <v:line style="position:absolute" from="8207,486" to="8257,486" stroked="true" strokeweight=".533pt" strokecolor="#000000">
                  <v:stroke dashstyle="solid"/>
                </v:line>
                <v:line style="position:absolute" from="8207,407" to="8257,407" stroked="true" strokeweight=".533pt" strokecolor="#000000">
                  <v:stroke dashstyle="solid"/>
                </v:line>
                <v:line style="position:absolute" from="8741,1046" to="8741,996" stroked="true" strokeweight=".533pt" strokecolor="#000000">
                  <v:stroke dashstyle="solid"/>
                </v:line>
                <v:line style="position:absolute" from="8716,1046" to="8766,1046" stroked="true" strokeweight=".533pt" strokecolor="#000000">
                  <v:stroke dashstyle="solid"/>
                </v:line>
                <v:line style="position:absolute" from="8716,996" to="8766,996" stroked="true" strokeweight=".533pt" strokecolor="#000000">
                  <v:stroke dashstyle="solid"/>
                </v:line>
                <v:line style="position:absolute" from="9250,1348" to="9250,1139" stroked="true" strokeweight=".533pt" strokecolor="#000000">
                  <v:stroke dashstyle="solid"/>
                </v:line>
                <v:line style="position:absolute" from="9226,1348" to="9276,1348" stroked="true" strokeweight=".533pt" strokecolor="#000000">
                  <v:stroke dashstyle="solid"/>
                </v:line>
                <v:line style="position:absolute" from="9226,1139" to="9276,1139" stroked="true" strokeweight=".533pt" strokecolor="#000000">
                  <v:stroke dashstyle="solid"/>
                </v:line>
                <v:line style="position:absolute" from="9760,909" to="9760,84" stroked="true" strokeweight=".533pt" strokecolor="#000000">
                  <v:stroke dashstyle="solid"/>
                </v:line>
                <v:line style="position:absolute" from="9735,909" to="9785,909" stroked="true" strokeweight=".533pt" strokecolor="#000000">
                  <v:stroke dashstyle="solid"/>
                </v:line>
                <v:line style="position:absolute" from="9735,84" to="9785,84" stroked="true" strokeweight=".533pt" strokecolor="#000000">
                  <v:stroke dashstyle="solid"/>
                </v:line>
                <v:line style="position:absolute" from="7978,1528" to="7978,-84" stroked="true" strokeweight=".133pt" strokecolor="#000000">
                  <v:stroke dashstyle="solid"/>
                </v:line>
                <v:line style="position:absolute" from="7925,1528" to="7978,1528" stroked="true" strokeweight=".133pt" strokecolor="#000000">
                  <v:stroke dashstyle="solid"/>
                </v:line>
                <v:line style="position:absolute" from="7925,1349" to="7978,1349" stroked="true" strokeweight=".133pt" strokecolor="#000000">
                  <v:stroke dashstyle="solid"/>
                </v:line>
                <v:line style="position:absolute" from="7925,1170" to="7978,1170" stroked="true" strokeweight=".133pt" strokecolor="#000000">
                  <v:stroke dashstyle="solid"/>
                </v:line>
                <v:line style="position:absolute" from="7925,991" to="7978,991" stroked="true" strokeweight=".133pt" strokecolor="#000000">
                  <v:stroke dashstyle="solid"/>
                </v:line>
                <v:line style="position:absolute" from="7925,812" to="7978,812" stroked="true" strokeweight=".133pt" strokecolor="#000000">
                  <v:stroke dashstyle="solid"/>
                </v:line>
                <v:line style="position:absolute" from="7925,633" to="7978,633" stroked="true" strokeweight=".133pt" strokecolor="#000000">
                  <v:stroke dashstyle="solid"/>
                </v:line>
                <v:line style="position:absolute" from="7925,454" to="7978,454" stroked="true" strokeweight=".133pt" strokecolor="#000000">
                  <v:stroke dashstyle="solid"/>
                </v:line>
                <v:line style="position:absolute" from="7925,274" to="7978,274" stroked="true" strokeweight=".133pt" strokecolor="#000000">
                  <v:stroke dashstyle="solid"/>
                </v:line>
                <v:line style="position:absolute" from="7925,95" to="7978,95" stroked="true" strokeweight=".133pt" strokecolor="#000000">
                  <v:stroke dashstyle="solid"/>
                </v:line>
                <v:line style="position:absolute" from="7925,-84" to="7978,-84" stroked="true" strokeweight=".133pt" strokecolor="#000000">
                  <v:stroke dashstyle="solid"/>
                </v:line>
                <v:shape style="position:absolute;left:7977;top:1528;width:2037;height:54" id="docshape117" coordorigin="7978,1528" coordsize="2037,54" path="m7978,1528l10015,1528m7978,1528l7978,1581e" filled="false" stroked="true" strokeweight=".133pt" strokecolor="#000000">
                  <v:path arrowok="t"/>
                  <v:stroke dashstyle="solid"/>
                </v:shape>
                <v:line style="position:absolute" from="8487,1528" to="8487,1581" stroked="true" strokeweight=".133pt" strokecolor="#000000">
                  <v:stroke dashstyle="solid"/>
                </v:line>
                <v:line style="position:absolute" from="8996,1528" to="8996,1581" stroked="true" strokeweight=".133pt" strokecolor="#000000">
                  <v:stroke dashstyle="solid"/>
                </v:line>
                <v:line style="position:absolute" from="9505,1528" to="9505,1581" stroked="true" strokeweight=".133pt" strokecolor="#000000">
                  <v:stroke dashstyle="solid"/>
                </v:line>
                <v:line style="position:absolute" from="10015,1528" to="10015,1581" stroked="true" strokeweight=".133pt" strokecolor="#000000">
                  <v:stroke dashstyle="solid"/>
                </v:line>
                <v:shape style="position:absolute;left:8059;top:-59;width:519;height:267" type="#_x0000_t202" id="docshape118" filled="false" stroked="false">
                  <v:textbox inset="0,0,0,0">
                    <w:txbxContent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0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4"/>
                            <w:sz w:val="20"/>
                          </w:rPr>
                          <w:t>G2/M</w:t>
                        </w:r>
                      </w:p>
                    </w:txbxContent>
                  </v:textbox>
                  <w10:wrap type="none"/>
                </v:shape>
                <v:shape style="position:absolute;left:8638;top:710;width:131;height:288" type="#_x0000_t202" id="docshape119" filled="false" stroked="false">
                  <v:textbox inset="0,0,0,0">
                    <w:txbxContent>
                      <w:p>
                        <w:pPr>
                          <w:spacing w:line="276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6"/>
                          </w:rPr>
                        </w:pPr>
                        <w:r>
                          <w:rPr>
                            <w:rFonts w:ascii="Arial"/>
                            <w:b/>
                            <w:spacing w:val="-10"/>
                            <w:w w:val="110"/>
                            <w:sz w:val="26"/>
                          </w:rPr>
                          <w:t>*</w:t>
                        </w:r>
                      </w:p>
                    </w:txbxContent>
                  </v:textbox>
                  <w10:wrap type="none"/>
                </v:shape>
                <v:shape style="position:absolute;left:9141;top:432;width:131;height:576" type="#_x0000_t202" id="docshape120" filled="false" stroked="false">
                  <v:textbox inset="0,0,0,0">
                    <w:txbxContent>
                      <w:p>
                        <w:pPr>
                          <w:spacing w:line="555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53"/>
                          </w:rPr>
                        </w:pPr>
                        <w:r>
                          <w:rPr>
                            <w:rFonts w:ascii="Arial"/>
                            <w:b/>
                            <w:spacing w:val="-10"/>
                            <w:w w:val="85"/>
                            <w:sz w:val="53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9150;top:905;width:131;height:288" type="#_x0000_t202" id="docshape121" filled="false" stroked="false">
                  <v:textbox inset="0,0,0,0">
                    <w:txbxContent>
                      <w:p>
                        <w:pPr>
                          <w:spacing w:line="276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6"/>
                          </w:rPr>
                        </w:pPr>
                        <w:r>
                          <w:rPr>
                            <w:rFonts w:ascii="Arial"/>
                            <w:b/>
                            <w:spacing w:val="-10"/>
                            <w:w w:val="110"/>
                            <w:sz w:val="26"/>
                          </w:rPr>
                          <w:t>*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b/>
          <w:spacing w:val="-10"/>
          <w:w w:val="105"/>
          <w:sz w:val="17"/>
        </w:rPr>
        <w:t>4</w:t>
      </w:r>
    </w:p>
    <w:p>
      <w:pPr>
        <w:spacing w:line="179" w:lineRule="exact" w:before="0"/>
        <w:ind w:left="0" w:right="3536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3.5</w:t>
      </w:r>
    </w:p>
    <w:p>
      <w:pPr>
        <w:spacing w:line="179" w:lineRule="exact" w:before="0"/>
        <w:ind w:left="0" w:right="3536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10"/>
          <w:w w:val="105"/>
          <w:sz w:val="17"/>
        </w:rPr>
        <w:t>3</w:t>
      </w:r>
    </w:p>
    <w:p>
      <w:pPr>
        <w:spacing w:line="174" w:lineRule="exact" w:before="0"/>
        <w:ind w:left="0" w:right="3536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2.5</w:t>
      </w:r>
    </w:p>
    <w:p>
      <w:pPr>
        <w:spacing w:line="185" w:lineRule="exact" w:before="0"/>
        <w:ind w:left="1196" w:right="0" w:firstLine="0"/>
        <w:jc w:val="left"/>
        <w:rPr>
          <w:rFonts w:ascii="Times New Roman"/>
          <w:b/>
          <w:sz w:val="17"/>
        </w:rPr>
      </w:pPr>
      <w:r>
        <w:rPr>
          <w:rFonts w:ascii="Arial"/>
          <w:b/>
          <w:position w:val="1"/>
          <w:sz w:val="17"/>
        </w:rPr>
        <w:t>%</w:t>
      </w:r>
      <w:r>
        <w:rPr>
          <w:rFonts w:ascii="Arial"/>
          <w:b/>
          <w:spacing w:val="46"/>
          <w:position w:val="1"/>
          <w:sz w:val="17"/>
        </w:rPr>
        <w:t>  </w:t>
      </w:r>
      <w:r>
        <w:rPr>
          <w:rFonts w:ascii="Times New Roman"/>
          <w:b/>
          <w:spacing w:val="-10"/>
          <w:sz w:val="17"/>
        </w:rPr>
        <w:t>2</w:t>
      </w:r>
    </w:p>
    <w:p>
      <w:pPr>
        <w:spacing w:line="179" w:lineRule="exact" w:before="0"/>
        <w:ind w:left="0" w:right="3536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1.5</w:t>
      </w:r>
    </w:p>
    <w:p>
      <w:pPr>
        <w:spacing w:line="179" w:lineRule="exact" w:before="0"/>
        <w:ind w:left="0" w:right="3536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10"/>
          <w:w w:val="105"/>
          <w:sz w:val="17"/>
        </w:rPr>
        <w:t>1</w:t>
      </w:r>
    </w:p>
    <w:p>
      <w:pPr>
        <w:spacing w:line="179" w:lineRule="exact" w:before="0"/>
        <w:ind w:left="0" w:right="3536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0.5</w:t>
      </w:r>
    </w:p>
    <w:p>
      <w:pPr>
        <w:spacing w:line="187" w:lineRule="exact" w:before="0"/>
        <w:ind w:left="0" w:right="3536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10"/>
          <w:w w:val="105"/>
          <w:sz w:val="17"/>
        </w:rPr>
        <w:t>0</w:t>
      </w:r>
    </w:p>
    <w:p>
      <w:pPr>
        <w:spacing w:after="0" w:line="187" w:lineRule="exact"/>
        <w:jc w:val="right"/>
        <w:rPr>
          <w:rFonts w:ascii="Times New Roman"/>
          <w:sz w:val="17"/>
        </w:rPr>
        <w:sectPr>
          <w:type w:val="continuous"/>
          <w:pgSz w:w="11910" w:h="15880"/>
          <w:pgMar w:header="889" w:footer="0" w:top="840" w:bottom="280" w:left="540" w:right="540"/>
          <w:cols w:num="4" w:equalWidth="0">
            <w:col w:w="2038" w:space="574"/>
            <w:col w:w="1931" w:space="39"/>
            <w:col w:w="1041" w:space="39"/>
            <w:col w:w="5168"/>
          </w:cols>
        </w:sectPr>
      </w:pPr>
    </w:p>
    <w:p>
      <w:pPr>
        <w:tabs>
          <w:tab w:pos="2871" w:val="left" w:leader="none"/>
          <w:tab w:pos="3352" w:val="left" w:leader="none"/>
          <w:tab w:pos="4930" w:val="left" w:leader="none"/>
          <w:tab w:pos="5403" w:val="left" w:leader="none"/>
          <w:tab w:pos="5876" w:val="left" w:leader="none"/>
          <w:tab w:pos="7694" w:val="left" w:leader="none"/>
          <w:tab w:pos="8203" w:val="left" w:leader="none"/>
          <w:tab w:pos="8712" w:val="left" w:leader="none"/>
        </w:tabs>
        <w:spacing w:line="240" w:lineRule="auto"/>
        <w:ind w:left="2389" w:right="0" w:firstLine="0"/>
        <w:jc w:val="left"/>
        <w:rPr>
          <w:rFonts w:ascii="Times New Roman"/>
          <w:sz w:val="20"/>
        </w:rPr>
      </w:pPr>
      <w:r>
        <w:rPr>
          <w:rFonts w:ascii="Times New Roman"/>
          <w:position w:val="23"/>
          <w:sz w:val="20"/>
        </w:rPr>
        <w:drawing>
          <wp:inline distT="0" distB="0" distL="0" distR="0">
            <wp:extent cx="82807" cy="79343"/>
            <wp:effectExtent l="0" t="0" r="0" b="0"/>
            <wp:docPr id="284" name="Image 2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4" name="Image 28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07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23"/>
          <w:sz w:val="20"/>
        </w:rPr>
      </w:r>
      <w:r>
        <w:rPr>
          <w:rFonts w:ascii="Times New Roman"/>
          <w:position w:val="23"/>
          <w:sz w:val="20"/>
        </w:rPr>
        <w:tab/>
      </w:r>
      <w:r>
        <w:rPr>
          <w:rFonts w:ascii="Times New Roman"/>
          <w:position w:val="20"/>
          <w:sz w:val="20"/>
        </w:rPr>
        <w:drawing>
          <wp:inline distT="0" distB="0" distL="0" distR="0">
            <wp:extent cx="137490" cy="100583"/>
            <wp:effectExtent l="0" t="0" r="0" b="0"/>
            <wp:docPr id="285" name="Image 2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5" name="Image 285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490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20"/>
          <w:sz w:val="20"/>
        </w:rPr>
      </w:r>
      <w:r>
        <w:rPr>
          <w:rFonts w:ascii="Times New Roman"/>
          <w:position w:val="20"/>
          <w:sz w:val="20"/>
        </w:rPr>
        <w:tab/>
      </w: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493395" cy="236854"/>
                <wp:effectExtent l="0" t="0" r="0" b="1270"/>
                <wp:docPr id="286" name="Group 2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6" name="Group 286"/>
                      <wpg:cNvGrpSpPr/>
                      <wpg:grpSpPr>
                        <a:xfrm>
                          <a:off x="0" y="0"/>
                          <a:ext cx="493395" cy="236854"/>
                          <a:chExt cx="493395" cy="236854"/>
                        </a:xfrm>
                      </wpg:grpSpPr>
                      <wps:wsp>
                        <wps:cNvPr id="287" name="Graphic 287"/>
                        <wps:cNvSpPr/>
                        <wps:spPr>
                          <a:xfrm>
                            <a:off x="0" y="10172"/>
                            <a:ext cx="493395" cy="22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3395" h="226060">
                                <a:moveTo>
                                  <a:pt x="410019" y="203199"/>
                                </a:moveTo>
                                <a:lnTo>
                                  <a:pt x="409384" y="205739"/>
                                </a:lnTo>
                                <a:lnTo>
                                  <a:pt x="470471" y="226059"/>
                                </a:lnTo>
                                <a:lnTo>
                                  <a:pt x="475249" y="217169"/>
                                </a:lnTo>
                                <a:lnTo>
                                  <a:pt x="455180" y="217169"/>
                                </a:lnTo>
                                <a:lnTo>
                                  <a:pt x="442353" y="212089"/>
                                </a:lnTo>
                                <a:lnTo>
                                  <a:pt x="441020" y="212089"/>
                                </a:lnTo>
                                <a:lnTo>
                                  <a:pt x="439610" y="210819"/>
                                </a:lnTo>
                                <a:lnTo>
                                  <a:pt x="439191" y="209549"/>
                                </a:lnTo>
                                <a:lnTo>
                                  <a:pt x="439115" y="207009"/>
                                </a:lnTo>
                                <a:lnTo>
                                  <a:pt x="439470" y="205739"/>
                                </a:lnTo>
                                <a:lnTo>
                                  <a:pt x="414464" y="205739"/>
                                </a:lnTo>
                                <a:lnTo>
                                  <a:pt x="412419" y="204469"/>
                                </a:lnTo>
                                <a:lnTo>
                                  <a:pt x="410019" y="203199"/>
                                </a:lnTo>
                                <a:close/>
                              </a:path>
                              <a:path w="493395" h="226060">
                                <a:moveTo>
                                  <a:pt x="479412" y="204469"/>
                                </a:moveTo>
                                <a:lnTo>
                                  <a:pt x="475538" y="210819"/>
                                </a:lnTo>
                                <a:lnTo>
                                  <a:pt x="471106" y="214629"/>
                                </a:lnTo>
                                <a:lnTo>
                                  <a:pt x="461035" y="217169"/>
                                </a:lnTo>
                                <a:lnTo>
                                  <a:pt x="475249" y="217169"/>
                                </a:lnTo>
                                <a:lnTo>
                                  <a:pt x="481393" y="205739"/>
                                </a:lnTo>
                                <a:lnTo>
                                  <a:pt x="479412" y="204469"/>
                                </a:lnTo>
                                <a:close/>
                              </a:path>
                              <a:path w="493395" h="226060">
                                <a:moveTo>
                                  <a:pt x="433692" y="134619"/>
                                </a:moveTo>
                                <a:lnTo>
                                  <a:pt x="433057" y="137159"/>
                                </a:lnTo>
                                <a:lnTo>
                                  <a:pt x="435381" y="137159"/>
                                </a:lnTo>
                                <a:lnTo>
                                  <a:pt x="437705" y="138429"/>
                                </a:lnTo>
                                <a:lnTo>
                                  <a:pt x="439331" y="139699"/>
                                </a:lnTo>
                                <a:lnTo>
                                  <a:pt x="440308" y="140969"/>
                                </a:lnTo>
                                <a:lnTo>
                                  <a:pt x="441020" y="142239"/>
                                </a:lnTo>
                                <a:lnTo>
                                  <a:pt x="441299" y="143509"/>
                                </a:lnTo>
                                <a:lnTo>
                                  <a:pt x="441236" y="144779"/>
                                </a:lnTo>
                                <a:lnTo>
                                  <a:pt x="440601" y="147319"/>
                                </a:lnTo>
                                <a:lnTo>
                                  <a:pt x="439470" y="151129"/>
                                </a:lnTo>
                                <a:lnTo>
                                  <a:pt x="422275" y="200659"/>
                                </a:lnTo>
                                <a:lnTo>
                                  <a:pt x="421297" y="203199"/>
                                </a:lnTo>
                                <a:lnTo>
                                  <a:pt x="419747" y="204469"/>
                                </a:lnTo>
                                <a:lnTo>
                                  <a:pt x="418757" y="204469"/>
                                </a:lnTo>
                                <a:lnTo>
                                  <a:pt x="416217" y="205739"/>
                                </a:lnTo>
                                <a:lnTo>
                                  <a:pt x="439470" y="205739"/>
                                </a:lnTo>
                                <a:lnTo>
                                  <a:pt x="439826" y="204469"/>
                                </a:lnTo>
                                <a:lnTo>
                                  <a:pt x="447992" y="181609"/>
                                </a:lnTo>
                                <a:lnTo>
                                  <a:pt x="466808" y="181609"/>
                                </a:lnTo>
                                <a:lnTo>
                                  <a:pt x="467687" y="179069"/>
                                </a:lnTo>
                                <a:lnTo>
                                  <a:pt x="455256" y="179069"/>
                                </a:lnTo>
                                <a:lnTo>
                                  <a:pt x="450748" y="177799"/>
                                </a:lnTo>
                                <a:lnTo>
                                  <a:pt x="449325" y="176529"/>
                                </a:lnTo>
                                <a:lnTo>
                                  <a:pt x="459270" y="148589"/>
                                </a:lnTo>
                                <a:lnTo>
                                  <a:pt x="474379" y="148589"/>
                                </a:lnTo>
                                <a:lnTo>
                                  <a:pt x="433692" y="134619"/>
                                </a:lnTo>
                                <a:close/>
                              </a:path>
                              <a:path w="493395" h="226060">
                                <a:moveTo>
                                  <a:pt x="466808" y="181609"/>
                                </a:moveTo>
                                <a:lnTo>
                                  <a:pt x="451383" y="181609"/>
                                </a:lnTo>
                                <a:lnTo>
                                  <a:pt x="453770" y="182879"/>
                                </a:lnTo>
                                <a:lnTo>
                                  <a:pt x="455256" y="185419"/>
                                </a:lnTo>
                                <a:lnTo>
                                  <a:pt x="456730" y="186689"/>
                                </a:lnTo>
                                <a:lnTo>
                                  <a:pt x="457657" y="189229"/>
                                </a:lnTo>
                                <a:lnTo>
                                  <a:pt x="458139" y="191769"/>
                                </a:lnTo>
                                <a:lnTo>
                                  <a:pt x="458558" y="194309"/>
                                </a:lnTo>
                                <a:lnTo>
                                  <a:pt x="458342" y="198119"/>
                                </a:lnTo>
                                <a:lnTo>
                                  <a:pt x="457365" y="203199"/>
                                </a:lnTo>
                                <a:lnTo>
                                  <a:pt x="459333" y="203199"/>
                                </a:lnTo>
                                <a:lnTo>
                                  <a:pt x="466808" y="181609"/>
                                </a:lnTo>
                                <a:close/>
                              </a:path>
                              <a:path w="493395" h="226060">
                                <a:moveTo>
                                  <a:pt x="369163" y="113029"/>
                                </a:moveTo>
                                <a:lnTo>
                                  <a:pt x="368465" y="114299"/>
                                </a:lnTo>
                                <a:lnTo>
                                  <a:pt x="371690" y="115569"/>
                                </a:lnTo>
                                <a:lnTo>
                                  <a:pt x="373799" y="116839"/>
                                </a:lnTo>
                                <a:lnTo>
                                  <a:pt x="375780" y="119379"/>
                                </a:lnTo>
                                <a:lnTo>
                                  <a:pt x="376275" y="119379"/>
                                </a:lnTo>
                                <a:lnTo>
                                  <a:pt x="376554" y="121919"/>
                                </a:lnTo>
                                <a:lnTo>
                                  <a:pt x="375996" y="124459"/>
                                </a:lnTo>
                                <a:lnTo>
                                  <a:pt x="374649" y="128269"/>
                                </a:lnTo>
                                <a:lnTo>
                                  <a:pt x="358876" y="173989"/>
                                </a:lnTo>
                                <a:lnTo>
                                  <a:pt x="357530" y="177799"/>
                                </a:lnTo>
                                <a:lnTo>
                                  <a:pt x="356476" y="180339"/>
                                </a:lnTo>
                                <a:lnTo>
                                  <a:pt x="355701" y="181609"/>
                                </a:lnTo>
                                <a:lnTo>
                                  <a:pt x="354863" y="181609"/>
                                </a:lnTo>
                                <a:lnTo>
                                  <a:pt x="353809" y="182879"/>
                                </a:lnTo>
                                <a:lnTo>
                                  <a:pt x="344792" y="182879"/>
                                </a:lnTo>
                                <a:lnTo>
                                  <a:pt x="380707" y="195579"/>
                                </a:lnTo>
                                <a:lnTo>
                                  <a:pt x="381342" y="194309"/>
                                </a:lnTo>
                                <a:lnTo>
                                  <a:pt x="378180" y="193039"/>
                                </a:lnTo>
                                <a:lnTo>
                                  <a:pt x="376059" y="191769"/>
                                </a:lnTo>
                                <a:lnTo>
                                  <a:pt x="374091" y="189229"/>
                                </a:lnTo>
                                <a:lnTo>
                                  <a:pt x="373532" y="189229"/>
                                </a:lnTo>
                                <a:lnTo>
                                  <a:pt x="373252" y="186689"/>
                                </a:lnTo>
                                <a:lnTo>
                                  <a:pt x="373875" y="184149"/>
                                </a:lnTo>
                                <a:lnTo>
                                  <a:pt x="374298" y="182879"/>
                                </a:lnTo>
                                <a:lnTo>
                                  <a:pt x="348729" y="182879"/>
                                </a:lnTo>
                                <a:lnTo>
                                  <a:pt x="345490" y="181609"/>
                                </a:lnTo>
                                <a:lnTo>
                                  <a:pt x="374721" y="181609"/>
                                </a:lnTo>
                                <a:lnTo>
                                  <a:pt x="381914" y="160019"/>
                                </a:lnTo>
                                <a:lnTo>
                                  <a:pt x="417487" y="160019"/>
                                </a:lnTo>
                                <a:lnTo>
                                  <a:pt x="418401" y="158749"/>
                                </a:lnTo>
                                <a:lnTo>
                                  <a:pt x="390156" y="158749"/>
                                </a:lnTo>
                                <a:lnTo>
                                  <a:pt x="385927" y="157479"/>
                                </a:lnTo>
                                <a:lnTo>
                                  <a:pt x="384454" y="157479"/>
                                </a:lnTo>
                                <a:lnTo>
                                  <a:pt x="383324" y="156209"/>
                                </a:lnTo>
                                <a:lnTo>
                                  <a:pt x="393827" y="125729"/>
                                </a:lnTo>
                                <a:lnTo>
                                  <a:pt x="406374" y="125729"/>
                                </a:lnTo>
                                <a:lnTo>
                                  <a:pt x="369163" y="113029"/>
                                </a:lnTo>
                                <a:close/>
                              </a:path>
                              <a:path w="493395" h="226060">
                                <a:moveTo>
                                  <a:pt x="470115" y="165099"/>
                                </a:moveTo>
                                <a:lnTo>
                                  <a:pt x="467652" y="171449"/>
                                </a:lnTo>
                                <a:lnTo>
                                  <a:pt x="464908" y="173989"/>
                                </a:lnTo>
                                <a:lnTo>
                                  <a:pt x="458990" y="179069"/>
                                </a:lnTo>
                                <a:lnTo>
                                  <a:pt x="467687" y="179069"/>
                                </a:lnTo>
                                <a:lnTo>
                                  <a:pt x="472084" y="166369"/>
                                </a:lnTo>
                                <a:lnTo>
                                  <a:pt x="470115" y="165099"/>
                                </a:lnTo>
                                <a:close/>
                              </a:path>
                              <a:path w="493395" h="226060">
                                <a:moveTo>
                                  <a:pt x="474379" y="148589"/>
                                </a:moveTo>
                                <a:lnTo>
                                  <a:pt x="459270" y="148589"/>
                                </a:lnTo>
                                <a:lnTo>
                                  <a:pt x="466521" y="151129"/>
                                </a:lnTo>
                                <a:lnTo>
                                  <a:pt x="471881" y="152399"/>
                                </a:lnTo>
                                <a:lnTo>
                                  <a:pt x="475399" y="153669"/>
                                </a:lnTo>
                                <a:lnTo>
                                  <a:pt x="484416" y="170179"/>
                                </a:lnTo>
                                <a:lnTo>
                                  <a:pt x="483641" y="175259"/>
                                </a:lnTo>
                                <a:lnTo>
                                  <a:pt x="485698" y="176529"/>
                                </a:lnTo>
                                <a:lnTo>
                                  <a:pt x="492874" y="154939"/>
                                </a:lnTo>
                                <a:lnTo>
                                  <a:pt x="474379" y="148589"/>
                                </a:lnTo>
                                <a:close/>
                              </a:path>
                              <a:path w="493395" h="226060">
                                <a:moveTo>
                                  <a:pt x="282016" y="157479"/>
                                </a:moveTo>
                                <a:lnTo>
                                  <a:pt x="274548" y="157479"/>
                                </a:lnTo>
                                <a:lnTo>
                                  <a:pt x="276097" y="158749"/>
                                </a:lnTo>
                                <a:lnTo>
                                  <a:pt x="276720" y="158749"/>
                                </a:lnTo>
                                <a:lnTo>
                                  <a:pt x="281025" y="162559"/>
                                </a:lnTo>
                                <a:lnTo>
                                  <a:pt x="283921" y="163829"/>
                                </a:lnTo>
                                <a:lnTo>
                                  <a:pt x="286232" y="165099"/>
                                </a:lnTo>
                                <a:lnTo>
                                  <a:pt x="289204" y="166369"/>
                                </a:lnTo>
                                <a:lnTo>
                                  <a:pt x="292163" y="166369"/>
                                </a:lnTo>
                                <a:lnTo>
                                  <a:pt x="295122" y="165099"/>
                                </a:lnTo>
                                <a:lnTo>
                                  <a:pt x="298081" y="165099"/>
                                </a:lnTo>
                                <a:lnTo>
                                  <a:pt x="300685" y="163829"/>
                                </a:lnTo>
                                <a:lnTo>
                                  <a:pt x="302933" y="161289"/>
                                </a:lnTo>
                                <a:lnTo>
                                  <a:pt x="286664" y="161289"/>
                                </a:lnTo>
                                <a:lnTo>
                                  <a:pt x="284187" y="160019"/>
                                </a:lnTo>
                                <a:lnTo>
                                  <a:pt x="282016" y="157479"/>
                                </a:lnTo>
                                <a:close/>
                              </a:path>
                              <a:path w="493395" h="226060">
                                <a:moveTo>
                                  <a:pt x="417487" y="160019"/>
                                </a:moveTo>
                                <a:lnTo>
                                  <a:pt x="381914" y="160019"/>
                                </a:lnTo>
                                <a:lnTo>
                                  <a:pt x="389940" y="163829"/>
                                </a:lnTo>
                                <a:lnTo>
                                  <a:pt x="395782" y="165099"/>
                                </a:lnTo>
                                <a:lnTo>
                                  <a:pt x="409524" y="165099"/>
                                </a:lnTo>
                                <a:lnTo>
                                  <a:pt x="413550" y="162559"/>
                                </a:lnTo>
                                <a:lnTo>
                                  <a:pt x="417487" y="160019"/>
                                </a:lnTo>
                                <a:close/>
                              </a:path>
                              <a:path w="493395" h="226060">
                                <a:moveTo>
                                  <a:pt x="319430" y="140969"/>
                                </a:moveTo>
                                <a:lnTo>
                                  <a:pt x="315683" y="152399"/>
                                </a:lnTo>
                                <a:lnTo>
                                  <a:pt x="346125" y="162559"/>
                                </a:lnTo>
                                <a:lnTo>
                                  <a:pt x="349783" y="151129"/>
                                </a:lnTo>
                                <a:lnTo>
                                  <a:pt x="319430" y="140969"/>
                                </a:lnTo>
                                <a:close/>
                              </a:path>
                              <a:path w="493395" h="226060">
                                <a:moveTo>
                                  <a:pt x="296671" y="110489"/>
                                </a:moveTo>
                                <a:lnTo>
                                  <a:pt x="292366" y="110489"/>
                                </a:lnTo>
                                <a:lnTo>
                                  <a:pt x="285114" y="115569"/>
                                </a:lnTo>
                                <a:lnTo>
                                  <a:pt x="282638" y="118109"/>
                                </a:lnTo>
                                <a:lnTo>
                                  <a:pt x="281381" y="121919"/>
                                </a:lnTo>
                                <a:lnTo>
                                  <a:pt x="280174" y="125729"/>
                                </a:lnTo>
                                <a:lnTo>
                                  <a:pt x="280250" y="129539"/>
                                </a:lnTo>
                                <a:lnTo>
                                  <a:pt x="281584" y="132079"/>
                                </a:lnTo>
                                <a:lnTo>
                                  <a:pt x="282435" y="134619"/>
                                </a:lnTo>
                                <a:lnTo>
                                  <a:pt x="284899" y="139699"/>
                                </a:lnTo>
                                <a:lnTo>
                                  <a:pt x="288988" y="144779"/>
                                </a:lnTo>
                                <a:lnTo>
                                  <a:pt x="291744" y="148589"/>
                                </a:lnTo>
                                <a:lnTo>
                                  <a:pt x="293420" y="151129"/>
                                </a:lnTo>
                                <a:lnTo>
                                  <a:pt x="294690" y="153669"/>
                                </a:lnTo>
                                <a:lnTo>
                                  <a:pt x="294690" y="156209"/>
                                </a:lnTo>
                                <a:lnTo>
                                  <a:pt x="293636" y="158749"/>
                                </a:lnTo>
                                <a:lnTo>
                                  <a:pt x="292646" y="160019"/>
                                </a:lnTo>
                                <a:lnTo>
                                  <a:pt x="291249" y="160019"/>
                                </a:lnTo>
                                <a:lnTo>
                                  <a:pt x="289839" y="161289"/>
                                </a:lnTo>
                                <a:lnTo>
                                  <a:pt x="302933" y="161289"/>
                                </a:lnTo>
                                <a:lnTo>
                                  <a:pt x="305193" y="160019"/>
                                </a:lnTo>
                                <a:lnTo>
                                  <a:pt x="306743" y="157479"/>
                                </a:lnTo>
                                <a:lnTo>
                                  <a:pt x="307720" y="154939"/>
                                </a:lnTo>
                                <a:lnTo>
                                  <a:pt x="308711" y="151129"/>
                                </a:lnTo>
                                <a:lnTo>
                                  <a:pt x="308851" y="148589"/>
                                </a:lnTo>
                                <a:lnTo>
                                  <a:pt x="307301" y="142239"/>
                                </a:lnTo>
                                <a:lnTo>
                                  <a:pt x="304914" y="138429"/>
                                </a:lnTo>
                                <a:lnTo>
                                  <a:pt x="301040" y="133349"/>
                                </a:lnTo>
                                <a:lnTo>
                                  <a:pt x="297091" y="128269"/>
                                </a:lnTo>
                                <a:lnTo>
                                  <a:pt x="294830" y="124459"/>
                                </a:lnTo>
                                <a:lnTo>
                                  <a:pt x="294195" y="123189"/>
                                </a:lnTo>
                                <a:lnTo>
                                  <a:pt x="293852" y="121919"/>
                                </a:lnTo>
                                <a:lnTo>
                                  <a:pt x="293776" y="120649"/>
                                </a:lnTo>
                                <a:lnTo>
                                  <a:pt x="294131" y="119379"/>
                                </a:lnTo>
                                <a:lnTo>
                                  <a:pt x="294551" y="118109"/>
                                </a:lnTo>
                                <a:lnTo>
                                  <a:pt x="295402" y="116839"/>
                                </a:lnTo>
                                <a:lnTo>
                                  <a:pt x="296735" y="116839"/>
                                </a:lnTo>
                                <a:lnTo>
                                  <a:pt x="298081" y="115569"/>
                                </a:lnTo>
                                <a:lnTo>
                                  <a:pt x="307549" y="115569"/>
                                </a:lnTo>
                                <a:lnTo>
                                  <a:pt x="306527" y="114299"/>
                                </a:lnTo>
                                <a:lnTo>
                                  <a:pt x="304203" y="113029"/>
                                </a:lnTo>
                                <a:lnTo>
                                  <a:pt x="301599" y="113029"/>
                                </a:lnTo>
                                <a:lnTo>
                                  <a:pt x="296671" y="110489"/>
                                </a:lnTo>
                                <a:close/>
                              </a:path>
                              <a:path w="493395" h="226060">
                                <a:moveTo>
                                  <a:pt x="275463" y="140969"/>
                                </a:moveTo>
                                <a:lnTo>
                                  <a:pt x="270243" y="158749"/>
                                </a:lnTo>
                                <a:lnTo>
                                  <a:pt x="271932" y="160019"/>
                                </a:lnTo>
                                <a:lnTo>
                                  <a:pt x="273342" y="158749"/>
                                </a:lnTo>
                                <a:lnTo>
                                  <a:pt x="274548" y="157479"/>
                                </a:lnTo>
                                <a:lnTo>
                                  <a:pt x="282016" y="157479"/>
                                </a:lnTo>
                                <a:lnTo>
                                  <a:pt x="278142" y="151129"/>
                                </a:lnTo>
                                <a:lnTo>
                                  <a:pt x="277228" y="147319"/>
                                </a:lnTo>
                                <a:lnTo>
                                  <a:pt x="277228" y="142239"/>
                                </a:lnTo>
                                <a:lnTo>
                                  <a:pt x="275463" y="140969"/>
                                </a:lnTo>
                                <a:close/>
                              </a:path>
                              <a:path w="493395" h="226060">
                                <a:moveTo>
                                  <a:pt x="406374" y="125729"/>
                                </a:moveTo>
                                <a:lnTo>
                                  <a:pt x="393827" y="125729"/>
                                </a:lnTo>
                                <a:lnTo>
                                  <a:pt x="396011" y="126999"/>
                                </a:lnTo>
                                <a:lnTo>
                                  <a:pt x="400519" y="128269"/>
                                </a:lnTo>
                                <a:lnTo>
                                  <a:pt x="403542" y="130809"/>
                                </a:lnTo>
                                <a:lnTo>
                                  <a:pt x="404952" y="133349"/>
                                </a:lnTo>
                                <a:lnTo>
                                  <a:pt x="406425" y="137159"/>
                                </a:lnTo>
                                <a:lnTo>
                                  <a:pt x="406285" y="140969"/>
                                </a:lnTo>
                                <a:lnTo>
                                  <a:pt x="402628" y="151129"/>
                                </a:lnTo>
                                <a:lnTo>
                                  <a:pt x="400164" y="154939"/>
                                </a:lnTo>
                                <a:lnTo>
                                  <a:pt x="396989" y="157479"/>
                                </a:lnTo>
                                <a:lnTo>
                                  <a:pt x="393827" y="158749"/>
                                </a:lnTo>
                                <a:lnTo>
                                  <a:pt x="418401" y="158749"/>
                                </a:lnTo>
                                <a:lnTo>
                                  <a:pt x="420230" y="156209"/>
                                </a:lnTo>
                                <a:lnTo>
                                  <a:pt x="421855" y="152399"/>
                                </a:lnTo>
                                <a:lnTo>
                                  <a:pt x="423697" y="147319"/>
                                </a:lnTo>
                                <a:lnTo>
                                  <a:pt x="423049" y="140969"/>
                                </a:lnTo>
                                <a:lnTo>
                                  <a:pt x="416712" y="130809"/>
                                </a:lnTo>
                                <a:lnTo>
                                  <a:pt x="410095" y="126999"/>
                                </a:lnTo>
                                <a:lnTo>
                                  <a:pt x="406374" y="125729"/>
                                </a:lnTo>
                                <a:close/>
                              </a:path>
                              <a:path w="493395" h="226060">
                                <a:moveTo>
                                  <a:pt x="203606" y="132079"/>
                                </a:moveTo>
                                <a:lnTo>
                                  <a:pt x="202895" y="134619"/>
                                </a:lnTo>
                                <a:lnTo>
                                  <a:pt x="238823" y="147319"/>
                                </a:lnTo>
                                <a:lnTo>
                                  <a:pt x="239458" y="144779"/>
                                </a:lnTo>
                                <a:lnTo>
                                  <a:pt x="236283" y="143509"/>
                                </a:lnTo>
                                <a:lnTo>
                                  <a:pt x="234175" y="142239"/>
                                </a:lnTo>
                                <a:lnTo>
                                  <a:pt x="232206" y="140969"/>
                                </a:lnTo>
                                <a:lnTo>
                                  <a:pt x="231647" y="139699"/>
                                </a:lnTo>
                                <a:lnTo>
                                  <a:pt x="231355" y="137159"/>
                                </a:lnTo>
                                <a:lnTo>
                                  <a:pt x="231990" y="134619"/>
                                </a:lnTo>
                                <a:lnTo>
                                  <a:pt x="209169" y="134619"/>
                                </a:lnTo>
                                <a:lnTo>
                                  <a:pt x="206844" y="133349"/>
                                </a:lnTo>
                                <a:lnTo>
                                  <a:pt x="203606" y="132079"/>
                                </a:lnTo>
                                <a:close/>
                              </a:path>
                              <a:path w="493395" h="226060">
                                <a:moveTo>
                                  <a:pt x="227266" y="63499"/>
                                </a:moveTo>
                                <a:lnTo>
                                  <a:pt x="226567" y="66039"/>
                                </a:lnTo>
                                <a:lnTo>
                                  <a:pt x="229806" y="67309"/>
                                </a:lnTo>
                                <a:lnTo>
                                  <a:pt x="231927" y="68579"/>
                                </a:lnTo>
                                <a:lnTo>
                                  <a:pt x="233895" y="69849"/>
                                </a:lnTo>
                                <a:lnTo>
                                  <a:pt x="234454" y="71119"/>
                                </a:lnTo>
                                <a:lnTo>
                                  <a:pt x="234530" y="72389"/>
                                </a:lnTo>
                                <a:lnTo>
                                  <a:pt x="234670" y="73659"/>
                                </a:lnTo>
                                <a:lnTo>
                                  <a:pt x="234099" y="76199"/>
                                </a:lnTo>
                                <a:lnTo>
                                  <a:pt x="232765" y="80009"/>
                                </a:lnTo>
                                <a:lnTo>
                                  <a:pt x="216992" y="125729"/>
                                </a:lnTo>
                                <a:lnTo>
                                  <a:pt x="215645" y="129539"/>
                                </a:lnTo>
                                <a:lnTo>
                                  <a:pt x="214591" y="132079"/>
                                </a:lnTo>
                                <a:lnTo>
                                  <a:pt x="212966" y="133349"/>
                                </a:lnTo>
                                <a:lnTo>
                                  <a:pt x="211912" y="133349"/>
                                </a:lnTo>
                                <a:lnTo>
                                  <a:pt x="209169" y="134619"/>
                                </a:lnTo>
                                <a:lnTo>
                                  <a:pt x="231990" y="134619"/>
                                </a:lnTo>
                                <a:lnTo>
                                  <a:pt x="233260" y="130809"/>
                                </a:lnTo>
                                <a:lnTo>
                                  <a:pt x="240017" y="111759"/>
                                </a:lnTo>
                                <a:lnTo>
                                  <a:pt x="275602" y="111759"/>
                                </a:lnTo>
                                <a:lnTo>
                                  <a:pt x="276517" y="110489"/>
                                </a:lnTo>
                                <a:lnTo>
                                  <a:pt x="248259" y="110489"/>
                                </a:lnTo>
                                <a:lnTo>
                                  <a:pt x="244043" y="107949"/>
                                </a:lnTo>
                                <a:lnTo>
                                  <a:pt x="241426" y="107949"/>
                                </a:lnTo>
                                <a:lnTo>
                                  <a:pt x="251929" y="77469"/>
                                </a:lnTo>
                                <a:lnTo>
                                  <a:pt x="268211" y="77469"/>
                                </a:lnTo>
                                <a:lnTo>
                                  <a:pt x="258063" y="74929"/>
                                </a:lnTo>
                                <a:lnTo>
                                  <a:pt x="227266" y="63499"/>
                                </a:lnTo>
                                <a:close/>
                              </a:path>
                              <a:path w="493395" h="226060">
                                <a:moveTo>
                                  <a:pt x="307549" y="115569"/>
                                </a:moveTo>
                                <a:lnTo>
                                  <a:pt x="299478" y="115569"/>
                                </a:lnTo>
                                <a:lnTo>
                                  <a:pt x="303148" y="116839"/>
                                </a:lnTo>
                                <a:lnTo>
                                  <a:pt x="305117" y="119379"/>
                                </a:lnTo>
                                <a:lnTo>
                                  <a:pt x="306743" y="121919"/>
                                </a:lnTo>
                                <a:lnTo>
                                  <a:pt x="308432" y="124459"/>
                                </a:lnTo>
                                <a:lnTo>
                                  <a:pt x="309486" y="128269"/>
                                </a:lnTo>
                                <a:lnTo>
                                  <a:pt x="309841" y="134619"/>
                                </a:lnTo>
                                <a:lnTo>
                                  <a:pt x="311670" y="134619"/>
                                </a:lnTo>
                                <a:lnTo>
                                  <a:pt x="316230" y="119379"/>
                                </a:lnTo>
                                <a:lnTo>
                                  <a:pt x="311175" y="119379"/>
                                </a:lnTo>
                                <a:lnTo>
                                  <a:pt x="310616" y="118109"/>
                                </a:lnTo>
                                <a:lnTo>
                                  <a:pt x="309346" y="118109"/>
                                </a:lnTo>
                                <a:lnTo>
                                  <a:pt x="308571" y="116839"/>
                                </a:lnTo>
                                <a:lnTo>
                                  <a:pt x="307549" y="115569"/>
                                </a:lnTo>
                                <a:close/>
                              </a:path>
                              <a:path w="493395" h="226060">
                                <a:moveTo>
                                  <a:pt x="177539" y="55879"/>
                                </a:moveTo>
                                <a:lnTo>
                                  <a:pt x="158508" y="55879"/>
                                </a:lnTo>
                                <a:lnTo>
                                  <a:pt x="186054" y="130809"/>
                                </a:lnTo>
                                <a:lnTo>
                                  <a:pt x="187820" y="130809"/>
                                </a:lnTo>
                                <a:lnTo>
                                  <a:pt x="197929" y="101599"/>
                                </a:lnTo>
                                <a:lnTo>
                                  <a:pt x="193738" y="101599"/>
                                </a:lnTo>
                                <a:lnTo>
                                  <a:pt x="177539" y="55879"/>
                                </a:lnTo>
                                <a:close/>
                              </a:path>
                              <a:path w="493395" h="226060">
                                <a:moveTo>
                                  <a:pt x="314845" y="116839"/>
                                </a:moveTo>
                                <a:lnTo>
                                  <a:pt x="313575" y="118109"/>
                                </a:lnTo>
                                <a:lnTo>
                                  <a:pt x="312724" y="118109"/>
                                </a:lnTo>
                                <a:lnTo>
                                  <a:pt x="311734" y="119379"/>
                                </a:lnTo>
                                <a:lnTo>
                                  <a:pt x="316230" y="119379"/>
                                </a:lnTo>
                                <a:lnTo>
                                  <a:pt x="316610" y="118109"/>
                                </a:lnTo>
                                <a:lnTo>
                                  <a:pt x="314845" y="116839"/>
                                </a:lnTo>
                                <a:close/>
                              </a:path>
                              <a:path w="493395" h="226060">
                                <a:moveTo>
                                  <a:pt x="125260" y="105409"/>
                                </a:moveTo>
                                <a:lnTo>
                                  <a:pt x="124548" y="107949"/>
                                </a:lnTo>
                                <a:lnTo>
                                  <a:pt x="149631" y="116839"/>
                                </a:lnTo>
                                <a:lnTo>
                                  <a:pt x="150342" y="114299"/>
                                </a:lnTo>
                                <a:lnTo>
                                  <a:pt x="148640" y="114299"/>
                                </a:lnTo>
                                <a:lnTo>
                                  <a:pt x="146253" y="113029"/>
                                </a:lnTo>
                                <a:lnTo>
                                  <a:pt x="144348" y="111759"/>
                                </a:lnTo>
                                <a:lnTo>
                                  <a:pt x="141604" y="107949"/>
                                </a:lnTo>
                                <a:lnTo>
                                  <a:pt x="141630" y="106679"/>
                                </a:lnTo>
                                <a:lnTo>
                                  <a:pt x="129146" y="106679"/>
                                </a:lnTo>
                                <a:lnTo>
                                  <a:pt x="125260" y="105409"/>
                                </a:lnTo>
                                <a:close/>
                              </a:path>
                              <a:path w="493395" h="226060">
                                <a:moveTo>
                                  <a:pt x="275602" y="111759"/>
                                </a:moveTo>
                                <a:lnTo>
                                  <a:pt x="240017" y="111759"/>
                                </a:lnTo>
                                <a:lnTo>
                                  <a:pt x="248056" y="114299"/>
                                </a:lnTo>
                                <a:lnTo>
                                  <a:pt x="253898" y="115569"/>
                                </a:lnTo>
                                <a:lnTo>
                                  <a:pt x="257568" y="116839"/>
                                </a:lnTo>
                                <a:lnTo>
                                  <a:pt x="262991" y="116839"/>
                                </a:lnTo>
                                <a:lnTo>
                                  <a:pt x="267639" y="115569"/>
                                </a:lnTo>
                                <a:lnTo>
                                  <a:pt x="271652" y="113029"/>
                                </a:lnTo>
                                <a:lnTo>
                                  <a:pt x="275602" y="111759"/>
                                </a:lnTo>
                                <a:close/>
                              </a:path>
                              <a:path w="493395" h="226060">
                                <a:moveTo>
                                  <a:pt x="268211" y="77469"/>
                                </a:moveTo>
                                <a:lnTo>
                                  <a:pt x="254114" y="77469"/>
                                </a:lnTo>
                                <a:lnTo>
                                  <a:pt x="258622" y="78739"/>
                                </a:lnTo>
                                <a:lnTo>
                                  <a:pt x="261645" y="81279"/>
                                </a:lnTo>
                                <a:lnTo>
                                  <a:pt x="263131" y="85089"/>
                                </a:lnTo>
                                <a:lnTo>
                                  <a:pt x="264541" y="87629"/>
                                </a:lnTo>
                                <a:lnTo>
                                  <a:pt x="264401" y="92709"/>
                                </a:lnTo>
                                <a:lnTo>
                                  <a:pt x="260743" y="102869"/>
                                </a:lnTo>
                                <a:lnTo>
                                  <a:pt x="258267" y="106679"/>
                                </a:lnTo>
                                <a:lnTo>
                                  <a:pt x="255104" y="107949"/>
                                </a:lnTo>
                                <a:lnTo>
                                  <a:pt x="251929" y="110489"/>
                                </a:lnTo>
                                <a:lnTo>
                                  <a:pt x="276517" y="110489"/>
                                </a:lnTo>
                                <a:lnTo>
                                  <a:pt x="278345" y="107949"/>
                                </a:lnTo>
                                <a:lnTo>
                                  <a:pt x="279971" y="102869"/>
                                </a:lnTo>
                                <a:lnTo>
                                  <a:pt x="281800" y="97789"/>
                                </a:lnTo>
                                <a:lnTo>
                                  <a:pt x="281165" y="92709"/>
                                </a:lnTo>
                                <a:lnTo>
                                  <a:pt x="274827" y="82549"/>
                                </a:lnTo>
                                <a:lnTo>
                                  <a:pt x="268211" y="77469"/>
                                </a:lnTo>
                                <a:close/>
                              </a:path>
                              <a:path w="493395" h="226060">
                                <a:moveTo>
                                  <a:pt x="148932" y="36829"/>
                                </a:moveTo>
                                <a:lnTo>
                                  <a:pt x="148221" y="39369"/>
                                </a:lnTo>
                                <a:lnTo>
                                  <a:pt x="150406" y="39369"/>
                                </a:lnTo>
                                <a:lnTo>
                                  <a:pt x="151879" y="40639"/>
                                </a:lnTo>
                                <a:lnTo>
                                  <a:pt x="152869" y="41909"/>
                                </a:lnTo>
                                <a:lnTo>
                                  <a:pt x="154711" y="44449"/>
                                </a:lnTo>
                                <a:lnTo>
                                  <a:pt x="156400" y="49529"/>
                                </a:lnTo>
                                <a:lnTo>
                                  <a:pt x="139204" y="99059"/>
                                </a:lnTo>
                                <a:lnTo>
                                  <a:pt x="137934" y="102869"/>
                                </a:lnTo>
                                <a:lnTo>
                                  <a:pt x="136245" y="105409"/>
                                </a:lnTo>
                                <a:lnTo>
                                  <a:pt x="134200" y="106679"/>
                                </a:lnTo>
                                <a:lnTo>
                                  <a:pt x="141630" y="106679"/>
                                </a:lnTo>
                                <a:lnTo>
                                  <a:pt x="141681" y="104139"/>
                                </a:lnTo>
                                <a:lnTo>
                                  <a:pt x="158508" y="55879"/>
                                </a:lnTo>
                                <a:lnTo>
                                  <a:pt x="177539" y="55879"/>
                                </a:lnTo>
                                <a:lnTo>
                                  <a:pt x="173939" y="45719"/>
                                </a:lnTo>
                                <a:lnTo>
                                  <a:pt x="148932" y="36829"/>
                                </a:lnTo>
                                <a:close/>
                              </a:path>
                              <a:path w="493395" h="226060">
                                <a:moveTo>
                                  <a:pt x="84607" y="87629"/>
                                </a:moveTo>
                                <a:lnTo>
                                  <a:pt x="76644" y="87629"/>
                                </a:lnTo>
                                <a:lnTo>
                                  <a:pt x="78701" y="88899"/>
                                </a:lnTo>
                                <a:lnTo>
                                  <a:pt x="79895" y="90169"/>
                                </a:lnTo>
                                <a:lnTo>
                                  <a:pt x="81368" y="91439"/>
                                </a:lnTo>
                                <a:lnTo>
                                  <a:pt x="83908" y="92709"/>
                                </a:lnTo>
                                <a:lnTo>
                                  <a:pt x="86093" y="95249"/>
                                </a:lnTo>
                                <a:lnTo>
                                  <a:pt x="89750" y="97789"/>
                                </a:lnTo>
                                <a:lnTo>
                                  <a:pt x="91795" y="97789"/>
                                </a:lnTo>
                                <a:lnTo>
                                  <a:pt x="93979" y="99059"/>
                                </a:lnTo>
                                <a:lnTo>
                                  <a:pt x="101104" y="101599"/>
                                </a:lnTo>
                                <a:lnTo>
                                  <a:pt x="107645" y="101599"/>
                                </a:lnTo>
                                <a:lnTo>
                                  <a:pt x="119760" y="96519"/>
                                </a:lnTo>
                                <a:lnTo>
                                  <a:pt x="98844" y="96519"/>
                                </a:lnTo>
                                <a:lnTo>
                                  <a:pt x="94970" y="95249"/>
                                </a:lnTo>
                                <a:lnTo>
                                  <a:pt x="89966" y="93979"/>
                                </a:lnTo>
                                <a:lnTo>
                                  <a:pt x="85953" y="90169"/>
                                </a:lnTo>
                                <a:lnTo>
                                  <a:pt x="84607" y="87629"/>
                                </a:lnTo>
                                <a:close/>
                              </a:path>
                              <a:path w="493395" h="226060">
                                <a:moveTo>
                                  <a:pt x="198602" y="54609"/>
                                </a:moveTo>
                                <a:lnTo>
                                  <a:pt x="197967" y="55879"/>
                                </a:lnTo>
                                <a:lnTo>
                                  <a:pt x="201904" y="57149"/>
                                </a:lnTo>
                                <a:lnTo>
                                  <a:pt x="204381" y="59689"/>
                                </a:lnTo>
                                <a:lnTo>
                                  <a:pt x="206057" y="63499"/>
                                </a:lnTo>
                                <a:lnTo>
                                  <a:pt x="205638" y="67309"/>
                                </a:lnTo>
                                <a:lnTo>
                                  <a:pt x="204228" y="71119"/>
                                </a:lnTo>
                                <a:lnTo>
                                  <a:pt x="193738" y="101599"/>
                                </a:lnTo>
                                <a:lnTo>
                                  <a:pt x="197929" y="101599"/>
                                </a:lnTo>
                                <a:lnTo>
                                  <a:pt x="208038" y="72389"/>
                                </a:lnTo>
                                <a:lnTo>
                                  <a:pt x="209232" y="68579"/>
                                </a:lnTo>
                                <a:lnTo>
                                  <a:pt x="212407" y="64769"/>
                                </a:lnTo>
                                <a:lnTo>
                                  <a:pt x="213525" y="63499"/>
                                </a:lnTo>
                                <a:lnTo>
                                  <a:pt x="221284" y="63499"/>
                                </a:lnTo>
                                <a:lnTo>
                                  <a:pt x="221983" y="62229"/>
                                </a:lnTo>
                                <a:lnTo>
                                  <a:pt x="198602" y="54609"/>
                                </a:lnTo>
                                <a:close/>
                              </a:path>
                              <a:path w="493395" h="226060">
                                <a:moveTo>
                                  <a:pt x="109905" y="21589"/>
                                </a:moveTo>
                                <a:lnTo>
                                  <a:pt x="104051" y="21589"/>
                                </a:lnTo>
                                <a:lnTo>
                                  <a:pt x="93065" y="26669"/>
                                </a:lnTo>
                                <a:lnTo>
                                  <a:pt x="89331" y="31749"/>
                                </a:lnTo>
                                <a:lnTo>
                                  <a:pt x="87363" y="36829"/>
                                </a:lnTo>
                                <a:lnTo>
                                  <a:pt x="86232" y="39369"/>
                                </a:lnTo>
                                <a:lnTo>
                                  <a:pt x="85953" y="43179"/>
                                </a:lnTo>
                                <a:lnTo>
                                  <a:pt x="87083" y="49529"/>
                                </a:lnTo>
                                <a:lnTo>
                                  <a:pt x="88417" y="53339"/>
                                </a:lnTo>
                                <a:lnTo>
                                  <a:pt x="90462" y="55879"/>
                                </a:lnTo>
                                <a:lnTo>
                                  <a:pt x="92506" y="59689"/>
                                </a:lnTo>
                                <a:lnTo>
                                  <a:pt x="96164" y="63499"/>
                                </a:lnTo>
                                <a:lnTo>
                                  <a:pt x="101523" y="68579"/>
                                </a:lnTo>
                                <a:lnTo>
                                  <a:pt x="105321" y="72389"/>
                                </a:lnTo>
                                <a:lnTo>
                                  <a:pt x="107937" y="76199"/>
                                </a:lnTo>
                                <a:lnTo>
                                  <a:pt x="109194" y="77469"/>
                                </a:lnTo>
                                <a:lnTo>
                                  <a:pt x="110540" y="80009"/>
                                </a:lnTo>
                                <a:lnTo>
                                  <a:pt x="111378" y="81279"/>
                                </a:lnTo>
                                <a:lnTo>
                                  <a:pt x="112090" y="85089"/>
                                </a:lnTo>
                                <a:lnTo>
                                  <a:pt x="111950" y="87629"/>
                                </a:lnTo>
                                <a:lnTo>
                                  <a:pt x="110401" y="91439"/>
                                </a:lnTo>
                                <a:lnTo>
                                  <a:pt x="108419" y="93979"/>
                                </a:lnTo>
                                <a:lnTo>
                                  <a:pt x="102361" y="96519"/>
                                </a:lnTo>
                                <a:lnTo>
                                  <a:pt x="119760" y="96519"/>
                                </a:lnTo>
                                <a:lnTo>
                                  <a:pt x="123850" y="91439"/>
                                </a:lnTo>
                                <a:lnTo>
                                  <a:pt x="125895" y="85089"/>
                                </a:lnTo>
                                <a:lnTo>
                                  <a:pt x="127444" y="81279"/>
                                </a:lnTo>
                                <a:lnTo>
                                  <a:pt x="127444" y="76199"/>
                                </a:lnTo>
                                <a:lnTo>
                                  <a:pt x="125895" y="72389"/>
                                </a:lnTo>
                                <a:lnTo>
                                  <a:pt x="124205" y="67309"/>
                                </a:lnTo>
                                <a:lnTo>
                                  <a:pt x="119976" y="60959"/>
                                </a:lnTo>
                                <a:lnTo>
                                  <a:pt x="113080" y="54609"/>
                                </a:lnTo>
                                <a:lnTo>
                                  <a:pt x="108216" y="49529"/>
                                </a:lnTo>
                                <a:lnTo>
                                  <a:pt x="105117" y="45719"/>
                                </a:lnTo>
                                <a:lnTo>
                                  <a:pt x="103911" y="44449"/>
                                </a:lnTo>
                                <a:lnTo>
                                  <a:pt x="102234" y="41909"/>
                                </a:lnTo>
                                <a:lnTo>
                                  <a:pt x="101168" y="40639"/>
                                </a:lnTo>
                                <a:lnTo>
                                  <a:pt x="100749" y="38099"/>
                                </a:lnTo>
                                <a:lnTo>
                                  <a:pt x="100393" y="36829"/>
                                </a:lnTo>
                                <a:lnTo>
                                  <a:pt x="100533" y="35559"/>
                                </a:lnTo>
                                <a:lnTo>
                                  <a:pt x="101028" y="33019"/>
                                </a:lnTo>
                                <a:lnTo>
                                  <a:pt x="101942" y="31749"/>
                                </a:lnTo>
                                <a:lnTo>
                                  <a:pt x="103708" y="29209"/>
                                </a:lnTo>
                                <a:lnTo>
                                  <a:pt x="106387" y="27939"/>
                                </a:lnTo>
                                <a:lnTo>
                                  <a:pt x="109131" y="26669"/>
                                </a:lnTo>
                                <a:lnTo>
                                  <a:pt x="122339" y="26669"/>
                                </a:lnTo>
                                <a:lnTo>
                                  <a:pt x="120611" y="25399"/>
                                </a:lnTo>
                                <a:lnTo>
                                  <a:pt x="118503" y="24129"/>
                                </a:lnTo>
                                <a:lnTo>
                                  <a:pt x="109905" y="21589"/>
                                </a:lnTo>
                                <a:close/>
                              </a:path>
                              <a:path w="493395" h="226060">
                                <a:moveTo>
                                  <a:pt x="78066" y="63499"/>
                                </a:moveTo>
                                <a:lnTo>
                                  <a:pt x="68897" y="90169"/>
                                </a:lnTo>
                                <a:lnTo>
                                  <a:pt x="70802" y="91439"/>
                                </a:lnTo>
                                <a:lnTo>
                                  <a:pt x="71932" y="90169"/>
                                </a:lnTo>
                                <a:lnTo>
                                  <a:pt x="73139" y="88899"/>
                                </a:lnTo>
                                <a:lnTo>
                                  <a:pt x="75590" y="87629"/>
                                </a:lnTo>
                                <a:lnTo>
                                  <a:pt x="84607" y="87629"/>
                                </a:lnTo>
                                <a:lnTo>
                                  <a:pt x="79895" y="78739"/>
                                </a:lnTo>
                                <a:lnTo>
                                  <a:pt x="78968" y="72389"/>
                                </a:lnTo>
                                <a:lnTo>
                                  <a:pt x="80035" y="64769"/>
                                </a:lnTo>
                                <a:lnTo>
                                  <a:pt x="78066" y="63499"/>
                                </a:lnTo>
                                <a:close/>
                              </a:path>
                              <a:path w="493395" h="226060">
                                <a:moveTo>
                                  <a:pt x="47840" y="0"/>
                                </a:moveTo>
                                <a:lnTo>
                                  <a:pt x="40868" y="0"/>
                                </a:lnTo>
                                <a:lnTo>
                                  <a:pt x="26555" y="2539"/>
                                </a:lnTo>
                                <a:lnTo>
                                  <a:pt x="495" y="34289"/>
                                </a:lnTo>
                                <a:lnTo>
                                  <a:pt x="0" y="40639"/>
                                </a:lnTo>
                                <a:lnTo>
                                  <a:pt x="1269" y="46989"/>
                                </a:lnTo>
                                <a:lnTo>
                                  <a:pt x="2476" y="54609"/>
                                </a:lnTo>
                                <a:lnTo>
                                  <a:pt x="5499" y="59689"/>
                                </a:lnTo>
                                <a:lnTo>
                                  <a:pt x="10363" y="64769"/>
                                </a:lnTo>
                                <a:lnTo>
                                  <a:pt x="15151" y="69849"/>
                                </a:lnTo>
                                <a:lnTo>
                                  <a:pt x="21348" y="73659"/>
                                </a:lnTo>
                                <a:lnTo>
                                  <a:pt x="34594" y="78739"/>
                                </a:lnTo>
                                <a:lnTo>
                                  <a:pt x="49733" y="78739"/>
                                </a:lnTo>
                                <a:lnTo>
                                  <a:pt x="54952" y="77469"/>
                                </a:lnTo>
                                <a:lnTo>
                                  <a:pt x="58517" y="74929"/>
                                </a:lnTo>
                                <a:lnTo>
                                  <a:pt x="38468" y="74929"/>
                                </a:lnTo>
                                <a:lnTo>
                                  <a:pt x="34023" y="72389"/>
                                </a:lnTo>
                                <a:lnTo>
                                  <a:pt x="28600" y="71119"/>
                                </a:lnTo>
                                <a:lnTo>
                                  <a:pt x="24663" y="68579"/>
                                </a:lnTo>
                                <a:lnTo>
                                  <a:pt x="22186" y="64769"/>
                                </a:lnTo>
                                <a:lnTo>
                                  <a:pt x="19659" y="60959"/>
                                </a:lnTo>
                                <a:lnTo>
                                  <a:pt x="18529" y="55879"/>
                                </a:lnTo>
                                <a:lnTo>
                                  <a:pt x="18884" y="44449"/>
                                </a:lnTo>
                                <a:lnTo>
                                  <a:pt x="20078" y="38099"/>
                                </a:lnTo>
                                <a:lnTo>
                                  <a:pt x="47624" y="6349"/>
                                </a:lnTo>
                                <a:lnTo>
                                  <a:pt x="62767" y="6349"/>
                                </a:lnTo>
                                <a:lnTo>
                                  <a:pt x="59524" y="3809"/>
                                </a:lnTo>
                                <a:lnTo>
                                  <a:pt x="54533" y="2539"/>
                                </a:lnTo>
                                <a:lnTo>
                                  <a:pt x="47840" y="0"/>
                                </a:lnTo>
                                <a:close/>
                              </a:path>
                              <a:path w="493395" h="226060">
                                <a:moveTo>
                                  <a:pt x="62420" y="68579"/>
                                </a:moveTo>
                                <a:lnTo>
                                  <a:pt x="56641" y="71119"/>
                                </a:lnTo>
                                <a:lnTo>
                                  <a:pt x="51638" y="73659"/>
                                </a:lnTo>
                                <a:lnTo>
                                  <a:pt x="47269" y="73659"/>
                                </a:lnTo>
                                <a:lnTo>
                                  <a:pt x="42913" y="74929"/>
                                </a:lnTo>
                                <a:lnTo>
                                  <a:pt x="58517" y="74929"/>
                                </a:lnTo>
                                <a:lnTo>
                                  <a:pt x="60299" y="73659"/>
                                </a:lnTo>
                                <a:lnTo>
                                  <a:pt x="62420" y="68579"/>
                                </a:lnTo>
                                <a:close/>
                              </a:path>
                              <a:path w="493395" h="226060">
                                <a:moveTo>
                                  <a:pt x="122339" y="26669"/>
                                </a:moveTo>
                                <a:lnTo>
                                  <a:pt x="112229" y="26669"/>
                                </a:lnTo>
                                <a:lnTo>
                                  <a:pt x="115823" y="27939"/>
                                </a:lnTo>
                                <a:lnTo>
                                  <a:pt x="120395" y="29209"/>
                                </a:lnTo>
                                <a:lnTo>
                                  <a:pt x="124066" y="33019"/>
                                </a:lnTo>
                                <a:lnTo>
                                  <a:pt x="129412" y="43179"/>
                                </a:lnTo>
                                <a:lnTo>
                                  <a:pt x="130263" y="48259"/>
                                </a:lnTo>
                                <a:lnTo>
                                  <a:pt x="129273" y="54609"/>
                                </a:lnTo>
                                <a:lnTo>
                                  <a:pt x="131394" y="55879"/>
                                </a:lnTo>
                                <a:lnTo>
                                  <a:pt x="137736" y="35559"/>
                                </a:lnTo>
                                <a:lnTo>
                                  <a:pt x="133007" y="35559"/>
                                </a:lnTo>
                                <a:lnTo>
                                  <a:pt x="132092" y="34289"/>
                                </a:lnTo>
                                <a:lnTo>
                                  <a:pt x="131178" y="34289"/>
                                </a:lnTo>
                                <a:lnTo>
                                  <a:pt x="129705" y="33019"/>
                                </a:lnTo>
                                <a:lnTo>
                                  <a:pt x="127800" y="31749"/>
                                </a:lnTo>
                                <a:lnTo>
                                  <a:pt x="125831" y="29209"/>
                                </a:lnTo>
                                <a:lnTo>
                                  <a:pt x="122339" y="26669"/>
                                </a:lnTo>
                                <a:close/>
                              </a:path>
                              <a:path w="493395" h="226060">
                                <a:moveTo>
                                  <a:pt x="62767" y="6349"/>
                                </a:moveTo>
                                <a:lnTo>
                                  <a:pt x="47624" y="6349"/>
                                </a:lnTo>
                                <a:lnTo>
                                  <a:pt x="56502" y="8889"/>
                                </a:lnTo>
                                <a:lnTo>
                                  <a:pt x="61785" y="10159"/>
                                </a:lnTo>
                                <a:lnTo>
                                  <a:pt x="65938" y="13969"/>
                                </a:lnTo>
                                <a:lnTo>
                                  <a:pt x="68973" y="19049"/>
                                </a:lnTo>
                                <a:lnTo>
                                  <a:pt x="71932" y="22859"/>
                                </a:lnTo>
                                <a:lnTo>
                                  <a:pt x="73139" y="29209"/>
                                </a:lnTo>
                                <a:lnTo>
                                  <a:pt x="72428" y="36829"/>
                                </a:lnTo>
                                <a:lnTo>
                                  <a:pt x="74472" y="36829"/>
                                </a:lnTo>
                                <a:lnTo>
                                  <a:pt x="82029" y="15239"/>
                                </a:lnTo>
                                <a:lnTo>
                                  <a:pt x="73761" y="15239"/>
                                </a:lnTo>
                                <a:lnTo>
                                  <a:pt x="71932" y="13969"/>
                                </a:lnTo>
                                <a:lnTo>
                                  <a:pt x="69189" y="11429"/>
                                </a:lnTo>
                                <a:lnTo>
                                  <a:pt x="62767" y="6349"/>
                                </a:lnTo>
                                <a:close/>
                              </a:path>
                              <a:path w="493395" h="226060">
                                <a:moveTo>
                                  <a:pt x="138925" y="31749"/>
                                </a:moveTo>
                                <a:lnTo>
                                  <a:pt x="137375" y="31749"/>
                                </a:lnTo>
                                <a:lnTo>
                                  <a:pt x="136182" y="33019"/>
                                </a:lnTo>
                                <a:lnTo>
                                  <a:pt x="135267" y="34289"/>
                                </a:lnTo>
                                <a:lnTo>
                                  <a:pt x="133781" y="35559"/>
                                </a:lnTo>
                                <a:lnTo>
                                  <a:pt x="137736" y="35559"/>
                                </a:lnTo>
                                <a:lnTo>
                                  <a:pt x="138925" y="31749"/>
                                </a:lnTo>
                                <a:close/>
                              </a:path>
                              <a:path w="493395" h="226060">
                                <a:moveTo>
                                  <a:pt x="80873" y="11429"/>
                                </a:moveTo>
                                <a:lnTo>
                                  <a:pt x="80035" y="13969"/>
                                </a:lnTo>
                                <a:lnTo>
                                  <a:pt x="79044" y="13969"/>
                                </a:lnTo>
                                <a:lnTo>
                                  <a:pt x="77914" y="15239"/>
                                </a:lnTo>
                                <a:lnTo>
                                  <a:pt x="82029" y="15239"/>
                                </a:lnTo>
                                <a:lnTo>
                                  <a:pt x="82918" y="12699"/>
                                </a:lnTo>
                                <a:lnTo>
                                  <a:pt x="80873" y="114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8" name="Image 288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122" y="0"/>
                            <a:ext cx="148081" cy="1139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8.85pt;height:18.650pt;mso-position-horizontal-relative:char;mso-position-vertical-relative:line" id="docshapegroup122" coordorigin="0,0" coordsize="777,373">
                <v:shape style="position:absolute;left:0;top:16;width:777;height:356" id="docshape123" coordorigin="0,16" coordsize="777,356" path="m646,336l645,340,741,372,748,358,717,358,697,350,695,350,692,348,692,346,692,342,692,340,653,340,649,338,646,336xm755,338l749,348,742,354,726,358,748,358,758,340,755,338xm683,228l682,232,686,232,689,234,692,236,693,238,695,240,695,242,695,244,695,244,694,248,692,254,665,332,663,336,661,338,659,338,655,340,692,340,693,338,705,302,735,302,737,298,717,298,710,296,708,294,723,250,747,250,683,228xm735,302l711,302,715,304,717,308,719,310,721,314,721,318,722,322,722,328,720,336,723,336,735,302xm581,194l580,196,585,198,589,200,592,204,593,204,593,208,592,212,590,218,565,290,563,296,561,300,560,302,559,302,557,304,543,304,600,324,601,322,596,320,592,318,589,314,588,314,588,310,589,306,589,304,549,304,544,302,590,302,601,268,657,268,659,266,614,266,608,264,605,264,604,262,620,214,640,214,581,194xm740,276l736,286,732,290,723,298,737,298,743,278,740,276xm747,250l723,250,735,254,743,256,749,258,756,264,759,268,761,272,763,278,763,284,762,292,765,294,776,260,747,250xm444,264l432,264,435,266,436,266,443,272,447,274,451,276,455,278,460,278,465,276,469,276,474,274,477,270,451,270,448,268,444,264xm657,268l601,268,614,274,623,276,645,276,651,272,657,268xm503,238l497,256,545,272,551,254,503,238xm467,190l460,190,449,198,445,202,443,208,441,214,441,220,443,224,445,228,449,236,455,244,459,250,462,254,464,258,464,262,462,266,461,268,459,268,456,270,477,270,481,268,483,264,485,260,486,254,486,250,484,240,480,234,474,226,468,218,464,212,463,210,463,208,463,206,463,204,464,202,465,200,467,200,469,198,484,198,483,196,479,194,475,194,467,190xm434,238l426,266,428,268,430,266,432,264,444,264,438,254,437,248,437,240,434,238xm640,214l620,214,624,216,631,218,635,222,638,226,640,232,640,238,634,254,630,260,625,264,620,266,659,266,662,262,664,256,667,248,666,238,656,222,646,216,640,214xm321,224l320,228,376,248,377,244,372,242,369,240,366,238,365,236,364,232,365,228,329,228,326,226,321,224xm358,116l357,120,362,122,365,124,368,126,369,128,369,130,370,132,369,136,367,142,342,214,340,220,338,224,335,226,334,226,329,228,365,228,367,222,378,192,434,192,435,190,391,190,384,186,380,186,397,138,422,138,406,134,358,116xm484,198l472,198,477,200,480,204,483,208,486,212,487,218,488,228,491,228,498,204,490,204,489,202,487,202,486,200,484,198xm280,104l250,104,293,222,296,222,312,176,305,176,280,104xm496,200l494,202,492,202,491,204,498,204,499,202,496,200xm197,182l196,186,236,200,237,196,234,196,230,194,227,192,223,186,223,184,203,184,197,182xm434,192l378,192,391,196,400,198,406,200,414,200,421,198,428,194,434,192xm422,138l400,138,407,140,412,144,414,150,417,154,416,162,411,178,407,184,402,186,397,190,435,190,438,186,441,178,444,170,443,162,433,146,422,138xm235,74l233,78,237,78,239,80,241,82,244,86,246,94,219,172,217,178,215,182,211,184,223,184,223,180,250,104,280,104,274,88,235,74xm133,154l121,154,124,156,126,158,128,160,132,162,136,166,141,170,145,170,148,172,159,176,170,176,189,168,156,168,150,166,142,164,135,158,133,154xm313,102l312,104,318,106,322,110,324,116,324,122,322,128,305,176,312,176,328,130,329,124,334,118,336,116,348,116,350,114,313,102xm173,50l164,50,147,58,141,66,138,74,136,78,135,84,137,94,139,100,142,104,146,110,151,116,160,124,166,130,170,136,172,138,174,142,175,144,177,150,176,154,174,160,171,164,161,168,189,168,195,160,198,150,201,144,201,136,198,130,196,122,189,112,178,102,170,94,166,88,164,86,161,82,159,80,159,76,158,74,158,72,159,68,161,66,163,62,168,60,172,58,193,58,190,56,187,54,173,50xm123,116l108,158,111,160,113,158,115,156,119,154,133,154,126,140,124,130,126,118,123,116xm75,16l64,16,42,20,32,24,14,40,8,48,1,70,0,80,2,90,4,102,9,110,16,118,24,126,34,132,54,140,78,140,87,138,92,134,61,134,54,130,45,128,39,124,35,118,31,112,29,104,30,86,32,76,38,56,43,48,50,40,55,34,61,30,75,26,99,26,94,22,86,20,75,16xm98,124l89,128,81,132,74,132,68,134,92,134,95,132,98,124xm193,58l177,58,182,60,190,62,195,68,204,84,205,92,204,102,207,104,217,72,209,72,208,70,207,70,204,68,201,66,198,62,193,58xm99,26l75,26,89,30,97,32,104,38,109,46,113,52,115,62,114,74,117,74,129,40,116,40,113,38,109,34,99,26xm219,66l216,66,214,68,213,70,211,72,217,72,219,66xm127,34l126,38,124,38,123,40,129,40,131,36,127,34xe" filled="true" fillcolor="#000000" stroked="false">
                  <v:path arrowok="t"/>
                  <v:fill type="solid"/>
                </v:shape>
                <v:shape style="position:absolute;left:464;top:0;width:234;height:180" type="#_x0000_t75" id="docshape124" stroked="false">
                  <v:imagedata r:id="rId35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28"/>
          <w:sz w:val="20"/>
        </w:rPr>
        <w:drawing>
          <wp:inline distT="0" distB="0" distL="0" distR="0">
            <wp:extent cx="82795" cy="79343"/>
            <wp:effectExtent l="0" t="0" r="0" b="0"/>
            <wp:docPr id="289" name="Image 2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9" name="Image 28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795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28"/>
          <w:sz w:val="20"/>
        </w:rPr>
      </w:r>
      <w:r>
        <w:rPr>
          <w:rFonts w:ascii="Times New Roman"/>
          <w:position w:val="28"/>
          <w:sz w:val="20"/>
        </w:rPr>
        <w:tab/>
      </w:r>
      <w:r>
        <w:rPr>
          <w:rFonts w:ascii="Times New Roman"/>
          <w:position w:val="24"/>
          <w:sz w:val="20"/>
        </w:rPr>
        <w:drawing>
          <wp:inline distT="0" distB="0" distL="0" distR="0">
            <wp:extent cx="139530" cy="102012"/>
            <wp:effectExtent l="0" t="0" r="0" b="0"/>
            <wp:docPr id="290" name="Image 2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0" name="Image 290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530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24"/>
          <w:sz w:val="20"/>
        </w:rPr>
      </w:r>
      <w:r>
        <w:rPr>
          <w:rFonts w:ascii="Times New Roman"/>
          <w:position w:val="24"/>
          <w:sz w:val="20"/>
        </w:rPr>
        <w:tab/>
      </w:r>
      <w:r>
        <w:rPr>
          <w:rFonts w:ascii="Times New Roman"/>
          <w:position w:val="5"/>
          <w:sz w:val="20"/>
        </w:rPr>
        <mc:AlternateContent>
          <mc:Choice Requires="wps">
            <w:drawing>
              <wp:inline distT="0" distB="0" distL="0" distR="0">
                <wp:extent cx="493395" cy="236220"/>
                <wp:effectExtent l="0" t="0" r="0" b="1904"/>
                <wp:docPr id="291" name="Group 2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1" name="Group 291"/>
                      <wpg:cNvGrpSpPr/>
                      <wpg:grpSpPr>
                        <a:xfrm>
                          <a:off x="0" y="0"/>
                          <a:ext cx="493395" cy="236220"/>
                          <a:chExt cx="493395" cy="236220"/>
                        </a:xfrm>
                      </wpg:grpSpPr>
                      <wps:wsp>
                        <wps:cNvPr id="292" name="Graphic 292"/>
                        <wps:cNvSpPr/>
                        <wps:spPr>
                          <a:xfrm>
                            <a:off x="0" y="10160"/>
                            <a:ext cx="493395" cy="22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3395" h="226060">
                                <a:moveTo>
                                  <a:pt x="410032" y="203200"/>
                                </a:moveTo>
                                <a:lnTo>
                                  <a:pt x="409409" y="205740"/>
                                </a:lnTo>
                                <a:lnTo>
                                  <a:pt x="470471" y="226060"/>
                                </a:lnTo>
                                <a:lnTo>
                                  <a:pt x="475222" y="217170"/>
                                </a:lnTo>
                                <a:lnTo>
                                  <a:pt x="455193" y="217170"/>
                                </a:lnTo>
                                <a:lnTo>
                                  <a:pt x="442366" y="212090"/>
                                </a:lnTo>
                                <a:lnTo>
                                  <a:pt x="441032" y="212090"/>
                                </a:lnTo>
                                <a:lnTo>
                                  <a:pt x="439635" y="209550"/>
                                </a:lnTo>
                                <a:lnTo>
                                  <a:pt x="439191" y="209550"/>
                                </a:lnTo>
                                <a:lnTo>
                                  <a:pt x="439115" y="207010"/>
                                </a:lnTo>
                                <a:lnTo>
                                  <a:pt x="439470" y="205740"/>
                                </a:lnTo>
                                <a:lnTo>
                                  <a:pt x="414464" y="205740"/>
                                </a:lnTo>
                                <a:lnTo>
                                  <a:pt x="410032" y="203200"/>
                                </a:lnTo>
                                <a:close/>
                              </a:path>
                              <a:path w="493395" h="226060">
                                <a:moveTo>
                                  <a:pt x="479424" y="204470"/>
                                </a:moveTo>
                                <a:lnTo>
                                  <a:pt x="475564" y="210820"/>
                                </a:lnTo>
                                <a:lnTo>
                                  <a:pt x="471119" y="214630"/>
                                </a:lnTo>
                                <a:lnTo>
                                  <a:pt x="461035" y="217170"/>
                                </a:lnTo>
                                <a:lnTo>
                                  <a:pt x="475222" y="217170"/>
                                </a:lnTo>
                                <a:lnTo>
                                  <a:pt x="481329" y="205740"/>
                                </a:lnTo>
                                <a:lnTo>
                                  <a:pt x="479424" y="204470"/>
                                </a:lnTo>
                                <a:close/>
                              </a:path>
                              <a:path w="493395" h="226060">
                                <a:moveTo>
                                  <a:pt x="433717" y="134620"/>
                                </a:moveTo>
                                <a:lnTo>
                                  <a:pt x="433069" y="137160"/>
                                </a:lnTo>
                                <a:lnTo>
                                  <a:pt x="435394" y="137160"/>
                                </a:lnTo>
                                <a:lnTo>
                                  <a:pt x="437718" y="138430"/>
                                </a:lnTo>
                                <a:lnTo>
                                  <a:pt x="439331" y="139700"/>
                                </a:lnTo>
                                <a:lnTo>
                                  <a:pt x="441032" y="142240"/>
                                </a:lnTo>
                                <a:lnTo>
                                  <a:pt x="441312" y="143510"/>
                                </a:lnTo>
                                <a:lnTo>
                                  <a:pt x="441185" y="144780"/>
                                </a:lnTo>
                                <a:lnTo>
                                  <a:pt x="440613" y="147320"/>
                                </a:lnTo>
                                <a:lnTo>
                                  <a:pt x="439483" y="151130"/>
                                </a:lnTo>
                                <a:lnTo>
                                  <a:pt x="423481" y="196850"/>
                                </a:lnTo>
                                <a:lnTo>
                                  <a:pt x="422287" y="200660"/>
                                </a:lnTo>
                                <a:lnTo>
                                  <a:pt x="421309" y="203200"/>
                                </a:lnTo>
                                <a:lnTo>
                                  <a:pt x="420674" y="203200"/>
                                </a:lnTo>
                                <a:lnTo>
                                  <a:pt x="419760" y="204470"/>
                                </a:lnTo>
                                <a:lnTo>
                                  <a:pt x="418769" y="204470"/>
                                </a:lnTo>
                                <a:lnTo>
                                  <a:pt x="416229" y="205740"/>
                                </a:lnTo>
                                <a:lnTo>
                                  <a:pt x="439470" y="205740"/>
                                </a:lnTo>
                                <a:lnTo>
                                  <a:pt x="439826" y="204470"/>
                                </a:lnTo>
                                <a:lnTo>
                                  <a:pt x="448005" y="181610"/>
                                </a:lnTo>
                                <a:lnTo>
                                  <a:pt x="466820" y="181610"/>
                                </a:lnTo>
                                <a:lnTo>
                                  <a:pt x="467700" y="179070"/>
                                </a:lnTo>
                                <a:lnTo>
                                  <a:pt x="455256" y="179070"/>
                                </a:lnTo>
                                <a:lnTo>
                                  <a:pt x="450748" y="177800"/>
                                </a:lnTo>
                                <a:lnTo>
                                  <a:pt x="449351" y="177800"/>
                                </a:lnTo>
                                <a:lnTo>
                                  <a:pt x="459270" y="148590"/>
                                </a:lnTo>
                                <a:lnTo>
                                  <a:pt x="474396" y="148590"/>
                                </a:lnTo>
                                <a:lnTo>
                                  <a:pt x="433717" y="134620"/>
                                </a:lnTo>
                                <a:close/>
                              </a:path>
                              <a:path w="493395" h="226060">
                                <a:moveTo>
                                  <a:pt x="466820" y="181610"/>
                                </a:moveTo>
                                <a:lnTo>
                                  <a:pt x="451383" y="181610"/>
                                </a:lnTo>
                                <a:lnTo>
                                  <a:pt x="453783" y="182880"/>
                                </a:lnTo>
                                <a:lnTo>
                                  <a:pt x="455256" y="185420"/>
                                </a:lnTo>
                                <a:lnTo>
                                  <a:pt x="456742" y="186690"/>
                                </a:lnTo>
                                <a:lnTo>
                                  <a:pt x="457657" y="189230"/>
                                </a:lnTo>
                                <a:lnTo>
                                  <a:pt x="458152" y="191770"/>
                                </a:lnTo>
                                <a:lnTo>
                                  <a:pt x="458571" y="194310"/>
                                </a:lnTo>
                                <a:lnTo>
                                  <a:pt x="458368" y="198120"/>
                                </a:lnTo>
                                <a:lnTo>
                                  <a:pt x="457377" y="203200"/>
                                </a:lnTo>
                                <a:lnTo>
                                  <a:pt x="459346" y="203200"/>
                                </a:lnTo>
                                <a:lnTo>
                                  <a:pt x="466820" y="181610"/>
                                </a:lnTo>
                                <a:close/>
                              </a:path>
                              <a:path w="493395" h="226060">
                                <a:moveTo>
                                  <a:pt x="369163" y="113030"/>
                                </a:moveTo>
                                <a:lnTo>
                                  <a:pt x="368465" y="114300"/>
                                </a:lnTo>
                                <a:lnTo>
                                  <a:pt x="371716" y="115570"/>
                                </a:lnTo>
                                <a:lnTo>
                                  <a:pt x="373824" y="116840"/>
                                </a:lnTo>
                                <a:lnTo>
                                  <a:pt x="375792" y="119380"/>
                                </a:lnTo>
                                <a:lnTo>
                                  <a:pt x="376288" y="119380"/>
                                </a:lnTo>
                                <a:lnTo>
                                  <a:pt x="376580" y="121920"/>
                                </a:lnTo>
                                <a:lnTo>
                                  <a:pt x="376008" y="124460"/>
                                </a:lnTo>
                                <a:lnTo>
                                  <a:pt x="374662" y="128270"/>
                                </a:lnTo>
                                <a:lnTo>
                                  <a:pt x="358889" y="173990"/>
                                </a:lnTo>
                                <a:lnTo>
                                  <a:pt x="357555" y="177800"/>
                                </a:lnTo>
                                <a:lnTo>
                                  <a:pt x="356488" y="180340"/>
                                </a:lnTo>
                                <a:lnTo>
                                  <a:pt x="355714" y="181610"/>
                                </a:lnTo>
                                <a:lnTo>
                                  <a:pt x="354876" y="181610"/>
                                </a:lnTo>
                                <a:lnTo>
                                  <a:pt x="353821" y="182880"/>
                                </a:lnTo>
                                <a:lnTo>
                                  <a:pt x="344804" y="182880"/>
                                </a:lnTo>
                                <a:lnTo>
                                  <a:pt x="380733" y="195580"/>
                                </a:lnTo>
                                <a:lnTo>
                                  <a:pt x="381368" y="194310"/>
                                </a:lnTo>
                                <a:lnTo>
                                  <a:pt x="378193" y="193040"/>
                                </a:lnTo>
                                <a:lnTo>
                                  <a:pt x="376085" y="191770"/>
                                </a:lnTo>
                                <a:lnTo>
                                  <a:pt x="374103" y="189230"/>
                                </a:lnTo>
                                <a:lnTo>
                                  <a:pt x="373532" y="189230"/>
                                </a:lnTo>
                                <a:lnTo>
                                  <a:pt x="373265" y="186690"/>
                                </a:lnTo>
                                <a:lnTo>
                                  <a:pt x="373887" y="184150"/>
                                </a:lnTo>
                                <a:lnTo>
                                  <a:pt x="374311" y="182880"/>
                                </a:lnTo>
                                <a:lnTo>
                                  <a:pt x="348741" y="182880"/>
                                </a:lnTo>
                                <a:lnTo>
                                  <a:pt x="345503" y="181610"/>
                                </a:lnTo>
                                <a:lnTo>
                                  <a:pt x="374734" y="181610"/>
                                </a:lnTo>
                                <a:lnTo>
                                  <a:pt x="381927" y="160020"/>
                                </a:lnTo>
                                <a:lnTo>
                                  <a:pt x="417499" y="160020"/>
                                </a:lnTo>
                                <a:lnTo>
                                  <a:pt x="418414" y="158750"/>
                                </a:lnTo>
                                <a:lnTo>
                                  <a:pt x="390156" y="158750"/>
                                </a:lnTo>
                                <a:lnTo>
                                  <a:pt x="385864" y="157480"/>
                                </a:lnTo>
                                <a:lnTo>
                                  <a:pt x="384454" y="157480"/>
                                </a:lnTo>
                                <a:lnTo>
                                  <a:pt x="383336" y="156210"/>
                                </a:lnTo>
                                <a:lnTo>
                                  <a:pt x="393826" y="125730"/>
                                </a:lnTo>
                                <a:lnTo>
                                  <a:pt x="406721" y="125730"/>
                                </a:lnTo>
                                <a:lnTo>
                                  <a:pt x="399948" y="123190"/>
                                </a:lnTo>
                                <a:lnTo>
                                  <a:pt x="369163" y="113030"/>
                                </a:lnTo>
                                <a:close/>
                              </a:path>
                              <a:path w="493395" h="226060">
                                <a:moveTo>
                                  <a:pt x="470128" y="165100"/>
                                </a:moveTo>
                                <a:lnTo>
                                  <a:pt x="467664" y="171450"/>
                                </a:lnTo>
                                <a:lnTo>
                                  <a:pt x="464921" y="175260"/>
                                </a:lnTo>
                                <a:lnTo>
                                  <a:pt x="458990" y="179070"/>
                                </a:lnTo>
                                <a:lnTo>
                                  <a:pt x="467700" y="179070"/>
                                </a:lnTo>
                                <a:lnTo>
                                  <a:pt x="472097" y="166370"/>
                                </a:lnTo>
                                <a:lnTo>
                                  <a:pt x="470128" y="165100"/>
                                </a:lnTo>
                                <a:close/>
                              </a:path>
                              <a:path w="493395" h="226060">
                                <a:moveTo>
                                  <a:pt x="474396" y="148590"/>
                                </a:moveTo>
                                <a:lnTo>
                                  <a:pt x="459270" y="148590"/>
                                </a:lnTo>
                                <a:lnTo>
                                  <a:pt x="466547" y="151130"/>
                                </a:lnTo>
                                <a:lnTo>
                                  <a:pt x="471893" y="152400"/>
                                </a:lnTo>
                                <a:lnTo>
                                  <a:pt x="475411" y="153670"/>
                                </a:lnTo>
                                <a:lnTo>
                                  <a:pt x="480123" y="157480"/>
                                </a:lnTo>
                                <a:lnTo>
                                  <a:pt x="482168" y="160020"/>
                                </a:lnTo>
                                <a:lnTo>
                                  <a:pt x="484276" y="166370"/>
                                </a:lnTo>
                                <a:lnTo>
                                  <a:pt x="484428" y="170180"/>
                                </a:lnTo>
                                <a:lnTo>
                                  <a:pt x="483654" y="175260"/>
                                </a:lnTo>
                                <a:lnTo>
                                  <a:pt x="485635" y="176530"/>
                                </a:lnTo>
                                <a:lnTo>
                                  <a:pt x="492886" y="154940"/>
                                </a:lnTo>
                                <a:lnTo>
                                  <a:pt x="474396" y="148590"/>
                                </a:lnTo>
                                <a:close/>
                              </a:path>
                              <a:path w="493395" h="226060">
                                <a:moveTo>
                                  <a:pt x="282016" y="157480"/>
                                </a:moveTo>
                                <a:lnTo>
                                  <a:pt x="274548" y="157480"/>
                                </a:lnTo>
                                <a:lnTo>
                                  <a:pt x="275742" y="158750"/>
                                </a:lnTo>
                                <a:lnTo>
                                  <a:pt x="276732" y="158750"/>
                                </a:lnTo>
                                <a:lnTo>
                                  <a:pt x="277660" y="160020"/>
                                </a:lnTo>
                                <a:lnTo>
                                  <a:pt x="281038" y="162560"/>
                                </a:lnTo>
                                <a:lnTo>
                                  <a:pt x="283921" y="163830"/>
                                </a:lnTo>
                                <a:lnTo>
                                  <a:pt x="286245" y="165100"/>
                                </a:lnTo>
                                <a:lnTo>
                                  <a:pt x="289217" y="166370"/>
                                </a:lnTo>
                                <a:lnTo>
                                  <a:pt x="292163" y="166370"/>
                                </a:lnTo>
                                <a:lnTo>
                                  <a:pt x="295135" y="165100"/>
                                </a:lnTo>
                                <a:lnTo>
                                  <a:pt x="298094" y="165100"/>
                                </a:lnTo>
                                <a:lnTo>
                                  <a:pt x="300697" y="163830"/>
                                </a:lnTo>
                                <a:lnTo>
                                  <a:pt x="302958" y="161290"/>
                                </a:lnTo>
                                <a:lnTo>
                                  <a:pt x="288289" y="161290"/>
                                </a:lnTo>
                                <a:lnTo>
                                  <a:pt x="284213" y="160020"/>
                                </a:lnTo>
                                <a:lnTo>
                                  <a:pt x="282016" y="157480"/>
                                </a:lnTo>
                                <a:close/>
                              </a:path>
                              <a:path w="493395" h="226060">
                                <a:moveTo>
                                  <a:pt x="417499" y="160020"/>
                                </a:moveTo>
                                <a:lnTo>
                                  <a:pt x="381927" y="160020"/>
                                </a:lnTo>
                                <a:lnTo>
                                  <a:pt x="389953" y="163830"/>
                                </a:lnTo>
                                <a:lnTo>
                                  <a:pt x="395795" y="165100"/>
                                </a:lnTo>
                                <a:lnTo>
                                  <a:pt x="409536" y="165100"/>
                                </a:lnTo>
                                <a:lnTo>
                                  <a:pt x="417499" y="160020"/>
                                </a:lnTo>
                                <a:close/>
                              </a:path>
                              <a:path w="493395" h="226060">
                                <a:moveTo>
                                  <a:pt x="319443" y="140970"/>
                                </a:moveTo>
                                <a:lnTo>
                                  <a:pt x="315696" y="152400"/>
                                </a:lnTo>
                                <a:lnTo>
                                  <a:pt x="346062" y="162560"/>
                                </a:lnTo>
                                <a:lnTo>
                                  <a:pt x="349796" y="151130"/>
                                </a:lnTo>
                                <a:lnTo>
                                  <a:pt x="319443" y="140970"/>
                                </a:lnTo>
                                <a:close/>
                              </a:path>
                              <a:path w="493395" h="226060">
                                <a:moveTo>
                                  <a:pt x="296684" y="110490"/>
                                </a:moveTo>
                                <a:lnTo>
                                  <a:pt x="292392" y="110490"/>
                                </a:lnTo>
                                <a:lnTo>
                                  <a:pt x="288785" y="113030"/>
                                </a:lnTo>
                                <a:lnTo>
                                  <a:pt x="285114" y="115570"/>
                                </a:lnTo>
                                <a:lnTo>
                                  <a:pt x="282663" y="118110"/>
                                </a:lnTo>
                                <a:lnTo>
                                  <a:pt x="281393" y="121920"/>
                                </a:lnTo>
                                <a:lnTo>
                                  <a:pt x="280200" y="125730"/>
                                </a:lnTo>
                                <a:lnTo>
                                  <a:pt x="280263" y="129540"/>
                                </a:lnTo>
                                <a:lnTo>
                                  <a:pt x="281609" y="132080"/>
                                </a:lnTo>
                                <a:lnTo>
                                  <a:pt x="282460" y="134620"/>
                                </a:lnTo>
                                <a:lnTo>
                                  <a:pt x="288988" y="144780"/>
                                </a:lnTo>
                                <a:lnTo>
                                  <a:pt x="291744" y="148590"/>
                                </a:lnTo>
                                <a:lnTo>
                                  <a:pt x="293433" y="151130"/>
                                </a:lnTo>
                                <a:lnTo>
                                  <a:pt x="294703" y="153670"/>
                                </a:lnTo>
                                <a:lnTo>
                                  <a:pt x="294703" y="156210"/>
                                </a:lnTo>
                                <a:lnTo>
                                  <a:pt x="293636" y="158750"/>
                                </a:lnTo>
                                <a:lnTo>
                                  <a:pt x="292658" y="160020"/>
                                </a:lnTo>
                                <a:lnTo>
                                  <a:pt x="291249" y="160020"/>
                                </a:lnTo>
                                <a:lnTo>
                                  <a:pt x="289852" y="161290"/>
                                </a:lnTo>
                                <a:lnTo>
                                  <a:pt x="302958" y="161290"/>
                                </a:lnTo>
                                <a:lnTo>
                                  <a:pt x="305206" y="160020"/>
                                </a:lnTo>
                                <a:lnTo>
                                  <a:pt x="306755" y="157480"/>
                                </a:lnTo>
                                <a:lnTo>
                                  <a:pt x="307733" y="154940"/>
                                </a:lnTo>
                                <a:lnTo>
                                  <a:pt x="308711" y="151130"/>
                                </a:lnTo>
                                <a:lnTo>
                                  <a:pt x="308876" y="148590"/>
                                </a:lnTo>
                                <a:lnTo>
                                  <a:pt x="307327" y="142240"/>
                                </a:lnTo>
                                <a:lnTo>
                                  <a:pt x="304914" y="138430"/>
                                </a:lnTo>
                                <a:lnTo>
                                  <a:pt x="301040" y="133350"/>
                                </a:lnTo>
                                <a:lnTo>
                                  <a:pt x="297103" y="128270"/>
                                </a:lnTo>
                                <a:lnTo>
                                  <a:pt x="294843" y="124460"/>
                                </a:lnTo>
                                <a:lnTo>
                                  <a:pt x="294208" y="123190"/>
                                </a:lnTo>
                                <a:lnTo>
                                  <a:pt x="293865" y="121920"/>
                                </a:lnTo>
                                <a:lnTo>
                                  <a:pt x="293789" y="120650"/>
                                </a:lnTo>
                                <a:lnTo>
                                  <a:pt x="294131" y="119380"/>
                                </a:lnTo>
                                <a:lnTo>
                                  <a:pt x="294563" y="118110"/>
                                </a:lnTo>
                                <a:lnTo>
                                  <a:pt x="295401" y="116840"/>
                                </a:lnTo>
                                <a:lnTo>
                                  <a:pt x="296748" y="116840"/>
                                </a:lnTo>
                                <a:lnTo>
                                  <a:pt x="298094" y="115570"/>
                                </a:lnTo>
                                <a:lnTo>
                                  <a:pt x="307562" y="115570"/>
                                </a:lnTo>
                                <a:lnTo>
                                  <a:pt x="306539" y="114300"/>
                                </a:lnTo>
                                <a:lnTo>
                                  <a:pt x="304203" y="113030"/>
                                </a:lnTo>
                                <a:lnTo>
                                  <a:pt x="301536" y="113030"/>
                                </a:lnTo>
                                <a:lnTo>
                                  <a:pt x="296684" y="110490"/>
                                </a:lnTo>
                                <a:close/>
                              </a:path>
                              <a:path w="493395" h="226060">
                                <a:moveTo>
                                  <a:pt x="275475" y="140970"/>
                                </a:moveTo>
                                <a:lnTo>
                                  <a:pt x="270255" y="158750"/>
                                </a:lnTo>
                                <a:lnTo>
                                  <a:pt x="271945" y="160020"/>
                                </a:lnTo>
                                <a:lnTo>
                                  <a:pt x="273354" y="158750"/>
                                </a:lnTo>
                                <a:lnTo>
                                  <a:pt x="274548" y="157480"/>
                                </a:lnTo>
                                <a:lnTo>
                                  <a:pt x="282016" y="157480"/>
                                </a:lnTo>
                                <a:lnTo>
                                  <a:pt x="280123" y="154940"/>
                                </a:lnTo>
                                <a:lnTo>
                                  <a:pt x="278155" y="151130"/>
                                </a:lnTo>
                                <a:lnTo>
                                  <a:pt x="277164" y="147320"/>
                                </a:lnTo>
                                <a:lnTo>
                                  <a:pt x="277228" y="142240"/>
                                </a:lnTo>
                                <a:lnTo>
                                  <a:pt x="275475" y="140970"/>
                                </a:lnTo>
                                <a:close/>
                              </a:path>
                              <a:path w="493395" h="226060">
                                <a:moveTo>
                                  <a:pt x="406721" y="125730"/>
                                </a:moveTo>
                                <a:lnTo>
                                  <a:pt x="393826" y="125730"/>
                                </a:lnTo>
                                <a:lnTo>
                                  <a:pt x="396024" y="127000"/>
                                </a:lnTo>
                                <a:lnTo>
                                  <a:pt x="400519" y="128270"/>
                                </a:lnTo>
                                <a:lnTo>
                                  <a:pt x="403542" y="130810"/>
                                </a:lnTo>
                                <a:lnTo>
                                  <a:pt x="404952" y="133350"/>
                                </a:lnTo>
                                <a:lnTo>
                                  <a:pt x="406438" y="137160"/>
                                </a:lnTo>
                                <a:lnTo>
                                  <a:pt x="406298" y="140970"/>
                                </a:lnTo>
                                <a:lnTo>
                                  <a:pt x="402628" y="151130"/>
                                </a:lnTo>
                                <a:lnTo>
                                  <a:pt x="400176" y="154940"/>
                                </a:lnTo>
                                <a:lnTo>
                                  <a:pt x="397001" y="157480"/>
                                </a:lnTo>
                                <a:lnTo>
                                  <a:pt x="393826" y="158750"/>
                                </a:lnTo>
                                <a:lnTo>
                                  <a:pt x="418414" y="158750"/>
                                </a:lnTo>
                                <a:lnTo>
                                  <a:pt x="420242" y="156210"/>
                                </a:lnTo>
                                <a:lnTo>
                                  <a:pt x="421868" y="152400"/>
                                </a:lnTo>
                                <a:lnTo>
                                  <a:pt x="423697" y="147320"/>
                                </a:lnTo>
                                <a:lnTo>
                                  <a:pt x="423075" y="140970"/>
                                </a:lnTo>
                                <a:lnTo>
                                  <a:pt x="416725" y="130810"/>
                                </a:lnTo>
                                <a:lnTo>
                                  <a:pt x="410108" y="127000"/>
                                </a:lnTo>
                                <a:lnTo>
                                  <a:pt x="406721" y="125730"/>
                                </a:lnTo>
                                <a:close/>
                              </a:path>
                              <a:path w="493395" h="226060">
                                <a:moveTo>
                                  <a:pt x="203619" y="132080"/>
                                </a:moveTo>
                                <a:lnTo>
                                  <a:pt x="202907" y="134620"/>
                                </a:lnTo>
                                <a:lnTo>
                                  <a:pt x="238836" y="147320"/>
                                </a:lnTo>
                                <a:lnTo>
                                  <a:pt x="239471" y="144780"/>
                                </a:lnTo>
                                <a:lnTo>
                                  <a:pt x="236308" y="143510"/>
                                </a:lnTo>
                                <a:lnTo>
                                  <a:pt x="234187" y="142240"/>
                                </a:lnTo>
                                <a:lnTo>
                                  <a:pt x="232206" y="140970"/>
                                </a:lnTo>
                                <a:lnTo>
                                  <a:pt x="231647" y="139700"/>
                                </a:lnTo>
                                <a:lnTo>
                                  <a:pt x="231368" y="137160"/>
                                </a:lnTo>
                                <a:lnTo>
                                  <a:pt x="232003" y="134620"/>
                                </a:lnTo>
                                <a:lnTo>
                                  <a:pt x="209181" y="134620"/>
                                </a:lnTo>
                                <a:lnTo>
                                  <a:pt x="206844" y="133350"/>
                                </a:lnTo>
                                <a:lnTo>
                                  <a:pt x="203619" y="132080"/>
                                </a:lnTo>
                                <a:close/>
                              </a:path>
                              <a:path w="493395" h="226060">
                                <a:moveTo>
                                  <a:pt x="227279" y="63500"/>
                                </a:moveTo>
                                <a:lnTo>
                                  <a:pt x="226580" y="66040"/>
                                </a:lnTo>
                                <a:lnTo>
                                  <a:pt x="229819" y="67310"/>
                                </a:lnTo>
                                <a:lnTo>
                                  <a:pt x="231940" y="68580"/>
                                </a:lnTo>
                                <a:lnTo>
                                  <a:pt x="233895" y="69850"/>
                                </a:lnTo>
                                <a:lnTo>
                                  <a:pt x="234391" y="71120"/>
                                </a:lnTo>
                                <a:lnTo>
                                  <a:pt x="234683" y="73660"/>
                                </a:lnTo>
                                <a:lnTo>
                                  <a:pt x="234111" y="76200"/>
                                </a:lnTo>
                                <a:lnTo>
                                  <a:pt x="232778" y="80010"/>
                                </a:lnTo>
                                <a:lnTo>
                                  <a:pt x="216992" y="125730"/>
                                </a:lnTo>
                                <a:lnTo>
                                  <a:pt x="215658" y="129540"/>
                                </a:lnTo>
                                <a:lnTo>
                                  <a:pt x="214604" y="132080"/>
                                </a:lnTo>
                                <a:lnTo>
                                  <a:pt x="212978" y="133350"/>
                                </a:lnTo>
                                <a:lnTo>
                                  <a:pt x="211924" y="133350"/>
                                </a:lnTo>
                                <a:lnTo>
                                  <a:pt x="209181" y="134620"/>
                                </a:lnTo>
                                <a:lnTo>
                                  <a:pt x="232003" y="134620"/>
                                </a:lnTo>
                                <a:lnTo>
                                  <a:pt x="233260" y="130810"/>
                                </a:lnTo>
                                <a:lnTo>
                                  <a:pt x="240029" y="111760"/>
                                </a:lnTo>
                                <a:lnTo>
                                  <a:pt x="275602" y="111760"/>
                                </a:lnTo>
                                <a:lnTo>
                                  <a:pt x="276521" y="110490"/>
                                </a:lnTo>
                                <a:lnTo>
                                  <a:pt x="248272" y="110490"/>
                                </a:lnTo>
                                <a:lnTo>
                                  <a:pt x="244055" y="107950"/>
                                </a:lnTo>
                                <a:lnTo>
                                  <a:pt x="241439" y="107950"/>
                                </a:lnTo>
                                <a:lnTo>
                                  <a:pt x="251929" y="77470"/>
                                </a:lnTo>
                                <a:lnTo>
                                  <a:pt x="268211" y="77470"/>
                                </a:lnTo>
                                <a:lnTo>
                                  <a:pt x="258076" y="74930"/>
                                </a:lnTo>
                                <a:lnTo>
                                  <a:pt x="227279" y="63500"/>
                                </a:lnTo>
                                <a:close/>
                              </a:path>
                              <a:path w="493395" h="226060">
                                <a:moveTo>
                                  <a:pt x="307562" y="115570"/>
                                </a:moveTo>
                                <a:lnTo>
                                  <a:pt x="299491" y="115570"/>
                                </a:lnTo>
                                <a:lnTo>
                                  <a:pt x="303148" y="116840"/>
                                </a:lnTo>
                                <a:lnTo>
                                  <a:pt x="305130" y="119380"/>
                                </a:lnTo>
                                <a:lnTo>
                                  <a:pt x="306755" y="121920"/>
                                </a:lnTo>
                                <a:lnTo>
                                  <a:pt x="308432" y="124460"/>
                                </a:lnTo>
                                <a:lnTo>
                                  <a:pt x="309435" y="128270"/>
                                </a:lnTo>
                                <a:lnTo>
                                  <a:pt x="309854" y="133350"/>
                                </a:lnTo>
                                <a:lnTo>
                                  <a:pt x="311670" y="134620"/>
                                </a:lnTo>
                                <a:lnTo>
                                  <a:pt x="316230" y="119380"/>
                                </a:lnTo>
                                <a:lnTo>
                                  <a:pt x="311188" y="119380"/>
                                </a:lnTo>
                                <a:lnTo>
                                  <a:pt x="309981" y="118110"/>
                                </a:lnTo>
                                <a:lnTo>
                                  <a:pt x="309371" y="118110"/>
                                </a:lnTo>
                                <a:lnTo>
                                  <a:pt x="308584" y="116840"/>
                                </a:lnTo>
                                <a:lnTo>
                                  <a:pt x="307562" y="115570"/>
                                </a:lnTo>
                                <a:close/>
                              </a:path>
                              <a:path w="493395" h="226060">
                                <a:moveTo>
                                  <a:pt x="177562" y="55880"/>
                                </a:moveTo>
                                <a:lnTo>
                                  <a:pt x="158521" y="55880"/>
                                </a:lnTo>
                                <a:lnTo>
                                  <a:pt x="186080" y="130810"/>
                                </a:lnTo>
                                <a:lnTo>
                                  <a:pt x="187832" y="130810"/>
                                </a:lnTo>
                                <a:lnTo>
                                  <a:pt x="197935" y="101600"/>
                                </a:lnTo>
                                <a:lnTo>
                                  <a:pt x="193751" y="101600"/>
                                </a:lnTo>
                                <a:lnTo>
                                  <a:pt x="177562" y="55880"/>
                                </a:lnTo>
                                <a:close/>
                              </a:path>
                              <a:path w="493395" h="226060">
                                <a:moveTo>
                                  <a:pt x="314845" y="116840"/>
                                </a:moveTo>
                                <a:lnTo>
                                  <a:pt x="313588" y="118110"/>
                                </a:lnTo>
                                <a:lnTo>
                                  <a:pt x="312737" y="118110"/>
                                </a:lnTo>
                                <a:lnTo>
                                  <a:pt x="311759" y="119380"/>
                                </a:lnTo>
                                <a:lnTo>
                                  <a:pt x="316230" y="119380"/>
                                </a:lnTo>
                                <a:lnTo>
                                  <a:pt x="316610" y="118110"/>
                                </a:lnTo>
                                <a:lnTo>
                                  <a:pt x="314845" y="116840"/>
                                </a:lnTo>
                                <a:close/>
                              </a:path>
                              <a:path w="493395" h="226060">
                                <a:moveTo>
                                  <a:pt x="125272" y="105410"/>
                                </a:moveTo>
                                <a:lnTo>
                                  <a:pt x="124561" y="107950"/>
                                </a:lnTo>
                                <a:lnTo>
                                  <a:pt x="149644" y="116840"/>
                                </a:lnTo>
                                <a:lnTo>
                                  <a:pt x="150355" y="114300"/>
                                </a:lnTo>
                                <a:lnTo>
                                  <a:pt x="148653" y="114300"/>
                                </a:lnTo>
                                <a:lnTo>
                                  <a:pt x="146265" y="113030"/>
                                </a:lnTo>
                                <a:lnTo>
                                  <a:pt x="144360" y="111760"/>
                                </a:lnTo>
                                <a:lnTo>
                                  <a:pt x="143027" y="109220"/>
                                </a:lnTo>
                                <a:lnTo>
                                  <a:pt x="141617" y="107950"/>
                                </a:lnTo>
                                <a:lnTo>
                                  <a:pt x="141617" y="106680"/>
                                </a:lnTo>
                                <a:lnTo>
                                  <a:pt x="129146" y="106680"/>
                                </a:lnTo>
                                <a:lnTo>
                                  <a:pt x="125272" y="105410"/>
                                </a:lnTo>
                                <a:close/>
                              </a:path>
                              <a:path w="493395" h="226060">
                                <a:moveTo>
                                  <a:pt x="275602" y="111760"/>
                                </a:moveTo>
                                <a:lnTo>
                                  <a:pt x="240029" y="111760"/>
                                </a:lnTo>
                                <a:lnTo>
                                  <a:pt x="248069" y="114300"/>
                                </a:lnTo>
                                <a:lnTo>
                                  <a:pt x="253911" y="115570"/>
                                </a:lnTo>
                                <a:lnTo>
                                  <a:pt x="257581" y="116840"/>
                                </a:lnTo>
                                <a:lnTo>
                                  <a:pt x="263004" y="116840"/>
                                </a:lnTo>
                                <a:lnTo>
                                  <a:pt x="267652" y="115570"/>
                                </a:lnTo>
                                <a:lnTo>
                                  <a:pt x="271665" y="113030"/>
                                </a:lnTo>
                                <a:lnTo>
                                  <a:pt x="275602" y="111760"/>
                                </a:lnTo>
                                <a:close/>
                              </a:path>
                              <a:path w="493395" h="226060">
                                <a:moveTo>
                                  <a:pt x="268211" y="77470"/>
                                </a:moveTo>
                                <a:lnTo>
                                  <a:pt x="254126" y="77470"/>
                                </a:lnTo>
                                <a:lnTo>
                                  <a:pt x="258648" y="78740"/>
                                </a:lnTo>
                                <a:lnTo>
                                  <a:pt x="261658" y="81280"/>
                                </a:lnTo>
                                <a:lnTo>
                                  <a:pt x="263067" y="85090"/>
                                </a:lnTo>
                                <a:lnTo>
                                  <a:pt x="264553" y="87630"/>
                                </a:lnTo>
                                <a:lnTo>
                                  <a:pt x="264413" y="92710"/>
                                </a:lnTo>
                                <a:lnTo>
                                  <a:pt x="260756" y="102870"/>
                                </a:lnTo>
                                <a:lnTo>
                                  <a:pt x="258279" y="106680"/>
                                </a:lnTo>
                                <a:lnTo>
                                  <a:pt x="255104" y="107950"/>
                                </a:lnTo>
                                <a:lnTo>
                                  <a:pt x="251929" y="110490"/>
                                </a:lnTo>
                                <a:lnTo>
                                  <a:pt x="276521" y="110490"/>
                                </a:lnTo>
                                <a:lnTo>
                                  <a:pt x="278358" y="107950"/>
                                </a:lnTo>
                                <a:lnTo>
                                  <a:pt x="279971" y="102870"/>
                                </a:lnTo>
                                <a:lnTo>
                                  <a:pt x="281812" y="97790"/>
                                </a:lnTo>
                                <a:lnTo>
                                  <a:pt x="281177" y="92710"/>
                                </a:lnTo>
                                <a:lnTo>
                                  <a:pt x="274840" y="82550"/>
                                </a:lnTo>
                                <a:lnTo>
                                  <a:pt x="268211" y="77470"/>
                                </a:lnTo>
                                <a:close/>
                              </a:path>
                              <a:path w="493395" h="226060">
                                <a:moveTo>
                                  <a:pt x="148945" y="36830"/>
                                </a:moveTo>
                                <a:lnTo>
                                  <a:pt x="148234" y="39370"/>
                                </a:lnTo>
                                <a:lnTo>
                                  <a:pt x="150355" y="39370"/>
                                </a:lnTo>
                                <a:lnTo>
                                  <a:pt x="151904" y="40640"/>
                                </a:lnTo>
                                <a:lnTo>
                                  <a:pt x="152882" y="41910"/>
                                </a:lnTo>
                                <a:lnTo>
                                  <a:pt x="154711" y="44450"/>
                                </a:lnTo>
                                <a:lnTo>
                                  <a:pt x="156425" y="49530"/>
                                </a:lnTo>
                                <a:lnTo>
                                  <a:pt x="139217" y="99060"/>
                                </a:lnTo>
                                <a:lnTo>
                                  <a:pt x="137960" y="102870"/>
                                </a:lnTo>
                                <a:lnTo>
                                  <a:pt x="136270" y="105410"/>
                                </a:lnTo>
                                <a:lnTo>
                                  <a:pt x="134213" y="106680"/>
                                </a:lnTo>
                                <a:lnTo>
                                  <a:pt x="141617" y="106680"/>
                                </a:lnTo>
                                <a:lnTo>
                                  <a:pt x="141617" y="104140"/>
                                </a:lnTo>
                                <a:lnTo>
                                  <a:pt x="158521" y="55880"/>
                                </a:lnTo>
                                <a:lnTo>
                                  <a:pt x="177562" y="55880"/>
                                </a:lnTo>
                                <a:lnTo>
                                  <a:pt x="173964" y="45720"/>
                                </a:lnTo>
                                <a:lnTo>
                                  <a:pt x="148945" y="36830"/>
                                </a:lnTo>
                                <a:close/>
                              </a:path>
                              <a:path w="493395" h="226060">
                                <a:moveTo>
                                  <a:pt x="84607" y="87630"/>
                                </a:moveTo>
                                <a:lnTo>
                                  <a:pt x="76657" y="87630"/>
                                </a:lnTo>
                                <a:lnTo>
                                  <a:pt x="77584" y="88900"/>
                                </a:lnTo>
                                <a:lnTo>
                                  <a:pt x="78638" y="88900"/>
                                </a:lnTo>
                                <a:lnTo>
                                  <a:pt x="79895" y="90170"/>
                                </a:lnTo>
                                <a:lnTo>
                                  <a:pt x="81381" y="91440"/>
                                </a:lnTo>
                                <a:lnTo>
                                  <a:pt x="83921" y="92710"/>
                                </a:lnTo>
                                <a:lnTo>
                                  <a:pt x="86105" y="95250"/>
                                </a:lnTo>
                                <a:lnTo>
                                  <a:pt x="89763" y="97790"/>
                                </a:lnTo>
                                <a:lnTo>
                                  <a:pt x="91732" y="97790"/>
                                </a:lnTo>
                                <a:lnTo>
                                  <a:pt x="101104" y="101600"/>
                                </a:lnTo>
                                <a:lnTo>
                                  <a:pt x="107645" y="101600"/>
                                </a:lnTo>
                                <a:lnTo>
                                  <a:pt x="119786" y="96520"/>
                                </a:lnTo>
                                <a:lnTo>
                                  <a:pt x="98844" y="96520"/>
                                </a:lnTo>
                                <a:lnTo>
                                  <a:pt x="94970" y="95250"/>
                                </a:lnTo>
                                <a:lnTo>
                                  <a:pt x="89966" y="93980"/>
                                </a:lnTo>
                                <a:lnTo>
                                  <a:pt x="85953" y="90170"/>
                                </a:lnTo>
                                <a:lnTo>
                                  <a:pt x="84607" y="87630"/>
                                </a:lnTo>
                                <a:close/>
                              </a:path>
                              <a:path w="493395" h="226060">
                                <a:moveTo>
                                  <a:pt x="198615" y="54610"/>
                                </a:moveTo>
                                <a:lnTo>
                                  <a:pt x="197967" y="55880"/>
                                </a:lnTo>
                                <a:lnTo>
                                  <a:pt x="201929" y="57150"/>
                                </a:lnTo>
                                <a:lnTo>
                                  <a:pt x="204381" y="59690"/>
                                </a:lnTo>
                                <a:lnTo>
                                  <a:pt x="206082" y="63500"/>
                                </a:lnTo>
                                <a:lnTo>
                                  <a:pt x="205651" y="67310"/>
                                </a:lnTo>
                                <a:lnTo>
                                  <a:pt x="204241" y="71120"/>
                                </a:lnTo>
                                <a:lnTo>
                                  <a:pt x="193751" y="101600"/>
                                </a:lnTo>
                                <a:lnTo>
                                  <a:pt x="197935" y="101600"/>
                                </a:lnTo>
                                <a:lnTo>
                                  <a:pt x="208038" y="72390"/>
                                </a:lnTo>
                                <a:lnTo>
                                  <a:pt x="209245" y="68580"/>
                                </a:lnTo>
                                <a:lnTo>
                                  <a:pt x="212420" y="64770"/>
                                </a:lnTo>
                                <a:lnTo>
                                  <a:pt x="213550" y="63500"/>
                                </a:lnTo>
                                <a:lnTo>
                                  <a:pt x="221297" y="63500"/>
                                </a:lnTo>
                                <a:lnTo>
                                  <a:pt x="222008" y="62230"/>
                                </a:lnTo>
                                <a:lnTo>
                                  <a:pt x="198615" y="54610"/>
                                </a:lnTo>
                                <a:close/>
                              </a:path>
                              <a:path w="493395" h="226060">
                                <a:moveTo>
                                  <a:pt x="109905" y="21590"/>
                                </a:moveTo>
                                <a:lnTo>
                                  <a:pt x="104063" y="21590"/>
                                </a:lnTo>
                                <a:lnTo>
                                  <a:pt x="93065" y="26670"/>
                                </a:lnTo>
                                <a:lnTo>
                                  <a:pt x="89331" y="30480"/>
                                </a:lnTo>
                                <a:lnTo>
                                  <a:pt x="87363" y="36830"/>
                                </a:lnTo>
                                <a:lnTo>
                                  <a:pt x="86232" y="39370"/>
                                </a:lnTo>
                                <a:lnTo>
                                  <a:pt x="85953" y="43180"/>
                                </a:lnTo>
                                <a:lnTo>
                                  <a:pt x="87083" y="49530"/>
                                </a:lnTo>
                                <a:lnTo>
                                  <a:pt x="88417" y="53340"/>
                                </a:lnTo>
                                <a:lnTo>
                                  <a:pt x="90462" y="55880"/>
                                </a:lnTo>
                                <a:lnTo>
                                  <a:pt x="92506" y="59690"/>
                                </a:lnTo>
                                <a:lnTo>
                                  <a:pt x="96177" y="63500"/>
                                </a:lnTo>
                                <a:lnTo>
                                  <a:pt x="105333" y="72390"/>
                                </a:lnTo>
                                <a:lnTo>
                                  <a:pt x="107937" y="76200"/>
                                </a:lnTo>
                                <a:lnTo>
                                  <a:pt x="109207" y="77470"/>
                                </a:lnTo>
                                <a:lnTo>
                                  <a:pt x="110540" y="80010"/>
                                </a:lnTo>
                                <a:lnTo>
                                  <a:pt x="111391" y="81280"/>
                                </a:lnTo>
                                <a:lnTo>
                                  <a:pt x="111734" y="83820"/>
                                </a:lnTo>
                                <a:lnTo>
                                  <a:pt x="112090" y="85090"/>
                                </a:lnTo>
                                <a:lnTo>
                                  <a:pt x="111963" y="87630"/>
                                </a:lnTo>
                                <a:lnTo>
                                  <a:pt x="110413" y="91440"/>
                                </a:lnTo>
                                <a:lnTo>
                                  <a:pt x="108432" y="93980"/>
                                </a:lnTo>
                                <a:lnTo>
                                  <a:pt x="102374" y="96520"/>
                                </a:lnTo>
                                <a:lnTo>
                                  <a:pt x="119786" y="96520"/>
                                </a:lnTo>
                                <a:lnTo>
                                  <a:pt x="123863" y="91440"/>
                                </a:lnTo>
                                <a:lnTo>
                                  <a:pt x="125895" y="85090"/>
                                </a:lnTo>
                                <a:lnTo>
                                  <a:pt x="127444" y="81280"/>
                                </a:lnTo>
                                <a:lnTo>
                                  <a:pt x="127444" y="76200"/>
                                </a:lnTo>
                                <a:lnTo>
                                  <a:pt x="125895" y="72390"/>
                                </a:lnTo>
                                <a:lnTo>
                                  <a:pt x="124218" y="67310"/>
                                </a:lnTo>
                                <a:lnTo>
                                  <a:pt x="119976" y="60960"/>
                                </a:lnTo>
                                <a:lnTo>
                                  <a:pt x="113080" y="54610"/>
                                </a:lnTo>
                                <a:lnTo>
                                  <a:pt x="108216" y="49530"/>
                                </a:lnTo>
                                <a:lnTo>
                                  <a:pt x="105130" y="45720"/>
                                </a:lnTo>
                                <a:lnTo>
                                  <a:pt x="103924" y="44450"/>
                                </a:lnTo>
                                <a:lnTo>
                                  <a:pt x="102234" y="41910"/>
                                </a:lnTo>
                                <a:lnTo>
                                  <a:pt x="101168" y="40640"/>
                                </a:lnTo>
                                <a:lnTo>
                                  <a:pt x="100749" y="38100"/>
                                </a:lnTo>
                                <a:lnTo>
                                  <a:pt x="100406" y="36830"/>
                                </a:lnTo>
                                <a:lnTo>
                                  <a:pt x="109131" y="26670"/>
                                </a:lnTo>
                                <a:lnTo>
                                  <a:pt x="122593" y="26670"/>
                                </a:lnTo>
                                <a:lnTo>
                                  <a:pt x="120624" y="25400"/>
                                </a:lnTo>
                                <a:lnTo>
                                  <a:pt x="118503" y="24130"/>
                                </a:lnTo>
                                <a:lnTo>
                                  <a:pt x="109905" y="21590"/>
                                </a:lnTo>
                                <a:close/>
                              </a:path>
                              <a:path w="493395" h="226060">
                                <a:moveTo>
                                  <a:pt x="78079" y="63500"/>
                                </a:moveTo>
                                <a:lnTo>
                                  <a:pt x="68910" y="90170"/>
                                </a:lnTo>
                                <a:lnTo>
                                  <a:pt x="70815" y="91440"/>
                                </a:lnTo>
                                <a:lnTo>
                                  <a:pt x="71932" y="90170"/>
                                </a:lnTo>
                                <a:lnTo>
                                  <a:pt x="73126" y="88900"/>
                                </a:lnTo>
                                <a:lnTo>
                                  <a:pt x="75590" y="88900"/>
                                </a:lnTo>
                                <a:lnTo>
                                  <a:pt x="76657" y="87630"/>
                                </a:lnTo>
                                <a:lnTo>
                                  <a:pt x="84607" y="87630"/>
                                </a:lnTo>
                                <a:lnTo>
                                  <a:pt x="79895" y="78740"/>
                                </a:lnTo>
                                <a:lnTo>
                                  <a:pt x="78993" y="72390"/>
                                </a:lnTo>
                                <a:lnTo>
                                  <a:pt x="80035" y="64770"/>
                                </a:lnTo>
                                <a:lnTo>
                                  <a:pt x="78079" y="63500"/>
                                </a:lnTo>
                                <a:close/>
                              </a:path>
                              <a:path w="493395" h="226060">
                                <a:moveTo>
                                  <a:pt x="47853" y="0"/>
                                </a:moveTo>
                                <a:lnTo>
                                  <a:pt x="40868" y="0"/>
                                </a:lnTo>
                                <a:lnTo>
                                  <a:pt x="26555" y="2540"/>
                                </a:lnTo>
                                <a:lnTo>
                                  <a:pt x="20231" y="5080"/>
                                </a:lnTo>
                                <a:lnTo>
                                  <a:pt x="9016" y="15240"/>
                                </a:lnTo>
                                <a:lnTo>
                                  <a:pt x="5079" y="20320"/>
                                </a:lnTo>
                                <a:lnTo>
                                  <a:pt x="2755" y="27940"/>
                                </a:lnTo>
                                <a:lnTo>
                                  <a:pt x="495" y="34290"/>
                                </a:lnTo>
                                <a:lnTo>
                                  <a:pt x="0" y="40640"/>
                                </a:lnTo>
                                <a:lnTo>
                                  <a:pt x="1269" y="46990"/>
                                </a:lnTo>
                                <a:lnTo>
                                  <a:pt x="2476" y="54610"/>
                                </a:lnTo>
                                <a:lnTo>
                                  <a:pt x="5499" y="59690"/>
                                </a:lnTo>
                                <a:lnTo>
                                  <a:pt x="10375" y="64770"/>
                                </a:lnTo>
                                <a:lnTo>
                                  <a:pt x="15151" y="69850"/>
                                </a:lnTo>
                                <a:lnTo>
                                  <a:pt x="21285" y="73660"/>
                                </a:lnTo>
                                <a:lnTo>
                                  <a:pt x="34607" y="78740"/>
                                </a:lnTo>
                                <a:lnTo>
                                  <a:pt x="49745" y="78740"/>
                                </a:lnTo>
                                <a:lnTo>
                                  <a:pt x="54952" y="77470"/>
                                </a:lnTo>
                                <a:lnTo>
                                  <a:pt x="58525" y="74930"/>
                                </a:lnTo>
                                <a:lnTo>
                                  <a:pt x="38480" y="74930"/>
                                </a:lnTo>
                                <a:lnTo>
                                  <a:pt x="34035" y="72390"/>
                                </a:lnTo>
                                <a:lnTo>
                                  <a:pt x="28613" y="71120"/>
                                </a:lnTo>
                                <a:lnTo>
                                  <a:pt x="24663" y="68580"/>
                                </a:lnTo>
                                <a:lnTo>
                                  <a:pt x="22199" y="64770"/>
                                </a:lnTo>
                                <a:lnTo>
                                  <a:pt x="19659" y="60960"/>
                                </a:lnTo>
                                <a:lnTo>
                                  <a:pt x="18541" y="55880"/>
                                </a:lnTo>
                                <a:lnTo>
                                  <a:pt x="18897" y="44450"/>
                                </a:lnTo>
                                <a:lnTo>
                                  <a:pt x="20078" y="38100"/>
                                </a:lnTo>
                                <a:lnTo>
                                  <a:pt x="47624" y="6350"/>
                                </a:lnTo>
                                <a:lnTo>
                                  <a:pt x="62793" y="6350"/>
                                </a:lnTo>
                                <a:lnTo>
                                  <a:pt x="59550" y="3810"/>
                                </a:lnTo>
                                <a:lnTo>
                                  <a:pt x="54521" y="2540"/>
                                </a:lnTo>
                                <a:lnTo>
                                  <a:pt x="47853" y="0"/>
                                </a:lnTo>
                                <a:close/>
                              </a:path>
                              <a:path w="493395" h="226060">
                                <a:moveTo>
                                  <a:pt x="62420" y="68580"/>
                                </a:moveTo>
                                <a:lnTo>
                                  <a:pt x="56641" y="71120"/>
                                </a:lnTo>
                                <a:lnTo>
                                  <a:pt x="51650" y="73660"/>
                                </a:lnTo>
                                <a:lnTo>
                                  <a:pt x="47282" y="73660"/>
                                </a:lnTo>
                                <a:lnTo>
                                  <a:pt x="42913" y="74930"/>
                                </a:lnTo>
                                <a:lnTo>
                                  <a:pt x="58525" y="74930"/>
                                </a:lnTo>
                                <a:lnTo>
                                  <a:pt x="60312" y="73660"/>
                                </a:lnTo>
                                <a:lnTo>
                                  <a:pt x="62420" y="68580"/>
                                </a:lnTo>
                                <a:close/>
                              </a:path>
                              <a:path w="493395" h="226060">
                                <a:moveTo>
                                  <a:pt x="122593" y="26670"/>
                                </a:moveTo>
                                <a:lnTo>
                                  <a:pt x="112229" y="26670"/>
                                </a:lnTo>
                                <a:lnTo>
                                  <a:pt x="115811" y="27940"/>
                                </a:lnTo>
                                <a:lnTo>
                                  <a:pt x="120408" y="29210"/>
                                </a:lnTo>
                                <a:lnTo>
                                  <a:pt x="124078" y="33020"/>
                                </a:lnTo>
                                <a:lnTo>
                                  <a:pt x="129438" y="43180"/>
                                </a:lnTo>
                                <a:lnTo>
                                  <a:pt x="130263" y="48260"/>
                                </a:lnTo>
                                <a:lnTo>
                                  <a:pt x="129285" y="54610"/>
                                </a:lnTo>
                                <a:lnTo>
                                  <a:pt x="131406" y="55880"/>
                                </a:lnTo>
                                <a:lnTo>
                                  <a:pt x="137748" y="35560"/>
                                </a:lnTo>
                                <a:lnTo>
                                  <a:pt x="133019" y="35560"/>
                                </a:lnTo>
                                <a:lnTo>
                                  <a:pt x="132118" y="34290"/>
                                </a:lnTo>
                                <a:lnTo>
                                  <a:pt x="131190" y="34290"/>
                                </a:lnTo>
                                <a:lnTo>
                                  <a:pt x="129705" y="33020"/>
                                </a:lnTo>
                                <a:lnTo>
                                  <a:pt x="125831" y="29210"/>
                                </a:lnTo>
                                <a:lnTo>
                                  <a:pt x="124078" y="27940"/>
                                </a:lnTo>
                                <a:lnTo>
                                  <a:pt x="122593" y="26670"/>
                                </a:lnTo>
                                <a:close/>
                              </a:path>
                              <a:path w="493395" h="226060">
                                <a:moveTo>
                                  <a:pt x="62793" y="6350"/>
                                </a:moveTo>
                                <a:lnTo>
                                  <a:pt x="47624" y="6350"/>
                                </a:lnTo>
                                <a:lnTo>
                                  <a:pt x="56514" y="8890"/>
                                </a:lnTo>
                                <a:lnTo>
                                  <a:pt x="61798" y="10160"/>
                                </a:lnTo>
                                <a:lnTo>
                                  <a:pt x="65951" y="13970"/>
                                </a:lnTo>
                                <a:lnTo>
                                  <a:pt x="68986" y="19050"/>
                                </a:lnTo>
                                <a:lnTo>
                                  <a:pt x="71932" y="22860"/>
                                </a:lnTo>
                                <a:lnTo>
                                  <a:pt x="72887" y="27940"/>
                                </a:lnTo>
                                <a:lnTo>
                                  <a:pt x="73008" y="30480"/>
                                </a:lnTo>
                                <a:lnTo>
                                  <a:pt x="72415" y="36830"/>
                                </a:lnTo>
                                <a:lnTo>
                                  <a:pt x="74485" y="36830"/>
                                </a:lnTo>
                                <a:lnTo>
                                  <a:pt x="82041" y="15240"/>
                                </a:lnTo>
                                <a:lnTo>
                                  <a:pt x="73774" y="15240"/>
                                </a:lnTo>
                                <a:lnTo>
                                  <a:pt x="71932" y="13970"/>
                                </a:lnTo>
                                <a:lnTo>
                                  <a:pt x="64414" y="7620"/>
                                </a:lnTo>
                                <a:lnTo>
                                  <a:pt x="62793" y="6350"/>
                                </a:lnTo>
                                <a:close/>
                              </a:path>
                              <a:path w="493395" h="226060">
                                <a:moveTo>
                                  <a:pt x="138937" y="31750"/>
                                </a:moveTo>
                                <a:lnTo>
                                  <a:pt x="137388" y="31750"/>
                                </a:lnTo>
                                <a:lnTo>
                                  <a:pt x="136194" y="33020"/>
                                </a:lnTo>
                                <a:lnTo>
                                  <a:pt x="135280" y="34290"/>
                                </a:lnTo>
                                <a:lnTo>
                                  <a:pt x="134505" y="34290"/>
                                </a:lnTo>
                                <a:lnTo>
                                  <a:pt x="133781" y="35560"/>
                                </a:lnTo>
                                <a:lnTo>
                                  <a:pt x="137748" y="35560"/>
                                </a:lnTo>
                                <a:lnTo>
                                  <a:pt x="138937" y="31750"/>
                                </a:lnTo>
                                <a:close/>
                              </a:path>
                              <a:path w="493395" h="226060">
                                <a:moveTo>
                                  <a:pt x="80886" y="11430"/>
                                </a:moveTo>
                                <a:lnTo>
                                  <a:pt x="80035" y="13970"/>
                                </a:lnTo>
                                <a:lnTo>
                                  <a:pt x="79057" y="13970"/>
                                </a:lnTo>
                                <a:lnTo>
                                  <a:pt x="77927" y="15240"/>
                                </a:lnTo>
                                <a:lnTo>
                                  <a:pt x="82041" y="15240"/>
                                </a:lnTo>
                                <a:lnTo>
                                  <a:pt x="82930" y="12700"/>
                                </a:lnTo>
                                <a:lnTo>
                                  <a:pt x="80886" y="11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3" name="Image 293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979" y="0"/>
                            <a:ext cx="148031" cy="1139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8.85pt;height:18.6pt;mso-position-horizontal-relative:char;mso-position-vertical-relative:line" id="docshapegroup125" coordorigin="0,0" coordsize="777,372">
                <v:shape style="position:absolute;left:0;top:16;width:777;height:356" id="docshape126" coordorigin="0,16" coordsize="777,356" path="m646,336l645,340,741,372,748,358,717,358,697,350,695,350,692,346,692,346,692,342,692,340,653,340,646,336xm755,338l749,348,742,354,726,358,748,358,758,340,755,338xm683,228l682,232,686,232,689,234,692,236,695,240,695,242,695,244,694,248,692,254,667,326,665,332,663,336,662,336,661,338,659,338,655,340,692,340,693,338,706,302,735,302,737,298,717,298,710,296,708,296,723,250,747,250,683,228xm735,302l711,302,715,304,717,308,719,310,721,314,721,318,722,322,722,328,720,336,723,336,735,302xm581,194l580,196,585,198,589,200,592,204,593,204,593,208,592,212,590,218,565,290,563,296,561,300,560,302,559,302,557,304,543,304,600,324,601,322,596,320,592,318,589,314,588,314,588,310,589,306,589,304,549,304,544,302,590,302,601,268,657,268,659,266,614,266,608,264,605,264,604,262,620,214,641,214,630,210,581,194xm740,276l736,286,732,292,723,298,737,298,743,278,740,276xm747,250l723,250,735,254,743,256,749,258,756,264,759,268,763,278,763,284,762,292,765,294,776,260,747,250xm444,264l432,264,434,266,436,266,437,268,443,272,447,274,451,276,455,278,460,278,465,276,469,276,474,274,477,270,454,270,448,268,444,264xm657,268l601,268,614,274,623,276,645,276,657,268xm503,238l497,256,545,272,551,254,503,238xm467,190l460,190,455,194,449,198,445,202,443,208,441,214,441,220,443,224,445,228,455,244,459,250,462,254,464,258,464,262,462,266,461,268,459,268,456,270,477,270,481,268,483,264,485,260,486,254,486,250,484,240,480,234,474,226,468,218,464,212,463,210,463,208,463,206,463,204,464,202,465,200,467,200,469,198,484,198,483,196,479,194,475,194,467,190xm434,238l426,266,428,268,430,266,432,264,444,264,441,260,438,254,436,248,437,240,434,238xm641,214l620,214,624,216,631,218,635,222,638,226,640,232,640,238,634,254,630,260,625,264,620,266,659,266,662,262,664,256,667,248,666,238,656,222,646,216,641,214xm321,224l320,228,376,248,377,244,372,242,369,240,366,238,365,236,364,232,365,228,329,228,326,226,321,224xm358,116l357,120,362,122,365,124,368,126,369,128,370,132,369,136,367,142,342,214,340,220,338,224,335,226,334,226,329,228,365,228,367,222,378,192,434,192,435,190,391,190,384,186,380,186,397,138,422,138,406,134,358,116xm484,198l472,198,477,200,481,204,483,208,486,212,487,218,488,226,491,228,498,204,490,204,488,202,487,202,486,200,484,198xm280,104l250,104,293,222,296,222,312,176,305,176,280,104xm496,200l494,202,492,202,491,204,498,204,499,202,496,200xm197,182l196,186,236,200,237,196,234,196,230,194,227,192,225,188,223,186,223,184,203,184,197,182xm434,192l378,192,391,196,400,198,406,200,414,200,421,198,428,194,434,192xm422,138l400,138,407,140,412,144,414,150,417,154,416,162,411,178,407,184,402,186,397,190,435,190,438,186,441,178,444,170,443,162,433,146,422,138xm235,74l233,78,237,78,239,80,241,82,244,86,246,94,219,172,217,178,215,182,211,184,223,184,223,180,250,104,280,104,274,88,235,74xm133,154l121,154,122,156,124,156,126,158,128,160,132,162,136,166,141,170,144,170,159,176,170,176,189,168,156,168,150,166,142,164,135,158,133,154xm313,102l312,104,318,106,322,110,325,116,324,122,322,128,305,176,312,176,328,130,330,124,335,118,336,116,348,116,350,114,313,102xm173,50l164,50,147,58,141,64,138,74,136,78,135,84,137,94,139,100,142,104,146,110,151,116,166,130,170,136,172,138,174,142,175,144,176,148,177,150,176,154,174,160,171,164,161,168,189,168,195,160,198,150,201,144,201,136,198,130,196,122,189,112,178,102,170,94,166,88,164,86,161,82,159,80,159,76,158,74,158,72,159,68,161,64,163,62,168,60,172,58,193,58,190,56,187,54,173,50xm123,116l109,158,112,160,113,158,115,156,119,156,121,154,133,154,126,140,124,130,126,118,123,116xm75,16l64,16,42,20,32,24,14,40,8,48,4,60,1,70,0,80,2,90,4,102,9,110,16,118,24,126,34,132,54,140,78,140,87,138,92,134,61,134,54,130,45,128,39,124,35,118,31,112,29,104,30,86,32,76,39,56,43,48,50,40,55,34,61,30,75,26,99,26,94,22,86,20,75,16xm98,124l89,128,81,132,74,132,68,134,92,134,95,132,98,124xm193,58l177,58,182,60,190,62,195,68,204,84,205,92,204,102,207,104,217,72,209,72,208,70,207,70,204,68,198,62,195,60,193,58xm99,26l75,26,89,30,97,32,104,38,109,46,113,52,115,60,115,64,114,74,117,74,129,40,116,40,113,38,101,28,99,26xm219,66l216,66,214,68,213,70,212,70,211,72,217,72,219,66xm127,34l126,38,124,38,123,40,129,40,131,36,127,34xe" filled="true" fillcolor="#000000" stroked="false">
                  <v:path arrowok="t"/>
                  <v:fill type="solid"/>
                </v:shape>
                <v:shape style="position:absolute;left:456;top:0;width:234;height:180" type="#_x0000_t75" id="docshape127" stroked="false">
                  <v:imagedata r:id="rId38" o:title=""/>
                </v:shape>
              </v:group>
            </w:pict>
          </mc:Fallback>
        </mc:AlternateContent>
      </w:r>
      <w:r>
        <w:rPr>
          <w:rFonts w:ascii="Times New Roman"/>
          <w:position w:val="5"/>
          <w:sz w:val="20"/>
        </w:rPr>
      </w:r>
      <w:r>
        <w:rPr>
          <w:rFonts w:ascii="Times New Roman"/>
          <w:position w:val="5"/>
          <w:sz w:val="20"/>
        </w:rPr>
        <w:tab/>
      </w:r>
      <w:r>
        <w:rPr>
          <w:rFonts w:ascii="Times New Roman"/>
          <w:position w:val="22"/>
          <w:sz w:val="20"/>
        </w:rPr>
        <w:drawing>
          <wp:inline distT="0" distB="0" distL="0" distR="0">
            <wp:extent cx="81792" cy="79343"/>
            <wp:effectExtent l="0" t="0" r="0" b="0"/>
            <wp:docPr id="294" name="Image 2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4" name="Image 294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792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22"/>
          <w:sz w:val="20"/>
        </w:rPr>
      </w:r>
      <w:r>
        <w:rPr>
          <w:rFonts w:ascii="Times New Roman"/>
          <w:position w:val="22"/>
          <w:sz w:val="20"/>
        </w:rPr>
        <w:tab/>
      </w:r>
      <w:r>
        <w:rPr>
          <w:rFonts w:ascii="Times New Roman"/>
          <w:position w:val="19"/>
          <w:sz w:val="20"/>
        </w:rPr>
        <w:drawing>
          <wp:inline distT="0" distB="0" distL="0" distR="0">
            <wp:extent cx="139355" cy="100012"/>
            <wp:effectExtent l="0" t="0" r="0" b="0"/>
            <wp:docPr id="295" name="Image 2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5" name="Image 295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35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9"/>
          <w:sz w:val="20"/>
        </w:rPr>
      </w:r>
      <w:r>
        <w:rPr>
          <w:rFonts w:ascii="Times New Roman"/>
          <w:position w:val="19"/>
          <w:sz w:val="20"/>
        </w:rPr>
        <w:tab/>
      </w:r>
      <w:r>
        <w:rPr>
          <w:rFonts w:ascii="Times New Roman"/>
          <w:position w:val="2"/>
          <w:sz w:val="20"/>
        </w:rPr>
        <mc:AlternateContent>
          <mc:Choice Requires="wps">
            <w:drawing>
              <wp:inline distT="0" distB="0" distL="0" distR="0">
                <wp:extent cx="496570" cy="220345"/>
                <wp:effectExtent l="0" t="0" r="0" b="8254"/>
                <wp:docPr id="296" name="Group 2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6" name="Group 296"/>
                      <wpg:cNvGrpSpPr/>
                      <wpg:grpSpPr>
                        <a:xfrm>
                          <a:off x="0" y="0"/>
                          <a:ext cx="496570" cy="220345"/>
                          <a:chExt cx="496570" cy="220345"/>
                        </a:xfrm>
                      </wpg:grpSpPr>
                      <wps:wsp>
                        <wps:cNvPr id="297" name="Graphic 297"/>
                        <wps:cNvSpPr/>
                        <wps:spPr>
                          <a:xfrm>
                            <a:off x="0" y="8432"/>
                            <a:ext cx="496570" cy="212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6570" h="212090">
                                <a:moveTo>
                                  <a:pt x="285965" y="149859"/>
                                </a:moveTo>
                                <a:lnTo>
                                  <a:pt x="278498" y="149859"/>
                                </a:lnTo>
                                <a:lnTo>
                                  <a:pt x="279628" y="151129"/>
                                </a:lnTo>
                                <a:lnTo>
                                  <a:pt x="280682" y="151129"/>
                                </a:lnTo>
                                <a:lnTo>
                                  <a:pt x="281660" y="152399"/>
                                </a:lnTo>
                                <a:lnTo>
                                  <a:pt x="285115" y="154939"/>
                                </a:lnTo>
                                <a:lnTo>
                                  <a:pt x="288010" y="156209"/>
                                </a:lnTo>
                                <a:lnTo>
                                  <a:pt x="293420" y="157479"/>
                                </a:lnTo>
                                <a:lnTo>
                                  <a:pt x="302234" y="157479"/>
                                </a:lnTo>
                                <a:lnTo>
                                  <a:pt x="304774" y="154939"/>
                                </a:lnTo>
                                <a:lnTo>
                                  <a:pt x="306230" y="153669"/>
                                </a:lnTo>
                                <a:lnTo>
                                  <a:pt x="292315" y="153669"/>
                                </a:lnTo>
                                <a:lnTo>
                                  <a:pt x="288213" y="152399"/>
                                </a:lnTo>
                                <a:lnTo>
                                  <a:pt x="285965" y="149859"/>
                                </a:lnTo>
                                <a:close/>
                              </a:path>
                              <a:path w="496570" h="212090">
                                <a:moveTo>
                                  <a:pt x="298932" y="102869"/>
                                </a:moveTo>
                                <a:lnTo>
                                  <a:pt x="294703" y="102869"/>
                                </a:lnTo>
                                <a:lnTo>
                                  <a:pt x="287578" y="107949"/>
                                </a:lnTo>
                                <a:lnTo>
                                  <a:pt x="285191" y="110489"/>
                                </a:lnTo>
                                <a:lnTo>
                                  <a:pt x="282994" y="118109"/>
                                </a:lnTo>
                                <a:lnTo>
                                  <a:pt x="283146" y="121919"/>
                                </a:lnTo>
                                <a:lnTo>
                                  <a:pt x="285597" y="126999"/>
                                </a:lnTo>
                                <a:lnTo>
                                  <a:pt x="288213" y="130809"/>
                                </a:lnTo>
                                <a:lnTo>
                                  <a:pt x="292442" y="137159"/>
                                </a:lnTo>
                                <a:lnTo>
                                  <a:pt x="295325" y="139699"/>
                                </a:lnTo>
                                <a:lnTo>
                                  <a:pt x="297091" y="142239"/>
                                </a:lnTo>
                                <a:lnTo>
                                  <a:pt x="297789" y="144779"/>
                                </a:lnTo>
                                <a:lnTo>
                                  <a:pt x="298437" y="146049"/>
                                </a:lnTo>
                                <a:lnTo>
                                  <a:pt x="298577" y="147319"/>
                                </a:lnTo>
                                <a:lnTo>
                                  <a:pt x="298018" y="149859"/>
                                </a:lnTo>
                                <a:lnTo>
                                  <a:pt x="297586" y="151129"/>
                                </a:lnTo>
                                <a:lnTo>
                                  <a:pt x="296672" y="152399"/>
                                </a:lnTo>
                                <a:lnTo>
                                  <a:pt x="295262" y="152399"/>
                                </a:lnTo>
                                <a:lnTo>
                                  <a:pt x="293852" y="153669"/>
                                </a:lnTo>
                                <a:lnTo>
                                  <a:pt x="306230" y="153669"/>
                                </a:lnTo>
                                <a:lnTo>
                                  <a:pt x="309143" y="151129"/>
                                </a:lnTo>
                                <a:lnTo>
                                  <a:pt x="310616" y="148589"/>
                                </a:lnTo>
                                <a:lnTo>
                                  <a:pt x="312381" y="142239"/>
                                </a:lnTo>
                                <a:lnTo>
                                  <a:pt x="312445" y="139699"/>
                                </a:lnTo>
                                <a:lnTo>
                                  <a:pt x="310616" y="133349"/>
                                </a:lnTo>
                                <a:lnTo>
                                  <a:pt x="308165" y="129539"/>
                                </a:lnTo>
                                <a:lnTo>
                                  <a:pt x="299986" y="119379"/>
                                </a:lnTo>
                                <a:lnTo>
                                  <a:pt x="297586" y="116839"/>
                                </a:lnTo>
                                <a:lnTo>
                                  <a:pt x="296887" y="114299"/>
                                </a:lnTo>
                                <a:lnTo>
                                  <a:pt x="296468" y="113029"/>
                                </a:lnTo>
                                <a:lnTo>
                                  <a:pt x="296392" y="111759"/>
                                </a:lnTo>
                                <a:lnTo>
                                  <a:pt x="296672" y="111759"/>
                                </a:lnTo>
                                <a:lnTo>
                                  <a:pt x="297091" y="110489"/>
                                </a:lnTo>
                                <a:lnTo>
                                  <a:pt x="297942" y="109219"/>
                                </a:lnTo>
                                <a:lnTo>
                                  <a:pt x="299212" y="107949"/>
                                </a:lnTo>
                                <a:lnTo>
                                  <a:pt x="311035" y="107949"/>
                                </a:lnTo>
                                <a:lnTo>
                                  <a:pt x="308927" y="106679"/>
                                </a:lnTo>
                                <a:lnTo>
                                  <a:pt x="306539" y="105409"/>
                                </a:lnTo>
                                <a:lnTo>
                                  <a:pt x="303860" y="104139"/>
                                </a:lnTo>
                                <a:lnTo>
                                  <a:pt x="298932" y="102869"/>
                                </a:lnTo>
                                <a:close/>
                              </a:path>
                              <a:path w="496570" h="212090">
                                <a:moveTo>
                                  <a:pt x="278777" y="133349"/>
                                </a:moveTo>
                                <a:lnTo>
                                  <a:pt x="274193" y="152399"/>
                                </a:lnTo>
                                <a:lnTo>
                                  <a:pt x="275958" y="152399"/>
                                </a:lnTo>
                                <a:lnTo>
                                  <a:pt x="278498" y="149859"/>
                                </a:lnTo>
                                <a:lnTo>
                                  <a:pt x="285965" y="149859"/>
                                </a:lnTo>
                                <a:lnTo>
                                  <a:pt x="283908" y="147319"/>
                                </a:lnTo>
                                <a:lnTo>
                                  <a:pt x="281800" y="143509"/>
                                </a:lnTo>
                                <a:lnTo>
                                  <a:pt x="280733" y="139699"/>
                                </a:lnTo>
                                <a:lnTo>
                                  <a:pt x="280543" y="134619"/>
                                </a:lnTo>
                                <a:lnTo>
                                  <a:pt x="278777" y="133349"/>
                                </a:lnTo>
                                <a:close/>
                              </a:path>
                              <a:path w="496570" h="212090">
                                <a:moveTo>
                                  <a:pt x="209943" y="128269"/>
                                </a:moveTo>
                                <a:lnTo>
                                  <a:pt x="206629" y="128269"/>
                                </a:lnTo>
                                <a:lnTo>
                                  <a:pt x="206070" y="129539"/>
                                </a:lnTo>
                                <a:lnTo>
                                  <a:pt x="242354" y="140969"/>
                                </a:lnTo>
                                <a:lnTo>
                                  <a:pt x="242989" y="138429"/>
                                </a:lnTo>
                                <a:lnTo>
                                  <a:pt x="239750" y="138429"/>
                                </a:lnTo>
                                <a:lnTo>
                                  <a:pt x="237629" y="137159"/>
                                </a:lnTo>
                                <a:lnTo>
                                  <a:pt x="235521" y="134619"/>
                                </a:lnTo>
                                <a:lnTo>
                                  <a:pt x="234950" y="133349"/>
                                </a:lnTo>
                                <a:lnTo>
                                  <a:pt x="234810" y="132079"/>
                                </a:lnTo>
                                <a:lnTo>
                                  <a:pt x="234607" y="132079"/>
                                </a:lnTo>
                                <a:lnTo>
                                  <a:pt x="235102" y="129539"/>
                                </a:lnTo>
                                <a:lnTo>
                                  <a:pt x="212280" y="129539"/>
                                </a:lnTo>
                                <a:lnTo>
                                  <a:pt x="209943" y="128269"/>
                                </a:lnTo>
                                <a:close/>
                              </a:path>
                              <a:path w="496570" h="212090">
                                <a:moveTo>
                                  <a:pt x="227914" y="58419"/>
                                </a:moveTo>
                                <a:lnTo>
                                  <a:pt x="227342" y="59689"/>
                                </a:lnTo>
                                <a:lnTo>
                                  <a:pt x="230581" y="60959"/>
                                </a:lnTo>
                                <a:lnTo>
                                  <a:pt x="232702" y="62229"/>
                                </a:lnTo>
                                <a:lnTo>
                                  <a:pt x="233756" y="63499"/>
                                </a:lnTo>
                                <a:lnTo>
                                  <a:pt x="234734" y="63499"/>
                                </a:lnTo>
                                <a:lnTo>
                                  <a:pt x="235305" y="64769"/>
                                </a:lnTo>
                                <a:lnTo>
                                  <a:pt x="235521" y="66039"/>
                                </a:lnTo>
                                <a:lnTo>
                                  <a:pt x="235661" y="67309"/>
                                </a:lnTo>
                                <a:lnTo>
                                  <a:pt x="235178" y="69849"/>
                                </a:lnTo>
                                <a:lnTo>
                                  <a:pt x="233972" y="73659"/>
                                </a:lnTo>
                                <a:lnTo>
                                  <a:pt x="218617" y="124459"/>
                                </a:lnTo>
                                <a:lnTo>
                                  <a:pt x="217627" y="125729"/>
                                </a:lnTo>
                                <a:lnTo>
                                  <a:pt x="216077" y="128269"/>
                                </a:lnTo>
                                <a:lnTo>
                                  <a:pt x="213677" y="128269"/>
                                </a:lnTo>
                                <a:lnTo>
                                  <a:pt x="212280" y="129539"/>
                                </a:lnTo>
                                <a:lnTo>
                                  <a:pt x="235102" y="129539"/>
                                </a:lnTo>
                                <a:lnTo>
                                  <a:pt x="236283" y="125729"/>
                                </a:lnTo>
                                <a:lnTo>
                                  <a:pt x="242354" y="105409"/>
                                </a:lnTo>
                                <a:lnTo>
                                  <a:pt x="275958" y="105409"/>
                                </a:lnTo>
                                <a:lnTo>
                                  <a:pt x="277939" y="104139"/>
                                </a:lnTo>
                                <a:lnTo>
                                  <a:pt x="278807" y="102869"/>
                                </a:lnTo>
                                <a:lnTo>
                                  <a:pt x="250520" y="102869"/>
                                </a:lnTo>
                                <a:lnTo>
                                  <a:pt x="246227" y="101599"/>
                                </a:lnTo>
                                <a:lnTo>
                                  <a:pt x="243624" y="101599"/>
                                </a:lnTo>
                                <a:lnTo>
                                  <a:pt x="253072" y="69849"/>
                                </a:lnTo>
                                <a:lnTo>
                                  <a:pt x="265899" y="69849"/>
                                </a:lnTo>
                                <a:lnTo>
                                  <a:pt x="259041" y="67309"/>
                                </a:lnTo>
                                <a:lnTo>
                                  <a:pt x="227914" y="58419"/>
                                </a:lnTo>
                                <a:close/>
                              </a:path>
                              <a:path w="496570" h="212090">
                                <a:moveTo>
                                  <a:pt x="178053" y="52069"/>
                                </a:moveTo>
                                <a:lnTo>
                                  <a:pt x="158940" y="52069"/>
                                </a:lnTo>
                                <a:lnTo>
                                  <a:pt x="189026" y="125729"/>
                                </a:lnTo>
                                <a:lnTo>
                                  <a:pt x="190842" y="126999"/>
                                </a:lnTo>
                                <a:lnTo>
                                  <a:pt x="200129" y="96519"/>
                                </a:lnTo>
                                <a:lnTo>
                                  <a:pt x="195719" y="96519"/>
                                </a:lnTo>
                                <a:lnTo>
                                  <a:pt x="178053" y="52069"/>
                                </a:lnTo>
                                <a:close/>
                              </a:path>
                              <a:path w="496570" h="212090">
                                <a:moveTo>
                                  <a:pt x="311035" y="107949"/>
                                </a:moveTo>
                                <a:lnTo>
                                  <a:pt x="303364" y="107949"/>
                                </a:lnTo>
                                <a:lnTo>
                                  <a:pt x="305612" y="109219"/>
                                </a:lnTo>
                                <a:lnTo>
                                  <a:pt x="307657" y="110489"/>
                                </a:lnTo>
                                <a:lnTo>
                                  <a:pt x="309422" y="113029"/>
                                </a:lnTo>
                                <a:lnTo>
                                  <a:pt x="311124" y="115569"/>
                                </a:lnTo>
                                <a:lnTo>
                                  <a:pt x="312318" y="119379"/>
                                </a:lnTo>
                                <a:lnTo>
                                  <a:pt x="312953" y="125729"/>
                                </a:lnTo>
                                <a:lnTo>
                                  <a:pt x="314706" y="125729"/>
                                </a:lnTo>
                                <a:lnTo>
                                  <a:pt x="318738" y="110489"/>
                                </a:lnTo>
                                <a:lnTo>
                                  <a:pt x="313728" y="110489"/>
                                </a:lnTo>
                                <a:lnTo>
                                  <a:pt x="313080" y="109219"/>
                                </a:lnTo>
                                <a:lnTo>
                                  <a:pt x="311823" y="109219"/>
                                </a:lnTo>
                                <a:lnTo>
                                  <a:pt x="311035" y="107949"/>
                                </a:lnTo>
                                <a:close/>
                              </a:path>
                              <a:path w="496570" h="212090">
                                <a:moveTo>
                                  <a:pt x="148653" y="34289"/>
                                </a:moveTo>
                                <a:lnTo>
                                  <a:pt x="148082" y="35559"/>
                                </a:lnTo>
                                <a:lnTo>
                                  <a:pt x="150279" y="36829"/>
                                </a:lnTo>
                                <a:lnTo>
                                  <a:pt x="151828" y="38099"/>
                                </a:lnTo>
                                <a:lnTo>
                                  <a:pt x="152806" y="38099"/>
                                </a:lnTo>
                                <a:lnTo>
                                  <a:pt x="153797" y="39369"/>
                                </a:lnTo>
                                <a:lnTo>
                                  <a:pt x="154711" y="40639"/>
                                </a:lnTo>
                                <a:lnTo>
                                  <a:pt x="155625" y="43179"/>
                                </a:lnTo>
                                <a:lnTo>
                                  <a:pt x="156603" y="45719"/>
                                </a:lnTo>
                                <a:lnTo>
                                  <a:pt x="141185" y="96519"/>
                                </a:lnTo>
                                <a:lnTo>
                                  <a:pt x="139979" y="100329"/>
                                </a:lnTo>
                                <a:lnTo>
                                  <a:pt x="138430" y="102869"/>
                                </a:lnTo>
                                <a:lnTo>
                                  <a:pt x="134353" y="104139"/>
                                </a:lnTo>
                                <a:lnTo>
                                  <a:pt x="127444" y="104139"/>
                                </a:lnTo>
                                <a:lnTo>
                                  <a:pt x="126809" y="105409"/>
                                </a:lnTo>
                                <a:lnTo>
                                  <a:pt x="152171" y="113029"/>
                                </a:lnTo>
                                <a:lnTo>
                                  <a:pt x="152806" y="111759"/>
                                </a:lnTo>
                                <a:lnTo>
                                  <a:pt x="151117" y="110489"/>
                                </a:lnTo>
                                <a:lnTo>
                                  <a:pt x="148653" y="110489"/>
                                </a:lnTo>
                                <a:lnTo>
                                  <a:pt x="146761" y="107949"/>
                                </a:lnTo>
                                <a:lnTo>
                                  <a:pt x="145275" y="106679"/>
                                </a:lnTo>
                                <a:lnTo>
                                  <a:pt x="143865" y="104139"/>
                                </a:lnTo>
                                <a:lnTo>
                                  <a:pt x="143789" y="101599"/>
                                </a:lnTo>
                                <a:lnTo>
                                  <a:pt x="145059" y="97789"/>
                                </a:lnTo>
                                <a:lnTo>
                                  <a:pt x="158940" y="52069"/>
                                </a:lnTo>
                                <a:lnTo>
                                  <a:pt x="178053" y="52069"/>
                                </a:lnTo>
                                <a:lnTo>
                                  <a:pt x="174015" y="41909"/>
                                </a:lnTo>
                                <a:lnTo>
                                  <a:pt x="148653" y="34289"/>
                                </a:lnTo>
                                <a:close/>
                              </a:path>
                              <a:path w="496570" h="212090">
                                <a:moveTo>
                                  <a:pt x="317309" y="107949"/>
                                </a:moveTo>
                                <a:lnTo>
                                  <a:pt x="316039" y="109219"/>
                                </a:lnTo>
                                <a:lnTo>
                                  <a:pt x="315201" y="109219"/>
                                </a:lnTo>
                                <a:lnTo>
                                  <a:pt x="314274" y="110489"/>
                                </a:lnTo>
                                <a:lnTo>
                                  <a:pt x="318738" y="110489"/>
                                </a:lnTo>
                                <a:lnTo>
                                  <a:pt x="319074" y="109219"/>
                                </a:lnTo>
                                <a:lnTo>
                                  <a:pt x="317309" y="107949"/>
                                </a:lnTo>
                                <a:close/>
                              </a:path>
                              <a:path w="496570" h="212090">
                                <a:moveTo>
                                  <a:pt x="275958" y="105409"/>
                                </a:moveTo>
                                <a:lnTo>
                                  <a:pt x="242354" y="105409"/>
                                </a:lnTo>
                                <a:lnTo>
                                  <a:pt x="250456" y="107949"/>
                                </a:lnTo>
                                <a:lnTo>
                                  <a:pt x="256362" y="109219"/>
                                </a:lnTo>
                                <a:lnTo>
                                  <a:pt x="270103" y="109219"/>
                                </a:lnTo>
                                <a:lnTo>
                                  <a:pt x="273977" y="106679"/>
                                </a:lnTo>
                                <a:lnTo>
                                  <a:pt x="275958" y="105409"/>
                                </a:lnTo>
                                <a:close/>
                              </a:path>
                              <a:path w="496570" h="212090">
                                <a:moveTo>
                                  <a:pt x="265899" y="69849"/>
                                </a:moveTo>
                                <a:lnTo>
                                  <a:pt x="253072" y="69849"/>
                                </a:lnTo>
                                <a:lnTo>
                                  <a:pt x="255244" y="71119"/>
                                </a:lnTo>
                                <a:lnTo>
                                  <a:pt x="259829" y="72389"/>
                                </a:lnTo>
                                <a:lnTo>
                                  <a:pt x="262928" y="74929"/>
                                </a:lnTo>
                                <a:lnTo>
                                  <a:pt x="266014" y="81279"/>
                                </a:lnTo>
                                <a:lnTo>
                                  <a:pt x="266014" y="85089"/>
                                </a:lnTo>
                                <a:lnTo>
                                  <a:pt x="264414" y="90169"/>
                                </a:lnTo>
                                <a:lnTo>
                                  <a:pt x="262775" y="96519"/>
                                </a:lnTo>
                                <a:lnTo>
                                  <a:pt x="260400" y="99059"/>
                                </a:lnTo>
                                <a:lnTo>
                                  <a:pt x="254190" y="102869"/>
                                </a:lnTo>
                                <a:lnTo>
                                  <a:pt x="278807" y="102869"/>
                                </a:lnTo>
                                <a:lnTo>
                                  <a:pt x="280543" y="100329"/>
                                </a:lnTo>
                                <a:lnTo>
                                  <a:pt x="283641" y="90169"/>
                                </a:lnTo>
                                <a:lnTo>
                                  <a:pt x="282803" y="85089"/>
                                </a:lnTo>
                                <a:lnTo>
                                  <a:pt x="279488" y="80009"/>
                                </a:lnTo>
                                <a:lnTo>
                                  <a:pt x="276085" y="74929"/>
                                </a:lnTo>
                                <a:lnTo>
                                  <a:pt x="269328" y="71119"/>
                                </a:lnTo>
                                <a:lnTo>
                                  <a:pt x="265899" y="69849"/>
                                </a:lnTo>
                                <a:close/>
                              </a:path>
                              <a:path w="496570" h="212090">
                                <a:moveTo>
                                  <a:pt x="86772" y="87629"/>
                                </a:moveTo>
                                <a:lnTo>
                                  <a:pt x="79184" y="87629"/>
                                </a:lnTo>
                                <a:lnTo>
                                  <a:pt x="80314" y="88899"/>
                                </a:lnTo>
                                <a:lnTo>
                                  <a:pt x="81584" y="88899"/>
                                </a:lnTo>
                                <a:lnTo>
                                  <a:pt x="83070" y="90169"/>
                                </a:lnTo>
                                <a:lnTo>
                                  <a:pt x="85674" y="92709"/>
                                </a:lnTo>
                                <a:lnTo>
                                  <a:pt x="87922" y="93979"/>
                                </a:lnTo>
                                <a:lnTo>
                                  <a:pt x="89750" y="95249"/>
                                </a:lnTo>
                                <a:lnTo>
                                  <a:pt x="91655" y="96519"/>
                                </a:lnTo>
                                <a:lnTo>
                                  <a:pt x="93713" y="97789"/>
                                </a:lnTo>
                                <a:lnTo>
                                  <a:pt x="95961" y="97789"/>
                                </a:lnTo>
                                <a:lnTo>
                                  <a:pt x="103136" y="100329"/>
                                </a:lnTo>
                                <a:lnTo>
                                  <a:pt x="109702" y="100329"/>
                                </a:lnTo>
                                <a:lnTo>
                                  <a:pt x="119222" y="95249"/>
                                </a:lnTo>
                                <a:lnTo>
                                  <a:pt x="100749" y="95249"/>
                                </a:lnTo>
                                <a:lnTo>
                                  <a:pt x="91732" y="92709"/>
                                </a:lnTo>
                                <a:lnTo>
                                  <a:pt x="87566" y="88899"/>
                                </a:lnTo>
                                <a:lnTo>
                                  <a:pt x="86772" y="87629"/>
                                </a:lnTo>
                                <a:close/>
                              </a:path>
                              <a:path w="496570" h="212090">
                                <a:moveTo>
                                  <a:pt x="198958" y="49529"/>
                                </a:moveTo>
                                <a:lnTo>
                                  <a:pt x="198399" y="50799"/>
                                </a:lnTo>
                                <a:lnTo>
                                  <a:pt x="202336" y="52069"/>
                                </a:lnTo>
                                <a:lnTo>
                                  <a:pt x="204876" y="54609"/>
                                </a:lnTo>
                                <a:lnTo>
                                  <a:pt x="206705" y="58419"/>
                                </a:lnTo>
                                <a:lnTo>
                                  <a:pt x="206425" y="62229"/>
                                </a:lnTo>
                                <a:lnTo>
                                  <a:pt x="205155" y="66039"/>
                                </a:lnTo>
                                <a:lnTo>
                                  <a:pt x="195719" y="96519"/>
                                </a:lnTo>
                                <a:lnTo>
                                  <a:pt x="200129" y="96519"/>
                                </a:lnTo>
                                <a:lnTo>
                                  <a:pt x="209029" y="67309"/>
                                </a:lnTo>
                                <a:lnTo>
                                  <a:pt x="210083" y="63499"/>
                                </a:lnTo>
                                <a:lnTo>
                                  <a:pt x="211074" y="60959"/>
                                </a:lnTo>
                                <a:lnTo>
                                  <a:pt x="212051" y="60959"/>
                                </a:lnTo>
                                <a:lnTo>
                                  <a:pt x="214172" y="58419"/>
                                </a:lnTo>
                                <a:lnTo>
                                  <a:pt x="221983" y="58419"/>
                                </a:lnTo>
                                <a:lnTo>
                                  <a:pt x="222554" y="57149"/>
                                </a:lnTo>
                                <a:lnTo>
                                  <a:pt x="198958" y="49529"/>
                                </a:lnTo>
                                <a:close/>
                              </a:path>
                              <a:path w="496570" h="212090">
                                <a:moveTo>
                                  <a:pt x="109207" y="20319"/>
                                </a:moveTo>
                                <a:lnTo>
                                  <a:pt x="103276" y="20319"/>
                                </a:lnTo>
                                <a:lnTo>
                                  <a:pt x="92506" y="25399"/>
                                </a:lnTo>
                                <a:lnTo>
                                  <a:pt x="88912" y="30479"/>
                                </a:lnTo>
                                <a:lnTo>
                                  <a:pt x="87223" y="35559"/>
                                </a:lnTo>
                                <a:lnTo>
                                  <a:pt x="86156" y="39369"/>
                                </a:lnTo>
                                <a:lnTo>
                                  <a:pt x="86017" y="41909"/>
                                </a:lnTo>
                                <a:lnTo>
                                  <a:pt x="86652" y="45719"/>
                                </a:lnTo>
                                <a:lnTo>
                                  <a:pt x="102425" y="67309"/>
                                </a:lnTo>
                                <a:lnTo>
                                  <a:pt x="109054" y="73659"/>
                                </a:lnTo>
                                <a:lnTo>
                                  <a:pt x="110464" y="76199"/>
                                </a:lnTo>
                                <a:lnTo>
                                  <a:pt x="111810" y="78739"/>
                                </a:lnTo>
                                <a:lnTo>
                                  <a:pt x="112725" y="80009"/>
                                </a:lnTo>
                                <a:lnTo>
                                  <a:pt x="113563" y="83819"/>
                                </a:lnTo>
                                <a:lnTo>
                                  <a:pt x="113487" y="85089"/>
                                </a:lnTo>
                                <a:lnTo>
                                  <a:pt x="112153" y="90169"/>
                                </a:lnTo>
                                <a:lnTo>
                                  <a:pt x="110197" y="92709"/>
                                </a:lnTo>
                                <a:lnTo>
                                  <a:pt x="104190" y="95249"/>
                                </a:lnTo>
                                <a:lnTo>
                                  <a:pt x="119222" y="95249"/>
                                </a:lnTo>
                                <a:lnTo>
                                  <a:pt x="121602" y="93979"/>
                                </a:lnTo>
                                <a:lnTo>
                                  <a:pt x="125552" y="88899"/>
                                </a:lnTo>
                                <a:lnTo>
                                  <a:pt x="128803" y="78739"/>
                                </a:lnTo>
                                <a:lnTo>
                                  <a:pt x="128638" y="73659"/>
                                </a:lnTo>
                                <a:lnTo>
                                  <a:pt x="126885" y="69849"/>
                                </a:lnTo>
                                <a:lnTo>
                                  <a:pt x="125056" y="64769"/>
                                </a:lnTo>
                                <a:lnTo>
                                  <a:pt x="120624" y="59689"/>
                                </a:lnTo>
                                <a:lnTo>
                                  <a:pt x="113487" y="53339"/>
                                </a:lnTo>
                                <a:lnTo>
                                  <a:pt x="108419" y="48259"/>
                                </a:lnTo>
                                <a:lnTo>
                                  <a:pt x="105244" y="44449"/>
                                </a:lnTo>
                                <a:lnTo>
                                  <a:pt x="103974" y="43179"/>
                                </a:lnTo>
                                <a:lnTo>
                                  <a:pt x="102235" y="40639"/>
                                </a:lnTo>
                                <a:lnTo>
                                  <a:pt x="101092" y="39369"/>
                                </a:lnTo>
                                <a:lnTo>
                                  <a:pt x="100533" y="36829"/>
                                </a:lnTo>
                                <a:lnTo>
                                  <a:pt x="100177" y="35559"/>
                                </a:lnTo>
                                <a:lnTo>
                                  <a:pt x="100241" y="34289"/>
                                </a:lnTo>
                                <a:lnTo>
                                  <a:pt x="101523" y="29209"/>
                                </a:lnTo>
                                <a:lnTo>
                                  <a:pt x="103212" y="27939"/>
                                </a:lnTo>
                                <a:lnTo>
                                  <a:pt x="108572" y="25399"/>
                                </a:lnTo>
                                <a:lnTo>
                                  <a:pt x="122021" y="25399"/>
                                </a:lnTo>
                                <a:lnTo>
                                  <a:pt x="120053" y="24129"/>
                                </a:lnTo>
                                <a:lnTo>
                                  <a:pt x="117856" y="22859"/>
                                </a:lnTo>
                                <a:lnTo>
                                  <a:pt x="109207" y="20319"/>
                                </a:lnTo>
                                <a:close/>
                              </a:path>
                              <a:path w="496570" h="212090">
                                <a:moveTo>
                                  <a:pt x="80733" y="63499"/>
                                </a:moveTo>
                                <a:lnTo>
                                  <a:pt x="78828" y="63499"/>
                                </a:lnTo>
                                <a:lnTo>
                                  <a:pt x="70599" y="90169"/>
                                </a:lnTo>
                                <a:lnTo>
                                  <a:pt x="72504" y="90169"/>
                                </a:lnTo>
                                <a:lnTo>
                                  <a:pt x="73621" y="88899"/>
                                </a:lnTo>
                                <a:lnTo>
                                  <a:pt x="74752" y="88899"/>
                                </a:lnTo>
                                <a:lnTo>
                                  <a:pt x="77216" y="87629"/>
                                </a:lnTo>
                                <a:lnTo>
                                  <a:pt x="86772" y="87629"/>
                                </a:lnTo>
                                <a:lnTo>
                                  <a:pt x="81216" y="78739"/>
                                </a:lnTo>
                                <a:lnTo>
                                  <a:pt x="79971" y="71119"/>
                                </a:lnTo>
                                <a:lnTo>
                                  <a:pt x="80733" y="63499"/>
                                </a:lnTo>
                                <a:close/>
                              </a:path>
                              <a:path w="496570" h="212090">
                                <a:moveTo>
                                  <a:pt x="39382" y="0"/>
                                </a:moveTo>
                                <a:lnTo>
                                  <a:pt x="4368" y="22859"/>
                                </a:lnTo>
                                <a:lnTo>
                                  <a:pt x="0" y="43179"/>
                                </a:lnTo>
                                <a:lnTo>
                                  <a:pt x="2946" y="55879"/>
                                </a:lnTo>
                                <a:lnTo>
                                  <a:pt x="35864" y="80009"/>
                                </a:lnTo>
                                <a:lnTo>
                                  <a:pt x="46151" y="80009"/>
                                </a:lnTo>
                                <a:lnTo>
                                  <a:pt x="56159" y="77469"/>
                                </a:lnTo>
                                <a:lnTo>
                                  <a:pt x="59673" y="74929"/>
                                </a:lnTo>
                                <a:lnTo>
                                  <a:pt x="39585" y="74929"/>
                                </a:lnTo>
                                <a:lnTo>
                                  <a:pt x="35090" y="73659"/>
                                </a:lnTo>
                                <a:lnTo>
                                  <a:pt x="29654" y="72389"/>
                                </a:lnTo>
                                <a:lnTo>
                                  <a:pt x="25577" y="69849"/>
                                </a:lnTo>
                                <a:lnTo>
                                  <a:pt x="20358" y="62229"/>
                                </a:lnTo>
                                <a:lnTo>
                                  <a:pt x="19024" y="57149"/>
                                </a:lnTo>
                                <a:lnTo>
                                  <a:pt x="19024" y="45719"/>
                                </a:lnTo>
                                <a:lnTo>
                                  <a:pt x="37401" y="10159"/>
                                </a:lnTo>
                                <a:lnTo>
                                  <a:pt x="46431" y="7619"/>
                                </a:lnTo>
                                <a:lnTo>
                                  <a:pt x="63195" y="7619"/>
                                </a:lnTo>
                                <a:lnTo>
                                  <a:pt x="58191" y="5079"/>
                                </a:lnTo>
                                <a:lnTo>
                                  <a:pt x="46355" y="1269"/>
                                </a:lnTo>
                                <a:lnTo>
                                  <a:pt x="39382" y="0"/>
                                </a:lnTo>
                                <a:close/>
                              </a:path>
                              <a:path w="496570" h="212090">
                                <a:moveTo>
                                  <a:pt x="63334" y="68579"/>
                                </a:moveTo>
                                <a:lnTo>
                                  <a:pt x="57696" y="71119"/>
                                </a:lnTo>
                                <a:lnTo>
                                  <a:pt x="52692" y="73659"/>
                                </a:lnTo>
                                <a:lnTo>
                                  <a:pt x="48399" y="74929"/>
                                </a:lnTo>
                                <a:lnTo>
                                  <a:pt x="59673" y="74929"/>
                                </a:lnTo>
                                <a:lnTo>
                                  <a:pt x="61429" y="73659"/>
                                </a:lnTo>
                                <a:lnTo>
                                  <a:pt x="63334" y="68579"/>
                                </a:lnTo>
                                <a:close/>
                              </a:path>
                              <a:path w="496570" h="212090">
                                <a:moveTo>
                                  <a:pt x="123571" y="25399"/>
                                </a:moveTo>
                                <a:lnTo>
                                  <a:pt x="111734" y="25399"/>
                                </a:lnTo>
                                <a:lnTo>
                                  <a:pt x="115252" y="26669"/>
                                </a:lnTo>
                                <a:lnTo>
                                  <a:pt x="119900" y="27939"/>
                                </a:lnTo>
                                <a:lnTo>
                                  <a:pt x="123710" y="30479"/>
                                </a:lnTo>
                                <a:lnTo>
                                  <a:pt x="129413" y="40639"/>
                                </a:lnTo>
                                <a:lnTo>
                                  <a:pt x="130467" y="45719"/>
                                </a:lnTo>
                                <a:lnTo>
                                  <a:pt x="129628" y="52069"/>
                                </a:lnTo>
                                <a:lnTo>
                                  <a:pt x="131813" y="53339"/>
                                </a:lnTo>
                                <a:lnTo>
                                  <a:pt x="137460" y="33019"/>
                                </a:lnTo>
                                <a:lnTo>
                                  <a:pt x="132727" y="33019"/>
                                </a:lnTo>
                                <a:lnTo>
                                  <a:pt x="130898" y="31749"/>
                                </a:lnTo>
                                <a:lnTo>
                                  <a:pt x="129349" y="30479"/>
                                </a:lnTo>
                                <a:lnTo>
                                  <a:pt x="127381" y="29209"/>
                                </a:lnTo>
                                <a:lnTo>
                                  <a:pt x="125323" y="26669"/>
                                </a:lnTo>
                                <a:lnTo>
                                  <a:pt x="123571" y="25399"/>
                                </a:lnTo>
                                <a:close/>
                              </a:path>
                              <a:path w="496570" h="212090">
                                <a:moveTo>
                                  <a:pt x="63195" y="7619"/>
                                </a:moveTo>
                                <a:lnTo>
                                  <a:pt x="50939" y="7619"/>
                                </a:lnTo>
                                <a:lnTo>
                                  <a:pt x="60731" y="10159"/>
                                </a:lnTo>
                                <a:lnTo>
                                  <a:pt x="64947" y="13969"/>
                                </a:lnTo>
                                <a:lnTo>
                                  <a:pt x="68122" y="17779"/>
                                </a:lnTo>
                                <a:lnTo>
                                  <a:pt x="71297" y="22859"/>
                                </a:lnTo>
                                <a:lnTo>
                                  <a:pt x="72644" y="29209"/>
                                </a:lnTo>
                                <a:lnTo>
                                  <a:pt x="72199" y="35559"/>
                                </a:lnTo>
                                <a:lnTo>
                                  <a:pt x="74269" y="36829"/>
                                </a:lnTo>
                                <a:lnTo>
                                  <a:pt x="80725" y="15239"/>
                                </a:lnTo>
                                <a:lnTo>
                                  <a:pt x="74828" y="15239"/>
                                </a:lnTo>
                                <a:lnTo>
                                  <a:pt x="72771" y="13969"/>
                                </a:lnTo>
                                <a:lnTo>
                                  <a:pt x="70954" y="12699"/>
                                </a:lnTo>
                                <a:lnTo>
                                  <a:pt x="63195" y="7619"/>
                                </a:lnTo>
                                <a:close/>
                              </a:path>
                              <a:path w="496570" h="212090">
                                <a:moveTo>
                                  <a:pt x="138518" y="29209"/>
                                </a:moveTo>
                                <a:lnTo>
                                  <a:pt x="136956" y="29209"/>
                                </a:lnTo>
                                <a:lnTo>
                                  <a:pt x="135826" y="30479"/>
                                </a:lnTo>
                                <a:lnTo>
                                  <a:pt x="134912" y="31749"/>
                                </a:lnTo>
                                <a:lnTo>
                                  <a:pt x="134200" y="31749"/>
                                </a:lnTo>
                                <a:lnTo>
                                  <a:pt x="133502" y="33019"/>
                                </a:lnTo>
                                <a:lnTo>
                                  <a:pt x="137460" y="33019"/>
                                </a:lnTo>
                                <a:lnTo>
                                  <a:pt x="138518" y="29209"/>
                                </a:lnTo>
                                <a:close/>
                              </a:path>
                              <a:path w="496570" h="212090">
                                <a:moveTo>
                                  <a:pt x="81864" y="11429"/>
                                </a:moveTo>
                                <a:lnTo>
                                  <a:pt x="79832" y="11429"/>
                                </a:lnTo>
                                <a:lnTo>
                                  <a:pt x="78981" y="12699"/>
                                </a:lnTo>
                                <a:lnTo>
                                  <a:pt x="78054" y="13969"/>
                                </a:lnTo>
                                <a:lnTo>
                                  <a:pt x="75946" y="15239"/>
                                </a:lnTo>
                                <a:lnTo>
                                  <a:pt x="80725" y="15239"/>
                                </a:lnTo>
                                <a:lnTo>
                                  <a:pt x="81864" y="11429"/>
                                </a:lnTo>
                                <a:close/>
                              </a:path>
                              <a:path w="496570" h="212090">
                                <a:moveTo>
                                  <a:pt x="415455" y="190944"/>
                                </a:moveTo>
                                <a:lnTo>
                                  <a:pt x="414883" y="192849"/>
                                </a:lnTo>
                                <a:lnTo>
                                  <a:pt x="476669" y="211721"/>
                                </a:lnTo>
                                <a:lnTo>
                                  <a:pt x="480851" y="202780"/>
                                </a:lnTo>
                                <a:lnTo>
                                  <a:pt x="466890" y="202780"/>
                                </a:lnTo>
                                <a:lnTo>
                                  <a:pt x="461111" y="202641"/>
                                </a:lnTo>
                                <a:lnTo>
                                  <a:pt x="444690" y="193408"/>
                                </a:lnTo>
                                <a:lnTo>
                                  <a:pt x="444920" y="192417"/>
                                </a:lnTo>
                                <a:lnTo>
                                  <a:pt x="421728" y="192417"/>
                                </a:lnTo>
                                <a:lnTo>
                                  <a:pt x="419887" y="192277"/>
                                </a:lnTo>
                                <a:lnTo>
                                  <a:pt x="417842" y="191642"/>
                                </a:lnTo>
                                <a:lnTo>
                                  <a:pt x="415455" y="190944"/>
                                </a:lnTo>
                                <a:close/>
                              </a:path>
                              <a:path w="496570" h="212090">
                                <a:moveTo>
                                  <a:pt x="484847" y="189395"/>
                                </a:moveTo>
                                <a:lnTo>
                                  <a:pt x="481190" y="195173"/>
                                </a:lnTo>
                                <a:lnTo>
                                  <a:pt x="476808" y="199047"/>
                                </a:lnTo>
                                <a:lnTo>
                                  <a:pt x="471881" y="200875"/>
                                </a:lnTo>
                                <a:lnTo>
                                  <a:pt x="466890" y="202780"/>
                                </a:lnTo>
                                <a:lnTo>
                                  <a:pt x="480851" y="202780"/>
                                </a:lnTo>
                                <a:lnTo>
                                  <a:pt x="486816" y="190030"/>
                                </a:lnTo>
                                <a:lnTo>
                                  <a:pt x="484847" y="189395"/>
                                </a:lnTo>
                                <a:close/>
                              </a:path>
                              <a:path w="496570" h="212090">
                                <a:moveTo>
                                  <a:pt x="436740" y="121399"/>
                                </a:moveTo>
                                <a:lnTo>
                                  <a:pt x="436168" y="123380"/>
                                </a:lnTo>
                                <a:lnTo>
                                  <a:pt x="440829" y="124790"/>
                                </a:lnTo>
                                <a:lnTo>
                                  <a:pt x="442506" y="125844"/>
                                </a:lnTo>
                                <a:lnTo>
                                  <a:pt x="444258" y="128181"/>
                                </a:lnTo>
                                <a:lnTo>
                                  <a:pt x="444627" y="129298"/>
                                </a:lnTo>
                                <a:lnTo>
                                  <a:pt x="444515" y="131622"/>
                                </a:lnTo>
                                <a:lnTo>
                                  <a:pt x="428601" y="183972"/>
                                </a:lnTo>
                                <a:lnTo>
                                  <a:pt x="426085" y="190157"/>
                                </a:lnTo>
                                <a:lnTo>
                                  <a:pt x="425234" y="191223"/>
                                </a:lnTo>
                                <a:lnTo>
                                  <a:pt x="424256" y="191858"/>
                                </a:lnTo>
                                <a:lnTo>
                                  <a:pt x="423202" y="192074"/>
                                </a:lnTo>
                                <a:lnTo>
                                  <a:pt x="421728" y="192417"/>
                                </a:lnTo>
                                <a:lnTo>
                                  <a:pt x="444920" y="192417"/>
                                </a:lnTo>
                                <a:lnTo>
                                  <a:pt x="445262" y="190944"/>
                                </a:lnTo>
                                <a:lnTo>
                                  <a:pt x="446443" y="186994"/>
                                </a:lnTo>
                                <a:lnTo>
                                  <a:pt x="452653" y="166852"/>
                                </a:lnTo>
                                <a:lnTo>
                                  <a:pt x="471430" y="166852"/>
                                </a:lnTo>
                                <a:lnTo>
                                  <a:pt x="472081" y="164731"/>
                                </a:lnTo>
                                <a:lnTo>
                                  <a:pt x="459752" y="164731"/>
                                </a:lnTo>
                                <a:lnTo>
                                  <a:pt x="455256" y="163398"/>
                                </a:lnTo>
                                <a:lnTo>
                                  <a:pt x="453847" y="162902"/>
                                </a:lnTo>
                                <a:lnTo>
                                  <a:pt x="462724" y="133807"/>
                                </a:lnTo>
                                <a:lnTo>
                                  <a:pt x="477400" y="133807"/>
                                </a:lnTo>
                                <a:lnTo>
                                  <a:pt x="436740" y="121399"/>
                                </a:lnTo>
                                <a:close/>
                              </a:path>
                              <a:path w="496570" h="212090">
                                <a:moveTo>
                                  <a:pt x="471430" y="166852"/>
                                </a:moveTo>
                                <a:lnTo>
                                  <a:pt x="452653" y="166852"/>
                                </a:lnTo>
                                <a:lnTo>
                                  <a:pt x="456031" y="167906"/>
                                </a:lnTo>
                                <a:lnTo>
                                  <a:pt x="458495" y="169176"/>
                                </a:lnTo>
                                <a:lnTo>
                                  <a:pt x="461530" y="172059"/>
                                </a:lnTo>
                                <a:lnTo>
                                  <a:pt x="462584" y="174243"/>
                                </a:lnTo>
                                <a:lnTo>
                                  <a:pt x="463687" y="180085"/>
                                </a:lnTo>
                                <a:lnTo>
                                  <a:pt x="463652" y="182067"/>
                                </a:lnTo>
                                <a:lnTo>
                                  <a:pt x="463560" y="183972"/>
                                </a:lnTo>
                                <a:lnTo>
                                  <a:pt x="462724" y="188125"/>
                                </a:lnTo>
                                <a:lnTo>
                                  <a:pt x="464705" y="188760"/>
                                </a:lnTo>
                                <a:lnTo>
                                  <a:pt x="471430" y="166852"/>
                                </a:lnTo>
                                <a:close/>
                              </a:path>
                              <a:path w="496570" h="212090">
                                <a:moveTo>
                                  <a:pt x="350151" y="170929"/>
                                </a:moveTo>
                                <a:lnTo>
                                  <a:pt x="349580" y="172897"/>
                                </a:lnTo>
                                <a:lnTo>
                                  <a:pt x="385864" y="183972"/>
                                </a:lnTo>
                                <a:lnTo>
                                  <a:pt x="386499" y="182067"/>
                                </a:lnTo>
                                <a:lnTo>
                                  <a:pt x="383260" y="181076"/>
                                </a:lnTo>
                                <a:lnTo>
                                  <a:pt x="381139" y="180085"/>
                                </a:lnTo>
                                <a:lnTo>
                                  <a:pt x="379031" y="178117"/>
                                </a:lnTo>
                                <a:lnTo>
                                  <a:pt x="378472" y="177063"/>
                                </a:lnTo>
                                <a:lnTo>
                                  <a:pt x="378320" y="175933"/>
                                </a:lnTo>
                                <a:lnTo>
                                  <a:pt x="378223" y="174243"/>
                                </a:lnTo>
                                <a:lnTo>
                                  <a:pt x="378585" y="172351"/>
                                </a:lnTo>
                                <a:lnTo>
                                  <a:pt x="355777" y="172351"/>
                                </a:lnTo>
                                <a:lnTo>
                                  <a:pt x="353453" y="171919"/>
                                </a:lnTo>
                                <a:lnTo>
                                  <a:pt x="350151" y="170929"/>
                                </a:lnTo>
                                <a:close/>
                              </a:path>
                              <a:path w="496570" h="212090">
                                <a:moveTo>
                                  <a:pt x="371411" y="101409"/>
                                </a:moveTo>
                                <a:lnTo>
                                  <a:pt x="370852" y="103365"/>
                                </a:lnTo>
                                <a:lnTo>
                                  <a:pt x="374091" y="104368"/>
                                </a:lnTo>
                                <a:lnTo>
                                  <a:pt x="376212" y="105346"/>
                                </a:lnTo>
                                <a:lnTo>
                                  <a:pt x="379099" y="110985"/>
                                </a:lnTo>
                                <a:lnTo>
                                  <a:pt x="378663" y="113156"/>
                                </a:lnTo>
                                <a:lnTo>
                                  <a:pt x="362127" y="167271"/>
                                </a:lnTo>
                                <a:lnTo>
                                  <a:pt x="357187" y="172059"/>
                                </a:lnTo>
                                <a:lnTo>
                                  <a:pt x="355777" y="172351"/>
                                </a:lnTo>
                                <a:lnTo>
                                  <a:pt x="378585" y="172351"/>
                                </a:lnTo>
                                <a:lnTo>
                                  <a:pt x="385864" y="148602"/>
                                </a:lnTo>
                                <a:lnTo>
                                  <a:pt x="418971" y="148602"/>
                                </a:lnTo>
                                <a:lnTo>
                                  <a:pt x="421373" y="147116"/>
                                </a:lnTo>
                                <a:lnTo>
                                  <a:pt x="421692" y="146697"/>
                                </a:lnTo>
                                <a:lnTo>
                                  <a:pt x="394030" y="146697"/>
                                </a:lnTo>
                                <a:lnTo>
                                  <a:pt x="389737" y="145427"/>
                                </a:lnTo>
                                <a:lnTo>
                                  <a:pt x="388251" y="144932"/>
                                </a:lnTo>
                                <a:lnTo>
                                  <a:pt x="387134" y="144513"/>
                                </a:lnTo>
                                <a:lnTo>
                                  <a:pt x="396570" y="113588"/>
                                </a:lnTo>
                                <a:lnTo>
                                  <a:pt x="411205" y="113588"/>
                                </a:lnTo>
                                <a:lnTo>
                                  <a:pt x="371411" y="101409"/>
                                </a:lnTo>
                                <a:close/>
                              </a:path>
                              <a:path w="496570" h="212090">
                                <a:moveTo>
                                  <a:pt x="474141" y="150710"/>
                                </a:moveTo>
                                <a:lnTo>
                                  <a:pt x="459752" y="164731"/>
                                </a:lnTo>
                                <a:lnTo>
                                  <a:pt x="472081" y="164731"/>
                                </a:lnTo>
                                <a:lnTo>
                                  <a:pt x="476186" y="151358"/>
                                </a:lnTo>
                                <a:lnTo>
                                  <a:pt x="474141" y="150710"/>
                                </a:lnTo>
                                <a:close/>
                              </a:path>
                              <a:path w="496570" h="212090">
                                <a:moveTo>
                                  <a:pt x="477400" y="133807"/>
                                </a:moveTo>
                                <a:lnTo>
                                  <a:pt x="462724" y="133807"/>
                                </a:lnTo>
                                <a:lnTo>
                                  <a:pt x="475475" y="137744"/>
                                </a:lnTo>
                                <a:lnTo>
                                  <a:pt x="479069" y="139166"/>
                                </a:lnTo>
                                <a:lnTo>
                                  <a:pt x="480898" y="140423"/>
                                </a:lnTo>
                                <a:lnTo>
                                  <a:pt x="483920" y="142544"/>
                                </a:lnTo>
                                <a:lnTo>
                                  <a:pt x="486041" y="144932"/>
                                </a:lnTo>
                                <a:lnTo>
                                  <a:pt x="487172" y="147764"/>
                                </a:lnTo>
                                <a:lnTo>
                                  <a:pt x="488378" y="150571"/>
                                </a:lnTo>
                                <a:lnTo>
                                  <a:pt x="488645" y="154736"/>
                                </a:lnTo>
                                <a:lnTo>
                                  <a:pt x="488086" y="160223"/>
                                </a:lnTo>
                                <a:lnTo>
                                  <a:pt x="490054" y="160794"/>
                                </a:lnTo>
                                <a:lnTo>
                                  <a:pt x="496544" y="139649"/>
                                </a:lnTo>
                                <a:lnTo>
                                  <a:pt x="477400" y="133807"/>
                                </a:lnTo>
                                <a:close/>
                              </a:path>
                              <a:path w="496570" h="212090">
                                <a:moveTo>
                                  <a:pt x="418971" y="148602"/>
                                </a:moveTo>
                                <a:lnTo>
                                  <a:pt x="385864" y="148602"/>
                                </a:lnTo>
                                <a:lnTo>
                                  <a:pt x="393954" y="151066"/>
                                </a:lnTo>
                                <a:lnTo>
                                  <a:pt x="399872" y="152399"/>
                                </a:lnTo>
                                <a:lnTo>
                                  <a:pt x="408965" y="152971"/>
                                </a:lnTo>
                                <a:lnTo>
                                  <a:pt x="413613" y="151917"/>
                                </a:lnTo>
                                <a:lnTo>
                                  <a:pt x="418971" y="148602"/>
                                </a:lnTo>
                                <a:close/>
                              </a:path>
                              <a:path w="496570" h="212090">
                                <a:moveTo>
                                  <a:pt x="322745" y="131622"/>
                                </a:moveTo>
                                <a:lnTo>
                                  <a:pt x="319430" y="142544"/>
                                </a:lnTo>
                                <a:lnTo>
                                  <a:pt x="350151" y="151917"/>
                                </a:lnTo>
                                <a:lnTo>
                                  <a:pt x="353453" y="140995"/>
                                </a:lnTo>
                                <a:lnTo>
                                  <a:pt x="322745" y="131622"/>
                                </a:lnTo>
                                <a:close/>
                              </a:path>
                              <a:path w="496570" h="212090">
                                <a:moveTo>
                                  <a:pt x="411205" y="113588"/>
                                </a:moveTo>
                                <a:lnTo>
                                  <a:pt x="396570" y="113588"/>
                                </a:lnTo>
                                <a:lnTo>
                                  <a:pt x="398754" y="114287"/>
                                </a:lnTo>
                                <a:lnTo>
                                  <a:pt x="403326" y="115696"/>
                                </a:lnTo>
                                <a:lnTo>
                                  <a:pt x="406438" y="117957"/>
                                </a:lnTo>
                                <a:lnTo>
                                  <a:pt x="409536" y="124294"/>
                                </a:lnTo>
                                <a:lnTo>
                                  <a:pt x="409536" y="128523"/>
                                </a:lnTo>
                                <a:lnTo>
                                  <a:pt x="406285" y="139166"/>
                                </a:lnTo>
                                <a:lnTo>
                                  <a:pt x="403898" y="142747"/>
                                </a:lnTo>
                                <a:lnTo>
                                  <a:pt x="397700" y="146418"/>
                                </a:lnTo>
                                <a:lnTo>
                                  <a:pt x="394030" y="146697"/>
                                </a:lnTo>
                                <a:lnTo>
                                  <a:pt x="421692" y="146697"/>
                                </a:lnTo>
                                <a:lnTo>
                                  <a:pt x="424053" y="143598"/>
                                </a:lnTo>
                                <a:lnTo>
                                  <a:pt x="425450" y="138950"/>
                                </a:lnTo>
                                <a:lnTo>
                                  <a:pt x="427151" y="133464"/>
                                </a:lnTo>
                                <a:lnTo>
                                  <a:pt x="426288" y="128181"/>
                                </a:lnTo>
                                <a:lnTo>
                                  <a:pt x="422998" y="123164"/>
                                </a:lnTo>
                                <a:lnTo>
                                  <a:pt x="419608" y="118160"/>
                                </a:lnTo>
                                <a:lnTo>
                                  <a:pt x="412851" y="114084"/>
                                </a:lnTo>
                                <a:lnTo>
                                  <a:pt x="411205" y="1135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8" name="Image 298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512" y="0"/>
                            <a:ext cx="147040" cy="1103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9.1pt;height:17.350pt;mso-position-horizontal-relative:char;mso-position-vertical-relative:line" id="docshapegroup128" coordorigin="0,0" coordsize="782,347">
                <v:shape style="position:absolute;left:0;top:13;width:782;height:334" id="docshape129" coordorigin="0,13" coordsize="782,334" path="m450,249l439,249,440,251,442,251,444,253,449,257,454,259,462,261,476,261,480,257,482,255,460,255,454,253,450,249xm471,175l464,175,453,183,449,187,446,199,446,205,450,213,454,219,461,229,465,233,468,237,469,241,470,243,470,245,469,249,469,251,467,253,465,253,463,255,482,255,487,251,489,247,492,237,492,233,489,223,485,217,472,201,469,197,468,193,467,191,467,189,467,189,468,187,469,185,471,183,490,183,487,181,483,179,479,177,471,175xm439,223l432,253,435,253,439,249,450,249,447,245,444,239,442,233,442,225,439,223xm331,215l325,215,325,217,382,235,383,231,378,231,374,229,371,225,370,223,370,221,369,221,370,217,334,217,331,215xm359,105l358,107,363,109,366,111,368,113,370,113,371,115,371,117,371,119,370,123,368,129,344,209,343,211,340,215,337,215,334,217,370,217,372,211,382,179,435,179,438,177,439,175,395,175,388,173,384,173,399,123,419,123,408,119,359,105xm280,95l250,95,298,211,301,213,315,165,308,165,280,95xm490,183l478,183,481,185,485,187,487,191,490,195,492,201,493,211,496,211,502,187,494,187,493,185,491,185,490,183xm234,67l233,69,237,71,239,73,241,73,242,75,244,77,245,81,247,85,222,165,220,171,218,175,212,177,201,177,200,179,240,191,241,189,238,187,234,187,231,183,229,181,227,177,226,173,228,167,250,95,280,95,274,79,234,67xm500,183l498,185,496,185,495,187,502,187,502,185,500,183xm435,179l382,179,394,183,404,185,425,185,431,181,435,179xm419,123l399,123,402,125,409,127,414,131,419,141,419,147,416,155,414,165,410,169,400,175,439,175,442,171,447,155,445,147,440,139,435,131,424,125,419,123xm137,151l125,151,126,153,128,153,131,155,135,159,138,161,141,163,144,165,148,167,151,167,162,171,173,171,188,163,159,163,144,159,138,153,137,151xm313,91l312,93,319,95,323,99,326,105,325,111,323,117,308,165,315,165,329,119,331,113,332,109,334,109,337,105,350,105,350,103,313,91xm172,45l163,45,146,53,140,61,137,69,136,75,135,79,136,85,138,91,140,95,143,101,147,105,153,111,161,119,172,129,174,133,176,137,178,139,179,145,179,147,177,155,174,159,164,163,188,163,192,161,198,153,203,137,203,129,200,123,197,115,190,107,179,97,171,89,166,83,164,81,161,77,159,75,158,71,158,69,158,67,160,59,163,57,171,53,192,53,189,51,186,49,172,45xm127,113l124,113,111,155,114,155,116,153,118,153,122,151,137,151,128,137,126,125,127,113xm62,13l40,19,30,23,13,39,7,49,4,59,0,69,0,81,5,101,10,111,18,119,25,125,35,131,56,139,73,139,88,135,94,131,62,131,55,129,47,127,40,123,32,111,30,103,30,85,32,75,35,65,38,55,42,47,48,39,53,33,59,29,73,25,100,25,92,21,73,15,62,13xm100,121l91,125,83,129,76,131,94,131,97,129,100,121xm195,53l176,53,182,55,189,57,195,61,204,77,205,85,204,95,208,97,216,65,209,65,206,63,204,61,201,59,197,55,195,53xm100,25l80,25,96,29,102,35,107,41,112,49,114,59,114,69,117,71,127,37,118,37,115,35,112,33,100,25xm218,59l216,59,214,61,212,63,211,63,210,65,216,65,218,59xm129,31l126,31,124,33,123,35,120,37,127,37,129,31xm654,314l653,317,751,347,757,333,735,333,726,332,706,326,704,325,702,324,701,322,701,321,700,318,701,316,664,316,661,316,658,315,654,314xm764,312l758,321,751,327,743,330,735,333,757,333,767,313,764,312xm688,204l687,208,694,210,697,211,700,215,700,217,700,221,699,223,675,303,673,308,672,312,671,313,670,314,668,315,666,316,664,316,701,316,701,314,703,308,713,276,742,276,743,273,724,273,717,271,715,270,729,224,752,224,688,204xm742,276l713,276,718,278,722,280,727,284,728,288,730,297,730,300,730,303,729,310,732,311,742,276xm551,282l551,286,608,303,609,300,604,298,600,297,597,294,596,292,596,290,596,288,596,285,560,285,557,284,551,282xm585,173l584,176,589,178,592,179,594,181,596,182,597,184,597,186,597,188,596,191,570,277,569,280,568,282,566,283,565,284,563,284,560,285,596,285,608,247,660,247,664,245,664,244,621,244,614,242,611,242,610,241,625,192,648,192,585,173xm747,251l743,259,739,265,734,269,730,272,724,273,743,273,750,252,747,251xm752,224l729,224,749,230,754,232,757,234,762,238,765,242,767,246,769,250,770,257,769,266,772,266,782,233,752,224xm660,247l608,247,620,251,630,253,644,254,651,253,660,247xm508,221l503,238,551,253,557,235,508,221xm648,192l625,192,628,193,635,195,640,199,645,209,645,216,640,232,636,238,626,244,621,244,664,244,668,239,670,232,673,223,671,215,666,207,661,199,650,193,648,192xe" filled="true" fillcolor="#000000" stroked="false">
                  <v:path arrowok="t"/>
                  <v:fill type="solid"/>
                </v:shape>
                <v:shape style="position:absolute;left:493;top:0;width:232;height:174" type="#_x0000_t75" id="docshape130" stroked="false">
                  <v:imagedata r:id="rId41" o:title=""/>
                </v:shape>
              </v:group>
            </w:pict>
          </mc:Fallback>
        </mc:AlternateContent>
      </w:r>
      <w:r>
        <w:rPr>
          <w:rFonts w:ascii="Times New Roman"/>
          <w:position w:val="2"/>
          <w:sz w:val="20"/>
        </w:rPr>
      </w:r>
    </w:p>
    <w:p>
      <w:pPr>
        <w:pStyle w:val="BodyText"/>
        <w:spacing w:before="91"/>
        <w:rPr>
          <w:rFonts w:ascii="Times New Roman"/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2168506</wp:posOffset>
                </wp:positionH>
                <wp:positionV relativeFrom="paragraph">
                  <wp:posOffset>231477</wp:posOffset>
                </wp:positionV>
                <wp:extent cx="1412240" cy="2127885"/>
                <wp:effectExtent l="0" t="0" r="0" b="0"/>
                <wp:wrapTopAndBottom/>
                <wp:docPr id="299" name="Group 2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9" name="Group 299"/>
                      <wpg:cNvGrpSpPr/>
                      <wpg:grpSpPr>
                        <a:xfrm>
                          <a:off x="0" y="0"/>
                          <a:ext cx="1412240" cy="2127885"/>
                          <a:chExt cx="1412240" cy="2127885"/>
                        </a:xfrm>
                      </wpg:grpSpPr>
                      <pic:pic>
                        <pic:nvPicPr>
                          <pic:cNvPr id="300" name="Image 300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67" y="0"/>
                            <a:ext cx="1390835" cy="11074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1" name="Image 301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29115"/>
                            <a:ext cx="1387821" cy="9987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2" name="Textbox 302"/>
                        <wps:cNvSpPr txBox="1"/>
                        <wps:spPr>
                          <a:xfrm>
                            <a:off x="1029302" y="1157919"/>
                            <a:ext cx="301625" cy="148590"/>
                          </a:xfrm>
                          <a:prstGeom prst="rect">
                            <a:avLst/>
                          </a:prstGeom>
                          <a:ln w="52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168" w:lineRule="exact" w:before="57"/>
                                <w:ind w:left="135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bookmarkStart w:name="Discussion" w:id="28"/>
                              <w:bookmarkEnd w:id="28"/>
                              <w:r>
                                <w:rPr/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w w:val="105"/>
                                  <w:sz w:val="15"/>
                                </w:rPr>
                                <w:t>PE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3" name="Textbox 303"/>
                        <wps:cNvSpPr txBox="1"/>
                        <wps:spPr>
                          <a:xfrm>
                            <a:off x="1020641" y="77161"/>
                            <a:ext cx="281305" cy="160020"/>
                          </a:xfrm>
                          <a:prstGeom prst="rect">
                            <a:avLst/>
                          </a:prstGeom>
                          <a:ln w="52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7"/>
                                <w:ind w:left="2" w:right="0" w:firstLine="0"/>
                                <w:jc w:val="center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w w:val="105"/>
                                  <w:sz w:val="15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0.748535pt;margin-top:18.226593pt;width:111.2pt;height:167.55pt;mso-position-horizontal-relative:page;mso-position-vertical-relative:paragraph;z-index:-15716352;mso-wrap-distance-left:0;mso-wrap-distance-right:0" id="docshapegroup131" coordorigin="3415,365" coordsize="2224,3351">
                <v:shape style="position:absolute;left:3448;top:364;width:2191;height:1745" type="#_x0000_t75" id="docshape132" stroked="false">
                  <v:imagedata r:id="rId42" o:title=""/>
                </v:shape>
                <v:shape style="position:absolute;left:3414;top:2142;width:2186;height:1573" type="#_x0000_t75" id="docshape133" stroked="false">
                  <v:imagedata r:id="rId43" o:title=""/>
                </v:shape>
                <v:shape style="position:absolute;left:5035;top:2188;width:475;height:234" type="#_x0000_t202" id="docshape134" filled="false" stroked="true" strokeweight=".416pt" strokecolor="#000000">
                  <v:textbox inset="0,0,0,0">
                    <w:txbxContent>
                      <w:p>
                        <w:pPr>
                          <w:spacing w:line="168" w:lineRule="exact" w:before="57"/>
                          <w:ind w:left="135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bookmarkStart w:name="Discussion" w:id="29"/>
                        <w:bookmarkEnd w:id="29"/>
                        <w:r>
                          <w:rPr/>
                        </w:r>
                        <w:r>
                          <w:rPr>
                            <w:rFonts w:ascii="Times New Roman"/>
                            <w:b/>
                            <w:spacing w:val="-5"/>
                            <w:w w:val="105"/>
                            <w:sz w:val="15"/>
                          </w:rPr>
                          <w:t>PE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5022;top:486;width:443;height:252" type="#_x0000_t202" id="docshape135" filled="false" stroked="true" strokeweight=".416pt" strokecolor="#000000">
                  <v:textbox inset="0,0,0,0">
                    <w:txbxContent>
                      <w:p>
                        <w:pPr>
                          <w:spacing w:before="57"/>
                          <w:ind w:left="2" w:right="0" w:firstLine="0"/>
                          <w:jc w:val="center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10"/>
                            <w:w w:val="105"/>
                            <w:sz w:val="15"/>
                          </w:rPr>
                          <w:t>C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3842262</wp:posOffset>
                </wp:positionH>
                <wp:positionV relativeFrom="paragraph">
                  <wp:posOffset>219155</wp:posOffset>
                </wp:positionV>
                <wp:extent cx="1412240" cy="2139315"/>
                <wp:effectExtent l="0" t="0" r="0" b="0"/>
                <wp:wrapTopAndBottom/>
                <wp:docPr id="304" name="Group 3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4" name="Group 304"/>
                      <wpg:cNvGrpSpPr/>
                      <wpg:grpSpPr>
                        <a:xfrm>
                          <a:off x="0" y="0"/>
                          <a:ext cx="1412240" cy="2139315"/>
                          <a:chExt cx="1412240" cy="2139315"/>
                        </a:xfrm>
                      </wpg:grpSpPr>
                      <pic:pic>
                        <pic:nvPicPr>
                          <pic:cNvPr id="305" name="Image 305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82" y="0"/>
                            <a:ext cx="1385862" cy="1119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6" name="Image 306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1450"/>
                            <a:ext cx="1412201" cy="99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7" name="Textbox 307"/>
                        <wps:cNvSpPr txBox="1"/>
                        <wps:spPr>
                          <a:xfrm>
                            <a:off x="770974" y="1173251"/>
                            <a:ext cx="571500" cy="192405"/>
                          </a:xfrm>
                          <a:prstGeom prst="rect">
                            <a:avLst/>
                          </a:prstGeom>
                          <a:ln w="52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7"/>
                                <w:ind w:left="89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15"/>
                                </w:rPr>
                                <w:t>CSNPs-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sz w:val="15"/>
                                </w:rPr>
                                <w:t>PE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8" name="Textbox 308"/>
                        <wps:cNvSpPr txBox="1"/>
                        <wps:spPr>
                          <a:xfrm>
                            <a:off x="1050107" y="60159"/>
                            <a:ext cx="266065" cy="160655"/>
                          </a:xfrm>
                          <a:prstGeom prst="rect">
                            <a:avLst/>
                          </a:prstGeom>
                          <a:ln w="52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7"/>
                                <w:ind w:left="106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w w:val="105"/>
                                  <w:sz w:val="15"/>
                                </w:rPr>
                                <w:t>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2.540344pt;margin-top:17.256332pt;width:111.2pt;height:168.45pt;mso-position-horizontal-relative:page;mso-position-vertical-relative:paragraph;z-index:-15715840;mso-wrap-distance-left:0;mso-wrap-distance-right:0" id="docshapegroup136" coordorigin="6051,345" coordsize="2224,3369">
                <v:shape style="position:absolute;left:6071;top:345;width:2183;height:1764" type="#_x0000_t75" id="docshape137" stroked="false">
                  <v:imagedata r:id="rId44" o:title=""/>
                </v:shape>
                <v:shape style="position:absolute;left:6050;top:2142;width:2224;height:1571" type="#_x0000_t75" id="docshape138" stroked="false">
                  <v:imagedata r:id="rId45" o:title=""/>
                </v:shape>
                <v:shape style="position:absolute;left:7264;top:2192;width:900;height:303" type="#_x0000_t202" id="docshape139" filled="false" stroked="true" strokeweight=".416pt" strokecolor="#000000">
                  <v:textbox inset="0,0,0,0">
                    <w:txbxContent>
                      <w:p>
                        <w:pPr>
                          <w:spacing w:before="57"/>
                          <w:ind w:left="89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sz w:val="15"/>
                          </w:rPr>
                          <w:t>CSNPs-</w:t>
                        </w:r>
                        <w:r>
                          <w:rPr>
                            <w:rFonts w:ascii="Times New Roman"/>
                            <w:b/>
                            <w:spacing w:val="-5"/>
                            <w:sz w:val="15"/>
                          </w:rPr>
                          <w:t>PE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7704;top:439;width:419;height:253" type="#_x0000_t202" id="docshape140" filled="false" stroked="true" strokeweight=".416pt" strokecolor="#000000">
                  <v:textbox inset="0,0,0,0">
                    <w:txbxContent>
                      <w:p>
                        <w:pPr>
                          <w:spacing w:before="57"/>
                          <w:ind w:left="106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5"/>
                            <w:w w:val="105"/>
                            <w:sz w:val="15"/>
                          </w:rPr>
                          <w:t>CS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9"/>
        <w:rPr>
          <w:rFonts w:ascii="Times New Roman"/>
          <w:b/>
          <w:sz w:val="12"/>
        </w:rPr>
      </w:pPr>
    </w:p>
    <w:p>
      <w:pPr>
        <w:spacing w:line="302" w:lineRule="auto" w:before="0"/>
        <w:ind w:left="310" w:right="111" w:firstLine="0"/>
        <w:jc w:val="both"/>
        <w:rPr>
          <w:sz w:val="12"/>
        </w:rPr>
      </w:pPr>
      <w:r>
        <w:rPr>
          <w:w w:val="115"/>
          <w:sz w:val="12"/>
        </w:rPr>
        <w:t>Fig.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4.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Effect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polyphenon-E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(PE)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encapsulated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into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chitosan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nanoparticles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(CSNPs-PE)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cell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cycle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phases.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cell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cycle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distribution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EAC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nuclear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DNA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was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determined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flow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cytometer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propidium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iodide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staining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EAC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bearing-mice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different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animal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groups.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DNA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histogram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shows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distribution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percentage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cells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phases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cell</w:t>
      </w:r>
      <w:r>
        <w:rPr>
          <w:w w:val="115"/>
          <w:sz w:val="12"/>
        </w:rPr>
        <w:t> cycle.</w:t>
      </w:r>
      <w:r>
        <w:rPr>
          <w:w w:val="115"/>
          <w:sz w:val="12"/>
        </w:rPr>
        <w:t> Histogram</w:t>
      </w:r>
      <w:r>
        <w:rPr>
          <w:w w:val="115"/>
          <w:sz w:val="12"/>
        </w:rPr>
        <w:t> display</w:t>
      </w:r>
      <w:r>
        <w:rPr>
          <w:w w:val="115"/>
          <w:sz w:val="12"/>
        </w:rPr>
        <w:t> of</w:t>
      </w:r>
      <w:r>
        <w:rPr>
          <w:w w:val="115"/>
          <w:sz w:val="12"/>
        </w:rPr>
        <w:t> DNA</w:t>
      </w:r>
      <w:r>
        <w:rPr>
          <w:w w:val="115"/>
          <w:sz w:val="12"/>
        </w:rPr>
        <w:t> content</w:t>
      </w:r>
      <w:r>
        <w:rPr>
          <w:w w:val="115"/>
          <w:sz w:val="12"/>
        </w:rPr>
        <w:t> (x-axis,</w:t>
      </w:r>
      <w:r>
        <w:rPr>
          <w:w w:val="115"/>
          <w:sz w:val="12"/>
        </w:rPr>
        <w:t> PI-fluorescence)</w:t>
      </w:r>
      <w:r>
        <w:rPr>
          <w:w w:val="115"/>
          <w:sz w:val="12"/>
        </w:rPr>
        <w:t> versus</w:t>
      </w:r>
      <w:r>
        <w:rPr>
          <w:w w:val="115"/>
          <w:sz w:val="12"/>
        </w:rPr>
        <w:t> counts</w:t>
      </w:r>
      <w:r>
        <w:rPr>
          <w:w w:val="115"/>
          <w:sz w:val="12"/>
        </w:rPr>
        <w:t> (y-axis)</w:t>
      </w:r>
      <w:r>
        <w:rPr>
          <w:w w:val="115"/>
          <w:sz w:val="12"/>
        </w:rPr>
        <w:t> has</w:t>
      </w:r>
      <w:r>
        <w:rPr>
          <w:w w:val="115"/>
          <w:sz w:val="12"/>
        </w:rPr>
        <w:t> been</w:t>
      </w:r>
      <w:r>
        <w:rPr>
          <w:w w:val="115"/>
          <w:sz w:val="12"/>
        </w:rPr>
        <w:t> shown.</w:t>
      </w:r>
      <w:r>
        <w:rPr>
          <w:w w:val="115"/>
          <w:sz w:val="12"/>
        </w:rPr>
        <w:t> Values</w:t>
      </w:r>
      <w:r>
        <w:rPr>
          <w:w w:val="115"/>
          <w:sz w:val="12"/>
        </w:rPr>
        <w:t> are</w:t>
      </w:r>
      <w:r>
        <w:rPr>
          <w:w w:val="115"/>
          <w:sz w:val="12"/>
        </w:rPr>
        <w:t> expressed</w:t>
      </w:r>
      <w:r>
        <w:rPr>
          <w:w w:val="115"/>
          <w:sz w:val="12"/>
        </w:rPr>
        <w:t> as</w:t>
      </w:r>
      <w:r>
        <w:rPr>
          <w:w w:val="115"/>
          <w:sz w:val="12"/>
        </w:rPr>
        <w:t> percentage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cell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population in the G0/G1, S and G2/M phases of cell cycle. The CSNPs-PE caused cell cycle arrest at G0/G1 phase with decreased cell population in S phase.</w:t>
      </w:r>
    </w:p>
    <w:p>
      <w:pPr>
        <w:pStyle w:val="BodyText"/>
        <w:spacing w:before="194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line="276" w:lineRule="auto" w:before="109"/>
        <w:ind w:left="310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3289109</wp:posOffset>
                </wp:positionH>
                <wp:positionV relativeFrom="page">
                  <wp:posOffset>1061122</wp:posOffset>
                </wp:positionV>
                <wp:extent cx="1246505" cy="1078865"/>
                <wp:effectExtent l="0" t="0" r="0" b="0"/>
                <wp:wrapNone/>
                <wp:docPr id="309" name="Group 3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9" name="Group 309"/>
                      <wpg:cNvGrpSpPr/>
                      <wpg:grpSpPr>
                        <a:xfrm>
                          <a:off x="0" y="0"/>
                          <a:ext cx="1246505" cy="1078865"/>
                          <a:chExt cx="1246505" cy="1078865"/>
                        </a:xfrm>
                      </wpg:grpSpPr>
                      <wps:wsp>
                        <wps:cNvPr id="310" name="Graphic 310"/>
                        <wps:cNvSpPr/>
                        <wps:spPr>
                          <a:xfrm>
                            <a:off x="33401" y="10566"/>
                            <a:ext cx="1202690" cy="103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2690" h="1034415">
                                <a:moveTo>
                                  <a:pt x="0" y="1033932"/>
                                </a:moveTo>
                                <a:lnTo>
                                  <a:pt x="1202194" y="1033932"/>
                                </a:lnTo>
                                <a:lnTo>
                                  <a:pt x="12021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3932"/>
                                </a:lnTo>
                                <a:close/>
                              </a:path>
                            </a:pathLst>
                          </a:custGeom>
                          <a:ln w="211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123444" y="193598"/>
                            <a:ext cx="120650" cy="850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0" h="850900">
                                <a:moveTo>
                                  <a:pt x="0" y="850900"/>
                                </a:moveTo>
                                <a:lnTo>
                                  <a:pt x="120472" y="850900"/>
                                </a:lnTo>
                                <a:lnTo>
                                  <a:pt x="1204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0900"/>
                                </a:lnTo>
                                <a:close/>
                              </a:path>
                            </a:pathLst>
                          </a:custGeom>
                          <a:ln w="211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2" name="Image 31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4065" y="405574"/>
                            <a:ext cx="121920" cy="6400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3" name="Graphic 313"/>
                        <wps:cNvSpPr/>
                        <wps:spPr>
                          <a:xfrm>
                            <a:off x="424065" y="405574"/>
                            <a:ext cx="120650" cy="639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0" h="639445">
                                <a:moveTo>
                                  <a:pt x="0" y="639203"/>
                                </a:moveTo>
                                <a:lnTo>
                                  <a:pt x="120180" y="639203"/>
                                </a:lnTo>
                                <a:lnTo>
                                  <a:pt x="1201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9203"/>
                                </a:lnTo>
                                <a:close/>
                              </a:path>
                            </a:pathLst>
                          </a:custGeom>
                          <a:ln w="211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4" name="Image 314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4523" y="906678"/>
                            <a:ext cx="121918" cy="138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5" name="Graphic 315"/>
                        <wps:cNvSpPr/>
                        <wps:spPr>
                          <a:xfrm>
                            <a:off x="724522" y="906678"/>
                            <a:ext cx="120650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0" h="138430">
                                <a:moveTo>
                                  <a:pt x="0" y="138099"/>
                                </a:moveTo>
                                <a:lnTo>
                                  <a:pt x="120204" y="138099"/>
                                </a:lnTo>
                                <a:lnTo>
                                  <a:pt x="1202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8099"/>
                                </a:lnTo>
                                <a:close/>
                              </a:path>
                            </a:pathLst>
                          </a:custGeom>
                          <a:ln w="211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6" name="Image 316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5005" y="707351"/>
                            <a:ext cx="121918" cy="3393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7" name="Graphic 317"/>
                        <wps:cNvSpPr/>
                        <wps:spPr>
                          <a:xfrm>
                            <a:off x="1025004" y="707351"/>
                            <a:ext cx="120650" cy="337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0" h="337820">
                                <a:moveTo>
                                  <a:pt x="0" y="337426"/>
                                </a:moveTo>
                                <a:lnTo>
                                  <a:pt x="120180" y="337426"/>
                                </a:lnTo>
                                <a:lnTo>
                                  <a:pt x="1201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7426"/>
                                </a:lnTo>
                                <a:close/>
                              </a:path>
                            </a:pathLst>
                          </a:custGeom>
                          <a:ln w="211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183883" y="132727"/>
                            <a:ext cx="127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1920">
                                <a:moveTo>
                                  <a:pt x="0" y="1213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7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167817" y="254038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711" y="0"/>
                                </a:lnTo>
                              </a:path>
                            </a:pathLst>
                          </a:custGeom>
                          <a:ln w="67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167817" y="132727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711" y="0"/>
                                </a:lnTo>
                              </a:path>
                            </a:pathLst>
                          </a:custGeom>
                          <a:ln w="67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484009" y="401142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">
                                <a:moveTo>
                                  <a:pt x="0" y="88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7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468376" y="410019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686" y="0"/>
                                </a:lnTo>
                              </a:path>
                            </a:pathLst>
                          </a:custGeom>
                          <a:ln w="67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468376" y="401142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686" y="0"/>
                                </a:lnTo>
                              </a:path>
                            </a:pathLst>
                          </a:custGeom>
                          <a:ln w="67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784555" y="899083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148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7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768908" y="913891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724" y="0"/>
                                </a:lnTo>
                              </a:path>
                            </a:pathLst>
                          </a:custGeom>
                          <a:ln w="67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768908" y="899083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724" y="0"/>
                                </a:lnTo>
                              </a:path>
                            </a:pathLst>
                          </a:custGeom>
                          <a:ln w="67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1085100" y="660679"/>
                            <a:ext cx="127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3345">
                                <a:moveTo>
                                  <a:pt x="0" y="929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7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1069454" y="753668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711" y="0"/>
                                </a:lnTo>
                              </a:path>
                            </a:pathLst>
                          </a:custGeom>
                          <a:ln w="67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1069454" y="660679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711" y="0"/>
                                </a:lnTo>
                              </a:path>
                            </a:pathLst>
                          </a:custGeom>
                          <a:ln w="67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33401" y="10566"/>
                            <a:ext cx="1270" cy="103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34415">
                                <a:moveTo>
                                  <a:pt x="0" y="10339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0" y="1044498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401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0" y="872464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401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0" y="700011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401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0" y="527545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401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0" y="355091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401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0" y="182626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401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0" y="10579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401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33401" y="1044511"/>
                            <a:ext cx="120269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2690" h="34290">
                                <a:moveTo>
                                  <a:pt x="0" y="0"/>
                                </a:moveTo>
                                <a:lnTo>
                                  <a:pt x="1202194" y="0"/>
                                </a:lnTo>
                              </a:path>
                              <a:path w="1202690" h="34290">
                                <a:moveTo>
                                  <a:pt x="0" y="0"/>
                                </a:moveTo>
                                <a:lnTo>
                                  <a:pt x="0" y="3382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333946" y="1044511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382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634491" y="1044511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382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935037" y="1044511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382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1235595" y="1044511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382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Textbox 343"/>
                        <wps:cNvSpPr txBox="1"/>
                        <wps:spPr>
                          <a:xfrm>
                            <a:off x="1043393" y="29112"/>
                            <a:ext cx="83820" cy="169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sz w:val="20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4" name="Textbox 344"/>
                        <wps:cNvSpPr txBox="1"/>
                        <wps:spPr>
                          <a:xfrm>
                            <a:off x="416949" y="273597"/>
                            <a:ext cx="8318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6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10"/>
                                  <w:w w:val="110"/>
                                  <w:sz w:val="26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5" name="Textbox 345"/>
                        <wps:cNvSpPr txBox="1"/>
                        <wps:spPr>
                          <a:xfrm>
                            <a:off x="677896" y="384605"/>
                            <a:ext cx="83185" cy="365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55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53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10"/>
                                  <w:w w:val="85"/>
                                  <w:sz w:val="53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6" name="Textbox 346"/>
                        <wps:cNvSpPr txBox="1"/>
                        <wps:spPr>
                          <a:xfrm>
                            <a:off x="991525" y="515828"/>
                            <a:ext cx="83185" cy="183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7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10"/>
                                  <w:w w:val="110"/>
                                  <w:sz w:val="26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7" name="Textbox 347"/>
                        <wps:cNvSpPr txBox="1"/>
                        <wps:spPr>
                          <a:xfrm>
                            <a:off x="698182" y="685310"/>
                            <a:ext cx="8318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6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10"/>
                                  <w:w w:val="110"/>
                                  <w:sz w:val="26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8.984985pt;margin-top:83.552986pt;width:98.15pt;height:84.95pt;mso-position-horizontal-relative:page;mso-position-vertical-relative:page;z-index:15742464" id="docshapegroup141" coordorigin="5180,1671" coordsize="1963,1699">
                <v:rect style="position:absolute;left:5232;top:1687;width:1894;height:1629" id="docshape142" filled="false" stroked="true" strokeweight="1.664pt" strokecolor="#000000">
                  <v:stroke dashstyle="solid"/>
                </v:rect>
                <v:rect style="position:absolute;left:5374;top:1975;width:190;height:1340" id="docshape143" filled="false" stroked="true" strokeweight="1.664pt" strokecolor="#000000">
                  <v:stroke dashstyle="solid"/>
                </v:rect>
                <v:shape style="position:absolute;left:5847;top:2309;width:192;height:1008" type="#_x0000_t75" id="docshape144" stroked="false">
                  <v:imagedata r:id="rId46" o:title=""/>
                </v:shape>
                <v:rect style="position:absolute;left:5847;top:2309;width:190;height:1007" id="docshape145" filled="false" stroked="true" strokeweight="1.664pt" strokecolor="#000000">
                  <v:stroke dashstyle="solid"/>
                </v:rect>
                <v:shape style="position:absolute;left:6320;top:3098;width:192;height:218" type="#_x0000_t75" id="docshape146" stroked="false">
                  <v:imagedata r:id="rId47" o:title=""/>
                </v:shape>
                <v:rect style="position:absolute;left:6320;top:3098;width:190;height:218" id="docshape147" filled="false" stroked="true" strokeweight="1.664pt" strokecolor="#000000">
                  <v:stroke dashstyle="solid"/>
                </v:rect>
                <v:shape style="position:absolute;left:6793;top:2785;width:192;height:535" type="#_x0000_t75" id="docshape148" stroked="false">
                  <v:imagedata r:id="rId48" o:title=""/>
                </v:shape>
                <v:rect style="position:absolute;left:6793;top:2785;width:190;height:532" id="docshape149" filled="false" stroked="true" strokeweight="1.664pt" strokecolor="#000000">
                  <v:stroke dashstyle="solid"/>
                </v:rect>
                <v:line style="position:absolute" from="5469,2071" to="5469,1880" stroked="true" strokeweight=".533pt" strokecolor="#000000">
                  <v:stroke dashstyle="solid"/>
                </v:line>
                <v:line style="position:absolute" from="5444,2071" to="5494,2071" stroked="true" strokeweight=".533pt" strokecolor="#000000">
                  <v:stroke dashstyle="solid"/>
                </v:line>
                <v:line style="position:absolute" from="5444,1880" to="5494,1880" stroked="true" strokeweight=".533pt" strokecolor="#000000">
                  <v:stroke dashstyle="solid"/>
                </v:line>
                <v:line style="position:absolute" from="5942,2317" to="5942,2303" stroked="true" strokeweight=".533pt" strokecolor="#000000">
                  <v:stroke dashstyle="solid"/>
                </v:line>
                <v:line style="position:absolute" from="5917,2317" to="5967,2317" stroked="true" strokeweight=".533pt" strokecolor="#000000">
                  <v:stroke dashstyle="solid"/>
                </v:line>
                <v:line style="position:absolute" from="5917,2303" to="5967,2303" stroked="true" strokeweight=".533pt" strokecolor="#000000">
                  <v:stroke dashstyle="solid"/>
                </v:line>
                <v:line style="position:absolute" from="6415,3110" to="6415,3087" stroked="true" strokeweight=".533pt" strokecolor="#000000">
                  <v:stroke dashstyle="solid"/>
                </v:line>
                <v:line style="position:absolute" from="6391,3110" to="6441,3110" stroked="true" strokeweight=".533pt" strokecolor="#000000">
                  <v:stroke dashstyle="solid"/>
                </v:line>
                <v:line style="position:absolute" from="6391,3087" to="6441,3087" stroked="true" strokeweight=".533pt" strokecolor="#000000">
                  <v:stroke dashstyle="solid"/>
                </v:line>
                <v:line style="position:absolute" from="6889,2858" to="6889,2711" stroked="true" strokeweight=".533pt" strokecolor="#000000">
                  <v:stroke dashstyle="solid"/>
                </v:line>
                <v:line style="position:absolute" from="6864,2858" to="6914,2858" stroked="true" strokeweight=".533pt" strokecolor="#000000">
                  <v:stroke dashstyle="solid"/>
                </v:line>
                <v:line style="position:absolute" from="6864,2711" to="6914,2711" stroked="true" strokeweight=".533pt" strokecolor="#000000">
                  <v:stroke dashstyle="solid"/>
                </v:line>
                <v:line style="position:absolute" from="5232,3316" to="5232,1688" stroked="true" strokeweight=".133pt" strokecolor="#000000">
                  <v:stroke dashstyle="solid"/>
                </v:line>
                <v:line style="position:absolute" from="5180,3316" to="5232,3316" stroked="true" strokeweight=".133pt" strokecolor="#000000">
                  <v:stroke dashstyle="solid"/>
                </v:line>
                <v:line style="position:absolute" from="5180,3045" to="5232,3045" stroked="true" strokeweight=".133pt" strokecolor="#000000">
                  <v:stroke dashstyle="solid"/>
                </v:line>
                <v:line style="position:absolute" from="5180,2773" to="5232,2773" stroked="true" strokeweight=".133pt" strokecolor="#000000">
                  <v:stroke dashstyle="solid"/>
                </v:line>
                <v:line style="position:absolute" from="5180,2502" to="5232,2502" stroked="true" strokeweight=".133pt" strokecolor="#000000">
                  <v:stroke dashstyle="solid"/>
                </v:line>
                <v:line style="position:absolute" from="5180,2230" to="5232,2230" stroked="true" strokeweight=".133pt" strokecolor="#000000">
                  <v:stroke dashstyle="solid"/>
                </v:line>
                <v:line style="position:absolute" from="5180,1959" to="5232,1959" stroked="true" strokeweight=".133pt" strokecolor="#000000">
                  <v:stroke dashstyle="solid"/>
                </v:line>
                <v:line style="position:absolute" from="5180,1688" to="5232,1688" stroked="true" strokeweight=".133pt" strokecolor="#000000">
                  <v:stroke dashstyle="solid"/>
                </v:line>
                <v:shape style="position:absolute;left:5232;top:3315;width:1894;height:54" id="docshape150" coordorigin="5232,3316" coordsize="1894,54" path="m5232,3316l7126,3316m5232,3316l5232,3369e" filled="false" stroked="true" strokeweight=".133pt" strokecolor="#000000">
                  <v:path arrowok="t"/>
                  <v:stroke dashstyle="solid"/>
                </v:shape>
                <v:line style="position:absolute" from="5706,3316" to="5706,3369" stroked="true" strokeweight=".133pt" strokecolor="#000000">
                  <v:stroke dashstyle="solid"/>
                </v:line>
                <v:line style="position:absolute" from="6179,3316" to="6179,3369" stroked="true" strokeweight=".133pt" strokecolor="#000000">
                  <v:stroke dashstyle="solid"/>
                </v:line>
                <v:line style="position:absolute" from="6652,3316" to="6652,3369" stroked="true" strokeweight=".133pt" strokecolor="#000000">
                  <v:stroke dashstyle="solid"/>
                </v:line>
                <v:line style="position:absolute" from="7126,3316" to="7126,3369" stroked="true" strokeweight=".133pt" strokecolor="#000000">
                  <v:stroke dashstyle="solid"/>
                </v:line>
                <v:shape style="position:absolute;left:6822;top:1716;width:132;height:267" type="#_x0000_t202" id="docshape151" filled="false" stroked="false">
                  <v:textbox inset="0,0,0,0">
                    <w:txbxContent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0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10"/>
                            <w:sz w:val="20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v:shape style="position:absolute;left:5836;top:2101;width:131;height:288" type="#_x0000_t202" id="docshape152" filled="false" stroked="false">
                  <v:textbox inset="0,0,0,0">
                    <w:txbxContent>
                      <w:p>
                        <w:pPr>
                          <w:spacing w:line="276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6"/>
                          </w:rPr>
                        </w:pPr>
                        <w:r>
                          <w:rPr>
                            <w:rFonts w:ascii="Arial"/>
                            <w:b/>
                            <w:spacing w:val="-10"/>
                            <w:w w:val="110"/>
                            <w:sz w:val="26"/>
                          </w:rPr>
                          <w:t>*</w:t>
                        </w:r>
                      </w:p>
                    </w:txbxContent>
                  </v:textbox>
                  <w10:wrap type="none"/>
                </v:shape>
                <v:shape style="position:absolute;left:6247;top:2276;width:131;height:576" type="#_x0000_t202" id="docshape153" filled="false" stroked="false">
                  <v:textbox inset="0,0,0,0">
                    <w:txbxContent>
                      <w:p>
                        <w:pPr>
                          <w:spacing w:line="555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53"/>
                          </w:rPr>
                        </w:pPr>
                        <w:r>
                          <w:rPr>
                            <w:rFonts w:ascii="Arial"/>
                            <w:b/>
                            <w:spacing w:val="-10"/>
                            <w:w w:val="85"/>
                            <w:sz w:val="53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6741;top:2483;width:131;height:289" type="#_x0000_t202" id="docshape154" filled="false" stroked="false">
                  <v:textbox inset="0,0,0,0">
                    <w:txbxContent>
                      <w:p>
                        <w:pPr>
                          <w:spacing w:line="277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6"/>
                          </w:rPr>
                        </w:pPr>
                        <w:r>
                          <w:rPr>
                            <w:rFonts w:ascii="Arial"/>
                            <w:b/>
                            <w:spacing w:val="-10"/>
                            <w:w w:val="110"/>
                            <w:sz w:val="26"/>
                          </w:rPr>
                          <w:t>*</w:t>
                        </w:r>
                      </w:p>
                    </w:txbxContent>
                  </v:textbox>
                  <w10:wrap type="none"/>
                </v:shape>
                <v:shape style="position:absolute;left:6279;top:2750;width:131;height:288" type="#_x0000_t202" id="docshape155" filled="false" stroked="false">
                  <v:textbox inset="0,0,0,0">
                    <w:txbxContent>
                      <w:p>
                        <w:pPr>
                          <w:spacing w:line="276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6"/>
                          </w:rPr>
                        </w:pPr>
                        <w:r>
                          <w:rPr>
                            <w:rFonts w:ascii="Arial"/>
                            <w:b/>
                            <w:spacing w:val="-10"/>
                            <w:w w:val="110"/>
                            <w:sz w:val="26"/>
                          </w:rPr>
                          <w:t>*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w w:val="105"/>
        </w:rPr>
        <w:t>immunohistochemical</w:t>
      </w:r>
      <w:r>
        <w:rPr>
          <w:spacing w:val="80"/>
          <w:w w:val="105"/>
        </w:rPr>
        <w:t> </w:t>
      </w:r>
      <w:r>
        <w:rPr>
          <w:w w:val="105"/>
        </w:rPr>
        <w:t>expression</w:t>
      </w:r>
      <w:r>
        <w:rPr>
          <w:spacing w:val="80"/>
          <w:w w:val="105"/>
        </w:rPr>
        <w:t> </w:t>
      </w:r>
      <w:r>
        <w:rPr>
          <w:w w:val="105"/>
        </w:rPr>
        <w:t>of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endothelial</w:t>
      </w:r>
      <w:r>
        <w:rPr>
          <w:spacing w:val="80"/>
          <w:w w:val="105"/>
        </w:rPr>
        <w:t> </w:t>
      </w:r>
      <w:r>
        <w:rPr>
          <w:w w:val="105"/>
        </w:rPr>
        <w:t>markers, CD31</w:t>
      </w:r>
      <w:r>
        <w:rPr>
          <w:spacing w:val="37"/>
          <w:w w:val="105"/>
        </w:rPr>
        <w:t> </w:t>
      </w:r>
      <w:r>
        <w:rPr>
          <w:w w:val="105"/>
        </w:rPr>
        <w:t>in</w:t>
      </w:r>
      <w:r>
        <w:rPr>
          <w:spacing w:val="36"/>
          <w:w w:val="105"/>
        </w:rPr>
        <w:t> </w:t>
      </w:r>
      <w:r>
        <w:rPr>
          <w:w w:val="105"/>
        </w:rPr>
        <w:t>EAC</w:t>
      </w:r>
      <w:r>
        <w:rPr>
          <w:spacing w:val="37"/>
          <w:w w:val="105"/>
        </w:rPr>
        <w:t> </w:t>
      </w:r>
      <w:r>
        <w:rPr>
          <w:w w:val="105"/>
        </w:rPr>
        <w:t>as</w:t>
      </w:r>
      <w:r>
        <w:rPr>
          <w:spacing w:val="37"/>
          <w:w w:val="105"/>
        </w:rPr>
        <w:t> </w:t>
      </w:r>
      <w:r>
        <w:rPr>
          <w:w w:val="105"/>
        </w:rPr>
        <w:t>possible</w:t>
      </w:r>
      <w:r>
        <w:rPr>
          <w:spacing w:val="37"/>
          <w:w w:val="105"/>
        </w:rPr>
        <w:t> </w:t>
      </w:r>
      <w:r>
        <w:rPr>
          <w:w w:val="105"/>
        </w:rPr>
        <w:t>evidence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vasculogenic</w:t>
      </w:r>
      <w:r>
        <w:rPr>
          <w:spacing w:val="36"/>
          <w:w w:val="105"/>
        </w:rPr>
        <w:t> </w:t>
      </w:r>
      <w:r>
        <w:rPr>
          <w:w w:val="105"/>
        </w:rPr>
        <w:t>mimicry</w:t>
      </w:r>
      <w:r>
        <w:rPr>
          <w:spacing w:val="37"/>
          <w:w w:val="105"/>
        </w:rPr>
        <w:t> </w:t>
      </w:r>
      <w:r>
        <w:rPr>
          <w:w w:val="105"/>
        </w:rPr>
        <w:t>was investigated</w:t>
      </w:r>
      <w:r>
        <w:rPr>
          <w:spacing w:val="40"/>
          <w:w w:val="105"/>
        </w:rPr>
        <w:t> </w:t>
      </w:r>
      <w:r>
        <w:rPr>
          <w:w w:val="105"/>
        </w:rPr>
        <w:t>(</w:t>
      </w:r>
      <w:hyperlink w:history="true" w:anchor="_bookmark9">
        <w:r>
          <w:rPr>
            <w:color w:val="007FAD"/>
            <w:w w:val="105"/>
          </w:rPr>
          <w:t>Fig.</w:t>
        </w:r>
        <w:r>
          <w:rPr>
            <w:color w:val="007FAD"/>
            <w:spacing w:val="40"/>
            <w:w w:val="105"/>
          </w:rPr>
          <w:t> </w:t>
        </w:r>
        <w:r>
          <w:rPr>
            <w:color w:val="007FAD"/>
            <w:w w:val="105"/>
          </w:rPr>
          <w:t>6</w:t>
        </w:r>
      </w:hyperlink>
      <w:r>
        <w:rPr>
          <w:w w:val="105"/>
        </w:rPr>
        <w:t>B).</w:t>
      </w:r>
      <w:r>
        <w:rPr>
          <w:spacing w:val="40"/>
          <w:w w:val="105"/>
        </w:rPr>
        <w:t> </w:t>
      </w:r>
      <w:r>
        <w:rPr>
          <w:w w:val="105"/>
        </w:rPr>
        <w:t>Immunostaining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antibodies</w:t>
      </w:r>
      <w:r>
        <w:rPr>
          <w:spacing w:val="40"/>
          <w:w w:val="105"/>
        </w:rPr>
        <w:t> </w:t>
      </w:r>
      <w:r>
        <w:rPr>
          <w:w w:val="105"/>
        </w:rPr>
        <w:t>against CD31</w:t>
      </w:r>
      <w:r>
        <w:rPr>
          <w:spacing w:val="40"/>
          <w:w w:val="105"/>
        </w:rPr>
        <w:t> </w:t>
      </w:r>
      <w:r>
        <w:rPr>
          <w:w w:val="105"/>
        </w:rPr>
        <w:t>revealed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control</w:t>
      </w:r>
      <w:r>
        <w:rPr>
          <w:spacing w:val="40"/>
          <w:w w:val="105"/>
        </w:rPr>
        <w:t> </w:t>
      </w:r>
      <w:r>
        <w:rPr>
          <w:w w:val="105"/>
        </w:rPr>
        <w:t>bearing</w:t>
      </w:r>
      <w:r>
        <w:rPr>
          <w:spacing w:val="40"/>
          <w:w w:val="105"/>
        </w:rPr>
        <w:t> </w:t>
      </w:r>
      <w:r>
        <w:rPr>
          <w:w w:val="105"/>
        </w:rPr>
        <w:t>tumor</w:t>
      </w:r>
      <w:r>
        <w:rPr>
          <w:spacing w:val="40"/>
          <w:w w:val="105"/>
        </w:rPr>
        <w:t> </w:t>
      </w:r>
      <w:r>
        <w:rPr>
          <w:w w:val="105"/>
        </w:rPr>
        <w:t>mice</w:t>
      </w:r>
      <w:r>
        <w:rPr>
          <w:spacing w:val="40"/>
          <w:w w:val="105"/>
        </w:rPr>
        <w:t> </w:t>
      </w:r>
      <w:r>
        <w:rPr>
          <w:w w:val="105"/>
        </w:rPr>
        <w:t>showed</w:t>
      </w:r>
      <w:r>
        <w:rPr>
          <w:spacing w:val="40"/>
          <w:w w:val="105"/>
        </w:rPr>
        <w:t> </w:t>
      </w:r>
      <w:r>
        <w:rPr>
          <w:w w:val="105"/>
        </w:rPr>
        <w:t>signifi- cantly</w:t>
      </w:r>
      <w:r>
        <w:rPr>
          <w:spacing w:val="40"/>
          <w:w w:val="105"/>
        </w:rPr>
        <w:t> </w:t>
      </w:r>
      <w:r>
        <w:rPr>
          <w:w w:val="105"/>
        </w:rPr>
        <w:t>higher</w:t>
      </w:r>
      <w:r>
        <w:rPr>
          <w:spacing w:val="40"/>
          <w:w w:val="105"/>
        </w:rPr>
        <w:t> </w:t>
      </w:r>
      <w:r>
        <w:rPr>
          <w:w w:val="105"/>
        </w:rPr>
        <w:t>immunostained</w:t>
      </w:r>
      <w:r>
        <w:rPr>
          <w:spacing w:val="40"/>
          <w:w w:val="105"/>
        </w:rPr>
        <w:t> </w:t>
      </w:r>
      <w:r>
        <w:rPr>
          <w:w w:val="105"/>
        </w:rPr>
        <w:t>tumoral</w:t>
      </w:r>
      <w:r>
        <w:rPr>
          <w:spacing w:val="40"/>
          <w:w w:val="105"/>
        </w:rPr>
        <w:t> </w:t>
      </w:r>
      <w:r>
        <w:rPr>
          <w:w w:val="105"/>
        </w:rPr>
        <w:t>cells</w:t>
      </w:r>
      <w:r>
        <w:rPr>
          <w:spacing w:val="40"/>
          <w:w w:val="105"/>
        </w:rPr>
        <w:t> </w:t>
      </w:r>
      <w:r>
        <w:rPr>
          <w:w w:val="105"/>
        </w:rPr>
        <w:t>than</w:t>
      </w:r>
      <w:r>
        <w:rPr>
          <w:spacing w:val="40"/>
          <w:w w:val="105"/>
        </w:rPr>
        <w:t> </w:t>
      </w:r>
      <w:r>
        <w:rPr>
          <w:w w:val="105"/>
        </w:rPr>
        <w:t>other</w:t>
      </w:r>
      <w:r>
        <w:rPr>
          <w:spacing w:val="40"/>
          <w:w w:val="105"/>
        </w:rPr>
        <w:t> </w:t>
      </w:r>
      <w:r>
        <w:rPr>
          <w:w w:val="105"/>
        </w:rPr>
        <w:t>treated groups.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CSNPs-PE-treated</w:t>
      </w:r>
      <w:r>
        <w:rPr>
          <w:spacing w:val="40"/>
          <w:w w:val="105"/>
        </w:rPr>
        <w:t> </w:t>
      </w:r>
      <w:r>
        <w:rPr>
          <w:w w:val="105"/>
        </w:rPr>
        <w:t>groups</w:t>
      </w:r>
      <w:r>
        <w:rPr>
          <w:spacing w:val="40"/>
          <w:w w:val="105"/>
        </w:rPr>
        <w:t> </w:t>
      </w:r>
      <w:r>
        <w:rPr>
          <w:w w:val="105"/>
        </w:rPr>
        <w:t>showed</w:t>
      </w:r>
      <w:r>
        <w:rPr>
          <w:spacing w:val="40"/>
          <w:w w:val="105"/>
        </w:rPr>
        <w:t> </w:t>
      </w:r>
      <w:r>
        <w:rPr>
          <w:w w:val="105"/>
        </w:rPr>
        <w:t>markedly</w:t>
      </w:r>
      <w:r>
        <w:rPr>
          <w:spacing w:val="40"/>
          <w:w w:val="105"/>
        </w:rPr>
        <w:t> </w:t>
      </w:r>
      <w:r>
        <w:rPr>
          <w:w w:val="105"/>
        </w:rPr>
        <w:t>lower immunostained</w:t>
      </w:r>
      <w:r>
        <w:rPr>
          <w:w w:val="105"/>
        </w:rPr>
        <w:t> tumoral cells</w:t>
      </w:r>
      <w:r>
        <w:rPr>
          <w:w w:val="105"/>
        </w:rPr>
        <w:t> than</w:t>
      </w:r>
      <w:r>
        <w:rPr>
          <w:w w:val="105"/>
        </w:rPr>
        <w:t> CSNPs</w:t>
      </w:r>
      <w:r>
        <w:rPr>
          <w:w w:val="105"/>
        </w:rPr>
        <w:t> and</w:t>
      </w:r>
      <w:r>
        <w:rPr>
          <w:w w:val="105"/>
        </w:rPr>
        <w:t> PE-treated</w:t>
      </w:r>
      <w:r>
        <w:rPr>
          <w:w w:val="105"/>
        </w:rPr>
        <w:t> animals (</w:t>
      </w:r>
      <w:hyperlink w:history="true" w:anchor="_bookmark9">
        <w:r>
          <w:rPr>
            <w:color w:val="007FAD"/>
            <w:w w:val="105"/>
          </w:rPr>
          <w:t>Fig. 6</w:t>
        </w:r>
      </w:hyperlink>
      <w:r>
        <w:rPr>
          <w:w w:val="105"/>
        </w:rPr>
        <w:t>B). These data suggest that PE inhibited the neoangiogenesis in tumor tissues and the CSNPs-PE</w:t>
      </w:r>
      <w:r>
        <w:rPr>
          <w:spacing w:val="-1"/>
          <w:w w:val="105"/>
        </w:rPr>
        <w:t> </w:t>
      </w:r>
      <w:r>
        <w:rPr>
          <w:w w:val="105"/>
        </w:rPr>
        <w:t>is more efficient than PE alone. Annexin/PI-labeled</w:t>
      </w:r>
      <w:r>
        <w:rPr>
          <w:spacing w:val="40"/>
          <w:w w:val="105"/>
        </w:rPr>
        <w:t> </w:t>
      </w:r>
      <w:r>
        <w:rPr>
          <w:w w:val="105"/>
        </w:rPr>
        <w:t>fluorescent</w:t>
      </w:r>
      <w:r>
        <w:rPr>
          <w:spacing w:val="40"/>
          <w:w w:val="105"/>
        </w:rPr>
        <w:t> </w:t>
      </w:r>
      <w:r>
        <w:rPr>
          <w:w w:val="105"/>
        </w:rPr>
        <w:t>technique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40"/>
          <w:w w:val="105"/>
        </w:rPr>
        <w:t> </w:t>
      </w:r>
      <w:r>
        <w:rPr>
          <w:w w:val="105"/>
        </w:rPr>
        <w:t>used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deter- mine if the growth-inhibitory effects of CSNPs-PE correlated with enhanced induction of apoptosis. The data showed increased num- bers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apoptotic</w:t>
      </w:r>
      <w:r>
        <w:rPr>
          <w:spacing w:val="-4"/>
          <w:w w:val="105"/>
        </w:rPr>
        <w:t> </w:t>
      </w:r>
      <w:r>
        <w:rPr>
          <w:w w:val="105"/>
        </w:rPr>
        <w:t>cells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significantly</w:t>
      </w:r>
      <w:r>
        <w:rPr>
          <w:spacing w:val="-4"/>
          <w:w w:val="105"/>
        </w:rPr>
        <w:t> </w:t>
      </w:r>
      <w:r>
        <w:rPr>
          <w:w w:val="105"/>
        </w:rPr>
        <w:t>(P</w:t>
      </w:r>
      <w:r>
        <w:rPr>
          <w:spacing w:val="-1"/>
          <w:w w:val="105"/>
        </w:rPr>
        <w:t> </w:t>
      </w:r>
      <w:r>
        <w:rPr>
          <w:w w:val="105"/>
        </w:rPr>
        <w:t>&gt; .001)</w:t>
      </w:r>
      <w:r>
        <w:rPr>
          <w:spacing w:val="-3"/>
          <w:w w:val="105"/>
        </w:rPr>
        <w:t> </w:t>
      </w:r>
      <w:r>
        <w:rPr>
          <w:w w:val="105"/>
        </w:rPr>
        <w:t>lower</w:t>
      </w:r>
      <w:r>
        <w:rPr>
          <w:spacing w:val="-3"/>
          <w:w w:val="105"/>
        </w:rPr>
        <w:t> </w:t>
      </w:r>
      <w:r>
        <w:rPr>
          <w:w w:val="105"/>
        </w:rPr>
        <w:t>numbers</w:t>
      </w:r>
      <w:r>
        <w:rPr>
          <w:spacing w:val="-3"/>
          <w:w w:val="105"/>
        </w:rPr>
        <w:t> </w:t>
      </w:r>
      <w:r>
        <w:rPr>
          <w:w w:val="105"/>
        </w:rPr>
        <w:t>of live</w:t>
      </w:r>
      <w:r>
        <w:rPr>
          <w:spacing w:val="40"/>
          <w:w w:val="105"/>
        </w:rPr>
        <w:t> </w:t>
      </w:r>
      <w:r>
        <w:rPr>
          <w:w w:val="105"/>
        </w:rPr>
        <w:t>cells</w:t>
      </w:r>
      <w:r>
        <w:rPr>
          <w:spacing w:val="39"/>
          <w:w w:val="105"/>
        </w:rPr>
        <w:t> </w:t>
      </w:r>
      <w:r>
        <w:rPr>
          <w:w w:val="105"/>
        </w:rPr>
        <w:t>obtained</w:t>
      </w:r>
      <w:r>
        <w:rPr>
          <w:spacing w:val="39"/>
          <w:w w:val="105"/>
        </w:rPr>
        <w:t> </w:t>
      </w:r>
      <w:r>
        <w:rPr>
          <w:w w:val="105"/>
        </w:rPr>
        <w:t>from</w:t>
      </w:r>
      <w:r>
        <w:rPr>
          <w:spacing w:val="39"/>
          <w:w w:val="105"/>
        </w:rPr>
        <w:t> </w:t>
      </w:r>
      <w:r>
        <w:rPr>
          <w:w w:val="105"/>
        </w:rPr>
        <w:t>mice</w:t>
      </w:r>
      <w:r>
        <w:rPr>
          <w:spacing w:val="39"/>
          <w:w w:val="105"/>
        </w:rPr>
        <w:t> </w:t>
      </w:r>
      <w:r>
        <w:rPr>
          <w:w w:val="105"/>
        </w:rPr>
        <w:t>treated</w:t>
      </w:r>
      <w:r>
        <w:rPr>
          <w:spacing w:val="39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CSNPs-PE</w:t>
      </w:r>
      <w:r>
        <w:rPr>
          <w:spacing w:val="38"/>
          <w:w w:val="105"/>
        </w:rPr>
        <w:t> </w:t>
      </w:r>
      <w:r>
        <w:rPr>
          <w:w w:val="105"/>
        </w:rPr>
        <w:t>compared with</w:t>
      </w:r>
      <w:r>
        <w:rPr>
          <w:w w:val="105"/>
        </w:rPr>
        <w:t> the</w:t>
      </w:r>
      <w:r>
        <w:rPr>
          <w:w w:val="105"/>
        </w:rPr>
        <w:t> control</w:t>
      </w:r>
      <w:r>
        <w:rPr>
          <w:w w:val="105"/>
        </w:rPr>
        <w:t> tumor</w:t>
      </w:r>
      <w:r>
        <w:rPr>
          <w:w w:val="105"/>
        </w:rPr>
        <w:t> bearing</w:t>
      </w:r>
      <w:r>
        <w:rPr>
          <w:w w:val="105"/>
        </w:rPr>
        <w:t> mice</w:t>
      </w:r>
      <w:r>
        <w:rPr>
          <w:w w:val="105"/>
        </w:rPr>
        <w:t> (</w:t>
      </w:r>
      <w:hyperlink w:history="true" w:anchor="_bookmark10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2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</w:t>
      </w:r>
      <w:hyperlink w:history="true" w:anchor="_bookmark11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7</w:t>
        </w:r>
      </w:hyperlink>
      <w:r>
        <w:rPr>
          <w:w w:val="105"/>
        </w:rPr>
        <w:t>).</w:t>
      </w:r>
      <w:r>
        <w:rPr>
          <w:w w:val="105"/>
        </w:rPr>
        <w:t> CSNPs-</w:t>
      </w:r>
      <w:r>
        <w:rPr>
          <w:spacing w:val="40"/>
          <w:w w:val="105"/>
        </w:rPr>
        <w:t> </w:t>
      </w:r>
      <w:r>
        <w:rPr>
          <w:w w:val="105"/>
        </w:rPr>
        <w:t>PE</w:t>
      </w:r>
      <w:r>
        <w:rPr>
          <w:spacing w:val="27"/>
          <w:w w:val="105"/>
        </w:rPr>
        <w:t> </w:t>
      </w:r>
      <w:r>
        <w:rPr>
          <w:w w:val="105"/>
        </w:rPr>
        <w:t>also</w:t>
      </w:r>
      <w:r>
        <w:rPr>
          <w:spacing w:val="28"/>
          <w:w w:val="105"/>
        </w:rPr>
        <w:t> </w:t>
      </w:r>
      <w:r>
        <w:rPr>
          <w:w w:val="105"/>
        </w:rPr>
        <w:t>produced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8"/>
          <w:w w:val="105"/>
        </w:rPr>
        <w:t> </w:t>
      </w:r>
      <w:r>
        <w:rPr>
          <w:w w:val="105"/>
        </w:rPr>
        <w:t>significant</w:t>
      </w:r>
      <w:r>
        <w:rPr>
          <w:spacing w:val="28"/>
          <w:w w:val="105"/>
        </w:rPr>
        <w:t> </w:t>
      </w:r>
      <w:r>
        <w:rPr>
          <w:w w:val="105"/>
        </w:rPr>
        <w:t>increase</w:t>
      </w:r>
      <w:r>
        <w:rPr>
          <w:spacing w:val="27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necrotic</w:t>
      </w:r>
      <w:r>
        <w:rPr>
          <w:spacing w:val="27"/>
          <w:w w:val="105"/>
        </w:rPr>
        <w:t> </w:t>
      </w:r>
      <w:r>
        <w:rPr>
          <w:w w:val="105"/>
        </w:rPr>
        <w:t>cell</w:t>
      </w:r>
      <w:r>
        <w:rPr>
          <w:spacing w:val="27"/>
          <w:w w:val="105"/>
        </w:rPr>
        <w:t> </w:t>
      </w:r>
      <w:r>
        <w:rPr>
          <w:w w:val="105"/>
        </w:rPr>
        <w:t>com- pared</w:t>
      </w:r>
      <w:r>
        <w:rPr>
          <w:spacing w:val="27"/>
          <w:w w:val="105"/>
        </w:rPr>
        <w:t> </w:t>
      </w:r>
      <w:r>
        <w:rPr>
          <w:w w:val="105"/>
        </w:rPr>
        <w:t>with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control</w:t>
      </w:r>
      <w:r>
        <w:rPr>
          <w:spacing w:val="27"/>
          <w:w w:val="105"/>
        </w:rPr>
        <w:t> </w:t>
      </w:r>
      <w:r>
        <w:rPr>
          <w:w w:val="105"/>
        </w:rPr>
        <w:t>tumor</w:t>
      </w:r>
      <w:r>
        <w:rPr>
          <w:spacing w:val="26"/>
          <w:w w:val="105"/>
        </w:rPr>
        <w:t> </w:t>
      </w:r>
      <w:r>
        <w:rPr>
          <w:w w:val="105"/>
        </w:rPr>
        <w:t>mice.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staining</w:t>
      </w:r>
      <w:r>
        <w:rPr>
          <w:spacing w:val="26"/>
          <w:w w:val="105"/>
        </w:rPr>
        <w:t> </w:t>
      </w:r>
      <w:r>
        <w:rPr>
          <w:w w:val="105"/>
        </w:rPr>
        <w:t>with</w:t>
      </w:r>
      <w:r>
        <w:rPr>
          <w:spacing w:val="27"/>
          <w:w w:val="105"/>
        </w:rPr>
        <w:t> </w:t>
      </w:r>
      <w:r>
        <w:rPr>
          <w:w w:val="105"/>
        </w:rPr>
        <w:t>annexin-V of</w:t>
      </w:r>
      <w:r>
        <w:rPr>
          <w:w w:val="105"/>
        </w:rPr>
        <w:t> tumor</w:t>
      </w:r>
      <w:r>
        <w:rPr>
          <w:w w:val="105"/>
        </w:rPr>
        <w:t> cell</w:t>
      </w:r>
      <w:r>
        <w:rPr>
          <w:w w:val="105"/>
        </w:rPr>
        <w:t> obtained from</w:t>
      </w:r>
      <w:r>
        <w:rPr>
          <w:w w:val="105"/>
        </w:rPr>
        <w:t> void</w:t>
      </w:r>
      <w:r>
        <w:rPr>
          <w:w w:val="105"/>
        </w:rPr>
        <w:t> CSNPs</w:t>
      </w:r>
      <w:r>
        <w:rPr>
          <w:w w:val="105"/>
        </w:rPr>
        <w:t> and</w:t>
      </w:r>
      <w:r>
        <w:rPr>
          <w:w w:val="105"/>
        </w:rPr>
        <w:t> free</w:t>
      </w:r>
      <w:r>
        <w:rPr>
          <w:w w:val="105"/>
        </w:rPr>
        <w:t> PE-treated</w:t>
      </w:r>
      <w:r>
        <w:rPr>
          <w:w w:val="105"/>
        </w:rPr>
        <w:t> mice showed</w:t>
      </w:r>
      <w:r>
        <w:rPr>
          <w:spacing w:val="21"/>
          <w:w w:val="105"/>
        </w:rPr>
        <w:t> </w:t>
      </w:r>
      <w:r>
        <w:rPr>
          <w:w w:val="105"/>
        </w:rPr>
        <w:t>increased</w:t>
      </w:r>
      <w:r>
        <w:rPr>
          <w:spacing w:val="21"/>
          <w:w w:val="105"/>
        </w:rPr>
        <w:t> </w:t>
      </w:r>
      <w:r>
        <w:rPr>
          <w:w w:val="105"/>
        </w:rPr>
        <w:t>apoptosis</w:t>
      </w:r>
      <w:r>
        <w:rPr>
          <w:spacing w:val="21"/>
          <w:w w:val="105"/>
        </w:rPr>
        <w:t> </w:t>
      </w:r>
      <w:r>
        <w:rPr>
          <w:w w:val="105"/>
        </w:rPr>
        <w:t>by</w:t>
      </w:r>
      <w:r>
        <w:rPr>
          <w:spacing w:val="22"/>
          <w:w w:val="105"/>
        </w:rPr>
        <w:t> </w:t>
      </w:r>
      <w:r>
        <w:rPr>
          <w:w w:val="105"/>
        </w:rPr>
        <w:t>9%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22%</w:t>
      </w:r>
      <w:r>
        <w:rPr>
          <w:spacing w:val="20"/>
          <w:w w:val="105"/>
        </w:rPr>
        <w:t> </w:t>
      </w:r>
      <w:r>
        <w:rPr>
          <w:w w:val="105"/>
        </w:rPr>
        <w:t>compared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control tumor.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also</w:t>
      </w:r>
      <w:r>
        <w:rPr>
          <w:spacing w:val="40"/>
          <w:w w:val="105"/>
        </w:rPr>
        <w:t> </w:t>
      </w:r>
      <w:r>
        <w:rPr>
          <w:w w:val="105"/>
        </w:rPr>
        <w:t>show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apoptotic</w:t>
      </w:r>
      <w:r>
        <w:rPr>
          <w:spacing w:val="40"/>
          <w:w w:val="105"/>
        </w:rPr>
        <w:t> </w:t>
      </w:r>
      <w:r>
        <w:rPr>
          <w:w w:val="105"/>
        </w:rPr>
        <w:t>cells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case</w:t>
      </w:r>
      <w:r>
        <w:rPr>
          <w:spacing w:val="40"/>
          <w:w w:val="105"/>
        </w:rPr>
        <w:t> </w:t>
      </w:r>
      <w:r>
        <w:rPr>
          <w:w w:val="105"/>
        </w:rPr>
        <w:t>of CSNPs-PE-treated</w:t>
      </w:r>
      <w:r>
        <w:rPr>
          <w:spacing w:val="15"/>
          <w:w w:val="105"/>
        </w:rPr>
        <w:t> </w:t>
      </w:r>
      <w:r>
        <w:rPr>
          <w:w w:val="105"/>
        </w:rPr>
        <w:t>mice</w:t>
      </w:r>
      <w:r>
        <w:rPr>
          <w:spacing w:val="14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significantly</w:t>
      </w:r>
      <w:r>
        <w:rPr>
          <w:spacing w:val="14"/>
          <w:w w:val="105"/>
        </w:rPr>
        <w:t> </w:t>
      </w:r>
      <w:r>
        <w:rPr>
          <w:w w:val="105"/>
        </w:rPr>
        <w:t>(P</w:t>
      </w:r>
      <w:r>
        <w:rPr>
          <w:spacing w:val="-6"/>
          <w:w w:val="105"/>
        </w:rPr>
        <w:t> </w:t>
      </w:r>
      <w:r>
        <w:rPr>
          <w:w w:val="105"/>
        </w:rPr>
        <w:t>&gt;</w:t>
      </w:r>
      <w:r>
        <w:rPr>
          <w:spacing w:val="-5"/>
          <w:w w:val="105"/>
        </w:rPr>
        <w:t> </w:t>
      </w:r>
      <w:r>
        <w:rPr>
          <w:w w:val="105"/>
        </w:rPr>
        <w:t>.001)</w:t>
      </w:r>
      <w:r>
        <w:rPr>
          <w:spacing w:val="14"/>
          <w:w w:val="105"/>
        </w:rPr>
        <w:t> </w:t>
      </w:r>
      <w:r>
        <w:rPr>
          <w:w w:val="105"/>
        </w:rPr>
        <w:t>higher</w:t>
      </w:r>
      <w:r>
        <w:rPr>
          <w:spacing w:val="15"/>
          <w:w w:val="105"/>
        </w:rPr>
        <w:t> </w:t>
      </w:r>
      <w:r>
        <w:rPr>
          <w:w w:val="105"/>
        </w:rPr>
        <w:t>than</w:t>
      </w:r>
      <w:r>
        <w:rPr>
          <w:spacing w:val="14"/>
          <w:w w:val="105"/>
        </w:rPr>
        <w:t> </w:t>
      </w:r>
      <w:r>
        <w:rPr>
          <w:w w:val="105"/>
        </w:rPr>
        <w:t>free PE-treated</w:t>
      </w:r>
      <w:r>
        <w:rPr>
          <w:spacing w:val="29"/>
          <w:w w:val="105"/>
        </w:rPr>
        <w:t> </w:t>
      </w:r>
      <w:r>
        <w:rPr>
          <w:w w:val="105"/>
        </w:rPr>
        <w:t>rats.</w:t>
      </w:r>
      <w:r>
        <w:rPr>
          <w:spacing w:val="30"/>
          <w:w w:val="105"/>
        </w:rPr>
        <w:t> </w:t>
      </w:r>
      <w:r>
        <w:rPr>
          <w:w w:val="105"/>
        </w:rPr>
        <w:t>This</w:t>
      </w:r>
      <w:r>
        <w:rPr>
          <w:spacing w:val="30"/>
          <w:w w:val="105"/>
        </w:rPr>
        <w:t> </w:t>
      </w:r>
      <w:r>
        <w:rPr>
          <w:w w:val="105"/>
        </w:rPr>
        <w:t>effect</w:t>
      </w:r>
      <w:r>
        <w:rPr>
          <w:spacing w:val="29"/>
          <w:w w:val="105"/>
        </w:rPr>
        <w:t> </w:t>
      </w:r>
      <w:r>
        <w:rPr>
          <w:w w:val="105"/>
        </w:rPr>
        <w:t>is</w:t>
      </w:r>
      <w:r>
        <w:rPr>
          <w:spacing w:val="31"/>
          <w:w w:val="105"/>
        </w:rPr>
        <w:t> </w:t>
      </w:r>
      <w:r>
        <w:rPr>
          <w:w w:val="105"/>
        </w:rPr>
        <w:t>reflected</w:t>
      </w:r>
      <w:r>
        <w:rPr>
          <w:spacing w:val="29"/>
          <w:w w:val="105"/>
        </w:rPr>
        <w:t> </w:t>
      </w:r>
      <w:r>
        <w:rPr>
          <w:w w:val="105"/>
        </w:rPr>
        <w:t>on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percentage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live cells</w:t>
      </w:r>
      <w:r>
        <w:rPr>
          <w:spacing w:val="19"/>
          <w:w w:val="105"/>
        </w:rPr>
        <w:t> </w:t>
      </w:r>
      <w:r>
        <w:rPr>
          <w:w w:val="105"/>
        </w:rPr>
        <w:t>that</w:t>
      </w:r>
      <w:r>
        <w:rPr>
          <w:spacing w:val="19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significantly</w:t>
      </w:r>
      <w:r>
        <w:rPr>
          <w:spacing w:val="19"/>
          <w:w w:val="105"/>
        </w:rPr>
        <w:t> </w:t>
      </w:r>
      <w:r>
        <w:rPr>
          <w:w w:val="105"/>
        </w:rPr>
        <w:t>lower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w w:val="105"/>
        </w:rPr>
        <w:t>CSNPs-PE</w:t>
      </w:r>
      <w:r>
        <w:rPr>
          <w:spacing w:val="19"/>
          <w:w w:val="105"/>
        </w:rPr>
        <w:t> </w:t>
      </w:r>
      <w:r>
        <w:rPr>
          <w:w w:val="105"/>
        </w:rPr>
        <w:t>than</w:t>
      </w:r>
      <w:r>
        <w:rPr>
          <w:spacing w:val="19"/>
          <w:w w:val="105"/>
        </w:rPr>
        <w:t> </w:t>
      </w:r>
      <w:r>
        <w:rPr>
          <w:w w:val="105"/>
        </w:rPr>
        <w:t>free</w:t>
      </w:r>
      <w:r>
        <w:rPr>
          <w:spacing w:val="20"/>
          <w:w w:val="105"/>
        </w:rPr>
        <w:t> </w:t>
      </w:r>
      <w:r>
        <w:rPr>
          <w:w w:val="105"/>
        </w:rPr>
        <w:t>PE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CS treated rats. These findings indicate that the effect is more promi- nent</w:t>
      </w:r>
      <w:r>
        <w:rPr>
          <w:spacing w:val="14"/>
          <w:w w:val="105"/>
        </w:rPr>
        <w:t> </w:t>
      </w:r>
      <w:r>
        <w:rPr>
          <w:w w:val="105"/>
        </w:rPr>
        <w:t>with</w:t>
      </w:r>
      <w:r>
        <w:rPr>
          <w:spacing w:val="15"/>
          <w:w w:val="105"/>
        </w:rPr>
        <w:t> </w:t>
      </w:r>
      <w:r>
        <w:rPr>
          <w:w w:val="105"/>
        </w:rPr>
        <w:t>CSNPS-PE</w:t>
      </w:r>
      <w:r>
        <w:rPr>
          <w:spacing w:val="13"/>
          <w:w w:val="105"/>
        </w:rPr>
        <w:t> </w:t>
      </w:r>
      <w:r>
        <w:rPr>
          <w:w w:val="105"/>
        </w:rPr>
        <w:t>than</w:t>
      </w:r>
      <w:r>
        <w:rPr>
          <w:spacing w:val="15"/>
          <w:w w:val="105"/>
        </w:rPr>
        <w:t> </w:t>
      </w:r>
      <w:r>
        <w:rPr>
          <w:w w:val="105"/>
        </w:rPr>
        <w:t>free</w:t>
      </w:r>
      <w:r>
        <w:rPr>
          <w:spacing w:val="15"/>
          <w:w w:val="105"/>
        </w:rPr>
        <w:t> </w:t>
      </w:r>
      <w:r>
        <w:rPr>
          <w:w w:val="105"/>
        </w:rPr>
        <w:t>PE</w:t>
      </w:r>
      <w:r>
        <w:rPr>
          <w:spacing w:val="15"/>
          <w:w w:val="105"/>
        </w:rPr>
        <w:t> </w:t>
      </w:r>
      <w:r>
        <w:rPr>
          <w:w w:val="105"/>
        </w:rPr>
        <w:t>indicating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advantage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before="4"/>
        <w:ind w:left="310"/>
        <w:jc w:val="both"/>
      </w:pPr>
      <w:r>
        <w:rPr>
          <w:w w:val="105"/>
        </w:rPr>
        <w:t>catechin</w:t>
      </w:r>
      <w:r>
        <w:rPr>
          <w:spacing w:val="10"/>
          <w:w w:val="105"/>
        </w:rPr>
        <w:t> </w:t>
      </w:r>
      <w:r>
        <w:rPr>
          <w:w w:val="105"/>
        </w:rPr>
        <w:t>encapsulation</w:t>
      </w:r>
      <w:r>
        <w:rPr>
          <w:spacing w:val="12"/>
          <w:w w:val="105"/>
        </w:rPr>
        <w:t> </w:t>
      </w:r>
      <w:r>
        <w:rPr>
          <w:w w:val="105"/>
        </w:rPr>
        <w:t>in</w:t>
      </w:r>
      <w:r>
        <w:rPr>
          <w:spacing w:val="11"/>
          <w:w w:val="105"/>
        </w:rPr>
        <w:t> </w:t>
      </w:r>
      <w:r>
        <w:rPr>
          <w:w w:val="105"/>
        </w:rPr>
        <w:t>CS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nanoparticles.</w:t>
      </w:r>
    </w:p>
    <w:p>
      <w:pPr>
        <w:pStyle w:val="BodyText"/>
        <w:spacing w:line="276" w:lineRule="auto" w:before="27"/>
        <w:ind w:left="310" w:firstLine="234"/>
        <w:jc w:val="both"/>
      </w:pPr>
      <w:r>
        <w:rPr>
          <w:w w:val="105"/>
        </w:rPr>
        <w:t>The</w:t>
      </w:r>
      <w:r>
        <w:rPr>
          <w:w w:val="105"/>
        </w:rPr>
        <w:t> proteins</w:t>
      </w:r>
      <w:r>
        <w:rPr>
          <w:w w:val="105"/>
        </w:rPr>
        <w:t> expression</w:t>
      </w:r>
      <w:r>
        <w:rPr>
          <w:w w:val="105"/>
        </w:rPr>
        <w:t> involved</w:t>
      </w:r>
      <w:r>
        <w:rPr>
          <w:w w:val="105"/>
        </w:rPr>
        <w:t> in</w:t>
      </w:r>
      <w:r>
        <w:rPr>
          <w:w w:val="105"/>
        </w:rPr>
        <w:t> apoptosis</w:t>
      </w:r>
      <w:r>
        <w:rPr>
          <w:w w:val="105"/>
        </w:rPr>
        <w:t> were</w:t>
      </w:r>
      <w:r>
        <w:rPr>
          <w:w w:val="105"/>
        </w:rPr>
        <w:t> </w:t>
      </w:r>
      <w:r>
        <w:rPr>
          <w:w w:val="105"/>
        </w:rPr>
        <w:t>evaluated and displayed in </w:t>
      </w:r>
      <w:hyperlink w:history="true" w:anchor="_bookmark12">
        <w:r>
          <w:rPr>
            <w:color w:val="007FAD"/>
            <w:w w:val="105"/>
          </w:rPr>
          <w:t>Fig. 8</w:t>
        </w:r>
      </w:hyperlink>
      <w:r>
        <w:rPr>
          <w:w w:val="105"/>
        </w:rPr>
        <w:t>(A) and a representation of the flow cytome- ter</w:t>
      </w:r>
      <w:r>
        <w:rPr>
          <w:spacing w:val="41"/>
          <w:w w:val="105"/>
        </w:rPr>
        <w:t> </w:t>
      </w:r>
      <w:r>
        <w:rPr>
          <w:w w:val="105"/>
        </w:rPr>
        <w:t>charts</w:t>
      </w:r>
      <w:r>
        <w:rPr>
          <w:spacing w:val="41"/>
          <w:w w:val="105"/>
        </w:rPr>
        <w:t> </w:t>
      </w:r>
      <w:r>
        <w:rPr>
          <w:w w:val="105"/>
        </w:rPr>
        <w:t>is</w:t>
      </w:r>
      <w:r>
        <w:rPr>
          <w:spacing w:val="41"/>
          <w:w w:val="105"/>
        </w:rPr>
        <w:t> </w:t>
      </w:r>
      <w:r>
        <w:rPr>
          <w:w w:val="105"/>
        </w:rPr>
        <w:t>indicated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1"/>
          <w:w w:val="105"/>
        </w:rPr>
        <w:t> </w:t>
      </w:r>
      <w:hyperlink w:history="true" w:anchor="_bookmark12">
        <w:r>
          <w:rPr>
            <w:color w:val="007FAD"/>
            <w:w w:val="105"/>
          </w:rPr>
          <w:t>Fig.</w:t>
        </w:r>
        <w:r>
          <w:rPr>
            <w:color w:val="007FAD"/>
            <w:spacing w:val="41"/>
            <w:w w:val="105"/>
          </w:rPr>
          <w:t> </w:t>
        </w:r>
        <w:r>
          <w:rPr>
            <w:color w:val="007FAD"/>
            <w:w w:val="105"/>
          </w:rPr>
          <w:t>8</w:t>
        </w:r>
      </w:hyperlink>
      <w:r>
        <w:rPr>
          <w:w w:val="105"/>
        </w:rPr>
        <w:t>(B).</w:t>
      </w:r>
      <w:r>
        <w:rPr>
          <w:spacing w:val="41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expression</w:t>
      </w:r>
      <w:r>
        <w:rPr>
          <w:spacing w:val="41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Bax</w:t>
      </w:r>
      <w:r>
        <w:rPr>
          <w:spacing w:val="42"/>
          <w:w w:val="105"/>
        </w:rPr>
        <w:t> </w:t>
      </w:r>
      <w:r>
        <w:rPr>
          <w:spacing w:val="-5"/>
          <w:w w:val="105"/>
        </w:rPr>
        <w:t>was</w:t>
      </w:r>
    </w:p>
    <w:p>
      <w:pPr>
        <w:pStyle w:val="BodyText"/>
        <w:spacing w:line="276" w:lineRule="auto" w:before="109"/>
        <w:ind w:left="310" w:right="111"/>
        <w:jc w:val="both"/>
      </w:pPr>
      <w:r>
        <w:rPr/>
        <w:br w:type="column"/>
      </w:r>
      <w:r>
        <w:rPr>
          <w:w w:val="105"/>
        </w:rPr>
        <w:t>increased</w:t>
      </w:r>
      <w:r>
        <w:rPr>
          <w:w w:val="105"/>
        </w:rPr>
        <w:t> by</w:t>
      </w:r>
      <w:r>
        <w:rPr>
          <w:w w:val="105"/>
        </w:rPr>
        <w:t> CSNPs-PE</w:t>
      </w:r>
      <w:r>
        <w:rPr>
          <w:w w:val="105"/>
        </w:rPr>
        <w:t> oral</w:t>
      </w:r>
      <w:r>
        <w:rPr>
          <w:w w:val="105"/>
        </w:rPr>
        <w:t> treatment.</w:t>
      </w:r>
      <w:r>
        <w:rPr>
          <w:w w:val="105"/>
        </w:rPr>
        <w:t> Concurrently,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expres- sion</w:t>
      </w:r>
      <w:r>
        <w:rPr>
          <w:w w:val="105"/>
        </w:rPr>
        <w:t> of</w:t>
      </w:r>
      <w:r>
        <w:rPr>
          <w:w w:val="105"/>
        </w:rPr>
        <w:t> Bcl-2</w:t>
      </w:r>
      <w:r>
        <w:rPr>
          <w:w w:val="105"/>
        </w:rPr>
        <w:t> was</w:t>
      </w:r>
      <w:r>
        <w:rPr>
          <w:w w:val="105"/>
        </w:rPr>
        <w:t> decreased</w:t>
      </w:r>
      <w:r>
        <w:rPr>
          <w:w w:val="105"/>
        </w:rPr>
        <w:t> by</w:t>
      </w:r>
      <w:r>
        <w:rPr>
          <w:w w:val="105"/>
        </w:rPr>
        <w:t> CSNPs-PE</w:t>
      </w:r>
      <w:r>
        <w:rPr>
          <w:w w:val="105"/>
        </w:rPr>
        <w:t> (</w:t>
      </w:r>
      <w:hyperlink w:history="true" w:anchor="_bookmark12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8</w:t>
        </w:r>
      </w:hyperlink>
      <w:r>
        <w:rPr>
          <w:w w:val="105"/>
        </w:rPr>
        <w:t>).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also showed</w:t>
      </w:r>
      <w:r>
        <w:rPr>
          <w:w w:val="105"/>
        </w:rPr>
        <w:t> the</w:t>
      </w:r>
      <w:r>
        <w:rPr>
          <w:w w:val="105"/>
        </w:rPr>
        <w:t> advantage</w:t>
      </w:r>
      <w:r>
        <w:rPr>
          <w:w w:val="105"/>
        </w:rPr>
        <w:t> of</w:t>
      </w:r>
      <w:r>
        <w:rPr>
          <w:w w:val="105"/>
        </w:rPr>
        <w:t> encapsulated</w:t>
      </w:r>
      <w:r>
        <w:rPr>
          <w:w w:val="105"/>
        </w:rPr>
        <w:t> PE</w:t>
      </w:r>
      <w:r>
        <w:rPr>
          <w:w w:val="105"/>
        </w:rPr>
        <w:t> compared</w:t>
      </w:r>
      <w:r>
        <w:rPr>
          <w:w w:val="105"/>
        </w:rPr>
        <w:t> with</w:t>
      </w:r>
      <w:r>
        <w:rPr>
          <w:w w:val="105"/>
        </w:rPr>
        <w:t> native</w:t>
      </w:r>
      <w:r>
        <w:rPr>
          <w:spacing w:val="80"/>
          <w:w w:val="105"/>
        </w:rPr>
        <w:t> </w:t>
      </w:r>
      <w:r>
        <w:rPr>
          <w:w w:val="105"/>
        </w:rPr>
        <w:t>PE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33"/>
          <w:w w:val="105"/>
        </w:rPr>
        <w:t> </w:t>
      </w:r>
      <w:r>
        <w:rPr>
          <w:w w:val="105"/>
        </w:rPr>
        <w:t>CSNPs.</w:t>
      </w:r>
      <w:r>
        <w:rPr>
          <w:spacing w:val="31"/>
          <w:w w:val="105"/>
        </w:rPr>
        <w:t> </w:t>
      </w:r>
      <w:r>
        <w:rPr>
          <w:w w:val="105"/>
        </w:rPr>
        <w:t>There</w:t>
      </w:r>
      <w:r>
        <w:rPr>
          <w:spacing w:val="31"/>
          <w:w w:val="105"/>
        </w:rPr>
        <w:t> </w:t>
      </w:r>
      <w:r>
        <w:rPr>
          <w:w w:val="105"/>
        </w:rPr>
        <w:t>was</w:t>
      </w:r>
      <w:r>
        <w:rPr>
          <w:spacing w:val="32"/>
          <w:w w:val="105"/>
        </w:rPr>
        <w:t> </w:t>
      </w:r>
      <w:r>
        <w:rPr>
          <w:w w:val="105"/>
        </w:rPr>
        <w:t>a</w:t>
      </w:r>
      <w:r>
        <w:rPr>
          <w:spacing w:val="33"/>
          <w:w w:val="105"/>
        </w:rPr>
        <w:t> </w:t>
      </w:r>
      <w:r>
        <w:rPr>
          <w:w w:val="105"/>
        </w:rPr>
        <w:t>significant</w:t>
      </w:r>
      <w:r>
        <w:rPr>
          <w:spacing w:val="31"/>
          <w:w w:val="105"/>
        </w:rPr>
        <w:t> </w:t>
      </w:r>
      <w:r>
        <w:rPr>
          <w:w w:val="105"/>
        </w:rPr>
        <w:t>increase</w:t>
      </w:r>
      <w:r>
        <w:rPr>
          <w:spacing w:val="32"/>
          <w:w w:val="105"/>
        </w:rPr>
        <w:t> </w:t>
      </w:r>
      <w:r>
        <w:rPr>
          <w:w w:val="105"/>
        </w:rPr>
        <w:t>in</w:t>
      </w:r>
      <w:r>
        <w:rPr>
          <w:spacing w:val="32"/>
          <w:w w:val="105"/>
        </w:rPr>
        <w:t> </w:t>
      </w:r>
      <w:r>
        <w:rPr>
          <w:w w:val="105"/>
        </w:rPr>
        <w:t>activation</w:t>
      </w:r>
      <w:r>
        <w:rPr>
          <w:spacing w:val="31"/>
          <w:w w:val="105"/>
        </w:rPr>
        <w:t> </w:t>
      </w:r>
      <w:r>
        <w:rPr>
          <w:w w:val="105"/>
        </w:rPr>
        <w:t>of the</w:t>
      </w:r>
      <w:r>
        <w:rPr>
          <w:w w:val="105"/>
        </w:rPr>
        <w:t> caspases</w:t>
      </w:r>
      <w:r>
        <w:rPr>
          <w:w w:val="105"/>
        </w:rPr>
        <w:t> 3,</w:t>
      </w:r>
      <w:r>
        <w:rPr>
          <w:w w:val="105"/>
        </w:rPr>
        <w:t> 8</w:t>
      </w:r>
      <w:r>
        <w:rPr>
          <w:w w:val="105"/>
        </w:rPr>
        <w:t> and</w:t>
      </w:r>
      <w:r>
        <w:rPr>
          <w:w w:val="105"/>
        </w:rPr>
        <w:t> 9</w:t>
      </w:r>
      <w:r>
        <w:rPr>
          <w:w w:val="105"/>
        </w:rPr>
        <w:t> respectively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animals</w:t>
      </w:r>
      <w:r>
        <w:rPr>
          <w:w w:val="105"/>
        </w:rPr>
        <w:t> treated</w:t>
      </w:r>
      <w:r>
        <w:rPr>
          <w:w w:val="105"/>
        </w:rPr>
        <w:t> with CSNPs-PE</w:t>
      </w:r>
      <w:r>
        <w:rPr>
          <w:w w:val="105"/>
        </w:rPr>
        <w:t> as</w:t>
      </w:r>
      <w:r>
        <w:rPr>
          <w:w w:val="105"/>
        </w:rPr>
        <w:t> compared</w:t>
      </w:r>
      <w:r>
        <w:rPr>
          <w:w w:val="105"/>
        </w:rPr>
        <w:t> to</w:t>
      </w:r>
      <w:r>
        <w:rPr>
          <w:w w:val="105"/>
        </w:rPr>
        <w:t> free</w:t>
      </w:r>
      <w:r>
        <w:rPr>
          <w:w w:val="105"/>
        </w:rPr>
        <w:t> PE</w:t>
      </w:r>
      <w:r>
        <w:rPr>
          <w:w w:val="105"/>
        </w:rPr>
        <w:t> and</w:t>
      </w:r>
      <w:r>
        <w:rPr>
          <w:w w:val="105"/>
        </w:rPr>
        <w:t> void</w:t>
      </w:r>
      <w:r>
        <w:rPr>
          <w:w w:val="105"/>
        </w:rPr>
        <w:t> CSNPs</w:t>
      </w:r>
      <w:r>
        <w:rPr>
          <w:w w:val="105"/>
        </w:rPr>
        <w:t> (</w:t>
      </w:r>
      <w:hyperlink w:history="true" w:anchor="_bookmark12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8</w:t>
        </w:r>
      </w:hyperlink>
      <w:r>
        <w:rPr>
          <w:w w:val="105"/>
        </w:rPr>
        <w:t>).</w:t>
      </w:r>
      <w:r>
        <w:rPr>
          <w:w w:val="105"/>
        </w:rPr>
        <w:t> The changes indicated that the encapsulated form of PE is more effec- tive than the native PE. A significant increase in the expression of CD95</w:t>
      </w:r>
      <w:r>
        <w:rPr>
          <w:w w:val="105"/>
        </w:rPr>
        <w:t> demonstrated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EAC</w:t>
      </w:r>
      <w:r>
        <w:rPr>
          <w:w w:val="105"/>
        </w:rPr>
        <w:t> cell</w:t>
      </w:r>
      <w:r>
        <w:rPr>
          <w:w w:val="105"/>
        </w:rPr>
        <w:t> obtained from</w:t>
      </w:r>
      <w:r>
        <w:rPr>
          <w:w w:val="105"/>
        </w:rPr>
        <w:t> tumor-bearing mice treated with CSNPs-PE compared with void CSNPs and natu- ral PE (</w:t>
      </w:r>
      <w:hyperlink w:history="true" w:anchor="_bookmark12">
        <w:r>
          <w:rPr>
            <w:color w:val="007FAD"/>
            <w:w w:val="105"/>
          </w:rPr>
          <w:t>Fig. 8</w:t>
        </w:r>
      </w:hyperlink>
      <w:r>
        <w:rPr>
          <w:w w:val="105"/>
        </w:rPr>
        <w:t>).</w:t>
      </w:r>
    </w:p>
    <w:p>
      <w:pPr>
        <w:pStyle w:val="BodyText"/>
        <w:spacing w:before="29"/>
      </w:pPr>
    </w:p>
    <w:p>
      <w:pPr>
        <w:pStyle w:val="BodyText"/>
        <w:ind w:left="311"/>
      </w:pPr>
      <w:r>
        <w:rPr>
          <w:spacing w:val="-2"/>
          <w:w w:val="110"/>
        </w:rPr>
        <w:t>Discussion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Tea catechins have remarkable antitumor impact, however </w:t>
      </w:r>
      <w:r>
        <w:rPr>
          <w:w w:val="105"/>
        </w:rPr>
        <w:t>they demonstrated a limited pharmacological application in clinical set- tings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their</w:t>
      </w:r>
      <w:r>
        <w:rPr>
          <w:w w:val="105"/>
        </w:rPr>
        <w:t> poor</w:t>
      </w:r>
      <w:r>
        <w:rPr>
          <w:w w:val="105"/>
        </w:rPr>
        <w:t> </w:t>
      </w:r>
      <w:r>
        <w:rPr>
          <w:i/>
          <w:w w:val="105"/>
        </w:rPr>
        <w:t>in</w:t>
      </w:r>
      <w:r>
        <w:rPr>
          <w:i/>
          <w:w w:val="105"/>
        </w:rPr>
        <w:t> vivo</w:t>
      </w:r>
      <w:r>
        <w:rPr>
          <w:i/>
          <w:w w:val="105"/>
        </w:rPr>
        <w:t> </w:t>
      </w:r>
      <w:r>
        <w:rPr>
          <w:w w:val="105"/>
        </w:rPr>
        <w:t>stability,</w:t>
      </w:r>
      <w:r>
        <w:rPr>
          <w:w w:val="105"/>
        </w:rPr>
        <w:t> limited</w:t>
      </w:r>
      <w:r>
        <w:rPr>
          <w:w w:val="105"/>
        </w:rPr>
        <w:t> bioavailability, degradation in the gastrointestinal canal and inadequate intestinal absorption</w:t>
      </w:r>
      <w:r>
        <w:rPr>
          <w:w w:val="105"/>
        </w:rPr>
        <w:t> </w:t>
      </w:r>
      <w:hyperlink w:history="true" w:anchor="_bookmark16">
        <w:r>
          <w:rPr>
            <w:color w:val="007FAD"/>
            <w:w w:val="105"/>
          </w:rPr>
          <w:t>[7]</w:t>
        </w:r>
      </w:hyperlink>
      <w:r>
        <w:rPr>
          <w:w w:val="105"/>
        </w:rPr>
        <w:t>.</w:t>
      </w:r>
      <w:r>
        <w:rPr>
          <w:w w:val="105"/>
        </w:rPr>
        <w:t> CS</w:t>
      </w:r>
      <w:r>
        <w:rPr>
          <w:w w:val="105"/>
        </w:rPr>
        <w:t> nanoformulations</w:t>
      </w:r>
      <w:r>
        <w:rPr>
          <w:w w:val="105"/>
        </w:rPr>
        <w:t> for</w:t>
      </w:r>
      <w:r>
        <w:rPr>
          <w:w w:val="105"/>
        </w:rPr>
        <w:t> drug</w:t>
      </w:r>
      <w:r>
        <w:rPr>
          <w:w w:val="105"/>
        </w:rPr>
        <w:t> delivery</w:t>
      </w:r>
      <w:r>
        <w:rPr>
          <w:w w:val="105"/>
        </w:rPr>
        <w:t> showed</w:t>
      </w:r>
      <w:r>
        <w:rPr>
          <w:w w:val="105"/>
        </w:rPr>
        <w:t> to enhance</w:t>
      </w:r>
      <w:r>
        <w:rPr>
          <w:w w:val="105"/>
        </w:rPr>
        <w:t> bioavailability</w:t>
      </w:r>
      <w:r>
        <w:rPr>
          <w:w w:val="105"/>
        </w:rPr>
        <w:t> and</w:t>
      </w:r>
      <w:r>
        <w:rPr>
          <w:w w:val="105"/>
        </w:rPr>
        <w:t> increased</w:t>
      </w:r>
      <w:r>
        <w:rPr>
          <w:w w:val="105"/>
        </w:rPr>
        <w:t> the</w:t>
      </w:r>
      <w:r>
        <w:rPr>
          <w:w w:val="105"/>
        </w:rPr>
        <w:t> absorption</w:t>
      </w:r>
      <w:r>
        <w:rPr>
          <w:w w:val="105"/>
        </w:rPr>
        <w:t> of</w:t>
      </w:r>
      <w:r>
        <w:rPr>
          <w:w w:val="105"/>
        </w:rPr>
        <w:t> tea polyphenols </w:t>
      </w:r>
      <w:hyperlink w:history="true" w:anchor="_bookmark19">
        <w:r>
          <w:rPr>
            <w:color w:val="007FAD"/>
            <w:w w:val="105"/>
          </w:rPr>
          <w:t>[26,27]</w:t>
        </w:r>
      </w:hyperlink>
      <w:r>
        <w:rPr>
          <w:w w:val="105"/>
        </w:rPr>
        <w:t>. CSNPs were prepared by interaction of amino group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CS</w:t>
      </w:r>
      <w:r>
        <w:rPr>
          <w:spacing w:val="-4"/>
          <w:w w:val="105"/>
        </w:rPr>
        <w:t> </w:t>
      </w:r>
      <w:r>
        <w:rPr>
          <w:w w:val="105"/>
        </w:rPr>
        <w:t>with</w:t>
      </w:r>
      <w:r>
        <w:rPr>
          <w:spacing w:val="-6"/>
          <w:w w:val="105"/>
        </w:rPr>
        <w:t> </w:t>
      </w:r>
      <w:r>
        <w:rPr>
          <w:w w:val="105"/>
        </w:rPr>
        <w:t>phosphate</w:t>
      </w:r>
      <w:r>
        <w:rPr>
          <w:spacing w:val="-5"/>
          <w:w w:val="105"/>
        </w:rPr>
        <w:t> </w:t>
      </w:r>
      <w:r>
        <w:rPr>
          <w:w w:val="105"/>
        </w:rPr>
        <w:t>group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STPP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aqueous</w:t>
      </w:r>
      <w:r>
        <w:rPr>
          <w:spacing w:val="-5"/>
          <w:w w:val="105"/>
        </w:rPr>
        <w:t> </w:t>
      </w:r>
      <w:r>
        <w:rPr>
          <w:w w:val="105"/>
        </w:rPr>
        <w:t>medium.</w:t>
      </w:r>
      <w:r>
        <w:rPr>
          <w:spacing w:val="-5"/>
          <w:w w:val="105"/>
        </w:rPr>
        <w:t> </w:t>
      </w:r>
      <w:r>
        <w:rPr>
          <w:w w:val="105"/>
        </w:rPr>
        <w:t>The synthesized CSNPs provided a formulation for green tea catechins to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40"/>
          <w:w w:val="105"/>
        </w:rPr>
        <w:t> </w:t>
      </w:r>
      <w:r>
        <w:rPr>
          <w:w w:val="105"/>
        </w:rPr>
        <w:t>embedded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polymeric</w:t>
      </w:r>
      <w:r>
        <w:rPr>
          <w:spacing w:val="40"/>
          <w:w w:val="105"/>
        </w:rPr>
        <w:t> </w:t>
      </w:r>
      <w:r>
        <w:rPr>
          <w:w w:val="105"/>
        </w:rPr>
        <w:t>network</w:t>
      </w:r>
      <w:r>
        <w:rPr>
          <w:spacing w:val="40"/>
          <w:w w:val="105"/>
        </w:rPr>
        <w:t> </w:t>
      </w:r>
      <w:hyperlink w:history="true" w:anchor="_bookmark25">
        <w:r>
          <w:rPr>
            <w:color w:val="007FAD"/>
            <w:w w:val="105"/>
          </w:rPr>
          <w:t>[11]</w:t>
        </w:r>
      </w:hyperlink>
      <w:r>
        <w:rPr>
          <w:w w:val="105"/>
        </w:rPr>
        <w:t>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therefore green tea catechins can be protected from degradation in the harsh milieu of the stomach and the gastrointestinal tract </w:t>
      </w:r>
      <w:hyperlink w:history="true" w:anchor="_bookmark19">
        <w:r>
          <w:rPr>
            <w:color w:val="007FAD"/>
            <w:w w:val="105"/>
          </w:rPr>
          <w:t>[28]</w:t>
        </w:r>
      </w:hyperlink>
      <w:r>
        <w:rPr>
          <w:w w:val="105"/>
        </w:rPr>
        <w:t>. This was supported by a steady sustained release of the PE and in agreement with the swelling pattern of the particles and drug release (</w:t>
      </w:r>
      <w:hyperlink w:history="true" w:anchor="_bookmark4">
        <w:r>
          <w:rPr>
            <w:color w:val="007FAD"/>
            <w:w w:val="105"/>
          </w:rPr>
          <w:t>Fig. 2</w:t>
        </w:r>
      </w:hyperlink>
      <w:r>
        <w:rPr>
          <w:w w:val="105"/>
        </w:rPr>
        <w:t>). The concentrations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CS and</w:t>
      </w:r>
      <w:r>
        <w:rPr>
          <w:spacing w:val="1"/>
          <w:w w:val="105"/>
        </w:rPr>
        <w:t> </w:t>
      </w:r>
      <w:r>
        <w:rPr>
          <w:w w:val="105"/>
        </w:rPr>
        <w:t>STPP are</w:t>
      </w:r>
      <w:r>
        <w:rPr>
          <w:spacing w:val="1"/>
          <w:w w:val="105"/>
        </w:rPr>
        <w:t> </w:t>
      </w:r>
      <w:r>
        <w:rPr>
          <w:w w:val="105"/>
        </w:rPr>
        <w:t>important to</w:t>
      </w:r>
      <w:r>
        <w:rPr>
          <w:spacing w:val="1"/>
          <w:w w:val="105"/>
        </w:rPr>
        <w:t> </w:t>
      </w:r>
      <w:r>
        <w:rPr>
          <w:w w:val="105"/>
        </w:rPr>
        <w:t>define</w:t>
      </w:r>
      <w:r>
        <w:rPr>
          <w:spacing w:val="1"/>
          <w:w w:val="105"/>
        </w:rPr>
        <w:t> </w:t>
      </w:r>
      <w:r>
        <w:rPr>
          <w:w w:val="105"/>
        </w:rPr>
        <w:t>the </w:t>
      </w:r>
      <w:r>
        <w:rPr>
          <w:spacing w:val="-4"/>
          <w:w w:val="105"/>
        </w:rPr>
        <w:t>size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14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rPr>
          <w:sz w:val="17"/>
        </w:rPr>
      </w:pPr>
    </w:p>
    <w:p>
      <w:pPr>
        <w:pStyle w:val="BodyText"/>
        <w:spacing w:before="1"/>
        <w:rPr>
          <w:sz w:val="17"/>
        </w:rPr>
      </w:pPr>
    </w:p>
    <w:p>
      <w:pPr>
        <w:spacing w:before="0"/>
        <w:ind w:left="0" w:right="560" w:firstLine="0"/>
        <w:jc w:val="center"/>
        <w:rPr>
          <w:rFonts w:ascii="Times New Roman"/>
          <w:b/>
          <w:sz w:val="17"/>
        </w:rPr>
      </w:pPr>
      <w:bookmarkStart w:name="_bookmark8" w:id="30"/>
      <w:bookmarkEnd w:id="30"/>
      <w:r>
        <w:rPr/>
      </w:r>
      <w:r>
        <w:rPr>
          <w:rFonts w:ascii="Times New Roman"/>
          <w:b/>
          <w:spacing w:val="-5"/>
          <w:w w:val="105"/>
          <w:sz w:val="17"/>
        </w:rPr>
        <w:t>80</w:t>
      </w:r>
    </w:p>
    <w:p>
      <w:pPr>
        <w:spacing w:before="76"/>
        <w:ind w:left="0" w:right="560" w:firstLine="0"/>
        <w:jc w:val="center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70</w:t>
      </w:r>
    </w:p>
    <w:p>
      <w:pPr>
        <w:spacing w:before="75"/>
        <w:ind w:left="0" w:right="560" w:firstLine="0"/>
        <w:jc w:val="center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60</w:t>
      </w:r>
    </w:p>
    <w:p>
      <w:pPr>
        <w:spacing w:before="76"/>
        <w:ind w:left="0" w:right="560" w:firstLine="0"/>
        <w:jc w:val="center"/>
        <w:rPr>
          <w:rFonts w:ascii="Times New Roman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1391037</wp:posOffset>
                </wp:positionH>
                <wp:positionV relativeFrom="paragraph">
                  <wp:posOffset>193363</wp:posOffset>
                </wp:positionV>
                <wp:extent cx="193675" cy="151765"/>
                <wp:effectExtent l="0" t="0" r="0" b="0"/>
                <wp:wrapNone/>
                <wp:docPr id="348" name="Textbox 3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8" name="Textbox 348"/>
                      <wps:cNvSpPr txBox="1"/>
                      <wps:spPr>
                        <a:xfrm>
                          <a:off x="0" y="0"/>
                          <a:ext cx="193675" cy="1517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6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10"/>
                                <w:sz w:val="20"/>
                              </w:rPr>
                              <w:t>%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9.530495pt;margin-top:15.22544pt;width:15.25pt;height:11.95pt;mso-position-horizontal-relative:page;mso-position-vertical-relative:paragraph;z-index:15753216" type="#_x0000_t202" id="docshape156" filled="false" stroked="false">
                <v:textbox inset="0,0,0,0" style="layout-flow:vertical;mso-layout-flow-alt:bottom-to-top">
                  <w:txbxContent>
                    <w:p>
                      <w:pPr>
                        <w:spacing w:before="36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20"/>
                        </w:rPr>
                      </w:pPr>
                      <w:r>
                        <w:rPr>
                          <w:rFonts w:ascii="Times New Roman"/>
                          <w:b/>
                          <w:spacing w:val="-10"/>
                          <w:sz w:val="20"/>
                        </w:rPr>
                        <w:t>%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b/>
          <w:spacing w:val="-5"/>
          <w:w w:val="105"/>
          <w:sz w:val="17"/>
        </w:rPr>
        <w:t>50</w:t>
      </w:r>
    </w:p>
    <w:p>
      <w:pPr>
        <w:spacing w:before="75"/>
        <w:ind w:left="0" w:right="560" w:firstLine="0"/>
        <w:jc w:val="center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40</w:t>
      </w:r>
    </w:p>
    <w:p>
      <w:pPr>
        <w:spacing w:before="76"/>
        <w:ind w:left="0" w:right="560" w:firstLine="0"/>
        <w:jc w:val="center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30</w:t>
      </w:r>
    </w:p>
    <w:p>
      <w:pPr>
        <w:spacing w:before="76"/>
        <w:ind w:left="0" w:right="560" w:firstLine="0"/>
        <w:jc w:val="center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20</w:t>
      </w:r>
    </w:p>
    <w:p>
      <w:pPr>
        <w:spacing w:before="75"/>
        <w:ind w:left="0" w:right="560" w:firstLine="0"/>
        <w:jc w:val="center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10</w:t>
      </w:r>
    </w:p>
    <w:p>
      <w:pPr>
        <w:spacing w:before="76"/>
        <w:ind w:left="88" w:right="560" w:firstLine="0"/>
        <w:jc w:val="center"/>
        <w:rPr>
          <w:rFonts w:ascii="Times New Roman"/>
          <w:b/>
          <w:sz w:val="17"/>
        </w:rPr>
      </w:pPr>
      <w:r>
        <w:rPr>
          <w:rFonts w:ascii="Times New Roman"/>
          <w:b/>
          <w:spacing w:val="-10"/>
          <w:w w:val="105"/>
          <w:sz w:val="17"/>
        </w:rPr>
        <w:t>0</w:t>
      </w:r>
    </w:p>
    <w:p>
      <w:pPr>
        <w:tabs>
          <w:tab w:pos="3186" w:val="left" w:leader="none"/>
        </w:tabs>
        <w:spacing w:before="12"/>
        <w:ind w:left="2581" w:right="0" w:firstLine="0"/>
        <w:jc w:val="left"/>
        <w:rPr>
          <w:rFonts w:ascii="Times New Roman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1303858</wp:posOffset>
                </wp:positionH>
                <wp:positionV relativeFrom="paragraph">
                  <wp:posOffset>227660</wp:posOffset>
                </wp:positionV>
                <wp:extent cx="1085850" cy="765175"/>
                <wp:effectExtent l="0" t="0" r="0" b="0"/>
                <wp:wrapNone/>
                <wp:docPr id="349" name="Textbox 3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9" name="Textbox 349"/>
                      <wps:cNvSpPr txBox="1"/>
                      <wps:spPr>
                        <a:xfrm>
                          <a:off x="0" y="0"/>
                          <a:ext cx="1085850" cy="765175"/>
                        </a:xfrm>
                        <a:prstGeom prst="rect">
                          <a:avLst/>
                        </a:prstGeom>
                        <a:ln w="1572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44"/>
                              <w:ind w:left="79" w:right="0" w:firstLine="0"/>
                              <w:jc w:val="left"/>
                              <w:rPr>
                                <w:rFonts w:ascii="Times New Roman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10"/>
                                <w:sz w:val="20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666pt;margin-top:17.926022pt;width:85.5pt;height:60.25pt;mso-position-horizontal-relative:page;mso-position-vertical-relative:paragraph;z-index:15751680" type="#_x0000_t202" id="docshape157" filled="false" stroked="true" strokeweight="1.238pt" strokecolor="#000000">
                <v:textbox inset="0,0,0,0">
                  <w:txbxContent>
                    <w:p>
                      <w:pPr>
                        <w:spacing w:before="44"/>
                        <w:ind w:left="79" w:right="0" w:firstLine="0"/>
                        <w:jc w:val="left"/>
                        <w:rPr>
                          <w:rFonts w:ascii="Times New Roman"/>
                          <w:b/>
                          <w:sz w:val="20"/>
                        </w:rPr>
                      </w:pPr>
                      <w:r>
                        <w:rPr>
                          <w:rFonts w:ascii="Times New Roman"/>
                          <w:b/>
                          <w:spacing w:val="-10"/>
                          <w:sz w:val="20"/>
                        </w:rPr>
                        <w:t>C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r>
        <w:rPr>
          <w:rFonts w:ascii="Times New Roman"/>
          <w:b/>
          <w:spacing w:val="-10"/>
          <w:w w:val="105"/>
          <w:sz w:val="17"/>
        </w:rPr>
        <w:t>C</w:t>
      </w:r>
      <w:r>
        <w:rPr>
          <w:rFonts w:ascii="Times New Roman"/>
          <w:b/>
          <w:sz w:val="17"/>
        </w:rPr>
        <w:tab/>
      </w:r>
      <w:r>
        <w:rPr>
          <w:rFonts w:ascii="Times New Roman"/>
          <w:b/>
          <w:w w:val="105"/>
          <w:sz w:val="17"/>
        </w:rPr>
        <w:t>CS</w:t>
      </w:r>
      <w:r>
        <w:rPr>
          <w:rFonts w:ascii="Times New Roman"/>
          <w:b/>
          <w:spacing w:val="79"/>
          <w:w w:val="105"/>
          <w:sz w:val="17"/>
        </w:rPr>
        <w:t> </w:t>
      </w:r>
      <w:r>
        <w:rPr>
          <w:rFonts w:ascii="Times New Roman"/>
          <w:b/>
          <w:w w:val="105"/>
          <w:sz w:val="17"/>
        </w:rPr>
        <w:t>CSNPs-PE</w:t>
      </w:r>
      <w:r>
        <w:rPr>
          <w:rFonts w:ascii="Times New Roman"/>
          <w:b/>
          <w:spacing w:val="79"/>
          <w:w w:val="105"/>
          <w:sz w:val="17"/>
        </w:rPr>
        <w:t> </w:t>
      </w:r>
      <w:r>
        <w:rPr>
          <w:rFonts w:ascii="Times New Roman"/>
          <w:b/>
          <w:spacing w:val="-5"/>
          <w:w w:val="105"/>
          <w:sz w:val="17"/>
        </w:rPr>
        <w:t>P</w:t>
      </w:r>
      <w:r>
        <w:rPr>
          <w:rFonts w:ascii="Times New Roman"/>
          <w:b/>
          <w:spacing w:val="-5"/>
          <w:w w:val="105"/>
          <w:sz w:val="17"/>
        </w:rPr>
        <w:t>E</w:t>
      </w:r>
    </w:p>
    <w:p>
      <w:pPr>
        <w:spacing w:before="123"/>
        <w:ind w:left="1271" w:right="0" w:firstLine="0"/>
        <w:jc w:val="left"/>
        <w:rPr>
          <w:rFonts w:ascii="Times New Roman"/>
          <w:b/>
          <w:sz w:val="17"/>
        </w:rPr>
      </w:pPr>
      <w:r>
        <w:rPr/>
        <w:br w:type="column"/>
      </w:r>
      <w:r>
        <w:rPr>
          <w:rFonts w:ascii="Times New Roman"/>
          <w:b/>
          <w:spacing w:val="-5"/>
          <w:w w:val="105"/>
          <w:sz w:val="17"/>
        </w:rPr>
        <w:t>80</w:t>
      </w:r>
    </w:p>
    <w:p>
      <w:pPr>
        <w:spacing w:before="67"/>
        <w:ind w:left="1271" w:right="0" w:firstLine="0"/>
        <w:jc w:val="left"/>
        <w:rPr>
          <w:rFonts w:ascii="Times New Roman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1780882</wp:posOffset>
                </wp:positionH>
                <wp:positionV relativeFrom="paragraph">
                  <wp:posOffset>99298</wp:posOffset>
                </wp:positionV>
                <wp:extent cx="1706880" cy="1398270"/>
                <wp:effectExtent l="0" t="0" r="0" b="0"/>
                <wp:wrapNone/>
                <wp:docPr id="350" name="Group 3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0" name="Group 350"/>
                      <wpg:cNvGrpSpPr/>
                      <wpg:grpSpPr>
                        <a:xfrm>
                          <a:off x="0" y="0"/>
                          <a:ext cx="1706880" cy="1398270"/>
                          <a:chExt cx="1706880" cy="1398270"/>
                        </a:xfrm>
                      </wpg:grpSpPr>
                      <wps:wsp>
                        <wps:cNvPr id="351" name="Graphic 351"/>
                        <wps:cNvSpPr/>
                        <wps:spPr>
                          <a:xfrm>
                            <a:off x="33121" y="10483"/>
                            <a:ext cx="1663064" cy="1377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064" h="1377315">
                                <a:moveTo>
                                  <a:pt x="0" y="1376972"/>
                                </a:moveTo>
                                <a:lnTo>
                                  <a:pt x="1662937" y="1376972"/>
                                </a:lnTo>
                                <a:lnTo>
                                  <a:pt x="166293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76972"/>
                                </a:lnTo>
                                <a:close/>
                              </a:path>
                            </a:pathLst>
                          </a:custGeom>
                          <a:ln w="209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158076" y="284283"/>
                            <a:ext cx="166370" cy="1103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" h="1103630">
                                <a:moveTo>
                                  <a:pt x="0" y="1103172"/>
                                </a:moveTo>
                                <a:lnTo>
                                  <a:pt x="166039" y="1103172"/>
                                </a:lnTo>
                                <a:lnTo>
                                  <a:pt x="1660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03172"/>
                                </a:lnTo>
                                <a:close/>
                              </a:path>
                            </a:pathLst>
                          </a:custGeom>
                          <a:ln w="209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3" name="Image 353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3887" y="647338"/>
                            <a:ext cx="166624" cy="741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4" name="Graphic 354"/>
                        <wps:cNvSpPr/>
                        <wps:spPr>
                          <a:xfrm>
                            <a:off x="573887" y="647338"/>
                            <a:ext cx="166370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" h="740410">
                                <a:moveTo>
                                  <a:pt x="0" y="740270"/>
                                </a:moveTo>
                                <a:lnTo>
                                  <a:pt x="166268" y="740270"/>
                                </a:lnTo>
                                <a:lnTo>
                                  <a:pt x="1662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40270"/>
                                </a:lnTo>
                                <a:close/>
                              </a:path>
                            </a:pathLst>
                          </a:custGeom>
                          <a:ln w="209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5" name="Image 355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9558" y="903865"/>
                            <a:ext cx="166624" cy="4856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6" name="Graphic 356"/>
                        <wps:cNvSpPr/>
                        <wps:spPr>
                          <a:xfrm>
                            <a:off x="989558" y="903865"/>
                            <a:ext cx="166370" cy="483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" h="483870">
                                <a:moveTo>
                                  <a:pt x="0" y="483743"/>
                                </a:moveTo>
                                <a:lnTo>
                                  <a:pt x="166268" y="483743"/>
                                </a:lnTo>
                                <a:lnTo>
                                  <a:pt x="1662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3743"/>
                                </a:lnTo>
                                <a:close/>
                              </a:path>
                            </a:pathLst>
                          </a:custGeom>
                          <a:ln w="209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7" name="Image 357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5216" y="729976"/>
                            <a:ext cx="166624" cy="658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8" name="Graphic 358"/>
                        <wps:cNvSpPr/>
                        <wps:spPr>
                          <a:xfrm>
                            <a:off x="1405216" y="729989"/>
                            <a:ext cx="166370" cy="657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" h="657860">
                                <a:moveTo>
                                  <a:pt x="0" y="657618"/>
                                </a:moveTo>
                                <a:lnTo>
                                  <a:pt x="166268" y="657618"/>
                                </a:lnTo>
                                <a:lnTo>
                                  <a:pt x="1662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57618"/>
                                </a:lnTo>
                                <a:close/>
                              </a:path>
                            </a:pathLst>
                          </a:custGeom>
                          <a:ln w="209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241109" y="153460"/>
                            <a:ext cx="1270" cy="261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1620">
                                <a:moveTo>
                                  <a:pt x="0" y="2612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225590" y="414686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445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225590" y="153460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445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657047" y="516997"/>
                            <a:ext cx="1270" cy="260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985">
                                <a:moveTo>
                                  <a:pt x="0" y="2608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641108" y="777805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457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641108" y="516997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457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1072578" y="773195"/>
                            <a:ext cx="1270" cy="261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1620">
                                <a:moveTo>
                                  <a:pt x="0" y="2612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1056639" y="1034408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445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1056639" y="773195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445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1488109" y="599611"/>
                            <a:ext cx="1270" cy="260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985">
                                <a:moveTo>
                                  <a:pt x="0" y="2607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1472590" y="860405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445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1472590" y="599611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445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33121" y="10483"/>
                            <a:ext cx="1270" cy="1377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77315">
                                <a:moveTo>
                                  <a:pt x="0" y="13769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0" y="1387455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121" y="0"/>
                                </a:lnTo>
                              </a:path>
                            </a:pathLst>
                          </a:custGeom>
                          <a:ln w="16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0" y="1215548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121" y="0"/>
                                </a:lnTo>
                              </a:path>
                            </a:pathLst>
                          </a:custGeom>
                          <a:ln w="16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0" y="1043222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121" y="0"/>
                                </a:lnTo>
                              </a:path>
                            </a:pathLst>
                          </a:custGeom>
                          <a:ln w="16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0" y="871302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121" y="0"/>
                                </a:lnTo>
                              </a:path>
                            </a:pathLst>
                          </a:custGeom>
                          <a:ln w="16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0" y="698963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121" y="0"/>
                                </a:lnTo>
                              </a:path>
                            </a:pathLst>
                          </a:custGeom>
                          <a:ln w="16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0" y="526637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121" y="0"/>
                                </a:lnTo>
                              </a:path>
                            </a:pathLst>
                          </a:custGeom>
                          <a:ln w="16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0" y="354717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121" y="0"/>
                                </a:lnTo>
                              </a:path>
                            </a:pathLst>
                          </a:custGeom>
                          <a:ln w="16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0" y="182391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121" y="0"/>
                                </a:lnTo>
                              </a:path>
                            </a:pathLst>
                          </a:custGeom>
                          <a:ln w="16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0" y="10483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121" y="0"/>
                                </a:lnTo>
                              </a:path>
                            </a:pathLst>
                          </a:custGeom>
                          <a:ln w="16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33121" y="1387455"/>
                            <a:ext cx="16630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064" h="0">
                                <a:moveTo>
                                  <a:pt x="0" y="0"/>
                                </a:moveTo>
                                <a:lnTo>
                                  <a:pt x="1662938" y="0"/>
                                </a:lnTo>
                              </a:path>
                            </a:pathLst>
                          </a:custGeom>
                          <a:ln w="16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Textbox 382"/>
                        <wps:cNvSpPr txBox="1"/>
                        <wps:spPr>
                          <a:xfrm>
                            <a:off x="1562442" y="16437"/>
                            <a:ext cx="104139" cy="168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sz w:val="20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3" name="Textbox 383"/>
                        <wps:cNvSpPr txBox="1"/>
                        <wps:spPr>
                          <a:xfrm>
                            <a:off x="571648" y="321163"/>
                            <a:ext cx="96520" cy="2146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26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4" name="Textbox 384"/>
                        <wps:cNvSpPr txBox="1"/>
                        <wps:spPr>
                          <a:xfrm>
                            <a:off x="999756" y="237132"/>
                            <a:ext cx="102870" cy="4286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53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53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5" name="Textbox 385"/>
                        <wps:cNvSpPr txBox="1"/>
                        <wps:spPr>
                          <a:xfrm>
                            <a:off x="1000874" y="575123"/>
                            <a:ext cx="96520" cy="2146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26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6" name="Textbox 386"/>
                        <wps:cNvSpPr txBox="1"/>
                        <wps:spPr>
                          <a:xfrm>
                            <a:off x="1437630" y="447656"/>
                            <a:ext cx="96520" cy="2146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26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0.227005pt;margin-top:7.818798pt;width:134.4pt;height:110.1pt;mso-position-horizontal-relative:page;mso-position-vertical-relative:paragraph;z-index:15749120" id="docshapegroup158" coordorigin="2805,156" coordsize="2688,2202">
                <v:rect style="position:absolute;left:2856;top:172;width:2619;height:2169" id="docshape159" filled="false" stroked="true" strokeweight="1.651pt" strokecolor="#000000">
                  <v:stroke dashstyle="solid"/>
                </v:rect>
                <v:rect style="position:absolute;left:3053;top:604;width:262;height:1738" id="docshape160" filled="false" stroked="true" strokeweight="1.651pt" strokecolor="#000000">
                  <v:stroke dashstyle="solid"/>
                </v:rect>
                <v:shape style="position:absolute;left:3708;top:1175;width:263;height:1168" type="#_x0000_t75" id="docshape161" stroked="false">
                  <v:imagedata r:id="rId49" o:title=""/>
                </v:shape>
                <v:rect style="position:absolute;left:3708;top:1175;width:262;height:1166" id="docshape162" filled="false" stroked="true" strokeweight="1.651pt" strokecolor="#000000">
                  <v:stroke dashstyle="solid"/>
                </v:rect>
                <v:shape style="position:absolute;left:4362;top:1579;width:263;height:765" type="#_x0000_t75" id="docshape163" stroked="false">
                  <v:imagedata r:id="rId50" o:title=""/>
                </v:shape>
                <v:rect style="position:absolute;left:4362;top:1579;width:262;height:762" id="docshape164" filled="false" stroked="true" strokeweight="1.651pt" strokecolor="#000000">
                  <v:stroke dashstyle="solid"/>
                </v:rect>
                <v:shape style="position:absolute;left:5017;top:1305;width:263;height:1037" type="#_x0000_t75" id="docshape165" stroked="false">
                  <v:imagedata r:id="rId51" o:title=""/>
                </v:shape>
                <v:rect style="position:absolute;left:5017;top:1305;width:262;height:1036" id="docshape166" filled="false" stroked="true" strokeweight="1.651pt" strokecolor="#000000">
                  <v:stroke dashstyle="solid"/>
                </v:rect>
                <v:line style="position:absolute" from="3184,809" to="3184,398" stroked="true" strokeweight=".396pt" strokecolor="#000000">
                  <v:stroke dashstyle="solid"/>
                </v:line>
                <v:line style="position:absolute" from="3160,809" to="3209,809" stroked="true" strokeweight=".396pt" strokecolor="#000000">
                  <v:stroke dashstyle="solid"/>
                </v:line>
                <v:line style="position:absolute" from="3160,398" to="3209,398" stroked="true" strokeweight=".396pt" strokecolor="#000000">
                  <v:stroke dashstyle="solid"/>
                </v:line>
                <v:line style="position:absolute" from="3839,1381" to="3839,971" stroked="true" strokeweight=".396pt" strokecolor="#000000">
                  <v:stroke dashstyle="solid"/>
                </v:line>
                <v:line style="position:absolute" from="3814,1381" to="3864,1381" stroked="true" strokeweight=".396pt" strokecolor="#000000">
                  <v:stroke dashstyle="solid"/>
                </v:line>
                <v:line style="position:absolute" from="3814,971" to="3864,971" stroked="true" strokeweight=".396pt" strokecolor="#000000">
                  <v:stroke dashstyle="solid"/>
                </v:line>
                <v:line style="position:absolute" from="4494,1785" to="4494,1374" stroked="true" strokeweight=".396pt" strokecolor="#000000">
                  <v:stroke dashstyle="solid"/>
                </v:line>
                <v:line style="position:absolute" from="4469,1785" to="4518,1785" stroked="true" strokeweight=".396pt" strokecolor="#000000">
                  <v:stroke dashstyle="solid"/>
                </v:line>
                <v:line style="position:absolute" from="4469,1374" to="4518,1374" stroked="true" strokeweight=".396pt" strokecolor="#000000">
                  <v:stroke dashstyle="solid"/>
                </v:line>
                <v:line style="position:absolute" from="5148,1511" to="5148,1101" stroked="true" strokeweight=".396pt" strokecolor="#000000">
                  <v:stroke dashstyle="solid"/>
                </v:line>
                <v:line style="position:absolute" from="5124,1511" to="5173,1511" stroked="true" strokeweight=".396pt" strokecolor="#000000">
                  <v:stroke dashstyle="solid"/>
                </v:line>
                <v:line style="position:absolute" from="5124,1101" to="5173,1101" stroked="true" strokeweight=".396pt" strokecolor="#000000">
                  <v:stroke dashstyle="solid"/>
                </v:line>
                <v:line style="position:absolute" from="2857,2341" to="2857,173" stroked="true" strokeweight=".132pt" strokecolor="#000000">
                  <v:stroke dashstyle="solid"/>
                </v:line>
                <v:line style="position:absolute" from="2805,2341" to="2857,2341" stroked="true" strokeweight=".132pt" strokecolor="#000000">
                  <v:stroke dashstyle="solid"/>
                </v:line>
                <v:line style="position:absolute" from="2805,2071" to="2857,2071" stroked="true" strokeweight=".132pt" strokecolor="#000000">
                  <v:stroke dashstyle="solid"/>
                </v:line>
                <v:line style="position:absolute" from="2805,1799" to="2857,1799" stroked="true" strokeweight=".132pt" strokecolor="#000000">
                  <v:stroke dashstyle="solid"/>
                </v:line>
                <v:line style="position:absolute" from="2805,1529" to="2857,1529" stroked="true" strokeweight=".132pt" strokecolor="#000000">
                  <v:stroke dashstyle="solid"/>
                </v:line>
                <v:line style="position:absolute" from="2805,1257" to="2857,1257" stroked="true" strokeweight=".132pt" strokecolor="#000000">
                  <v:stroke dashstyle="solid"/>
                </v:line>
                <v:line style="position:absolute" from="2805,986" to="2857,986" stroked="true" strokeweight=".132pt" strokecolor="#000000">
                  <v:stroke dashstyle="solid"/>
                </v:line>
                <v:line style="position:absolute" from="2805,715" to="2857,715" stroked="true" strokeweight=".132pt" strokecolor="#000000">
                  <v:stroke dashstyle="solid"/>
                </v:line>
                <v:line style="position:absolute" from="2805,444" to="2857,444" stroked="true" strokeweight=".132pt" strokecolor="#000000">
                  <v:stroke dashstyle="solid"/>
                </v:line>
                <v:line style="position:absolute" from="2805,173" to="2857,173" stroked="true" strokeweight=".132pt" strokecolor="#000000">
                  <v:stroke dashstyle="solid"/>
                </v:line>
                <v:line style="position:absolute" from="2857,2341" to="5476,2341" stroked="true" strokeweight=".132pt" strokecolor="#000000">
                  <v:stroke dashstyle="solid"/>
                </v:line>
                <v:shape style="position:absolute;left:5265;top:182;width:164;height:265" type="#_x0000_t202" id="docshape167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0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10"/>
                            <w:sz w:val="20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v:shape style="position:absolute;left:3704;top:662;width:152;height:338" type="#_x0000_t202" id="docshape168" filled="false" stroked="false">
                  <v:textbox inset="0,0,0,0">
                    <w:txbxContent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6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sz w:val="26"/>
                          </w:rPr>
                          <w:t>*</w:t>
                        </w:r>
                      </w:p>
                    </w:txbxContent>
                  </v:textbox>
                  <w10:wrap type="none"/>
                </v:shape>
                <v:shape style="position:absolute;left:4378;top:529;width:162;height:675" type="#_x0000_t202" id="docshape169" filled="false" stroked="false">
                  <v:textbox inset="0,0,0,0">
                    <w:txbxContent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53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sz w:val="53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4380;top:1062;width:152;height:338" type="#_x0000_t202" id="docshape170" filled="false" stroked="false">
                  <v:textbox inset="0,0,0,0">
                    <w:txbxContent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6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sz w:val="26"/>
                          </w:rPr>
                          <w:t>*</w:t>
                        </w:r>
                      </w:p>
                    </w:txbxContent>
                  </v:textbox>
                  <w10:wrap type="none"/>
                </v:shape>
                <v:shape style="position:absolute;left:5068;top:861;width:152;height:338" type="#_x0000_t202" id="docshape171" filled="false" stroked="false">
                  <v:textbox inset="0,0,0,0">
                    <w:txbxContent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6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sz w:val="26"/>
                          </w:rPr>
                          <w:t>*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4347425</wp:posOffset>
                </wp:positionH>
                <wp:positionV relativeFrom="paragraph">
                  <wp:posOffset>-319085</wp:posOffset>
                </wp:positionV>
                <wp:extent cx="1767839" cy="1628775"/>
                <wp:effectExtent l="0" t="0" r="0" b="0"/>
                <wp:wrapNone/>
                <wp:docPr id="387" name="Group 3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7" name="Group 387"/>
                      <wpg:cNvGrpSpPr/>
                      <wpg:grpSpPr>
                        <a:xfrm>
                          <a:off x="0" y="0"/>
                          <a:ext cx="1767839" cy="1628775"/>
                          <a:chExt cx="1767839" cy="1628775"/>
                        </a:xfrm>
                      </wpg:grpSpPr>
                      <wps:wsp>
                        <wps:cNvPr id="388" name="Graphic 388"/>
                        <wps:cNvSpPr/>
                        <wps:spPr>
                          <a:xfrm>
                            <a:off x="33108" y="260745"/>
                            <a:ext cx="1724660" cy="1334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4660" h="1334770">
                                <a:moveTo>
                                  <a:pt x="0" y="1334617"/>
                                </a:moveTo>
                                <a:lnTo>
                                  <a:pt x="1724164" y="1334617"/>
                                </a:lnTo>
                                <a:lnTo>
                                  <a:pt x="17241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34617"/>
                                </a:lnTo>
                                <a:close/>
                              </a:path>
                            </a:pathLst>
                          </a:custGeom>
                          <a:ln w="209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162255" y="1224281"/>
                            <a:ext cx="172720" cy="371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371475">
                                <a:moveTo>
                                  <a:pt x="0" y="371081"/>
                                </a:moveTo>
                                <a:lnTo>
                                  <a:pt x="172338" y="371081"/>
                                </a:lnTo>
                                <a:lnTo>
                                  <a:pt x="17233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1081"/>
                                </a:lnTo>
                                <a:close/>
                              </a:path>
                            </a:pathLst>
                          </a:custGeom>
                          <a:ln w="209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0" name="Image 390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3445" y="903009"/>
                            <a:ext cx="172720" cy="6928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1" name="Graphic 391"/>
                        <wps:cNvSpPr/>
                        <wps:spPr>
                          <a:xfrm>
                            <a:off x="593445" y="903022"/>
                            <a:ext cx="172720" cy="692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692785">
                                <a:moveTo>
                                  <a:pt x="0" y="692276"/>
                                </a:moveTo>
                                <a:lnTo>
                                  <a:pt x="172402" y="692276"/>
                                </a:lnTo>
                                <a:lnTo>
                                  <a:pt x="17240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92276"/>
                                </a:lnTo>
                                <a:close/>
                              </a:path>
                            </a:pathLst>
                          </a:custGeom>
                          <a:ln w="209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2" name="Image 392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4458" y="486881"/>
                            <a:ext cx="172720" cy="11094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3" name="Graphic 393"/>
                        <wps:cNvSpPr/>
                        <wps:spPr>
                          <a:xfrm>
                            <a:off x="1024458" y="486881"/>
                            <a:ext cx="172720" cy="1108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1108710">
                                <a:moveTo>
                                  <a:pt x="0" y="1108417"/>
                                </a:moveTo>
                                <a:lnTo>
                                  <a:pt x="172415" y="1108417"/>
                                </a:lnTo>
                                <a:lnTo>
                                  <a:pt x="1724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08417"/>
                                </a:lnTo>
                                <a:close/>
                              </a:path>
                            </a:pathLst>
                          </a:custGeom>
                          <a:ln w="209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4" name="Image 394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5508" y="816167"/>
                            <a:ext cx="172720" cy="7802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5" name="Graphic 395"/>
                        <wps:cNvSpPr/>
                        <wps:spPr>
                          <a:xfrm>
                            <a:off x="1455508" y="816167"/>
                            <a:ext cx="172720" cy="779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779145">
                                <a:moveTo>
                                  <a:pt x="0" y="779132"/>
                                </a:moveTo>
                                <a:lnTo>
                                  <a:pt x="172415" y="779132"/>
                                </a:lnTo>
                                <a:lnTo>
                                  <a:pt x="1724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79132"/>
                                </a:lnTo>
                                <a:close/>
                              </a:path>
                            </a:pathLst>
                          </a:custGeom>
                          <a:ln w="209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248653" y="1182765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185">
                                <a:moveTo>
                                  <a:pt x="0" y="830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232702" y="1265798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445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232702" y="1182765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445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679678" y="850266"/>
                            <a:ext cx="1270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5410">
                                <a:moveTo>
                                  <a:pt x="0" y="1052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663740" y="955511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457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663740" y="850266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457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1110716" y="478753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163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1094778" y="495111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445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1094778" y="478753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445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1541767" y="799936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2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1525828" y="832220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457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1525828" y="799936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457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33108" y="260745"/>
                            <a:ext cx="1270" cy="1334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4770">
                                <a:moveTo>
                                  <a:pt x="0" y="13346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0" y="1595363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108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0" y="1428484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108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0" y="1261607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108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0" y="1094729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108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0" y="927838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108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0" y="761379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108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0" y="594488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108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0" y="427610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108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0" y="260732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108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33108" y="1595350"/>
                            <a:ext cx="172466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4660" h="33655">
                                <a:moveTo>
                                  <a:pt x="0" y="0"/>
                                </a:moveTo>
                                <a:lnTo>
                                  <a:pt x="1724164" y="0"/>
                                </a:lnTo>
                              </a:path>
                              <a:path w="1724660" h="33655">
                                <a:moveTo>
                                  <a:pt x="0" y="0"/>
                                </a:moveTo>
                                <a:lnTo>
                                  <a:pt x="0" y="33121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464146" y="1595350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655">
                                <a:moveTo>
                                  <a:pt x="0" y="0"/>
                                </a:moveTo>
                                <a:lnTo>
                                  <a:pt x="0" y="33121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895197" y="1595350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655">
                                <a:moveTo>
                                  <a:pt x="0" y="0"/>
                                </a:moveTo>
                                <a:lnTo>
                                  <a:pt x="0" y="33121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1326222" y="1595350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655">
                                <a:moveTo>
                                  <a:pt x="0" y="0"/>
                                </a:moveTo>
                                <a:lnTo>
                                  <a:pt x="0" y="33121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1757286" y="1595350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655">
                                <a:moveTo>
                                  <a:pt x="0" y="0"/>
                                </a:moveTo>
                                <a:lnTo>
                                  <a:pt x="0" y="33121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Textbox 423"/>
                        <wps:cNvSpPr txBox="1"/>
                        <wps:spPr>
                          <a:xfrm>
                            <a:off x="1037477" y="0"/>
                            <a:ext cx="113664" cy="48323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53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20"/>
                                  <w:w w:val="101"/>
                                  <w:position w:val="-16"/>
                                  <w:sz w:val="26"/>
                                </w:rPr>
                                <w:t>*</w:t>
                              </w:r>
                              <w:r>
                                <w:rPr>
                                  <w:rFonts w:ascii="Carlito"/>
                                  <w:b/>
                                  <w:spacing w:val="-5"/>
                                  <w:w w:val="99"/>
                                  <w:sz w:val="53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4" name="Textbox 424"/>
                        <wps:cNvSpPr txBox="1"/>
                        <wps:spPr>
                          <a:xfrm>
                            <a:off x="1641398" y="265581"/>
                            <a:ext cx="97155" cy="168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sz w:val="20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5" name="Textbox 425"/>
                        <wps:cNvSpPr txBox="1"/>
                        <wps:spPr>
                          <a:xfrm>
                            <a:off x="609240" y="625213"/>
                            <a:ext cx="96520" cy="2146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26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6" name="Textbox 426"/>
                        <wps:cNvSpPr txBox="1"/>
                        <wps:spPr>
                          <a:xfrm>
                            <a:off x="1457025" y="526544"/>
                            <a:ext cx="96520" cy="2146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26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2.316986pt;margin-top:-25.12484pt;width:139.2pt;height:128.25pt;mso-position-horizontal-relative:page;mso-position-vertical-relative:paragraph;z-index:15749632" id="docshapegroup172" coordorigin="6846,-502" coordsize="2784,2565">
                <v:rect style="position:absolute;left:6898;top:-92;width:2716;height:2102" id="docshape173" filled="false" stroked="true" strokeweight="1.651pt" strokecolor="#000000">
                  <v:stroke dashstyle="solid"/>
                </v:rect>
                <v:rect style="position:absolute;left:7101;top:1425;width:272;height:585" id="docshape174" filled="false" stroked="true" strokeweight="1.651pt" strokecolor="#000000">
                  <v:stroke dashstyle="solid"/>
                </v:rect>
                <v:shape style="position:absolute;left:7780;top:919;width:272;height:1092" type="#_x0000_t75" id="docshape175" stroked="false">
                  <v:imagedata r:id="rId52" o:title=""/>
                </v:shape>
                <v:rect style="position:absolute;left:7780;top:919;width:272;height:1091" id="docshape176" filled="false" stroked="true" strokeweight="1.651pt" strokecolor="#000000">
                  <v:stroke dashstyle="solid"/>
                </v:rect>
                <v:shape style="position:absolute;left:8459;top:264;width:272;height:1748" type="#_x0000_t75" id="docshape177" stroked="false">
                  <v:imagedata r:id="rId53" o:title=""/>
                </v:shape>
                <v:rect style="position:absolute;left:8459;top:264;width:272;height:1746" id="docshape178" filled="false" stroked="true" strokeweight="1.651pt" strokecolor="#000000">
                  <v:stroke dashstyle="solid"/>
                </v:rect>
                <v:shape style="position:absolute;left:9138;top:782;width:272;height:1229" type="#_x0000_t75" id="docshape179" stroked="false">
                  <v:imagedata r:id="rId54" o:title=""/>
                </v:shape>
                <v:rect style="position:absolute;left:9138;top:782;width:272;height:1227" id="docshape180" filled="false" stroked="true" strokeweight="1.651pt" strokecolor="#000000">
                  <v:stroke dashstyle="solid"/>
                </v:rect>
                <v:line style="position:absolute" from="7238,1491" to="7238,1360" stroked="true" strokeweight=".396pt" strokecolor="#000000">
                  <v:stroke dashstyle="solid"/>
                </v:line>
                <v:line style="position:absolute" from="7213,1491" to="7262,1491" stroked="true" strokeweight=".396pt" strokecolor="#000000">
                  <v:stroke dashstyle="solid"/>
                </v:line>
                <v:line style="position:absolute" from="7213,1360" to="7262,1360" stroked="true" strokeweight=".396pt" strokecolor="#000000">
                  <v:stroke dashstyle="solid"/>
                </v:line>
                <v:line style="position:absolute" from="7917,1002" to="7917,837" stroked="true" strokeweight=".396pt" strokecolor="#000000">
                  <v:stroke dashstyle="solid"/>
                </v:line>
                <v:line style="position:absolute" from="7892,1002" to="7941,1002" stroked="true" strokeweight=".396pt" strokecolor="#000000">
                  <v:stroke dashstyle="solid"/>
                </v:line>
                <v:line style="position:absolute" from="7892,837" to="7941,837" stroked="true" strokeweight=".396pt" strokecolor="#000000">
                  <v:stroke dashstyle="solid"/>
                </v:line>
                <v:line style="position:absolute" from="8595,277" to="8595,251" stroked="true" strokeweight=".396pt" strokecolor="#000000">
                  <v:stroke dashstyle="solid"/>
                </v:line>
                <v:line style="position:absolute" from="8570,277" to="8620,277" stroked="true" strokeweight=".396pt" strokecolor="#000000">
                  <v:stroke dashstyle="solid"/>
                </v:line>
                <v:line style="position:absolute" from="8570,251" to="8620,251" stroked="true" strokeweight=".396pt" strokecolor="#000000">
                  <v:stroke dashstyle="solid"/>
                </v:line>
                <v:line style="position:absolute" from="9274,808" to="9274,757" stroked="true" strokeweight=".396pt" strokecolor="#000000">
                  <v:stroke dashstyle="solid"/>
                </v:line>
                <v:line style="position:absolute" from="9249,808" to="9299,808" stroked="true" strokeweight=".396pt" strokecolor="#000000">
                  <v:stroke dashstyle="solid"/>
                </v:line>
                <v:line style="position:absolute" from="9249,757" to="9299,757" stroked="true" strokeweight=".396pt" strokecolor="#000000">
                  <v:stroke dashstyle="solid"/>
                </v:line>
                <v:line style="position:absolute" from="6898,2010" to="6898,-92" stroked="true" strokeweight=".396pt" strokecolor="#858585">
                  <v:stroke dashstyle="solid"/>
                </v:line>
                <v:line style="position:absolute" from="6846,2010" to="6898,2010" stroked="true" strokeweight=".396pt" strokecolor="#858585">
                  <v:stroke dashstyle="solid"/>
                </v:line>
                <v:line style="position:absolute" from="6846,1747" to="6898,1747" stroked="true" strokeweight=".396pt" strokecolor="#858585">
                  <v:stroke dashstyle="solid"/>
                </v:line>
                <v:line style="position:absolute" from="6846,1484" to="6898,1484" stroked="true" strokeweight=".396pt" strokecolor="#858585">
                  <v:stroke dashstyle="solid"/>
                </v:line>
                <v:line style="position:absolute" from="6846,1221" to="6898,1221" stroked="true" strokeweight=".396pt" strokecolor="#858585">
                  <v:stroke dashstyle="solid"/>
                </v:line>
                <v:line style="position:absolute" from="6846,959" to="6898,959" stroked="true" strokeweight=".396pt" strokecolor="#858585">
                  <v:stroke dashstyle="solid"/>
                </v:line>
                <v:line style="position:absolute" from="6846,697" to="6898,697" stroked="true" strokeweight=".396pt" strokecolor="#858585">
                  <v:stroke dashstyle="solid"/>
                </v:line>
                <v:line style="position:absolute" from="6846,434" to="6898,434" stroked="true" strokeweight=".396pt" strokecolor="#858585">
                  <v:stroke dashstyle="solid"/>
                </v:line>
                <v:line style="position:absolute" from="6846,171" to="6898,171" stroked="true" strokeweight=".396pt" strokecolor="#858585">
                  <v:stroke dashstyle="solid"/>
                </v:line>
                <v:line style="position:absolute" from="6846,-92" to="6898,-92" stroked="true" strokeweight=".396pt" strokecolor="#858585">
                  <v:stroke dashstyle="solid"/>
                </v:line>
                <v:shape style="position:absolute;left:6898;top:2009;width:2716;height:53" id="docshape181" coordorigin="6898,2010" coordsize="2716,53" path="m6898,2010l9614,2010m6898,2010l6898,2062e" filled="false" stroked="true" strokeweight=".396pt" strokecolor="#858585">
                  <v:path arrowok="t"/>
                  <v:stroke dashstyle="solid"/>
                </v:shape>
                <v:line style="position:absolute" from="7577,2010" to="7577,2062" stroked="true" strokeweight=".396pt" strokecolor="#858585">
                  <v:stroke dashstyle="solid"/>
                </v:line>
                <v:line style="position:absolute" from="8256,2010" to="8256,2062" stroked="true" strokeweight=".396pt" strokecolor="#858585">
                  <v:stroke dashstyle="solid"/>
                </v:line>
                <v:line style="position:absolute" from="8935,2010" to="8935,2062" stroked="true" strokeweight=".396pt" strokecolor="#858585">
                  <v:stroke dashstyle="solid"/>
                </v:line>
                <v:line style="position:absolute" from="9614,2010" to="9614,2062" stroked="true" strokeweight=".396pt" strokecolor="#858585">
                  <v:stroke dashstyle="solid"/>
                </v:line>
                <v:shape style="position:absolute;left:8480;top:-503;width:179;height:761" type="#_x0000_t202" id="docshape182" filled="false" stroked="false">
                  <v:textbox inset="0,0,0,0">
                    <w:txbxContent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53"/>
                          </w:rPr>
                        </w:pPr>
                        <w:r>
                          <w:rPr>
                            <w:rFonts w:ascii="Carlito"/>
                            <w:b/>
                            <w:spacing w:val="-120"/>
                            <w:w w:val="101"/>
                            <w:position w:val="-16"/>
                            <w:sz w:val="26"/>
                          </w:rPr>
                          <w:t>*</w:t>
                        </w:r>
                        <w:r>
                          <w:rPr>
                            <w:rFonts w:ascii="Carlito"/>
                            <w:b/>
                            <w:spacing w:val="-5"/>
                            <w:w w:val="99"/>
                            <w:sz w:val="53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9431;top:-85;width:153;height:265" type="#_x0000_t202" id="docshape183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0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10"/>
                            <w:sz w:val="20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7805;top:482;width:152;height:338" type="#_x0000_t202" id="docshape184" filled="false" stroked="false">
                  <v:textbox inset="0,0,0,0">
                    <w:txbxContent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6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sz w:val="26"/>
                          </w:rPr>
                          <w:t>*</w:t>
                        </w:r>
                      </w:p>
                    </w:txbxContent>
                  </v:textbox>
                  <w10:wrap type="none"/>
                </v:shape>
                <v:shape style="position:absolute;left:9140;top:326;width:152;height:338" type="#_x0000_t202" id="docshape185" filled="false" stroked="false">
                  <v:textbox inset="0,0,0,0">
                    <w:txbxContent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6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sz w:val="26"/>
                          </w:rPr>
                          <w:t>*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b/>
          <w:spacing w:val="-5"/>
          <w:w w:val="105"/>
          <w:sz w:val="17"/>
        </w:rPr>
        <w:t>70</w:t>
      </w:r>
    </w:p>
    <w:p>
      <w:pPr>
        <w:spacing w:before="67"/>
        <w:ind w:left="1271" w:right="0" w:firstLine="0"/>
        <w:jc w:val="lef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60</w:t>
      </w:r>
    </w:p>
    <w:p>
      <w:pPr>
        <w:spacing w:before="67"/>
        <w:ind w:left="1271" w:right="0" w:firstLine="0"/>
        <w:jc w:val="left"/>
        <w:rPr>
          <w:rFonts w:ascii="Times New Roman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3936526</wp:posOffset>
                </wp:positionH>
                <wp:positionV relativeFrom="paragraph">
                  <wp:posOffset>57238</wp:posOffset>
                </wp:positionV>
                <wp:extent cx="175260" cy="137795"/>
                <wp:effectExtent l="0" t="0" r="0" b="0"/>
                <wp:wrapNone/>
                <wp:docPr id="427" name="Textbox 4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7" name="Textbox 427"/>
                      <wps:cNvSpPr txBox="1"/>
                      <wps:spPr>
                        <a:xfrm>
                          <a:off x="0" y="0"/>
                          <a:ext cx="175260" cy="1377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2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10"/>
                                <w:w w:val="105"/>
                                <w:sz w:val="17"/>
                              </w:rPr>
                              <w:t>%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962738pt;margin-top:4.506958pt;width:13.8pt;height:10.85pt;mso-position-horizontal-relative:page;mso-position-vertical-relative:paragraph;z-index:15752192" type="#_x0000_t202" id="docshape186" filled="false" stroked="false">
                <v:textbox inset="0,0,0,0" style="layout-flow:vertical">
                  <w:txbxContent>
                    <w:p>
                      <w:pPr>
                        <w:spacing w:before="42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17"/>
                        </w:rPr>
                      </w:pPr>
                      <w:r>
                        <w:rPr>
                          <w:rFonts w:ascii="Times New Roman"/>
                          <w:b/>
                          <w:spacing w:val="-10"/>
                          <w:w w:val="105"/>
                          <w:sz w:val="17"/>
                        </w:rPr>
                        <w:t>%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b/>
          <w:spacing w:val="-5"/>
          <w:w w:val="105"/>
          <w:sz w:val="17"/>
        </w:rPr>
        <w:t>50</w:t>
      </w:r>
    </w:p>
    <w:p>
      <w:pPr>
        <w:spacing w:before="67"/>
        <w:ind w:left="1271" w:right="0" w:firstLine="0"/>
        <w:jc w:val="lef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40</w:t>
      </w:r>
    </w:p>
    <w:p>
      <w:pPr>
        <w:spacing w:before="68"/>
        <w:ind w:left="1271" w:right="0" w:firstLine="0"/>
        <w:jc w:val="lef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30</w:t>
      </w:r>
    </w:p>
    <w:p>
      <w:pPr>
        <w:spacing w:before="67"/>
        <w:ind w:left="1271" w:right="0" w:firstLine="0"/>
        <w:jc w:val="lef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20</w:t>
      </w:r>
    </w:p>
    <w:p>
      <w:pPr>
        <w:spacing w:before="67"/>
        <w:ind w:left="1271" w:right="0" w:firstLine="0"/>
        <w:jc w:val="lef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10</w:t>
      </w:r>
    </w:p>
    <w:p>
      <w:pPr>
        <w:spacing w:before="68"/>
        <w:ind w:left="1359" w:right="0" w:firstLine="0"/>
        <w:jc w:val="left"/>
        <w:rPr>
          <w:rFonts w:ascii="Times New Roman"/>
          <w:b/>
          <w:sz w:val="17"/>
        </w:rPr>
      </w:pPr>
      <w:r>
        <w:rPr>
          <w:rFonts w:ascii="Times New Roman"/>
          <w:b/>
          <w:spacing w:val="-10"/>
          <w:w w:val="105"/>
          <w:sz w:val="17"/>
        </w:rPr>
        <w:t>0</w:t>
      </w:r>
    </w:p>
    <w:p>
      <w:pPr>
        <w:tabs>
          <w:tab w:pos="2502" w:val="left" w:leader="none"/>
        </w:tabs>
        <w:spacing w:before="11"/>
        <w:ind w:left="1873" w:right="0" w:firstLine="0"/>
        <w:jc w:val="left"/>
        <w:rPr>
          <w:rFonts w:ascii="Times New Roman"/>
          <w:b/>
          <w:sz w:val="17"/>
        </w:rPr>
      </w:pPr>
      <w:r>
        <w:rPr>
          <w:rFonts w:ascii="Times New Roman"/>
          <w:b/>
          <w:spacing w:val="-10"/>
          <w:w w:val="105"/>
          <w:sz w:val="17"/>
        </w:rPr>
        <w:t>C</w:t>
      </w:r>
      <w:r>
        <w:rPr>
          <w:rFonts w:ascii="Times New Roman"/>
          <w:b/>
          <w:sz w:val="17"/>
        </w:rPr>
        <w:tab/>
      </w:r>
      <w:r>
        <w:rPr>
          <w:rFonts w:ascii="Times New Roman"/>
          <w:b/>
          <w:w w:val="105"/>
          <w:sz w:val="17"/>
        </w:rPr>
        <w:t>CS</w:t>
      </w:r>
      <w:r>
        <w:rPr>
          <w:rFonts w:ascii="Times New Roman"/>
          <w:b/>
          <w:spacing w:val="28"/>
          <w:w w:val="105"/>
          <w:sz w:val="17"/>
        </w:rPr>
        <w:t>  </w:t>
      </w:r>
      <w:r>
        <w:rPr>
          <w:rFonts w:ascii="Times New Roman"/>
          <w:b/>
          <w:w w:val="105"/>
          <w:sz w:val="17"/>
        </w:rPr>
        <w:t>CSNPs-PE</w:t>
      </w:r>
      <w:r>
        <w:rPr>
          <w:rFonts w:ascii="Times New Roman"/>
          <w:b/>
          <w:spacing w:val="28"/>
          <w:w w:val="105"/>
          <w:sz w:val="17"/>
        </w:rPr>
        <w:t>  </w:t>
      </w:r>
      <w:r>
        <w:rPr>
          <w:rFonts w:ascii="Times New Roman"/>
          <w:b/>
          <w:spacing w:val="-5"/>
          <w:w w:val="105"/>
          <w:sz w:val="17"/>
        </w:rPr>
        <w:t>PE</w:t>
      </w:r>
    </w:p>
    <w:p>
      <w:pPr>
        <w:pStyle w:val="BodyText"/>
        <w:spacing w:before="88"/>
        <w:rPr>
          <w:rFonts w:ascii="Times New Roman"/>
          <w:b/>
          <w:sz w:val="17"/>
        </w:rPr>
      </w:pPr>
    </w:p>
    <w:p>
      <w:pPr>
        <w:tabs>
          <w:tab w:pos="2340" w:val="left" w:leader="none"/>
        </w:tabs>
        <w:spacing w:before="0"/>
        <w:ind w:left="441" w:right="0" w:firstLine="0"/>
        <w:jc w:val="center"/>
        <w:rPr>
          <w:rFonts w:ascii="Times New Roman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2352">
                <wp:simplePos x="0" y="0"/>
                <wp:positionH relativeFrom="page">
                  <wp:posOffset>1311719</wp:posOffset>
                </wp:positionH>
                <wp:positionV relativeFrom="paragraph">
                  <wp:posOffset>-66946</wp:posOffset>
                </wp:positionV>
                <wp:extent cx="5032375" cy="2021839"/>
                <wp:effectExtent l="0" t="0" r="0" b="0"/>
                <wp:wrapNone/>
                <wp:docPr id="428" name="Group 4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8" name="Group 428"/>
                      <wpg:cNvGrpSpPr/>
                      <wpg:grpSpPr>
                        <a:xfrm>
                          <a:off x="0" y="0"/>
                          <a:ext cx="5032375" cy="2021839"/>
                          <a:chExt cx="5032375" cy="2021839"/>
                        </a:xfrm>
                      </wpg:grpSpPr>
                      <pic:pic>
                        <pic:nvPicPr>
                          <pic:cNvPr id="429" name="Image 429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8517" y="0"/>
                            <a:ext cx="2773667" cy="20218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0" name="Image 430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1752"/>
                            <a:ext cx="1070864" cy="7498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1" name="Image 431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9057" y="201752"/>
                            <a:ext cx="1070864" cy="7498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2" name="Image 432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30211"/>
                            <a:ext cx="1070864" cy="8859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3" name="Image 433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4163" y="1035367"/>
                            <a:ext cx="1064755" cy="8676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3.285004pt;margin-top:-5.271401pt;width:396.25pt;height:159.2pt;mso-position-horizontal-relative:page;mso-position-vertical-relative:paragraph;z-index:-16944128" id="docshapegroup187" coordorigin="2066,-105" coordsize="7925,3184">
                <v:shape style="position:absolute;left:5622;top:-106;width:4368;height:3184" type="#_x0000_t75" id="docshape188" stroked="false">
                  <v:imagedata r:id="rId55" o:title=""/>
                </v:shape>
                <v:shape style="position:absolute;left:2065;top:212;width:1687;height:1181" type="#_x0000_t75" id="docshape189" stroked="false">
                  <v:imagedata r:id="rId56" o:title=""/>
                </v:shape>
                <v:shape style="position:absolute;left:3875;top:212;width:1687;height:1181" type="#_x0000_t75" id="docshape190" stroked="false">
                  <v:imagedata r:id="rId57" o:title=""/>
                </v:shape>
                <v:shape style="position:absolute;left:2065;top:1516;width:1687;height:1396" type="#_x0000_t75" id="docshape191" stroked="false">
                  <v:imagedata r:id="rId58" o:title=""/>
                </v:shape>
                <v:shape style="position:absolute;left:3883;top:1525;width:1677;height:1367" type="#_x0000_t75" id="docshape192" stroked="false">
                  <v:imagedata r:id="rId59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2452954</wp:posOffset>
                </wp:positionH>
                <wp:positionV relativeFrom="paragraph">
                  <wp:posOffset>126918</wp:posOffset>
                </wp:positionV>
                <wp:extent cx="1085850" cy="765175"/>
                <wp:effectExtent l="0" t="0" r="0" b="0"/>
                <wp:wrapNone/>
                <wp:docPr id="434" name="Textbox 4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4" name="Textbox 434"/>
                      <wps:cNvSpPr txBox="1"/>
                      <wps:spPr>
                        <a:xfrm>
                          <a:off x="0" y="0"/>
                          <a:ext cx="1085850" cy="765175"/>
                        </a:xfrm>
                        <a:prstGeom prst="rect">
                          <a:avLst/>
                        </a:prstGeom>
                        <a:ln w="1572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44"/>
                              <w:ind w:left="79" w:right="0" w:firstLine="0"/>
                              <w:jc w:val="left"/>
                              <w:rPr>
                                <w:rFonts w:ascii="Times New Roman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5"/>
                                <w:sz w:val="20"/>
                              </w:rPr>
                              <w:t>CS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3.145996pt;margin-top:9.993599pt;width:85.5pt;height:60.25pt;mso-position-horizontal-relative:page;mso-position-vertical-relative:paragraph;z-index:15751168" type="#_x0000_t202" id="docshape193" filled="false" stroked="true" strokeweight="1.238pt" strokecolor="#000000">
                <v:textbox inset="0,0,0,0">
                  <w:txbxContent>
                    <w:p>
                      <w:pPr>
                        <w:spacing w:before="44"/>
                        <w:ind w:left="79" w:right="0" w:firstLine="0"/>
                        <w:jc w:val="left"/>
                        <w:rPr>
                          <w:rFonts w:ascii="Times New Roman"/>
                          <w:b/>
                          <w:sz w:val="20"/>
                        </w:rPr>
                      </w:pPr>
                      <w:r>
                        <w:rPr>
                          <w:rFonts w:ascii="Times New Roman"/>
                          <w:b/>
                          <w:spacing w:val="-5"/>
                          <w:sz w:val="20"/>
                        </w:rPr>
                        <w:t>CS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r>
        <w:rPr>
          <w:rFonts w:ascii="Times New Roman"/>
          <w:b/>
          <w:spacing w:val="-10"/>
          <w:w w:val="105"/>
          <w:position w:val="-2"/>
          <w:sz w:val="17"/>
        </w:rPr>
        <w:t>C</w:t>
      </w:r>
      <w:r>
        <w:rPr>
          <w:rFonts w:ascii="Times New Roman"/>
          <w:b/>
          <w:position w:val="-2"/>
          <w:sz w:val="17"/>
        </w:rPr>
        <w:tab/>
      </w:r>
      <w:r>
        <w:rPr>
          <w:rFonts w:ascii="Times New Roman"/>
          <w:b/>
          <w:spacing w:val="-5"/>
          <w:w w:val="105"/>
          <w:sz w:val="17"/>
        </w:rPr>
        <w:t>CS</w:t>
      </w:r>
    </w:p>
    <w:p>
      <w:pPr>
        <w:spacing w:after="0"/>
        <w:jc w:val="center"/>
        <w:rPr>
          <w:rFonts w:ascii="Times New Roman"/>
          <w:sz w:val="17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4722" w:space="40"/>
            <w:col w:w="6068"/>
          </w:cols>
        </w:sectPr>
      </w:pPr>
    </w:p>
    <w:p>
      <w:pPr>
        <w:pStyle w:val="BodyText"/>
        <w:rPr>
          <w:rFonts w:ascii="Times New Roman"/>
          <w:b/>
          <w:sz w:val="17"/>
        </w:rPr>
      </w:pPr>
    </w:p>
    <w:p>
      <w:pPr>
        <w:pStyle w:val="BodyText"/>
        <w:rPr>
          <w:rFonts w:ascii="Times New Roman"/>
          <w:b/>
          <w:sz w:val="17"/>
        </w:rPr>
      </w:pPr>
    </w:p>
    <w:p>
      <w:pPr>
        <w:pStyle w:val="BodyText"/>
        <w:rPr>
          <w:rFonts w:ascii="Times New Roman"/>
          <w:b/>
          <w:sz w:val="17"/>
        </w:rPr>
      </w:pPr>
    </w:p>
    <w:p>
      <w:pPr>
        <w:pStyle w:val="BodyText"/>
        <w:rPr>
          <w:rFonts w:ascii="Times New Roman"/>
          <w:b/>
          <w:sz w:val="17"/>
        </w:rPr>
      </w:pPr>
    </w:p>
    <w:p>
      <w:pPr>
        <w:pStyle w:val="BodyText"/>
        <w:rPr>
          <w:rFonts w:ascii="Times New Roman"/>
          <w:b/>
          <w:sz w:val="17"/>
        </w:rPr>
      </w:pPr>
    </w:p>
    <w:p>
      <w:pPr>
        <w:pStyle w:val="BodyText"/>
        <w:spacing w:before="134"/>
        <w:rPr>
          <w:rFonts w:ascii="Times New Roman"/>
          <w:b/>
          <w:sz w:val="17"/>
        </w:rPr>
      </w:pPr>
    </w:p>
    <w:p>
      <w:pPr>
        <w:tabs>
          <w:tab w:pos="8929" w:val="left" w:leader="none"/>
        </w:tabs>
        <w:spacing w:before="0"/>
        <w:ind w:left="6203" w:right="0" w:firstLine="0"/>
        <w:jc w:val="left"/>
        <w:rPr>
          <w:rFonts w:ascii="Times New Roman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2458059</wp:posOffset>
                </wp:positionH>
                <wp:positionV relativeFrom="paragraph">
                  <wp:posOffset>-12516</wp:posOffset>
                </wp:positionV>
                <wp:extent cx="1080770" cy="882650"/>
                <wp:effectExtent l="0" t="0" r="0" b="0"/>
                <wp:wrapNone/>
                <wp:docPr id="435" name="Textbox 4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5" name="Textbox 435"/>
                      <wps:cNvSpPr txBox="1"/>
                      <wps:spPr>
                        <a:xfrm>
                          <a:off x="0" y="0"/>
                          <a:ext cx="1080770" cy="882650"/>
                        </a:xfrm>
                        <a:prstGeom prst="rect">
                          <a:avLst/>
                        </a:prstGeom>
                        <a:ln w="1572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45"/>
                              <w:ind w:left="72" w:right="0" w:firstLine="0"/>
                              <w:jc w:val="left"/>
                              <w:rPr>
                                <w:rFonts w:ascii="Times New Roman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2"/>
                                <w:sz w:val="20"/>
                              </w:rPr>
                              <w:t>CNPs-</w:t>
                            </w:r>
                            <w:r>
                              <w:rPr>
                                <w:rFonts w:ascii="Times New Roman"/>
                                <w:b/>
                                <w:spacing w:val="-5"/>
                                <w:sz w:val="20"/>
                              </w:rPr>
                              <w:t>PE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3.548004pt;margin-top:-.98559pt;width:85.1pt;height:69.5pt;mso-position-horizontal-relative:page;mso-position-vertical-relative:paragraph;z-index:15750144" type="#_x0000_t202" id="docshape194" filled="false" stroked="true" strokeweight="1.238pt" strokecolor="#000000">
                <v:textbox inset="0,0,0,0">
                  <w:txbxContent>
                    <w:p>
                      <w:pPr>
                        <w:spacing w:before="45"/>
                        <w:ind w:left="72" w:right="0" w:firstLine="0"/>
                        <w:jc w:val="left"/>
                        <w:rPr>
                          <w:rFonts w:ascii="Times New Roman"/>
                          <w:b/>
                          <w:sz w:val="20"/>
                        </w:rPr>
                      </w:pPr>
                      <w:r>
                        <w:rPr>
                          <w:rFonts w:ascii="Times New Roman"/>
                          <w:b/>
                          <w:spacing w:val="-2"/>
                          <w:sz w:val="20"/>
                        </w:rPr>
                        <w:t>CNPs-</w:t>
                      </w:r>
                      <w:r>
                        <w:rPr>
                          <w:rFonts w:ascii="Times New Roman"/>
                          <w:b/>
                          <w:spacing w:val="-5"/>
                          <w:sz w:val="20"/>
                        </w:rPr>
                        <w:t>PE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1303858</wp:posOffset>
                </wp:positionH>
                <wp:positionV relativeFrom="paragraph">
                  <wp:posOffset>-17660</wp:posOffset>
                </wp:positionV>
                <wp:extent cx="1085850" cy="901065"/>
                <wp:effectExtent l="0" t="0" r="0" b="0"/>
                <wp:wrapNone/>
                <wp:docPr id="436" name="Textbox 4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6" name="Textbox 436"/>
                      <wps:cNvSpPr txBox="1"/>
                      <wps:spPr>
                        <a:xfrm>
                          <a:off x="0" y="0"/>
                          <a:ext cx="1085850" cy="901065"/>
                        </a:xfrm>
                        <a:prstGeom prst="rect">
                          <a:avLst/>
                        </a:prstGeom>
                        <a:ln w="1572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45"/>
                              <w:ind w:left="79" w:right="0" w:firstLine="0"/>
                              <w:jc w:val="left"/>
                              <w:rPr>
                                <w:rFonts w:ascii="Times New Roman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5"/>
                                <w:sz w:val="20"/>
                              </w:rPr>
                              <w:t>PE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666pt;margin-top:-1.39059pt;width:85.5pt;height:70.95pt;mso-position-horizontal-relative:page;mso-position-vertical-relative:paragraph;z-index:15750656" type="#_x0000_t202" id="docshape195" filled="false" stroked="true" strokeweight="1.238pt" strokecolor="#000000">
                <v:textbox inset="0,0,0,0">
                  <w:txbxContent>
                    <w:p>
                      <w:pPr>
                        <w:spacing w:before="45"/>
                        <w:ind w:left="79" w:right="0" w:firstLine="0"/>
                        <w:jc w:val="left"/>
                        <w:rPr>
                          <w:rFonts w:ascii="Times New Roman"/>
                          <w:b/>
                          <w:sz w:val="20"/>
                        </w:rPr>
                      </w:pPr>
                      <w:r>
                        <w:rPr>
                          <w:rFonts w:ascii="Times New Roman"/>
                          <w:b/>
                          <w:spacing w:val="-5"/>
                          <w:sz w:val="20"/>
                        </w:rPr>
                        <w:t>PE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r>
        <w:rPr>
          <w:rFonts w:ascii="Times New Roman"/>
          <w:b/>
          <w:position w:val="2"/>
          <w:sz w:val="17"/>
        </w:rPr>
        <w:t>CSNPs-</w:t>
      </w:r>
      <w:r>
        <w:rPr>
          <w:rFonts w:ascii="Times New Roman"/>
          <w:b/>
          <w:spacing w:val="-5"/>
          <w:position w:val="2"/>
          <w:sz w:val="17"/>
        </w:rPr>
        <w:t>PE</w:t>
      </w:r>
      <w:r>
        <w:rPr>
          <w:rFonts w:ascii="Times New Roman"/>
          <w:b/>
          <w:position w:val="2"/>
          <w:sz w:val="17"/>
        </w:rPr>
        <w:tab/>
      </w:r>
      <w:r>
        <w:rPr>
          <w:rFonts w:ascii="Times New Roman"/>
          <w:b/>
          <w:spacing w:val="-5"/>
          <w:sz w:val="17"/>
        </w:rPr>
        <w:t>PE</w:t>
      </w: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spacing w:before="4"/>
        <w:rPr>
          <w:rFonts w:ascii="Times New Roman"/>
          <w:b/>
          <w:sz w:val="12"/>
        </w:rPr>
      </w:pPr>
    </w:p>
    <w:p>
      <w:pPr>
        <w:spacing w:line="276" w:lineRule="auto" w:before="0"/>
        <w:ind w:left="310" w:right="111" w:firstLine="0"/>
        <w:jc w:val="both"/>
        <w:rPr>
          <w:sz w:val="12"/>
        </w:rPr>
      </w:pPr>
      <w:r>
        <w:rPr>
          <w:w w:val="110"/>
          <w:sz w:val="12"/>
        </w:rPr>
        <w:t>Fig. 5.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Effect of polyphenon-E (PE) encapsulated into chitosan nanoparticles (CSNPs-PE) on expression of PCNA (A) and p53 (B) in tumor tissues of mice. Tumor sections were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stained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specific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antibodies.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Counterstaining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was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performed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hematoxylin.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Photomicrographs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(magnification,</w:t>
      </w:r>
      <w:r>
        <w:rPr>
          <w:spacing w:val="40"/>
          <w:w w:val="110"/>
          <w:sz w:val="12"/>
        </w:rPr>
        <w:t> </w:t>
      </w:r>
      <w:r>
        <w:rPr>
          <w:rFonts w:ascii="LM Roman 10" w:hAnsi="LM Roman 10"/>
          <w:w w:val="110"/>
          <w:sz w:val="12"/>
        </w:rPr>
        <w:t>×</w:t>
      </w:r>
      <w:r>
        <w:rPr>
          <w:w w:val="110"/>
          <w:sz w:val="12"/>
        </w:rPr>
        <w:t>20)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show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representative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pictures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two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independent</w:t>
      </w:r>
      <w:r>
        <w:rPr>
          <w:w w:val="110"/>
          <w:sz w:val="12"/>
        </w:rPr>
        <w:t> samples</w:t>
      </w:r>
      <w:r>
        <w:rPr>
          <w:w w:val="110"/>
          <w:sz w:val="12"/>
        </w:rPr>
        <w:t> (A).</w:t>
      </w:r>
      <w:r>
        <w:rPr>
          <w:w w:val="110"/>
          <w:sz w:val="12"/>
        </w:rPr>
        <w:t> P53</w:t>
      </w:r>
      <w:r>
        <w:rPr>
          <w:w w:val="110"/>
          <w:sz w:val="12"/>
        </w:rPr>
        <w:t> was</w:t>
      </w:r>
      <w:r>
        <w:rPr>
          <w:w w:val="110"/>
          <w:sz w:val="12"/>
        </w:rPr>
        <w:t> estimated</w:t>
      </w:r>
      <w:r>
        <w:rPr>
          <w:w w:val="110"/>
          <w:sz w:val="12"/>
        </w:rPr>
        <w:t> using</w:t>
      </w:r>
      <w:r>
        <w:rPr>
          <w:w w:val="110"/>
          <w:sz w:val="12"/>
        </w:rPr>
        <w:t> flow</w:t>
      </w:r>
      <w:r>
        <w:rPr>
          <w:w w:val="110"/>
          <w:sz w:val="12"/>
        </w:rPr>
        <w:t> cytometer</w:t>
      </w:r>
      <w:r>
        <w:rPr>
          <w:w w:val="110"/>
          <w:sz w:val="12"/>
        </w:rPr>
        <w:t> (B).</w:t>
      </w:r>
      <w:r>
        <w:rPr>
          <w:w w:val="110"/>
          <w:sz w:val="12"/>
        </w:rPr>
        <w:t> *P &lt; .05</w:t>
      </w:r>
      <w:r>
        <w:rPr>
          <w:w w:val="110"/>
          <w:sz w:val="12"/>
        </w:rPr>
        <w:t> vs</w:t>
      </w:r>
      <w:r>
        <w:rPr>
          <w:w w:val="110"/>
          <w:sz w:val="12"/>
        </w:rPr>
        <w:t> control</w:t>
      </w:r>
      <w:r>
        <w:rPr>
          <w:w w:val="110"/>
          <w:sz w:val="12"/>
        </w:rPr>
        <w:t> group</w:t>
      </w:r>
      <w:r>
        <w:rPr>
          <w:w w:val="110"/>
          <w:sz w:val="12"/>
        </w:rPr>
        <w:t> and</w:t>
      </w:r>
      <w:r>
        <w:rPr>
          <w:w w:val="110"/>
          <w:sz w:val="12"/>
        </w:rPr>
        <w:t> </w:t>
      </w:r>
      <w:r>
        <w:rPr>
          <w:rFonts w:ascii="Arial" w:hAnsi="Arial"/>
          <w:w w:val="110"/>
          <w:sz w:val="12"/>
          <w:vertAlign w:val="superscript"/>
        </w:rPr>
        <w:t>■</w:t>
      </w:r>
      <w:r>
        <w:rPr>
          <w:w w:val="110"/>
          <w:sz w:val="12"/>
          <w:vertAlign w:val="baseline"/>
        </w:rPr>
        <w:t>P &lt; .05</w:t>
      </w:r>
      <w:r>
        <w:rPr>
          <w:w w:val="110"/>
          <w:sz w:val="12"/>
          <w:vertAlign w:val="baseline"/>
        </w:rPr>
        <w:t> vs</w:t>
      </w:r>
      <w:r>
        <w:rPr>
          <w:w w:val="110"/>
          <w:sz w:val="12"/>
          <w:vertAlign w:val="baseline"/>
        </w:rPr>
        <w:t> PE-treated</w:t>
      </w:r>
      <w:r>
        <w:rPr>
          <w:w w:val="110"/>
          <w:sz w:val="12"/>
          <w:vertAlign w:val="baseline"/>
        </w:rPr>
        <w:t> group.</w:t>
      </w:r>
      <w:r>
        <w:rPr>
          <w:w w:val="110"/>
          <w:sz w:val="12"/>
          <w:vertAlign w:val="baseline"/>
        </w:rPr>
        <w:t> CSNPs-PE</w:t>
      </w:r>
      <w:r>
        <w:rPr>
          <w:w w:val="110"/>
          <w:sz w:val="12"/>
          <w:vertAlign w:val="baseline"/>
        </w:rPr>
        <w:t> downregulated</w:t>
      </w:r>
      <w:r>
        <w:rPr>
          <w:w w:val="110"/>
          <w:sz w:val="12"/>
          <w:vertAlign w:val="baseline"/>
        </w:rPr>
        <w:t> PCNA</w:t>
      </w:r>
      <w:r>
        <w:rPr>
          <w:w w:val="110"/>
          <w:sz w:val="12"/>
          <w:vertAlign w:val="baseline"/>
        </w:rPr>
        <w:t> and</w:t>
      </w:r>
      <w:r>
        <w:rPr>
          <w:spacing w:val="4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upregulated p53 in tumor tissue.</w:t>
      </w:r>
    </w:p>
    <w:p>
      <w:pPr>
        <w:spacing w:after="0" w:line="276" w:lineRule="auto"/>
        <w:jc w:val="both"/>
        <w:rPr>
          <w:sz w:val="1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spacing w:before="125"/>
        <w:ind w:left="0" w:right="1077" w:firstLine="0"/>
        <w:jc w:val="center"/>
        <w:rPr>
          <w:rFonts w:ascii="Times New Roman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1629714</wp:posOffset>
                </wp:positionH>
                <wp:positionV relativeFrom="paragraph">
                  <wp:posOffset>135396</wp:posOffset>
                </wp:positionV>
                <wp:extent cx="1906905" cy="1322705"/>
                <wp:effectExtent l="0" t="0" r="0" b="0"/>
                <wp:wrapNone/>
                <wp:docPr id="437" name="Group 4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7" name="Group 437"/>
                      <wpg:cNvGrpSpPr/>
                      <wpg:grpSpPr>
                        <a:xfrm>
                          <a:off x="0" y="0"/>
                          <a:ext cx="1906905" cy="1322705"/>
                          <a:chExt cx="1906905" cy="1322705"/>
                        </a:xfrm>
                      </wpg:grpSpPr>
                      <wps:wsp>
                        <wps:cNvPr id="438" name="Graphic 438"/>
                        <wps:cNvSpPr/>
                        <wps:spPr>
                          <a:xfrm>
                            <a:off x="33769" y="10553"/>
                            <a:ext cx="1862455" cy="130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2455" h="1301115">
                                <a:moveTo>
                                  <a:pt x="0" y="1300975"/>
                                </a:moveTo>
                                <a:lnTo>
                                  <a:pt x="1861972" y="1300975"/>
                                </a:lnTo>
                                <a:lnTo>
                                  <a:pt x="18619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00975"/>
                                </a:lnTo>
                                <a:close/>
                              </a:path>
                            </a:pathLst>
                          </a:custGeom>
                          <a:ln w="211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173494" y="250736"/>
                            <a:ext cx="186690" cy="1061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690" h="1061085">
                                <a:moveTo>
                                  <a:pt x="0" y="1060792"/>
                                </a:moveTo>
                                <a:lnTo>
                                  <a:pt x="186156" y="1060792"/>
                                </a:lnTo>
                                <a:lnTo>
                                  <a:pt x="1861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0792"/>
                                </a:lnTo>
                                <a:close/>
                              </a:path>
                            </a:pathLst>
                          </a:custGeom>
                          <a:ln w="211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0" name="Image 440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8467" y="409740"/>
                            <a:ext cx="186944" cy="9022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1" name="Graphic 441"/>
                        <wps:cNvSpPr/>
                        <wps:spPr>
                          <a:xfrm>
                            <a:off x="638467" y="409740"/>
                            <a:ext cx="186690" cy="901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690" h="901700">
                                <a:moveTo>
                                  <a:pt x="0" y="901369"/>
                                </a:moveTo>
                                <a:lnTo>
                                  <a:pt x="186220" y="901369"/>
                                </a:lnTo>
                                <a:lnTo>
                                  <a:pt x="1862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01369"/>
                                </a:lnTo>
                                <a:close/>
                              </a:path>
                            </a:pathLst>
                          </a:custGeom>
                          <a:ln w="211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2" name="Image 442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3998" y="621118"/>
                            <a:ext cx="186944" cy="6908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3" name="Graphic 443"/>
                        <wps:cNvSpPr/>
                        <wps:spPr>
                          <a:xfrm>
                            <a:off x="1103998" y="621118"/>
                            <a:ext cx="186690" cy="690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690" h="690245">
                                <a:moveTo>
                                  <a:pt x="0" y="689990"/>
                                </a:moveTo>
                                <a:lnTo>
                                  <a:pt x="186207" y="689990"/>
                                </a:lnTo>
                                <a:lnTo>
                                  <a:pt x="1862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89990"/>
                                </a:lnTo>
                                <a:close/>
                              </a:path>
                            </a:pathLst>
                          </a:custGeom>
                          <a:ln w="211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4" name="Image 444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9516" y="543267"/>
                            <a:ext cx="186944" cy="7680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5" name="Graphic 445"/>
                        <wps:cNvSpPr/>
                        <wps:spPr>
                          <a:xfrm>
                            <a:off x="1569516" y="543267"/>
                            <a:ext cx="186690" cy="768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690" h="768350">
                                <a:moveTo>
                                  <a:pt x="0" y="767841"/>
                                </a:moveTo>
                                <a:lnTo>
                                  <a:pt x="186207" y="767841"/>
                                </a:lnTo>
                                <a:lnTo>
                                  <a:pt x="1862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7841"/>
                                </a:lnTo>
                                <a:close/>
                              </a:path>
                            </a:pathLst>
                          </a:custGeom>
                          <a:ln w="211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266357" y="169684"/>
                            <a:ext cx="1270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2560">
                                <a:moveTo>
                                  <a:pt x="0" y="1625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250736" y="332206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661" y="0"/>
                                </a:lnTo>
                              </a:path>
                            </a:pathLst>
                          </a:custGeom>
                          <a:ln w="50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250736" y="169684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661" y="0"/>
                                </a:lnTo>
                              </a:path>
                            </a:pathLst>
                          </a:custGeom>
                          <a:ln w="50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731951" y="328815"/>
                            <a:ext cx="1270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2560">
                                <a:moveTo>
                                  <a:pt x="0" y="1625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715911" y="491337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661" y="0"/>
                                </a:lnTo>
                              </a:path>
                            </a:pathLst>
                          </a:custGeom>
                          <a:ln w="50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715911" y="328815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661" y="0"/>
                                </a:lnTo>
                              </a:path>
                            </a:pathLst>
                          </a:custGeom>
                          <a:ln w="50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1197546" y="540296"/>
                            <a:ext cx="1270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2560">
                                <a:moveTo>
                                  <a:pt x="0" y="1625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1181519" y="702818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648" y="0"/>
                                </a:lnTo>
                              </a:path>
                            </a:pathLst>
                          </a:custGeom>
                          <a:ln w="50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1181519" y="540296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648" y="0"/>
                                </a:lnTo>
                              </a:path>
                            </a:pathLst>
                          </a:custGeom>
                          <a:ln w="50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1663153" y="462203"/>
                            <a:ext cx="1270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2560">
                                <a:moveTo>
                                  <a:pt x="0" y="1625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1647113" y="624725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661" y="0"/>
                                </a:lnTo>
                              </a:path>
                            </a:pathLst>
                          </a:custGeom>
                          <a:ln w="50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1647113" y="462203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661" y="0"/>
                                </a:lnTo>
                              </a:path>
                            </a:pathLst>
                          </a:custGeom>
                          <a:ln w="50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33769" y="10553"/>
                            <a:ext cx="1270" cy="130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01115">
                                <a:moveTo>
                                  <a:pt x="0" y="1300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0" y="1311528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769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0" y="1149019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769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0" y="986078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769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0" y="823569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769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0" y="661060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769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0" y="498538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769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0" y="335597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769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0" y="173088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769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0" y="10579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769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33769" y="1311554"/>
                            <a:ext cx="18624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2455" h="0">
                                <a:moveTo>
                                  <a:pt x="0" y="0"/>
                                </a:moveTo>
                                <a:lnTo>
                                  <a:pt x="1861972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Textbox 469"/>
                        <wps:cNvSpPr txBox="1"/>
                        <wps:spPr>
                          <a:xfrm>
                            <a:off x="105654" y="30331"/>
                            <a:ext cx="104139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sz w:val="20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0" name="Textbox 470"/>
                        <wps:cNvSpPr txBox="1"/>
                        <wps:spPr>
                          <a:xfrm>
                            <a:off x="1126210" y="17751"/>
                            <a:ext cx="555625" cy="4902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29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4"/>
                                  <w:w w:val="105"/>
                                  <w:sz w:val="17"/>
                                </w:rPr>
                                <w:t>VEGF</w:t>
                              </w:r>
                            </w:p>
                            <w:p>
                              <w:pPr>
                                <w:spacing w:line="240" w:lineRule="auto" w:before="18"/>
                                <w:rPr>
                                  <w:rFonts w:ascii="Times New Roman"/>
                                  <w:b/>
                                  <w:sz w:val="17"/>
                                </w:rPr>
                              </w:pPr>
                            </w:p>
                            <w:p>
                              <w:pPr>
                                <w:tabs>
                                  <w:tab w:pos="722" w:val="left" w:leader="none"/>
                                </w:tabs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26"/>
                                </w:rPr>
                                <w:t>*</w:t>
                              </w:r>
                              <w:r>
                                <w:rPr>
                                  <w:rFonts w:ascii="Carlito"/>
                                  <w:b/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position w:val="1"/>
                                  <w:sz w:val="26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8.324005pt;margin-top:10.661133pt;width:150.15pt;height:104.15pt;mso-position-horizontal-relative:page;mso-position-vertical-relative:paragraph;z-index:15746048" id="docshapegroup196" coordorigin="2566,213" coordsize="3003,2083">
                <v:rect style="position:absolute;left:2619;top:229;width:2933;height:2049" id="docshape197" filled="false" stroked="true" strokeweight="1.662pt" strokecolor="#000000">
                  <v:stroke dashstyle="solid"/>
                </v:rect>
                <v:rect style="position:absolute;left:2839;top:608;width:294;height:1671" id="docshape198" filled="false" stroked="true" strokeweight="1.662pt" strokecolor="#000000">
                  <v:stroke dashstyle="solid"/>
                </v:rect>
                <v:shape style="position:absolute;left:3571;top:858;width:295;height:1421" type="#_x0000_t75" id="docshape199" stroked="false">
                  <v:imagedata r:id="rId60" o:title=""/>
                </v:shape>
                <v:rect style="position:absolute;left:3571;top:858;width:294;height:1420" id="docshape200" filled="false" stroked="true" strokeweight="1.662pt" strokecolor="#000000">
                  <v:stroke dashstyle="solid"/>
                </v:rect>
                <v:shape style="position:absolute;left:4305;top:1191;width:295;height:1088" type="#_x0000_t75" id="docshape201" stroked="false">
                  <v:imagedata r:id="rId61" o:title=""/>
                </v:shape>
                <v:rect style="position:absolute;left:4305;top:1191;width:294;height:1087" id="docshape202" filled="false" stroked="true" strokeweight="1.662pt" strokecolor="#000000">
                  <v:stroke dashstyle="solid"/>
                </v:rect>
                <v:shape style="position:absolute;left:5038;top:1068;width:295;height:1210" type="#_x0000_t75" id="docshape203" stroked="false">
                  <v:imagedata r:id="rId62" o:title=""/>
                </v:shape>
                <v:rect style="position:absolute;left:5038;top:1068;width:294;height:1210" id="docshape204" filled="false" stroked="true" strokeweight="1.662pt" strokecolor="#000000">
                  <v:stroke dashstyle="solid"/>
                </v:rect>
                <v:line style="position:absolute" from="2986,736" to="2986,480" stroked="true" strokeweight=".399pt" strokecolor="#000000">
                  <v:stroke dashstyle="solid"/>
                </v:line>
                <v:line style="position:absolute" from="2961,736" to="3011,736" stroked="true" strokeweight=".399pt" strokecolor="#000000">
                  <v:stroke dashstyle="solid"/>
                </v:line>
                <v:line style="position:absolute" from="2961,480" to="3011,480" stroked="true" strokeweight=".399pt" strokecolor="#000000">
                  <v:stroke dashstyle="solid"/>
                </v:line>
                <v:line style="position:absolute" from="3719,987" to="3719,731" stroked="true" strokeweight=".399pt" strokecolor="#000000">
                  <v:stroke dashstyle="solid"/>
                </v:line>
                <v:line style="position:absolute" from="3694,987" to="3744,987" stroked="true" strokeweight=".399pt" strokecolor="#000000">
                  <v:stroke dashstyle="solid"/>
                </v:line>
                <v:line style="position:absolute" from="3694,731" to="3744,731" stroked="true" strokeweight=".399pt" strokecolor="#000000">
                  <v:stroke dashstyle="solid"/>
                </v:line>
                <v:line style="position:absolute" from="4452,1320" to="4452,1064" stroked="true" strokeweight=".399pt" strokecolor="#000000">
                  <v:stroke dashstyle="solid"/>
                </v:line>
                <v:line style="position:absolute" from="4427,1320" to="4477,1320" stroked="true" strokeweight=".399pt" strokecolor="#000000">
                  <v:stroke dashstyle="solid"/>
                </v:line>
                <v:line style="position:absolute" from="4427,1064" to="4477,1064" stroked="true" strokeweight=".399pt" strokecolor="#000000">
                  <v:stroke dashstyle="solid"/>
                </v:line>
                <v:line style="position:absolute" from="5186,1197" to="5186,941" stroked="true" strokeweight=".399pt" strokecolor="#000000">
                  <v:stroke dashstyle="solid"/>
                </v:line>
                <v:line style="position:absolute" from="5160,1197" to="5210,1197" stroked="true" strokeweight=".399pt" strokecolor="#000000">
                  <v:stroke dashstyle="solid"/>
                </v:line>
                <v:line style="position:absolute" from="5160,941" to="5210,941" stroked="true" strokeweight=".399pt" strokecolor="#000000">
                  <v:stroke dashstyle="solid"/>
                </v:line>
                <v:line style="position:absolute" from="2620,2279" to="2620,230" stroked="true" strokeweight=".133pt" strokecolor="#000000">
                  <v:stroke dashstyle="solid"/>
                </v:line>
                <v:line style="position:absolute" from="2566,2279" to="2620,2279" stroked="true" strokeweight=".133pt" strokecolor="#000000">
                  <v:stroke dashstyle="solid"/>
                </v:line>
                <v:line style="position:absolute" from="2566,2023" to="2620,2023" stroked="true" strokeweight=".133pt" strokecolor="#000000">
                  <v:stroke dashstyle="solid"/>
                </v:line>
                <v:line style="position:absolute" from="2566,1766" to="2620,1766" stroked="true" strokeweight=".133pt" strokecolor="#000000">
                  <v:stroke dashstyle="solid"/>
                </v:line>
                <v:line style="position:absolute" from="2566,1510" to="2620,1510" stroked="true" strokeweight=".133pt" strokecolor="#000000">
                  <v:stroke dashstyle="solid"/>
                </v:line>
                <v:line style="position:absolute" from="2566,1254" to="2620,1254" stroked="true" strokeweight=".133pt" strokecolor="#000000">
                  <v:stroke dashstyle="solid"/>
                </v:line>
                <v:line style="position:absolute" from="2566,998" to="2620,998" stroked="true" strokeweight=".133pt" strokecolor="#000000">
                  <v:stroke dashstyle="solid"/>
                </v:line>
                <v:line style="position:absolute" from="2566,742" to="2620,742" stroked="true" strokeweight=".133pt" strokecolor="#000000">
                  <v:stroke dashstyle="solid"/>
                </v:line>
                <v:line style="position:absolute" from="2566,486" to="2620,486" stroked="true" strokeweight=".133pt" strokecolor="#000000">
                  <v:stroke dashstyle="solid"/>
                </v:line>
                <v:line style="position:absolute" from="2566,230" to="2620,230" stroked="true" strokeweight=".133pt" strokecolor="#000000">
                  <v:stroke dashstyle="solid"/>
                </v:line>
                <v:line style="position:absolute" from="2620,2279" to="5552,2279" stroked="true" strokeweight=".133pt" strokecolor="#000000">
                  <v:stroke dashstyle="solid"/>
                </v:line>
                <v:shape style="position:absolute;left:2732;top:260;width:164;height:266" type="#_x0000_t202" id="docshape205" filled="false" stroked="false">
                  <v:textbox inset="0,0,0,0">
                    <w:txbxContent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0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10"/>
                            <w:sz w:val="20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v:shape style="position:absolute;left:4340;top:241;width:875;height:772" type="#_x0000_t202" id="docshape206" filled="false" stroked="false">
                  <v:textbox inset="0,0,0,0">
                    <w:txbxContent>
                      <w:p>
                        <w:pPr>
                          <w:spacing w:before="23"/>
                          <w:ind w:left="290" w:right="0" w:firstLine="0"/>
                          <w:jc w:val="left"/>
                          <w:rPr>
                            <w:rFonts w:ascii="Times New Roman"/>
                            <w:b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4"/>
                            <w:w w:val="105"/>
                            <w:sz w:val="17"/>
                          </w:rPr>
                          <w:t>VEGF</w:t>
                        </w:r>
                      </w:p>
                      <w:p>
                        <w:pPr>
                          <w:spacing w:line="240" w:lineRule="auto" w:before="18"/>
                          <w:rPr>
                            <w:rFonts w:ascii="Times New Roman"/>
                            <w:b/>
                            <w:sz w:val="17"/>
                          </w:rPr>
                        </w:pPr>
                      </w:p>
                      <w:p>
                        <w:pPr>
                          <w:tabs>
                            <w:tab w:pos="722" w:val="left" w:leader="none"/>
                          </w:tabs>
                          <w:spacing w:before="0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6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sz w:val="26"/>
                          </w:rPr>
                          <w:t>*</w:t>
                        </w:r>
                        <w:r>
                          <w:rPr>
                            <w:rFonts w:ascii="Carlito"/>
                            <w:b/>
                            <w:sz w:val="26"/>
                          </w:rPr>
                          <w:tab/>
                        </w:r>
                        <w:r>
                          <w:rPr>
                            <w:rFonts w:ascii="Carlito"/>
                            <w:b/>
                            <w:spacing w:val="-10"/>
                            <w:position w:val="1"/>
                            <w:sz w:val="26"/>
                          </w:rPr>
                          <w:t>*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bookmarkStart w:name="_bookmark9" w:id="31"/>
      <w:bookmarkEnd w:id="31"/>
      <w:r>
        <w:rPr/>
      </w:r>
      <w:r>
        <w:rPr>
          <w:rFonts w:ascii="Times New Roman"/>
          <w:b/>
          <w:spacing w:val="-5"/>
          <w:w w:val="105"/>
          <w:sz w:val="17"/>
        </w:rPr>
        <w:t>80</w:t>
      </w:r>
    </w:p>
    <w:p>
      <w:pPr>
        <w:spacing w:before="61"/>
        <w:ind w:left="0" w:right="1077" w:firstLine="0"/>
        <w:jc w:val="center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70</w:t>
      </w:r>
    </w:p>
    <w:p>
      <w:pPr>
        <w:spacing w:before="61"/>
        <w:ind w:left="0" w:right="1077" w:firstLine="0"/>
        <w:jc w:val="center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60</w:t>
      </w:r>
    </w:p>
    <w:p>
      <w:pPr>
        <w:spacing w:before="60"/>
        <w:ind w:left="0" w:right="1077" w:firstLine="0"/>
        <w:jc w:val="center"/>
        <w:rPr>
          <w:rFonts w:ascii="Times New Roman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1261322</wp:posOffset>
                </wp:positionH>
                <wp:positionV relativeFrom="paragraph">
                  <wp:posOffset>128119</wp:posOffset>
                </wp:positionV>
                <wp:extent cx="175895" cy="138430"/>
                <wp:effectExtent l="0" t="0" r="0" b="0"/>
                <wp:wrapNone/>
                <wp:docPr id="471" name="Textbox 4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1" name="Textbox 471"/>
                      <wps:cNvSpPr txBox="1"/>
                      <wps:spPr>
                        <a:xfrm>
                          <a:off x="0" y="0"/>
                          <a:ext cx="17589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3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10"/>
                                <w:w w:val="105"/>
                                <w:sz w:val="17"/>
                              </w:rPr>
                              <w:t>%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316765pt;margin-top:10.088122pt;width:13.85pt;height:10.9pt;mso-position-horizontal-relative:page;mso-position-vertical-relative:paragraph;z-index:15752704" type="#_x0000_t202" id="docshape207" filled="false" stroked="false">
                <v:textbox inset="0,0,0,0" style="layout-flow:vertical;mso-layout-flow-alt:bottom-to-top">
                  <w:txbxContent>
                    <w:p>
                      <w:pPr>
                        <w:spacing w:before="43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17"/>
                        </w:rPr>
                      </w:pPr>
                      <w:r>
                        <w:rPr>
                          <w:rFonts w:ascii="Times New Roman"/>
                          <w:b/>
                          <w:spacing w:val="-10"/>
                          <w:w w:val="105"/>
                          <w:sz w:val="17"/>
                        </w:rPr>
                        <w:t>%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b/>
          <w:spacing w:val="-5"/>
          <w:w w:val="105"/>
          <w:sz w:val="17"/>
        </w:rPr>
        <w:t>50</w:t>
      </w:r>
    </w:p>
    <w:p>
      <w:pPr>
        <w:spacing w:before="61"/>
        <w:ind w:left="0" w:right="1077" w:firstLine="0"/>
        <w:jc w:val="center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40</w:t>
      </w:r>
    </w:p>
    <w:p>
      <w:pPr>
        <w:spacing w:before="61"/>
        <w:ind w:left="0" w:right="1077" w:firstLine="0"/>
        <w:jc w:val="center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30</w:t>
      </w:r>
    </w:p>
    <w:p>
      <w:pPr>
        <w:spacing w:before="60"/>
        <w:ind w:left="0" w:right="1077" w:firstLine="0"/>
        <w:jc w:val="center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20</w:t>
      </w:r>
    </w:p>
    <w:p>
      <w:pPr>
        <w:spacing w:before="61"/>
        <w:ind w:left="0" w:right="1077" w:firstLine="0"/>
        <w:jc w:val="center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10</w:t>
      </w:r>
    </w:p>
    <w:p>
      <w:pPr>
        <w:spacing w:before="60"/>
        <w:ind w:left="89" w:right="1077" w:firstLine="0"/>
        <w:jc w:val="center"/>
        <w:rPr>
          <w:rFonts w:ascii="Times New Roman"/>
          <w:b/>
          <w:sz w:val="17"/>
        </w:rPr>
      </w:pPr>
      <w:r>
        <w:rPr>
          <w:rFonts w:ascii="Times New Roman"/>
          <w:b/>
          <w:spacing w:val="-10"/>
          <w:w w:val="105"/>
          <w:sz w:val="17"/>
        </w:rPr>
        <w:t>0</w:t>
      </w:r>
    </w:p>
    <w:p>
      <w:pPr>
        <w:tabs>
          <w:tab w:pos="3065" w:val="left" w:leader="none"/>
          <w:tab w:pos="3503" w:val="left" w:leader="none"/>
          <w:tab w:pos="4531" w:val="left" w:leader="none"/>
        </w:tabs>
        <w:spacing w:line="453" w:lineRule="auto" w:before="13"/>
        <w:ind w:left="3094" w:right="0" w:hanging="714"/>
        <w:jc w:val="left"/>
        <w:rPr>
          <w:rFonts w:ascii="Times New Roman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1330782</wp:posOffset>
                </wp:positionH>
                <wp:positionV relativeFrom="paragraph">
                  <wp:posOffset>410192</wp:posOffset>
                </wp:positionV>
                <wp:extent cx="1257300" cy="855344"/>
                <wp:effectExtent l="0" t="0" r="0" b="0"/>
                <wp:wrapNone/>
                <wp:docPr id="472" name="Group 4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2" name="Group 472"/>
                      <wpg:cNvGrpSpPr/>
                      <wpg:grpSpPr>
                        <a:xfrm>
                          <a:off x="0" y="0"/>
                          <a:ext cx="1257300" cy="855344"/>
                          <a:chExt cx="1257300" cy="855344"/>
                        </a:xfrm>
                      </wpg:grpSpPr>
                      <pic:pic>
                        <pic:nvPicPr>
                          <pic:cNvPr id="473" name="Image 473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36" y="15798"/>
                            <a:ext cx="1227315" cy="8249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4" name="Graphic 474"/>
                        <wps:cNvSpPr/>
                        <wps:spPr>
                          <a:xfrm>
                            <a:off x="7912" y="7912"/>
                            <a:ext cx="1241425" cy="8394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1425" h="839469">
                                <a:moveTo>
                                  <a:pt x="0" y="838911"/>
                                </a:moveTo>
                                <a:lnTo>
                                  <a:pt x="1241183" y="838911"/>
                                </a:lnTo>
                                <a:lnTo>
                                  <a:pt x="12411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38911"/>
                                </a:lnTo>
                                <a:close/>
                              </a:path>
                            </a:pathLst>
                          </a:custGeom>
                          <a:ln w="158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Textbox 475"/>
                        <wps:cNvSpPr txBox="1"/>
                        <wps:spPr>
                          <a:xfrm>
                            <a:off x="66928" y="30743"/>
                            <a:ext cx="94615" cy="1504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w w:val="105"/>
                                  <w:sz w:val="17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786003pt;margin-top:32.298603pt;width:99pt;height:67.350pt;mso-position-horizontal-relative:page;mso-position-vertical-relative:paragraph;z-index:15746560" id="docshapegroup208" coordorigin="2096,646" coordsize="1980,1347">
                <v:shape style="position:absolute;left:2120;top:670;width:1933;height:1300" type="#_x0000_t75" id="docshape209" stroked="false">
                  <v:imagedata r:id="rId63" o:title=""/>
                </v:shape>
                <v:rect style="position:absolute;left:2108;top:658;width:1955;height:1322" id="docshape210" filled="false" stroked="true" strokeweight="1.246pt" strokecolor="#000000">
                  <v:stroke dashstyle="solid"/>
                </v:rect>
                <v:shape style="position:absolute;left:2201;top:694;width:149;height:237" type="#_x0000_t202" id="docshape211" filled="false" stroked="false">
                  <v:textbox inset="0,0,0,0">
                    <w:txbxContent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10"/>
                            <w:w w:val="105"/>
                            <w:sz w:val="17"/>
                          </w:rPr>
                          <w:t>C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2647175</wp:posOffset>
                </wp:positionH>
                <wp:positionV relativeFrom="paragraph">
                  <wp:posOffset>406255</wp:posOffset>
                </wp:positionV>
                <wp:extent cx="1228725" cy="855344"/>
                <wp:effectExtent l="0" t="0" r="0" b="0"/>
                <wp:wrapNone/>
                <wp:docPr id="476" name="Group 4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6" name="Group 476"/>
                      <wpg:cNvGrpSpPr/>
                      <wpg:grpSpPr>
                        <a:xfrm>
                          <a:off x="0" y="0"/>
                          <a:ext cx="1228725" cy="855344"/>
                          <a:chExt cx="1228725" cy="855344"/>
                        </a:xfrm>
                      </wpg:grpSpPr>
                      <pic:pic>
                        <pic:nvPicPr>
                          <pic:cNvPr id="477" name="Image 477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73" y="15862"/>
                            <a:ext cx="1196848" cy="8249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8" name="Textbox 478"/>
                        <wps:cNvSpPr txBox="1"/>
                        <wps:spPr>
                          <a:xfrm>
                            <a:off x="7912" y="7912"/>
                            <a:ext cx="1212850" cy="839469"/>
                          </a:xfrm>
                          <a:prstGeom prst="rect">
                            <a:avLst/>
                          </a:prstGeom>
                          <a:ln w="158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81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w w:val="105"/>
                                  <w:sz w:val="17"/>
                                </w:rPr>
                                <w:t>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8.438995pt;margin-top:31.988604pt;width:96.75pt;height:67.350pt;mso-position-horizontal-relative:page;mso-position-vertical-relative:paragraph;z-index:15747072" id="docshapegroup212" coordorigin="4169,640" coordsize="1935,1347">
                <v:shape style="position:absolute;left:4193;top:664;width:1885;height:1300" type="#_x0000_t75" id="docshape213" stroked="false">
                  <v:imagedata r:id="rId64" o:title=""/>
                </v:shape>
                <v:shape style="position:absolute;left:4181;top:652;width:1910;height:1322" type="#_x0000_t202" id="docshape214" filled="false" stroked="true" strokeweight="1.246pt" strokecolor="#000000">
                  <v:textbox inset="0,0,0,0">
                    <w:txbxContent>
                      <w:p>
                        <w:pPr>
                          <w:spacing w:before="53"/>
                          <w:ind w:left="81" w:right="0" w:firstLine="0"/>
                          <w:jc w:val="left"/>
                          <w:rPr>
                            <w:rFonts w:ascii="Times New Roman"/>
                            <w:b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5"/>
                            <w:w w:val="105"/>
                            <w:sz w:val="17"/>
                          </w:rPr>
                          <w:t>CS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b/>
          <w:spacing w:val="-10"/>
          <w:w w:val="105"/>
          <w:sz w:val="17"/>
        </w:rPr>
        <w:t>C</w:t>
      </w:r>
      <w:r>
        <w:rPr>
          <w:rFonts w:ascii="Times New Roman"/>
          <w:b/>
          <w:sz w:val="17"/>
        </w:rPr>
        <w:tab/>
      </w:r>
      <w:r>
        <w:rPr>
          <w:rFonts w:ascii="Times New Roman"/>
          <w:b/>
          <w:spacing w:val="-6"/>
          <w:w w:val="105"/>
          <w:sz w:val="17"/>
        </w:rPr>
        <w:t>CS</w:t>
      </w:r>
      <w:r>
        <w:rPr>
          <w:rFonts w:ascii="Times New Roman"/>
          <w:b/>
          <w:sz w:val="17"/>
        </w:rPr>
        <w:tab/>
      </w:r>
      <w:r>
        <w:rPr>
          <w:rFonts w:ascii="Times New Roman"/>
          <w:b/>
          <w:spacing w:val="-2"/>
          <w:w w:val="105"/>
          <w:sz w:val="17"/>
        </w:rPr>
        <w:t>CSNPs-PE</w:t>
      </w:r>
      <w:r>
        <w:rPr>
          <w:rFonts w:ascii="Times New Roman"/>
          <w:b/>
          <w:sz w:val="17"/>
        </w:rPr>
        <w:tab/>
      </w:r>
      <w:r>
        <w:rPr>
          <w:rFonts w:ascii="Times New Roman"/>
          <w:b/>
          <w:spacing w:val="-6"/>
          <w:w w:val="105"/>
          <w:sz w:val="17"/>
        </w:rPr>
        <w:t>P</w:t>
      </w:r>
      <w:r>
        <w:rPr>
          <w:rFonts w:ascii="Times New Roman"/>
          <w:b/>
          <w:spacing w:val="-6"/>
          <w:w w:val="105"/>
          <w:sz w:val="17"/>
        </w:rPr>
        <w:t>E</w:t>
      </w:r>
      <w:r>
        <w:rPr>
          <w:rFonts w:ascii="Times New Roman"/>
          <w:b/>
          <w:spacing w:val="-4"/>
          <w:w w:val="105"/>
          <w:sz w:val="17"/>
        </w:rPr>
        <w:t> VEGF</w:t>
      </w:r>
    </w:p>
    <w:p>
      <w:pPr>
        <w:spacing w:before="139"/>
        <w:ind w:left="0" w:right="0" w:firstLine="0"/>
        <w:jc w:val="right"/>
        <w:rPr>
          <w:rFonts w:ascii="Times New Roman"/>
          <w:b/>
          <w:sz w:val="17"/>
        </w:rPr>
      </w:pPr>
      <w:r>
        <w:rPr/>
        <w:br w:type="column"/>
      </w:r>
      <w:r>
        <w:rPr>
          <w:rFonts w:ascii="Times New Roman"/>
          <w:b/>
          <w:spacing w:val="-5"/>
          <w:w w:val="105"/>
          <w:sz w:val="17"/>
        </w:rPr>
        <w:t>0.7</w:t>
      </w:r>
    </w:p>
    <w:p>
      <w:pPr>
        <w:spacing w:before="96"/>
        <w:ind w:left="0" w:right="0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0.6</w:t>
      </w:r>
    </w:p>
    <w:p>
      <w:pPr>
        <w:spacing w:before="97"/>
        <w:ind w:left="0" w:right="0" w:firstLine="0"/>
        <w:jc w:val="right"/>
        <w:rPr>
          <w:rFonts w:ascii="Times New Roman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3835959</wp:posOffset>
                </wp:positionH>
                <wp:positionV relativeFrom="paragraph">
                  <wp:posOffset>129571</wp:posOffset>
                </wp:positionV>
                <wp:extent cx="213360" cy="464820"/>
                <wp:effectExtent l="0" t="0" r="0" b="0"/>
                <wp:wrapNone/>
                <wp:docPr id="479" name="Textbox 4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9" name="Textbox 479"/>
                      <wps:cNvSpPr txBox="1"/>
                      <wps:spPr>
                        <a:xfrm>
                          <a:off x="0" y="0"/>
                          <a:ext cx="213360" cy="464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1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z w:val="22"/>
                              </w:rPr>
                              <w:t>% </w:t>
                            </w:r>
                            <w:r>
                              <w:rPr>
                                <w:rFonts w:ascii="Times New Roman"/>
                                <w:b/>
                                <w:spacing w:val="-4"/>
                                <w:sz w:val="22"/>
                              </w:rPr>
                              <w:t>area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2.044037pt;margin-top:10.202482pt;width:16.8pt;height:36.6pt;mso-position-horizontal-relative:page;mso-position-vertical-relative:paragraph;z-index:15753728" type="#_x0000_t202" id="docshape215" filled="false" stroked="false">
                <v:textbox inset="0,0,0,0" style="layout-flow:vertical;mso-layout-flow-alt:bottom-to-top">
                  <w:txbxContent>
                    <w:p>
                      <w:pPr>
                        <w:spacing w:before="41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22"/>
                        </w:rPr>
                      </w:pPr>
                      <w:r>
                        <w:rPr>
                          <w:rFonts w:ascii="Times New Roman"/>
                          <w:b/>
                          <w:sz w:val="22"/>
                        </w:rPr>
                        <w:t>% </w:t>
                      </w:r>
                      <w:r>
                        <w:rPr>
                          <w:rFonts w:ascii="Times New Roman"/>
                          <w:b/>
                          <w:spacing w:val="-4"/>
                          <w:sz w:val="22"/>
                        </w:rPr>
                        <w:t>area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b/>
          <w:spacing w:val="-5"/>
          <w:w w:val="105"/>
          <w:sz w:val="17"/>
        </w:rPr>
        <w:t>0.5</w:t>
      </w:r>
    </w:p>
    <w:p>
      <w:pPr>
        <w:spacing w:before="96"/>
        <w:ind w:left="0" w:right="0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0.4</w:t>
      </w:r>
    </w:p>
    <w:p>
      <w:pPr>
        <w:spacing w:before="96"/>
        <w:ind w:left="0" w:right="0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0.3</w:t>
      </w:r>
    </w:p>
    <w:p>
      <w:pPr>
        <w:spacing w:before="97"/>
        <w:ind w:left="0" w:right="0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0.2</w:t>
      </w:r>
    </w:p>
    <w:p>
      <w:pPr>
        <w:spacing w:before="96"/>
        <w:ind w:left="0" w:right="0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0.1</w:t>
      </w:r>
    </w:p>
    <w:p>
      <w:pPr>
        <w:spacing w:before="96"/>
        <w:ind w:left="0" w:right="0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10"/>
          <w:w w:val="105"/>
          <w:sz w:val="17"/>
        </w:rPr>
        <w:t>0</w:t>
      </w:r>
    </w:p>
    <w:p>
      <w:pPr>
        <w:spacing w:line="240" w:lineRule="auto" w:before="6" w:after="25"/>
        <w:rPr>
          <w:rFonts w:ascii="Times New Roman"/>
          <w:b/>
          <w:sz w:val="17"/>
        </w:rPr>
      </w:pPr>
      <w:r>
        <w:rPr/>
        <w:br w:type="column"/>
      </w:r>
      <w:r>
        <w:rPr>
          <w:rFonts w:ascii="Times New Roman"/>
          <w:b/>
          <w:sz w:val="17"/>
        </w:rPr>
      </w:r>
    </w:p>
    <w:p>
      <w:pPr>
        <w:pStyle w:val="BodyText"/>
        <w:ind w:left="55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1944370" cy="1318260"/>
                <wp:effectExtent l="9525" t="0" r="0" b="5715"/>
                <wp:docPr id="480" name="Group 4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0" name="Group 480"/>
                      <wpg:cNvGrpSpPr/>
                      <wpg:grpSpPr>
                        <a:xfrm>
                          <a:off x="0" y="0"/>
                          <a:ext cx="1944370" cy="1318260"/>
                          <a:chExt cx="1944370" cy="1318260"/>
                        </a:xfrm>
                      </wpg:grpSpPr>
                      <wps:wsp>
                        <wps:cNvPr id="481" name="Graphic 481"/>
                        <wps:cNvSpPr/>
                        <wps:spPr>
                          <a:xfrm>
                            <a:off x="33337" y="10553"/>
                            <a:ext cx="1900555" cy="129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0555" h="1297305">
                                <a:moveTo>
                                  <a:pt x="0" y="1296758"/>
                                </a:moveTo>
                                <a:lnTo>
                                  <a:pt x="1899970" y="1296758"/>
                                </a:lnTo>
                                <a:lnTo>
                                  <a:pt x="18999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6758"/>
                                </a:lnTo>
                                <a:close/>
                              </a:path>
                            </a:pathLst>
                          </a:custGeom>
                          <a:ln w="211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175818" y="356488"/>
                            <a:ext cx="190500" cy="951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951230">
                                <a:moveTo>
                                  <a:pt x="1899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1039"/>
                                </a:lnTo>
                                <a:lnTo>
                                  <a:pt x="189953" y="951039"/>
                                </a:lnTo>
                                <a:lnTo>
                                  <a:pt x="1899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175818" y="356488"/>
                            <a:ext cx="190500" cy="951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951230">
                                <a:moveTo>
                                  <a:pt x="0" y="951039"/>
                                </a:moveTo>
                                <a:lnTo>
                                  <a:pt x="189953" y="951039"/>
                                </a:lnTo>
                                <a:lnTo>
                                  <a:pt x="18995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1039"/>
                                </a:lnTo>
                                <a:close/>
                              </a:path>
                            </a:pathLst>
                          </a:custGeom>
                          <a:ln w="1393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4" name="Image 484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0976" y="734085"/>
                            <a:ext cx="191008" cy="575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5" name="Graphic 485"/>
                        <wps:cNvSpPr/>
                        <wps:spPr>
                          <a:xfrm>
                            <a:off x="650976" y="734085"/>
                            <a:ext cx="190500" cy="573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573405">
                                <a:moveTo>
                                  <a:pt x="0" y="573163"/>
                                </a:moveTo>
                                <a:lnTo>
                                  <a:pt x="189979" y="573163"/>
                                </a:lnTo>
                                <a:lnTo>
                                  <a:pt x="1899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3163"/>
                                </a:lnTo>
                                <a:close/>
                              </a:path>
                            </a:pathLst>
                          </a:custGeom>
                          <a:ln w="140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6" name="Image 486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5918" y="1042276"/>
                            <a:ext cx="191008" cy="2661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7" name="Graphic 487"/>
                        <wps:cNvSpPr/>
                        <wps:spPr>
                          <a:xfrm>
                            <a:off x="1125918" y="1042276"/>
                            <a:ext cx="190500" cy="265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265430">
                                <a:moveTo>
                                  <a:pt x="0" y="264972"/>
                                </a:moveTo>
                                <a:lnTo>
                                  <a:pt x="189979" y="264972"/>
                                </a:lnTo>
                                <a:lnTo>
                                  <a:pt x="1899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4972"/>
                                </a:lnTo>
                                <a:close/>
                              </a:path>
                            </a:pathLst>
                          </a:custGeom>
                          <a:ln w="140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8" name="Image 488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0822" y="939761"/>
                            <a:ext cx="191008" cy="3677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9" name="Graphic 489"/>
                        <wps:cNvSpPr/>
                        <wps:spPr>
                          <a:xfrm>
                            <a:off x="1600822" y="939761"/>
                            <a:ext cx="190500" cy="367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367665">
                                <a:moveTo>
                                  <a:pt x="0" y="367487"/>
                                </a:moveTo>
                                <a:lnTo>
                                  <a:pt x="189979" y="367487"/>
                                </a:lnTo>
                                <a:lnTo>
                                  <a:pt x="1899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7487"/>
                                </a:lnTo>
                                <a:close/>
                              </a:path>
                            </a:pathLst>
                          </a:custGeom>
                          <a:ln w="140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271005" y="204736"/>
                            <a:ext cx="1270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3530">
                                <a:moveTo>
                                  <a:pt x="0" y="3030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254952" y="507822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661" y="0"/>
                                </a:lnTo>
                              </a:path>
                            </a:pathLst>
                          </a:custGeom>
                          <a:ln w="50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254952" y="204736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661" y="0"/>
                                </a:lnTo>
                              </a:path>
                            </a:pathLst>
                          </a:custGeom>
                          <a:ln w="50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745883" y="582955"/>
                            <a:ext cx="1270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2895">
                                <a:moveTo>
                                  <a:pt x="0" y="3026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729856" y="885621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648" y="0"/>
                                </a:lnTo>
                              </a:path>
                            </a:pathLst>
                          </a:custGeom>
                          <a:ln w="50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729856" y="582955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648" y="0"/>
                                </a:lnTo>
                              </a:path>
                            </a:pathLst>
                          </a:custGeom>
                          <a:ln w="50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1220774" y="891108"/>
                            <a:ext cx="1270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3530">
                                <a:moveTo>
                                  <a:pt x="0" y="3030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1205166" y="1194193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661" y="0"/>
                                </a:lnTo>
                              </a:path>
                            </a:pathLst>
                          </a:custGeom>
                          <a:ln w="50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1205166" y="891108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661" y="0"/>
                                </a:lnTo>
                              </a:path>
                            </a:pathLst>
                          </a:custGeom>
                          <a:ln w="50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1695678" y="788530"/>
                            <a:ext cx="1270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3530">
                                <a:moveTo>
                                  <a:pt x="0" y="3030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1680044" y="1091615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648" y="0"/>
                                </a:lnTo>
                              </a:path>
                            </a:pathLst>
                          </a:custGeom>
                          <a:ln w="50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1680044" y="788530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648" y="0"/>
                                </a:lnTo>
                              </a:path>
                            </a:pathLst>
                          </a:custGeom>
                          <a:ln w="50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33337" y="10553"/>
                            <a:ext cx="1270" cy="129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97305">
                                <a:moveTo>
                                  <a:pt x="0" y="12967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0" y="1307312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337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0" y="1122019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337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0" y="936701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337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0" y="751395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337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0" y="566496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337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0" y="381190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337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0" y="195872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337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0" y="10553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337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33337" y="1307312"/>
                            <a:ext cx="19005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0555" h="0">
                                <a:moveTo>
                                  <a:pt x="0" y="0"/>
                                </a:moveTo>
                                <a:lnTo>
                                  <a:pt x="1899970" y="0"/>
                                </a:lnTo>
                              </a:path>
                            </a:pathLst>
                          </a:custGeom>
                          <a:ln w="1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Textbox 512"/>
                        <wps:cNvSpPr txBox="1"/>
                        <wps:spPr>
                          <a:xfrm>
                            <a:off x="141973" y="21899"/>
                            <a:ext cx="97790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sz w:val="20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3" name="Textbox 513"/>
                        <wps:cNvSpPr txBox="1"/>
                        <wps:spPr>
                          <a:xfrm>
                            <a:off x="704925" y="406768"/>
                            <a:ext cx="97155" cy="215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26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4" name="Textbox 514"/>
                        <wps:cNvSpPr txBox="1"/>
                        <wps:spPr>
                          <a:xfrm>
                            <a:off x="1055573" y="124197"/>
                            <a:ext cx="737870" cy="608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20"/>
                                </w:rPr>
                                <w:t>PCAM/CD31</w:t>
                              </w:r>
                            </w:p>
                            <w:p>
                              <w:pPr>
                                <w:spacing w:before="43"/>
                                <w:ind w:left="192" w:right="0" w:firstLine="0"/>
                                <w:jc w:val="left"/>
                                <w:rPr>
                                  <w:rFonts w:ascii="Carlito"/>
                                  <w:b/>
                                  <w:sz w:val="53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53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5" name="Textbox 515"/>
                        <wps:cNvSpPr txBox="1"/>
                        <wps:spPr>
                          <a:xfrm>
                            <a:off x="1156728" y="671150"/>
                            <a:ext cx="97155" cy="215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26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6" name="Textbox 516"/>
                        <wps:cNvSpPr txBox="1"/>
                        <wps:spPr>
                          <a:xfrm>
                            <a:off x="1622478" y="671150"/>
                            <a:ext cx="97155" cy="215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26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53.1pt;height:103.8pt;mso-position-horizontal-relative:char;mso-position-vertical-relative:line" id="docshapegroup216" coordorigin="0,0" coordsize="3062,2076">
                <v:rect style="position:absolute;left:52;top:16;width:2993;height:2043" id="docshape217" filled="false" stroked="true" strokeweight="1.662pt" strokecolor="#000000">
                  <v:stroke dashstyle="solid"/>
                </v:rect>
                <v:rect style="position:absolute;left:276;top:561;width:300;height:1498" id="docshape218" filled="true" fillcolor="#ffffff" stroked="false">
                  <v:fill type="solid"/>
                </v:rect>
                <v:rect style="position:absolute;left:276;top:561;width:300;height:1498" id="docshape219" filled="false" stroked="true" strokeweight="1.097pt" strokecolor="#000000">
                  <v:stroke dashstyle="solid"/>
                </v:rect>
                <v:shape style="position:absolute;left:1025;top:1156;width:301;height:906" type="#_x0000_t75" id="docshape220" stroked="false">
                  <v:imagedata r:id="rId65" o:title=""/>
                </v:shape>
                <v:rect style="position:absolute;left:1025;top:1156;width:300;height:903" id="docshape221" filled="false" stroked="true" strokeweight="1.108pt" strokecolor="#000000">
                  <v:stroke dashstyle="solid"/>
                </v:rect>
                <v:shape style="position:absolute;left:1773;top:1641;width:301;height:420" type="#_x0000_t75" id="docshape222" stroked="false">
                  <v:imagedata r:id="rId66" o:title=""/>
                </v:shape>
                <v:rect style="position:absolute;left:1773;top:1641;width:300;height:418" id="docshape223" filled="false" stroked="true" strokeweight="1.108pt" strokecolor="#000000">
                  <v:stroke dashstyle="solid"/>
                </v:rect>
                <v:shape style="position:absolute;left:2520;top:1479;width:301;height:580" type="#_x0000_t75" id="docshape224" stroked="false">
                  <v:imagedata r:id="rId67" o:title=""/>
                </v:shape>
                <v:rect style="position:absolute;left:2520;top:1479;width:300;height:579" id="docshape225" filled="false" stroked="true" strokeweight="1.108pt" strokecolor="#000000">
                  <v:stroke dashstyle="solid"/>
                </v:rect>
                <v:line style="position:absolute" from="427,800" to="427,322" stroked="true" strokeweight=".399pt" strokecolor="#000000">
                  <v:stroke dashstyle="solid"/>
                </v:line>
                <v:line style="position:absolute" from="402,800" to="451,800" stroked="true" strokeweight=".399pt" strokecolor="#000000">
                  <v:stroke dashstyle="solid"/>
                </v:line>
                <v:line style="position:absolute" from="402,322" to="451,322" stroked="true" strokeweight=".399pt" strokecolor="#000000">
                  <v:stroke dashstyle="solid"/>
                </v:line>
                <v:line style="position:absolute" from="1175,1395" to="1175,918" stroked="true" strokeweight=".399pt" strokecolor="#000000">
                  <v:stroke dashstyle="solid"/>
                </v:line>
                <v:line style="position:absolute" from="1149,1395" to="1199,1395" stroked="true" strokeweight=".399pt" strokecolor="#000000">
                  <v:stroke dashstyle="solid"/>
                </v:line>
                <v:line style="position:absolute" from="1149,918" to="1199,918" stroked="true" strokeweight=".399pt" strokecolor="#000000">
                  <v:stroke dashstyle="solid"/>
                </v:line>
                <v:line style="position:absolute" from="1922,1881" to="1922,1403" stroked="true" strokeweight=".399pt" strokecolor="#000000">
                  <v:stroke dashstyle="solid"/>
                </v:line>
                <v:line style="position:absolute" from="1898,1881" to="1948,1881" stroked="true" strokeweight=".399pt" strokecolor="#000000">
                  <v:stroke dashstyle="solid"/>
                </v:line>
                <v:line style="position:absolute" from="1898,1403" to="1948,1403" stroked="true" strokeweight=".399pt" strokecolor="#000000">
                  <v:stroke dashstyle="solid"/>
                </v:line>
                <v:line style="position:absolute" from="2670,1719" to="2670,1242" stroked="true" strokeweight=".399pt" strokecolor="#000000">
                  <v:stroke dashstyle="solid"/>
                </v:line>
                <v:line style="position:absolute" from="2646,1719" to="2696,1719" stroked="true" strokeweight=".399pt" strokecolor="#000000">
                  <v:stroke dashstyle="solid"/>
                </v:line>
                <v:line style="position:absolute" from="2646,1242" to="2696,1242" stroked="true" strokeweight=".399pt" strokecolor="#000000">
                  <v:stroke dashstyle="solid"/>
                </v:line>
                <v:line style="position:absolute" from="53,2059" to="53,17" stroked="true" strokeweight=".133pt" strokecolor="#000000">
                  <v:stroke dashstyle="solid"/>
                </v:line>
                <v:line style="position:absolute" from="0,2059" to="53,2059" stroked="true" strokeweight=".133pt" strokecolor="#000000">
                  <v:stroke dashstyle="solid"/>
                </v:line>
                <v:line style="position:absolute" from="0,1767" to="53,1767" stroked="true" strokeweight=".133pt" strokecolor="#000000">
                  <v:stroke dashstyle="solid"/>
                </v:line>
                <v:line style="position:absolute" from="0,1475" to="53,1475" stroked="true" strokeweight=".133pt" strokecolor="#000000">
                  <v:stroke dashstyle="solid"/>
                </v:line>
                <v:line style="position:absolute" from="0,1183" to="53,1183" stroked="true" strokeweight=".133pt" strokecolor="#000000">
                  <v:stroke dashstyle="solid"/>
                </v:line>
                <v:line style="position:absolute" from="0,892" to="53,892" stroked="true" strokeweight=".133pt" strokecolor="#000000">
                  <v:stroke dashstyle="solid"/>
                </v:line>
                <v:line style="position:absolute" from="0,600" to="53,600" stroked="true" strokeweight=".133pt" strokecolor="#000000">
                  <v:stroke dashstyle="solid"/>
                </v:line>
                <v:line style="position:absolute" from="0,308" to="53,308" stroked="true" strokeweight=".133pt" strokecolor="#000000">
                  <v:stroke dashstyle="solid"/>
                </v:line>
                <v:line style="position:absolute" from="0,17" to="53,17" stroked="true" strokeweight=".133pt" strokecolor="#000000">
                  <v:stroke dashstyle="solid"/>
                </v:line>
                <v:line style="position:absolute" from="53,2059" to="3045,2059" stroked="true" strokeweight=".133pt" strokecolor="#000000">
                  <v:stroke dashstyle="solid"/>
                </v:line>
                <v:shape style="position:absolute;left:223;top:34;width:154;height:266" type="#_x0000_t202" id="docshape226" filled="false" stroked="false">
                  <v:textbox inset="0,0,0,0">
                    <w:txbxContent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0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10"/>
                            <w:sz w:val="20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1110;top:640;width:153;height:340" type="#_x0000_t202" id="docshape227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6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sz w:val="26"/>
                          </w:rPr>
                          <w:t>*</w:t>
                        </w:r>
                      </w:p>
                    </w:txbxContent>
                  </v:textbox>
                  <w10:wrap type="none"/>
                </v:shape>
                <v:shape style="position:absolute;left:1662;top:195;width:1162;height:959" type="#_x0000_t202" id="docshape228" filled="false" stroked="false">
                  <v:textbox inset="0,0,0,0">
                    <w:txbxContent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0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sz w:val="20"/>
                          </w:rPr>
                          <w:t>PCAM/CD31</w:t>
                        </w:r>
                      </w:p>
                      <w:p>
                        <w:pPr>
                          <w:spacing w:before="43"/>
                          <w:ind w:left="192" w:right="0" w:firstLine="0"/>
                          <w:jc w:val="left"/>
                          <w:rPr>
                            <w:rFonts w:ascii="Carlito"/>
                            <w:b/>
                            <w:sz w:val="53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sz w:val="53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1821;top:1056;width:153;height:340" type="#_x0000_t202" id="docshape229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6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sz w:val="26"/>
                          </w:rPr>
                          <w:t>*</w:t>
                        </w:r>
                      </w:p>
                    </w:txbxContent>
                  </v:textbox>
                  <w10:wrap type="none"/>
                </v:shape>
                <v:shape style="position:absolute;left:2555;top:1056;width:153;height:340" type="#_x0000_t202" id="docshape230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6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sz w:val="26"/>
                          </w:rPr>
                          <w:t>*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tabs>
          <w:tab w:pos="1118" w:val="left" w:leader="none"/>
          <w:tab w:pos="1571" w:val="left" w:leader="none"/>
          <w:tab w:pos="2614" w:val="left" w:leader="none"/>
        </w:tabs>
        <w:spacing w:before="64"/>
        <w:ind w:left="420" w:right="0" w:firstLine="0"/>
        <w:jc w:val="left"/>
        <w:rPr>
          <w:rFonts w:ascii="Times New Roman"/>
          <w:b/>
          <w:sz w:val="17"/>
        </w:rPr>
      </w:pPr>
      <w:r>
        <w:rPr>
          <w:rFonts w:ascii="Times New Roman"/>
          <w:b/>
          <w:spacing w:val="-10"/>
          <w:sz w:val="17"/>
        </w:rPr>
        <w:t>C</w:t>
      </w:r>
      <w:r>
        <w:rPr>
          <w:rFonts w:ascii="Times New Roman"/>
          <w:b/>
          <w:sz w:val="17"/>
        </w:rPr>
        <w:tab/>
      </w:r>
      <w:r>
        <w:rPr>
          <w:rFonts w:ascii="Times New Roman"/>
          <w:b/>
          <w:spacing w:val="-5"/>
          <w:sz w:val="17"/>
        </w:rPr>
        <w:t>CS</w:t>
      </w:r>
      <w:r>
        <w:rPr>
          <w:rFonts w:ascii="Times New Roman"/>
          <w:b/>
          <w:sz w:val="17"/>
        </w:rPr>
        <w:tab/>
        <w:t>CSNPs-</w:t>
      </w:r>
      <w:r>
        <w:rPr>
          <w:rFonts w:ascii="Times New Roman"/>
          <w:b/>
          <w:spacing w:val="-5"/>
          <w:sz w:val="17"/>
        </w:rPr>
        <w:t>PE</w:t>
      </w:r>
      <w:r>
        <w:rPr>
          <w:rFonts w:ascii="Times New Roman"/>
          <w:b/>
          <w:sz w:val="17"/>
        </w:rPr>
        <w:tab/>
      </w:r>
      <w:r>
        <w:rPr>
          <w:rFonts w:ascii="Times New Roman"/>
          <w:b/>
          <w:spacing w:val="-5"/>
          <w:sz w:val="17"/>
        </w:rPr>
        <w:t>PE</w:t>
      </w:r>
    </w:p>
    <w:p>
      <w:pPr>
        <w:pStyle w:val="Heading2"/>
        <w:spacing w:before="56"/>
        <w:ind w:left="81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3923588</wp:posOffset>
                </wp:positionH>
                <wp:positionV relativeFrom="paragraph">
                  <wp:posOffset>269009</wp:posOffset>
                </wp:positionV>
                <wp:extent cx="1188720" cy="838835"/>
                <wp:effectExtent l="0" t="0" r="0" b="0"/>
                <wp:wrapNone/>
                <wp:docPr id="517" name="Group 5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7" name="Group 517"/>
                      <wpg:cNvGrpSpPr/>
                      <wpg:grpSpPr>
                        <a:xfrm>
                          <a:off x="0" y="0"/>
                          <a:ext cx="1188720" cy="838835"/>
                          <a:chExt cx="1188720" cy="838835"/>
                        </a:xfrm>
                      </wpg:grpSpPr>
                      <pic:pic>
                        <pic:nvPicPr>
                          <pic:cNvPr id="518" name="Image 518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75" y="15786"/>
                            <a:ext cx="1158227" cy="808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9" name="Textbox 519"/>
                        <wps:cNvSpPr txBox="1"/>
                        <wps:spPr>
                          <a:xfrm>
                            <a:off x="7912" y="7912"/>
                            <a:ext cx="1172845" cy="822960"/>
                          </a:xfrm>
                          <a:prstGeom prst="rect">
                            <a:avLst/>
                          </a:prstGeom>
                          <a:ln w="158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6"/>
                                <w:ind w:left="8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w w:val="105"/>
                                  <w:sz w:val="17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8.944pt;margin-top:21.181829pt;width:93.6pt;height:66.05pt;mso-position-horizontal-relative:page;mso-position-vertical-relative:paragraph;z-index:15747584" id="docshapegroup231" coordorigin="6179,424" coordsize="1872,1321">
                <v:shape style="position:absolute;left:6203;top:448;width:1824;height:1274" type="#_x0000_t75" id="docshape232" stroked="false">
                  <v:imagedata r:id="rId68" o:title=""/>
                </v:shape>
                <v:shape style="position:absolute;left:6191;top:436;width:1847;height:1296" type="#_x0000_t202" id="docshape233" filled="false" stroked="true" strokeweight="1.246pt" strokecolor="#000000">
                  <v:textbox inset="0,0,0,0">
                    <w:txbxContent>
                      <w:p>
                        <w:pPr>
                          <w:spacing w:before="56"/>
                          <w:ind w:left="80" w:right="0" w:firstLine="0"/>
                          <w:jc w:val="left"/>
                          <w:rPr>
                            <w:rFonts w:ascii="Times New Roman"/>
                            <w:b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10"/>
                            <w:w w:val="105"/>
                            <w:sz w:val="17"/>
                          </w:rPr>
                          <w:t>C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5202402</wp:posOffset>
                </wp:positionH>
                <wp:positionV relativeFrom="paragraph">
                  <wp:posOffset>269009</wp:posOffset>
                </wp:positionV>
                <wp:extent cx="1132840" cy="857885"/>
                <wp:effectExtent l="0" t="0" r="0" b="0"/>
                <wp:wrapNone/>
                <wp:docPr id="520" name="Group 5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0" name="Group 520"/>
                      <wpg:cNvGrpSpPr/>
                      <wpg:grpSpPr>
                        <a:xfrm>
                          <a:off x="0" y="0"/>
                          <a:ext cx="1132840" cy="857885"/>
                          <a:chExt cx="1132840" cy="857885"/>
                        </a:xfrm>
                      </wpg:grpSpPr>
                      <pic:pic>
                        <pic:nvPicPr>
                          <pic:cNvPr id="521" name="Image 521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73" y="15786"/>
                            <a:ext cx="1101344" cy="827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2" name="Textbox 522"/>
                        <wps:cNvSpPr txBox="1"/>
                        <wps:spPr>
                          <a:xfrm>
                            <a:off x="7912" y="7912"/>
                            <a:ext cx="1116965" cy="842010"/>
                          </a:xfrm>
                          <a:prstGeom prst="rect">
                            <a:avLst/>
                          </a:prstGeom>
                          <a:ln w="158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7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w w:val="105"/>
                                  <w:sz w:val="17"/>
                                </w:rPr>
                                <w:t>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9.638pt;margin-top:21.181829pt;width:89.2pt;height:67.55pt;mso-position-horizontal-relative:page;mso-position-vertical-relative:paragraph;z-index:15748096" id="docshapegroup234" coordorigin="8193,424" coordsize="1784,1351">
                <v:shape style="position:absolute;left:8217;top:448;width:1735;height:1303" type="#_x0000_t75" id="docshape235" stroked="false">
                  <v:imagedata r:id="rId69" o:title=""/>
                </v:shape>
                <v:shape style="position:absolute;left:8205;top:436;width:1759;height:1326" type="#_x0000_t202" id="docshape236" filled="false" stroked="true" strokeweight="1.246pt" strokecolor="#000000">
                  <v:textbox inset="0,0,0,0">
                    <w:txbxContent>
                      <w:p>
                        <w:pPr>
                          <w:spacing w:before="53"/>
                          <w:ind w:left="77" w:right="0" w:firstLine="0"/>
                          <w:jc w:val="left"/>
                          <w:rPr>
                            <w:rFonts w:ascii="Times New Roman"/>
                            <w:b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5"/>
                            <w:w w:val="105"/>
                            <w:sz w:val="17"/>
                          </w:rPr>
                          <w:t>CS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2"/>
        </w:rPr>
        <w:t>PCAM/CD31</w:t>
      </w:r>
    </w:p>
    <w:p>
      <w:pPr>
        <w:spacing w:after="0"/>
        <w:sectPr>
          <w:type w:val="continuous"/>
          <w:pgSz w:w="11910" w:h="15880"/>
          <w:pgMar w:header="890" w:footer="0" w:top="840" w:bottom="280" w:left="540" w:right="540"/>
          <w:cols w:num="3" w:equalWidth="0">
            <w:col w:w="4759" w:space="40"/>
            <w:col w:w="1309" w:space="39"/>
            <w:col w:w="4683"/>
          </w:cols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5"/>
        <w:rPr>
          <w:rFonts w:ascii="Times New Roman"/>
          <w:b/>
          <w:sz w:val="20"/>
        </w:rPr>
      </w:pPr>
    </w:p>
    <w:p>
      <w:pPr>
        <w:spacing w:line="240" w:lineRule="auto"/>
        <w:ind w:left="1564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1269365" cy="907415"/>
                <wp:effectExtent l="0" t="0" r="0" b="6984"/>
                <wp:docPr id="523" name="Group 5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3" name="Group 523"/>
                      <wpg:cNvGrpSpPr/>
                      <wpg:grpSpPr>
                        <a:xfrm>
                          <a:off x="0" y="0"/>
                          <a:ext cx="1269365" cy="907415"/>
                          <a:chExt cx="1269365" cy="907415"/>
                        </a:xfrm>
                      </wpg:grpSpPr>
                      <pic:pic>
                        <pic:nvPicPr>
                          <pic:cNvPr id="524" name="Image 524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24" y="15836"/>
                            <a:ext cx="1237475" cy="8757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5" name="Textbox 525"/>
                        <wps:cNvSpPr txBox="1"/>
                        <wps:spPr>
                          <a:xfrm>
                            <a:off x="7912" y="7912"/>
                            <a:ext cx="1253490" cy="891540"/>
                          </a:xfrm>
                          <a:prstGeom prst="rect">
                            <a:avLst/>
                          </a:prstGeom>
                          <a:ln w="158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41"/>
                                <w:ind w:left="7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sz w:val="20"/>
                                </w:rPr>
                                <w:t>PE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9.95pt;height:71.45pt;mso-position-horizontal-relative:char;mso-position-vertical-relative:line" id="docshapegroup237" coordorigin="0,0" coordsize="1999,1429">
                <v:shape style="position:absolute;left:24;top:24;width:1949;height:1380" type="#_x0000_t75" id="docshape238" stroked="false">
                  <v:imagedata r:id="rId70" o:title=""/>
                </v:shape>
                <v:shape style="position:absolute;left:12;top:12;width:1974;height:1404" type="#_x0000_t202" id="docshape239" filled="false" stroked="true" strokeweight="1.246pt" strokecolor="#000000">
                  <v:textbox inset="0,0,0,0">
                    <w:txbxContent>
                      <w:p>
                        <w:pPr>
                          <w:spacing w:before="41"/>
                          <w:ind w:left="70" w:right="0" w:firstLine="0"/>
                          <w:jc w:val="left"/>
                          <w:rPr>
                            <w:rFonts w:ascii="Times New Roman"/>
                            <w:b/>
                            <w:sz w:val="20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5"/>
                            <w:sz w:val="20"/>
                          </w:rPr>
                          <w:t>PE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  <w:r>
        <w:rPr>
          <w:rFonts w:ascii="Times New Roman"/>
          <w:spacing w:val="19"/>
          <w:sz w:val="20"/>
        </w:rPr>
        <w:t> </w:t>
      </w:r>
      <w:r>
        <w:rPr>
          <w:rFonts w:ascii="Times New Roman"/>
          <w:spacing w:val="19"/>
          <w:sz w:val="20"/>
        </w:rPr>
        <mc:AlternateContent>
          <mc:Choice Requires="wps">
            <w:drawing>
              <wp:inline distT="0" distB="0" distL="0" distR="0">
                <wp:extent cx="1248410" cy="910590"/>
                <wp:effectExtent l="0" t="0" r="0" b="3809"/>
                <wp:docPr id="526" name="Group 5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6" name="Group 526"/>
                      <wpg:cNvGrpSpPr/>
                      <wpg:grpSpPr>
                        <a:xfrm>
                          <a:off x="0" y="0"/>
                          <a:ext cx="1248410" cy="910590"/>
                          <a:chExt cx="1248410" cy="910590"/>
                        </a:xfrm>
                      </wpg:grpSpPr>
                      <pic:pic>
                        <pic:nvPicPr>
                          <pic:cNvPr id="527" name="Image 527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73" y="15824"/>
                            <a:ext cx="1217168" cy="8798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8" name="Textbox 528"/>
                        <wps:cNvSpPr txBox="1"/>
                        <wps:spPr>
                          <a:xfrm>
                            <a:off x="7912" y="7912"/>
                            <a:ext cx="1232535" cy="894715"/>
                          </a:xfrm>
                          <a:prstGeom prst="rect">
                            <a:avLst/>
                          </a:prstGeom>
                          <a:ln w="158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8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17"/>
                                </w:rPr>
                                <w:t>CSNPs-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sz w:val="17"/>
                                </w:rPr>
                                <w:t>PE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8.3pt;height:71.7pt;mso-position-horizontal-relative:char;mso-position-vertical-relative:line" id="docshapegroup240" coordorigin="0,0" coordsize="1966,1434">
                <v:shape style="position:absolute;left:24;top:24;width:1917;height:1386" type="#_x0000_t75" id="docshape241" stroked="false">
                  <v:imagedata r:id="rId71" o:title=""/>
                </v:shape>
                <v:shape style="position:absolute;left:12;top:12;width:1941;height:1409" type="#_x0000_t202" id="docshape242" filled="false" stroked="true" strokeweight="1.246pt" strokecolor="#000000">
                  <v:textbox inset="0,0,0,0">
                    <w:txbxContent>
                      <w:p>
                        <w:pPr>
                          <w:spacing w:before="53"/>
                          <w:ind w:left="80" w:right="0" w:firstLine="0"/>
                          <w:jc w:val="left"/>
                          <w:rPr>
                            <w:rFonts w:ascii="Times New Roman"/>
                            <w:b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sz w:val="17"/>
                          </w:rPr>
                          <w:t>CSNPs-</w:t>
                        </w:r>
                        <w:r>
                          <w:rPr>
                            <w:rFonts w:ascii="Times New Roman"/>
                            <w:b/>
                            <w:spacing w:val="-5"/>
                            <w:sz w:val="17"/>
                          </w:rPr>
                          <w:t>PE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rFonts w:ascii="Times New Roman"/>
          <w:spacing w:val="19"/>
          <w:sz w:val="20"/>
        </w:rPr>
      </w:r>
      <w:r>
        <w:rPr>
          <w:rFonts w:ascii="Times New Roman"/>
          <w:spacing w:val="61"/>
          <w:sz w:val="20"/>
        </w:rPr>
        <w:t> </w:t>
      </w:r>
      <w:r>
        <w:rPr>
          <w:rFonts w:ascii="Times New Roman"/>
          <w:spacing w:val="61"/>
          <w:sz w:val="20"/>
        </w:rPr>
        <mc:AlternateContent>
          <mc:Choice Requires="wps">
            <w:drawing>
              <wp:inline distT="0" distB="0" distL="0" distR="0">
                <wp:extent cx="1148715" cy="910590"/>
                <wp:effectExtent l="0" t="0" r="0" b="3809"/>
                <wp:docPr id="529" name="Group 5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9" name="Group 529"/>
                      <wpg:cNvGrpSpPr/>
                      <wpg:grpSpPr>
                        <a:xfrm>
                          <a:off x="0" y="0"/>
                          <a:ext cx="1148715" cy="910590"/>
                          <a:chExt cx="1148715" cy="910590"/>
                        </a:xfrm>
                      </wpg:grpSpPr>
                      <pic:pic>
                        <pic:nvPicPr>
                          <pic:cNvPr id="530" name="Image 530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75" y="15824"/>
                            <a:ext cx="1117600" cy="8798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1" name="Textbox 531"/>
                        <wps:cNvSpPr txBox="1"/>
                        <wps:spPr>
                          <a:xfrm>
                            <a:off x="7912" y="7912"/>
                            <a:ext cx="1132840" cy="894715"/>
                          </a:xfrm>
                          <a:prstGeom prst="rect">
                            <a:avLst/>
                          </a:prstGeom>
                          <a:ln w="158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7"/>
                                <w:ind w:left="81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w w:val="105"/>
                                  <w:sz w:val="17"/>
                                </w:rPr>
                                <w:t>PE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0.45pt;height:71.7pt;mso-position-horizontal-relative:char;mso-position-vertical-relative:line" id="docshapegroup243" coordorigin="0,0" coordsize="1809,1434">
                <v:shape style="position:absolute;left:25;top:24;width:1760;height:1386" type="#_x0000_t75" id="docshape244" stroked="false">
                  <v:imagedata r:id="rId72" o:title=""/>
                </v:shape>
                <v:shape style="position:absolute;left:12;top:12;width:1784;height:1409" type="#_x0000_t202" id="docshape245" filled="false" stroked="true" strokeweight="1.246pt" strokecolor="#000000">
                  <v:textbox inset="0,0,0,0">
                    <w:txbxContent>
                      <w:p>
                        <w:pPr>
                          <w:spacing w:before="57"/>
                          <w:ind w:left="81" w:right="0" w:firstLine="0"/>
                          <w:jc w:val="left"/>
                          <w:rPr>
                            <w:rFonts w:ascii="Times New Roman"/>
                            <w:b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5"/>
                            <w:w w:val="105"/>
                            <w:sz w:val="17"/>
                          </w:rPr>
                          <w:t>PE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rFonts w:ascii="Times New Roman"/>
          <w:spacing w:val="61"/>
          <w:sz w:val="20"/>
        </w:rPr>
      </w:r>
      <w:r>
        <w:rPr>
          <w:rFonts w:ascii="Times New Roman"/>
          <w:spacing w:val="95"/>
          <w:sz w:val="20"/>
        </w:rPr>
        <w:t> </w:t>
      </w:r>
      <w:r>
        <w:rPr>
          <w:rFonts w:ascii="Times New Roman"/>
          <w:spacing w:val="95"/>
          <w:sz w:val="20"/>
        </w:rPr>
        <mc:AlternateContent>
          <mc:Choice Requires="wps">
            <w:drawing>
              <wp:inline distT="0" distB="0" distL="0" distR="0">
                <wp:extent cx="1142365" cy="906144"/>
                <wp:effectExtent l="0" t="0" r="0" b="8255"/>
                <wp:docPr id="532" name="Group 5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2" name="Group 532"/>
                      <wpg:cNvGrpSpPr/>
                      <wpg:grpSpPr>
                        <a:xfrm>
                          <a:off x="0" y="0"/>
                          <a:ext cx="1142365" cy="906144"/>
                          <a:chExt cx="1142365" cy="906144"/>
                        </a:xfrm>
                      </wpg:grpSpPr>
                      <pic:pic>
                        <pic:nvPicPr>
                          <pic:cNvPr id="533" name="Image 533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49" y="15824"/>
                            <a:ext cx="1111491" cy="8757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4" name="Textbox 534"/>
                        <wps:cNvSpPr txBox="1"/>
                        <wps:spPr>
                          <a:xfrm>
                            <a:off x="7912" y="7912"/>
                            <a:ext cx="1126490" cy="890269"/>
                          </a:xfrm>
                          <a:prstGeom prst="rect">
                            <a:avLst/>
                          </a:prstGeom>
                          <a:ln w="158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46"/>
                                <w:ind w:left="78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17"/>
                                </w:rPr>
                                <w:t>CSNPs-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sz w:val="17"/>
                                </w:rPr>
                                <w:t>PE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9.95pt;height:71.350pt;mso-position-horizontal-relative:char;mso-position-vertical-relative:line" id="docshapegroup246" coordorigin="0,0" coordsize="1799,1427">
                <v:shape style="position:absolute;left:24;top:24;width:1751;height:1380" type="#_x0000_t75" id="docshape247" stroked="false">
                  <v:imagedata r:id="rId73" o:title=""/>
                </v:shape>
                <v:shape style="position:absolute;left:12;top:12;width:1774;height:1402" type="#_x0000_t202" id="docshape248" filled="false" stroked="true" strokeweight="1.246pt" strokecolor="#000000">
                  <v:textbox inset="0,0,0,0">
                    <w:txbxContent>
                      <w:p>
                        <w:pPr>
                          <w:spacing w:before="46"/>
                          <w:ind w:left="78" w:right="0" w:firstLine="0"/>
                          <w:jc w:val="left"/>
                          <w:rPr>
                            <w:rFonts w:ascii="Times New Roman"/>
                            <w:b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sz w:val="17"/>
                          </w:rPr>
                          <w:t>CSNPs-</w:t>
                        </w:r>
                        <w:r>
                          <w:rPr>
                            <w:rFonts w:ascii="Times New Roman"/>
                            <w:b/>
                            <w:spacing w:val="-5"/>
                            <w:sz w:val="17"/>
                          </w:rPr>
                          <w:t>PE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rFonts w:ascii="Times New Roman"/>
          <w:spacing w:val="95"/>
          <w:sz w:val="20"/>
        </w:rPr>
      </w:r>
    </w:p>
    <w:p>
      <w:pPr>
        <w:pStyle w:val="BodyText"/>
        <w:spacing w:before="51"/>
        <w:rPr>
          <w:rFonts w:ascii="Times New Roman"/>
          <w:b/>
          <w:sz w:val="12"/>
        </w:rPr>
      </w:pPr>
    </w:p>
    <w:p>
      <w:pPr>
        <w:spacing w:line="276" w:lineRule="auto" w:before="1"/>
        <w:ind w:left="310" w:right="111" w:firstLine="0"/>
        <w:jc w:val="both"/>
        <w:rPr>
          <w:sz w:val="12"/>
        </w:rPr>
      </w:pPr>
      <w:r>
        <w:rPr>
          <w:w w:val="110"/>
          <w:sz w:val="12"/>
        </w:rPr>
        <w:t>Fig.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6.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Effect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polyphenon-E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(PE)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encapsulated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into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chitosan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nanoparticles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(CSNPs-PE)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expression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angiogenic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indicators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VEFG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CD31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tumor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tissues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mice.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Tumor sections were stained using specific antibodies for each parameter. Counterstaining was performed with hematoxylin. Photomicrographs (magnification, </w:t>
      </w:r>
      <w:r>
        <w:rPr>
          <w:rFonts w:ascii="LM Roman 10" w:hAnsi="LM Roman 10"/>
          <w:w w:val="110"/>
          <w:sz w:val="12"/>
        </w:rPr>
        <w:t>×</w:t>
      </w:r>
      <w:r>
        <w:rPr>
          <w:w w:val="110"/>
          <w:sz w:val="12"/>
        </w:rPr>
        <w:t>20) show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representative pictures from two independent samples. *P &lt; .05 vs control group and </w:t>
      </w:r>
      <w:r>
        <w:rPr>
          <w:rFonts w:ascii="Arial" w:hAnsi="Arial"/>
          <w:w w:val="110"/>
          <w:sz w:val="12"/>
          <w:vertAlign w:val="superscript"/>
        </w:rPr>
        <w:t>■</w:t>
      </w:r>
      <w:r>
        <w:rPr>
          <w:w w:val="110"/>
          <w:sz w:val="12"/>
          <w:vertAlign w:val="baseline"/>
        </w:rPr>
        <w:t>P &lt; .05 vs PE-treated group. CSNPs-PE downregulated expressions of VEGF and CD31 in</w:t>
      </w:r>
      <w:r>
        <w:rPr>
          <w:spacing w:val="4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tumor sections</w:t>
      </w:r>
      <w:r>
        <w:rPr>
          <w:w w:val="110"/>
          <w:sz w:val="12"/>
          <w:vertAlign w:val="baseline"/>
        </w:rPr>
        <w:t> indicating inhibition of angiogenesis.</w:t>
      </w:r>
    </w:p>
    <w:p>
      <w:pPr>
        <w:spacing w:after="0" w:line="276" w:lineRule="auto"/>
        <w:jc w:val="both"/>
        <w:rPr>
          <w:sz w:val="1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117"/>
        <w:rPr>
          <w:sz w:val="12"/>
        </w:rPr>
      </w:pPr>
    </w:p>
    <w:p>
      <w:pPr>
        <w:spacing w:before="0"/>
        <w:ind w:left="311" w:right="0" w:firstLine="0"/>
        <w:jc w:val="left"/>
        <w:rPr>
          <w:sz w:val="12"/>
        </w:rPr>
      </w:pPr>
      <w:bookmarkStart w:name="_bookmark10" w:id="32"/>
      <w:bookmarkEnd w:id="32"/>
      <w:r>
        <w:rPr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line="302" w:lineRule="auto" w:before="35" w:after="50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Effect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polyphenon-E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(PE)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encapsulated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into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chitosan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nanoparticles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(CSNPs-PE)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EAC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apoptosis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necrosis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flow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cytomety.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double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label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system,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unfixed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EACs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different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animal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groups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tumor-bearing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mice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were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labeled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PI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Annexin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V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Fluos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then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fixed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analyzed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Flow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cytometer.</w:t>
      </w: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24"/>
        <w:gridCol w:w="2146"/>
        <w:gridCol w:w="2185"/>
        <w:gridCol w:w="2184"/>
        <w:gridCol w:w="1659"/>
      </w:tblGrid>
      <w:tr>
        <w:trPr>
          <w:trHeight w:val="237" w:hRule="atLeast"/>
        </w:trPr>
        <w:tc>
          <w:tcPr>
            <w:tcW w:w="22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14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69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Control</w:t>
            </w:r>
          </w:p>
        </w:tc>
        <w:tc>
          <w:tcPr>
            <w:tcW w:w="218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696"/>
              <w:rPr>
                <w:sz w:val="12"/>
              </w:rPr>
            </w:pPr>
            <w:r>
              <w:rPr>
                <w:spacing w:val="-5"/>
                <w:sz w:val="12"/>
              </w:rPr>
              <w:t>CS</w:t>
            </w:r>
          </w:p>
        </w:tc>
        <w:tc>
          <w:tcPr>
            <w:tcW w:w="21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697"/>
              <w:rPr>
                <w:sz w:val="12"/>
              </w:rPr>
            </w:pPr>
            <w:r>
              <w:rPr>
                <w:sz w:val="12"/>
              </w:rPr>
              <w:t>CSNPs-</w:t>
            </w:r>
            <w:r>
              <w:rPr>
                <w:spacing w:val="-5"/>
                <w:sz w:val="12"/>
              </w:rPr>
              <w:t>PE</w:t>
            </w:r>
          </w:p>
        </w:tc>
        <w:tc>
          <w:tcPr>
            <w:tcW w:w="16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698"/>
              <w:rPr>
                <w:sz w:val="12"/>
              </w:rPr>
            </w:pPr>
            <w:r>
              <w:rPr>
                <w:spacing w:val="-5"/>
                <w:sz w:val="12"/>
              </w:rPr>
              <w:t>PE</w:t>
            </w:r>
          </w:p>
        </w:tc>
      </w:tr>
      <w:tr>
        <w:trPr>
          <w:trHeight w:val="206" w:hRule="atLeast"/>
        </w:trPr>
        <w:tc>
          <w:tcPr>
            <w:tcW w:w="22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2" w:lineRule="exact" w:before="65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A-viable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cells</w:t>
            </w:r>
          </w:p>
        </w:tc>
        <w:tc>
          <w:tcPr>
            <w:tcW w:w="214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2" w:lineRule="exact" w:before="65"/>
              <w:ind w:left="695"/>
              <w:rPr>
                <w:sz w:val="12"/>
              </w:rPr>
            </w:pPr>
            <w:r>
              <w:rPr>
                <w:w w:val="110"/>
                <w:sz w:val="12"/>
              </w:rPr>
              <w:t>75.15</w:t>
            </w:r>
            <w:r>
              <w:rPr>
                <w:spacing w:val="2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23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3.32</w:t>
            </w:r>
          </w:p>
        </w:tc>
        <w:tc>
          <w:tcPr>
            <w:tcW w:w="21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2" w:lineRule="exact" w:before="65"/>
              <w:ind w:left="696"/>
              <w:rPr>
                <w:sz w:val="12"/>
              </w:rPr>
            </w:pPr>
            <w:r>
              <w:rPr>
                <w:w w:val="110"/>
                <w:sz w:val="12"/>
              </w:rPr>
              <w:t>55.27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3.9</w:t>
            </w:r>
            <w:hyperlink w:history="true" w:anchor="_bookmark10">
              <w:r>
                <w:rPr>
                  <w:color w:val="007FAD"/>
                  <w:spacing w:val="-4"/>
                  <w:w w:val="110"/>
                  <w:sz w:val="12"/>
                  <w:vertAlign w:val="superscript"/>
                </w:rPr>
                <w:t>*</w:t>
              </w:r>
            </w:hyperlink>
          </w:p>
        </w:tc>
        <w:tc>
          <w:tcPr>
            <w:tcW w:w="21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2" w:lineRule="exact" w:before="65"/>
              <w:ind w:left="697"/>
              <w:rPr>
                <w:sz w:val="12"/>
              </w:rPr>
            </w:pPr>
            <w:r>
              <w:rPr>
                <w:w w:val="110"/>
                <w:sz w:val="12"/>
              </w:rPr>
              <w:t>27.70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1.57</w:t>
            </w:r>
            <w:hyperlink w:history="true" w:anchor="_bookmark10">
              <w:r>
                <w:rPr>
                  <w:color w:val="007FAD"/>
                  <w:spacing w:val="-2"/>
                  <w:w w:val="110"/>
                  <w:sz w:val="12"/>
                  <w:vertAlign w:val="superscript"/>
                </w:rPr>
                <w:t>*</w:t>
              </w:r>
            </w:hyperlink>
          </w:p>
        </w:tc>
        <w:tc>
          <w:tcPr>
            <w:tcW w:w="16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2" w:lineRule="exact" w:before="65"/>
              <w:ind w:left="698"/>
              <w:rPr>
                <w:sz w:val="12"/>
              </w:rPr>
            </w:pPr>
            <w:r>
              <w:rPr>
                <w:w w:val="110"/>
                <w:sz w:val="12"/>
              </w:rPr>
              <w:t>41.58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1.26</w:t>
            </w:r>
            <w:hyperlink w:history="true" w:anchor="_bookmark10">
              <w:r>
                <w:rPr>
                  <w:color w:val="007FAD"/>
                  <w:spacing w:val="-2"/>
                  <w:w w:val="110"/>
                  <w:sz w:val="12"/>
                  <w:vertAlign w:val="superscript"/>
                </w:rPr>
                <w:t>*</w:t>
              </w:r>
            </w:hyperlink>
          </w:p>
        </w:tc>
      </w:tr>
      <w:tr>
        <w:trPr>
          <w:trHeight w:val="171" w:hRule="atLeast"/>
        </w:trPr>
        <w:tc>
          <w:tcPr>
            <w:tcW w:w="2224" w:type="dxa"/>
          </w:tcPr>
          <w:p>
            <w:pPr>
              <w:pStyle w:val="TableParagraph"/>
              <w:spacing w:line="122" w:lineRule="exact" w:before="29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B-necrotic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cells</w:t>
            </w:r>
          </w:p>
        </w:tc>
        <w:tc>
          <w:tcPr>
            <w:tcW w:w="2146" w:type="dxa"/>
          </w:tcPr>
          <w:p>
            <w:pPr>
              <w:pStyle w:val="TableParagraph"/>
              <w:spacing w:line="122" w:lineRule="exact" w:before="29"/>
              <w:ind w:left="695"/>
              <w:rPr>
                <w:sz w:val="12"/>
              </w:rPr>
            </w:pPr>
            <w:r>
              <w:rPr>
                <w:w w:val="110"/>
                <w:sz w:val="12"/>
              </w:rPr>
              <w:t>1.19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22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0.07</w:t>
            </w:r>
          </w:p>
        </w:tc>
        <w:tc>
          <w:tcPr>
            <w:tcW w:w="2185" w:type="dxa"/>
          </w:tcPr>
          <w:p>
            <w:pPr>
              <w:pStyle w:val="TableParagraph"/>
              <w:spacing w:line="122" w:lineRule="exact" w:before="29"/>
              <w:ind w:left="696"/>
              <w:rPr>
                <w:sz w:val="12"/>
              </w:rPr>
            </w:pPr>
            <w:r>
              <w:rPr>
                <w:w w:val="105"/>
                <w:sz w:val="12"/>
              </w:rPr>
              <w:t>1.44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0.29</w:t>
            </w:r>
            <w:hyperlink w:history="true" w:anchor="_bookmark10">
              <w:r>
                <w:rPr>
                  <w:color w:val="007FAD"/>
                  <w:spacing w:val="-2"/>
                  <w:w w:val="105"/>
                  <w:sz w:val="12"/>
                  <w:vertAlign w:val="superscript"/>
                </w:rPr>
                <w:t>*</w:t>
              </w:r>
            </w:hyperlink>
          </w:p>
        </w:tc>
        <w:tc>
          <w:tcPr>
            <w:tcW w:w="2184" w:type="dxa"/>
          </w:tcPr>
          <w:p>
            <w:pPr>
              <w:pStyle w:val="TableParagraph"/>
              <w:spacing w:line="122" w:lineRule="exact" w:before="29"/>
              <w:ind w:left="697"/>
              <w:rPr>
                <w:sz w:val="12"/>
              </w:rPr>
            </w:pPr>
            <w:r>
              <w:rPr>
                <w:w w:val="105"/>
                <w:sz w:val="12"/>
              </w:rPr>
              <w:t>5.33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0.79</w:t>
            </w:r>
            <w:hyperlink w:history="true" w:anchor="_bookmark10">
              <w:r>
                <w:rPr>
                  <w:color w:val="007FAD"/>
                  <w:spacing w:val="-2"/>
                  <w:w w:val="105"/>
                  <w:sz w:val="12"/>
                  <w:vertAlign w:val="superscript"/>
                </w:rPr>
                <w:t>*</w:t>
              </w:r>
            </w:hyperlink>
          </w:p>
        </w:tc>
        <w:tc>
          <w:tcPr>
            <w:tcW w:w="1659" w:type="dxa"/>
          </w:tcPr>
          <w:p>
            <w:pPr>
              <w:pStyle w:val="TableParagraph"/>
              <w:spacing w:line="122" w:lineRule="exact" w:before="29"/>
              <w:ind w:left="698"/>
              <w:rPr>
                <w:sz w:val="12"/>
              </w:rPr>
            </w:pPr>
            <w:r>
              <w:rPr>
                <w:w w:val="105"/>
                <w:sz w:val="12"/>
              </w:rPr>
              <w:t>1.83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0.29</w:t>
            </w:r>
            <w:hyperlink w:history="true" w:anchor="_bookmark10">
              <w:r>
                <w:rPr>
                  <w:color w:val="007FAD"/>
                  <w:spacing w:val="-4"/>
                  <w:w w:val="105"/>
                  <w:sz w:val="12"/>
                  <w:vertAlign w:val="superscript"/>
                </w:rPr>
                <w:t>*</w:t>
              </w:r>
            </w:hyperlink>
          </w:p>
        </w:tc>
      </w:tr>
      <w:tr>
        <w:trPr>
          <w:trHeight w:val="171" w:hRule="atLeast"/>
        </w:trPr>
        <w:tc>
          <w:tcPr>
            <w:tcW w:w="2224" w:type="dxa"/>
          </w:tcPr>
          <w:p>
            <w:pPr>
              <w:pStyle w:val="TableParagraph"/>
              <w:spacing w:line="122" w:lineRule="exact" w:before="29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C-early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apoptotic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cells</w:t>
            </w:r>
          </w:p>
        </w:tc>
        <w:tc>
          <w:tcPr>
            <w:tcW w:w="2146" w:type="dxa"/>
          </w:tcPr>
          <w:p>
            <w:pPr>
              <w:pStyle w:val="TableParagraph"/>
              <w:spacing w:line="122" w:lineRule="exact" w:before="29"/>
              <w:ind w:left="695"/>
              <w:rPr>
                <w:sz w:val="12"/>
              </w:rPr>
            </w:pPr>
            <w:r>
              <w:rPr>
                <w:w w:val="105"/>
                <w:sz w:val="12"/>
              </w:rPr>
              <w:t>10.06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2.25</w:t>
            </w:r>
          </w:p>
        </w:tc>
        <w:tc>
          <w:tcPr>
            <w:tcW w:w="2185" w:type="dxa"/>
          </w:tcPr>
          <w:p>
            <w:pPr>
              <w:pStyle w:val="TableParagraph"/>
              <w:spacing w:line="122" w:lineRule="exact" w:before="29"/>
              <w:ind w:left="696"/>
              <w:rPr>
                <w:sz w:val="12"/>
              </w:rPr>
            </w:pPr>
            <w:r>
              <w:rPr>
                <w:w w:val="110"/>
                <w:sz w:val="12"/>
              </w:rPr>
              <w:t>4.64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1.52</w:t>
            </w:r>
          </w:p>
        </w:tc>
        <w:tc>
          <w:tcPr>
            <w:tcW w:w="2184" w:type="dxa"/>
          </w:tcPr>
          <w:p>
            <w:pPr>
              <w:pStyle w:val="TableParagraph"/>
              <w:spacing w:line="122" w:lineRule="exact" w:before="29"/>
              <w:ind w:left="697"/>
              <w:rPr>
                <w:sz w:val="12"/>
              </w:rPr>
            </w:pPr>
            <w:r>
              <w:rPr>
                <w:w w:val="110"/>
                <w:sz w:val="12"/>
              </w:rPr>
              <w:t>13.16</w:t>
            </w:r>
            <w:r>
              <w:rPr>
                <w:spacing w:val="2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23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1.82</w:t>
            </w:r>
          </w:p>
        </w:tc>
        <w:tc>
          <w:tcPr>
            <w:tcW w:w="1659" w:type="dxa"/>
          </w:tcPr>
          <w:p>
            <w:pPr>
              <w:pStyle w:val="TableParagraph"/>
              <w:spacing w:line="122" w:lineRule="exact" w:before="29"/>
              <w:ind w:left="698"/>
              <w:rPr>
                <w:sz w:val="12"/>
              </w:rPr>
            </w:pPr>
            <w:r>
              <w:rPr>
                <w:w w:val="105"/>
                <w:sz w:val="12"/>
              </w:rPr>
              <w:t>26.53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3.60</w:t>
            </w:r>
            <w:hyperlink w:history="true" w:anchor="_bookmark10">
              <w:r>
                <w:rPr>
                  <w:color w:val="007FAD"/>
                  <w:spacing w:val="-4"/>
                  <w:w w:val="105"/>
                  <w:sz w:val="12"/>
                  <w:vertAlign w:val="superscript"/>
                </w:rPr>
                <w:t>*</w:t>
              </w:r>
            </w:hyperlink>
          </w:p>
        </w:tc>
      </w:tr>
      <w:tr>
        <w:trPr>
          <w:trHeight w:val="243" w:hRule="atLeast"/>
        </w:trPr>
        <w:tc>
          <w:tcPr>
            <w:tcW w:w="222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9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D-late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apoptotic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cells</w:t>
            </w:r>
          </w:p>
        </w:tc>
        <w:tc>
          <w:tcPr>
            <w:tcW w:w="214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9"/>
              <w:ind w:left="695"/>
              <w:rPr>
                <w:sz w:val="12"/>
              </w:rPr>
            </w:pPr>
            <w:r>
              <w:rPr>
                <w:w w:val="110"/>
                <w:sz w:val="12"/>
              </w:rPr>
              <w:t>14.60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2.21</w:t>
            </w:r>
          </w:p>
        </w:tc>
        <w:tc>
          <w:tcPr>
            <w:tcW w:w="218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9"/>
              <w:ind w:left="696"/>
              <w:rPr>
                <w:sz w:val="12"/>
              </w:rPr>
            </w:pPr>
            <w:r>
              <w:rPr>
                <w:w w:val="105"/>
                <w:sz w:val="12"/>
              </w:rPr>
              <w:t>38.65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2.53</w:t>
            </w:r>
            <w:hyperlink w:history="true" w:anchor="_bookmark10">
              <w:r>
                <w:rPr>
                  <w:color w:val="007FAD"/>
                  <w:spacing w:val="-4"/>
                  <w:w w:val="105"/>
                  <w:sz w:val="12"/>
                  <w:vertAlign w:val="superscript"/>
                </w:rPr>
                <w:t>*</w:t>
              </w:r>
            </w:hyperlink>
          </w:p>
        </w:tc>
        <w:tc>
          <w:tcPr>
            <w:tcW w:w="218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9"/>
              <w:ind w:left="697"/>
              <w:rPr>
                <w:sz w:val="12"/>
              </w:rPr>
            </w:pPr>
            <w:r>
              <w:rPr>
                <w:w w:val="105"/>
                <w:sz w:val="12"/>
              </w:rPr>
              <w:t>53.81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2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2.60</w:t>
            </w:r>
            <w:hyperlink w:history="true" w:anchor="_bookmark10">
              <w:r>
                <w:rPr>
                  <w:color w:val="007FAD"/>
                  <w:spacing w:val="-2"/>
                  <w:w w:val="105"/>
                  <w:sz w:val="12"/>
                  <w:vertAlign w:val="superscript"/>
                </w:rPr>
                <w:t>*</w:t>
              </w:r>
            </w:hyperlink>
          </w:p>
        </w:tc>
        <w:tc>
          <w:tcPr>
            <w:tcW w:w="165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9"/>
              <w:ind w:left="698"/>
              <w:rPr>
                <w:sz w:val="12"/>
              </w:rPr>
            </w:pPr>
            <w:r>
              <w:rPr>
                <w:w w:val="110"/>
                <w:sz w:val="12"/>
              </w:rPr>
              <w:t>31.38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1.04</w:t>
            </w:r>
            <w:hyperlink w:history="true" w:anchor="_bookmark10">
              <w:r>
                <w:rPr>
                  <w:color w:val="007FAD"/>
                  <w:spacing w:val="-2"/>
                  <w:w w:val="110"/>
                  <w:sz w:val="12"/>
                  <w:vertAlign w:val="superscript"/>
                </w:rPr>
                <w:t>*</w:t>
              </w:r>
            </w:hyperlink>
          </w:p>
        </w:tc>
      </w:tr>
    </w:tbl>
    <w:p>
      <w:pPr>
        <w:spacing w:before="55"/>
        <w:ind w:left="436" w:right="0" w:firstLine="0"/>
        <w:jc w:val="left"/>
        <w:rPr>
          <w:sz w:val="12"/>
        </w:rPr>
      </w:pPr>
      <w:r>
        <w:rPr>
          <w:w w:val="110"/>
          <w:sz w:val="12"/>
          <w:vertAlign w:val="superscript"/>
        </w:rPr>
        <w:t>*</w:t>
      </w:r>
      <w:r>
        <w:rPr>
          <w:spacing w:val="4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P</w:t>
      </w:r>
      <w:r>
        <w:rPr>
          <w:spacing w:val="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&lt;</w:t>
      </w:r>
      <w:r>
        <w:rPr>
          <w:spacing w:val="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.05</w:t>
      </w:r>
      <w:r>
        <w:rPr>
          <w:spacing w:val="1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vs</w:t>
      </w:r>
      <w:r>
        <w:rPr>
          <w:spacing w:val="1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control</w:t>
      </w:r>
      <w:r>
        <w:rPr>
          <w:spacing w:val="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group</w:t>
      </w:r>
      <w:r>
        <w:rPr>
          <w:spacing w:val="1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and</w:t>
      </w:r>
      <w:r>
        <w:rPr>
          <w:spacing w:val="12"/>
          <w:w w:val="110"/>
          <w:sz w:val="12"/>
          <w:vertAlign w:val="baseline"/>
        </w:rPr>
        <w:t> </w:t>
      </w:r>
      <w:r>
        <w:rPr>
          <w:rFonts w:ascii="Arial" w:hAnsi="Arial"/>
          <w:w w:val="110"/>
          <w:sz w:val="12"/>
          <w:vertAlign w:val="superscript"/>
        </w:rPr>
        <w:t>■</w:t>
      </w:r>
      <w:r>
        <w:rPr>
          <w:w w:val="110"/>
          <w:sz w:val="12"/>
          <w:vertAlign w:val="baseline"/>
        </w:rPr>
        <w:t>P &lt;</w:t>
      </w:r>
      <w:r>
        <w:rPr>
          <w:spacing w:val="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.05</w:t>
      </w:r>
      <w:r>
        <w:rPr>
          <w:spacing w:val="1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vs</w:t>
      </w:r>
      <w:r>
        <w:rPr>
          <w:spacing w:val="1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PE-treated</w:t>
      </w:r>
      <w:r>
        <w:rPr>
          <w:spacing w:val="13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group.</w:t>
      </w:r>
    </w:p>
    <w:p>
      <w:pPr>
        <w:pStyle w:val="BodyText"/>
        <w:spacing w:before="179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09"/>
        <w:ind w:left="332"/>
        <w:jc w:val="right"/>
      </w:pPr>
      <w:r>
        <w:rPr>
          <w:w w:val="105"/>
        </w:rPr>
        <w:t>of</w:t>
      </w:r>
      <w:r>
        <w:rPr>
          <w:w w:val="105"/>
        </w:rPr>
        <w:t> NPs.</w:t>
      </w:r>
      <w:r>
        <w:rPr>
          <w:w w:val="105"/>
        </w:rPr>
        <w:t> After</w:t>
      </w:r>
      <w:r>
        <w:rPr>
          <w:w w:val="105"/>
        </w:rPr>
        <w:t> several trials,</w:t>
      </w:r>
      <w:r>
        <w:rPr>
          <w:w w:val="105"/>
        </w:rPr>
        <w:t> we</w:t>
      </w:r>
      <w:r>
        <w:rPr>
          <w:w w:val="105"/>
        </w:rPr>
        <w:t> used</w:t>
      </w:r>
      <w:r>
        <w:rPr>
          <w:w w:val="105"/>
        </w:rPr>
        <w:t> this</w:t>
      </w:r>
      <w:r>
        <w:rPr>
          <w:w w:val="105"/>
        </w:rPr>
        <w:t> particular preparation</w:t>
      </w:r>
      <w:r>
        <w:rPr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synthesize</w:t>
      </w:r>
      <w:r>
        <w:rPr>
          <w:spacing w:val="-1"/>
          <w:w w:val="105"/>
        </w:rPr>
        <w:t> </w:t>
      </w:r>
      <w:r>
        <w:rPr>
          <w:w w:val="105"/>
        </w:rPr>
        <w:t>spherical</w:t>
      </w:r>
      <w:r>
        <w:rPr>
          <w:spacing w:val="-2"/>
          <w:w w:val="105"/>
        </w:rPr>
        <w:t> </w:t>
      </w:r>
      <w:r>
        <w:rPr>
          <w:w w:val="105"/>
        </w:rPr>
        <w:t>NPs with</w:t>
      </w:r>
      <w:r>
        <w:rPr>
          <w:spacing w:val="-1"/>
          <w:w w:val="105"/>
        </w:rPr>
        <w:t> </w:t>
      </w:r>
      <w:r>
        <w:rPr>
          <w:w w:val="105"/>
        </w:rPr>
        <w:t>53–69</w:t>
      </w:r>
      <w:r>
        <w:rPr>
          <w:spacing w:val="-1"/>
          <w:w w:val="105"/>
        </w:rPr>
        <w:t> </w:t>
      </w:r>
      <w:r>
        <w:rPr>
          <w:w w:val="105"/>
        </w:rPr>
        <w:t>nm and</w:t>
      </w:r>
      <w:r>
        <w:rPr>
          <w:spacing w:val="-1"/>
          <w:w w:val="105"/>
        </w:rPr>
        <w:t> </w:t>
      </w:r>
      <w:r>
        <w:rPr>
          <w:w w:val="105"/>
        </w:rPr>
        <w:t>with</w:t>
      </w:r>
      <w:r>
        <w:rPr>
          <w:spacing w:val="-1"/>
          <w:w w:val="105"/>
        </w:rPr>
        <w:t> </w:t>
      </w:r>
      <w:r>
        <w:rPr>
          <w:w w:val="105"/>
        </w:rPr>
        <w:t>83% entrapment efficiency.</w:t>
      </w:r>
      <w:r>
        <w:rPr>
          <w:w w:val="105"/>
        </w:rPr>
        <w:t> Reports</w:t>
      </w:r>
      <w:r>
        <w:rPr>
          <w:w w:val="105"/>
        </w:rPr>
        <w:t> have</w:t>
      </w:r>
      <w:r>
        <w:rPr>
          <w:w w:val="105"/>
        </w:rPr>
        <w:t> shown</w:t>
      </w:r>
      <w:r>
        <w:rPr>
          <w:w w:val="105"/>
        </w:rPr>
        <w:t> that</w:t>
      </w:r>
      <w:r>
        <w:rPr>
          <w:w w:val="105"/>
        </w:rPr>
        <w:t> using</w:t>
      </w:r>
      <w:r>
        <w:rPr>
          <w:w w:val="105"/>
        </w:rPr>
        <w:t> NPs</w:t>
      </w:r>
      <w:r>
        <w:rPr>
          <w:w w:val="105"/>
        </w:rPr>
        <w:t> made</w:t>
      </w:r>
      <w:r>
        <w:rPr>
          <w:w w:val="105"/>
        </w:rPr>
        <w:t> from</w:t>
      </w:r>
      <w:r>
        <w:rPr>
          <w:w w:val="105"/>
        </w:rPr>
        <w:t> CS</w:t>
      </w:r>
      <w:r>
        <w:rPr>
          <w:w w:val="105"/>
        </w:rPr>
        <w:t> can</w:t>
      </w:r>
      <w:r>
        <w:rPr>
          <w:spacing w:val="40"/>
          <w:w w:val="105"/>
        </w:rPr>
        <w:t> </w:t>
      </w:r>
      <w:r>
        <w:rPr>
          <w:w w:val="105"/>
        </w:rPr>
        <w:t>improve biocompatibility and decrease possible toxicity </w:t>
      </w:r>
      <w:hyperlink w:history="true" w:anchor="_bookmark19">
        <w:r>
          <w:rPr>
            <w:color w:val="007FAD"/>
            <w:w w:val="105"/>
          </w:rPr>
          <w:t>[29]</w:t>
        </w:r>
      </w:hyperlink>
      <w:r>
        <w:rPr>
          <w:w w:val="105"/>
        </w:rPr>
        <w:t>. This</w:t>
      </w:r>
      <w:r>
        <w:rPr>
          <w:spacing w:val="40"/>
          <w:w w:val="105"/>
        </w:rPr>
        <w:t> </w:t>
      </w:r>
      <w:r>
        <w:rPr>
          <w:w w:val="105"/>
        </w:rPr>
        <w:t>is consistent with reported work that CSNPs enhanced the plasma exposure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EGCG</w:t>
      </w:r>
      <w:r>
        <w:rPr>
          <w:spacing w:val="22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mice</w:t>
      </w:r>
      <w:r>
        <w:rPr>
          <w:spacing w:val="22"/>
          <w:w w:val="105"/>
        </w:rPr>
        <w:t> </w:t>
      </w:r>
      <w:r>
        <w:rPr>
          <w:w w:val="105"/>
        </w:rPr>
        <w:t>through</w:t>
      </w:r>
      <w:r>
        <w:rPr>
          <w:spacing w:val="22"/>
          <w:w w:val="105"/>
        </w:rPr>
        <w:t> </w:t>
      </w:r>
      <w:r>
        <w:rPr>
          <w:w w:val="105"/>
        </w:rPr>
        <w:t>an</w:t>
      </w:r>
      <w:r>
        <w:rPr>
          <w:spacing w:val="23"/>
          <w:w w:val="105"/>
        </w:rPr>
        <w:t> </w:t>
      </w:r>
      <w:r>
        <w:rPr>
          <w:w w:val="105"/>
        </w:rPr>
        <w:t>enhancement</w:t>
      </w:r>
      <w:r>
        <w:rPr>
          <w:w w:val="105"/>
        </w:rPr>
        <w:t> in</w:t>
      </w:r>
      <w:r>
        <w:rPr>
          <w:spacing w:val="22"/>
          <w:w w:val="105"/>
        </w:rPr>
        <w:t> </w:t>
      </w:r>
      <w:r>
        <w:rPr>
          <w:w w:val="105"/>
        </w:rPr>
        <w:t>intestinal stability</w:t>
      </w:r>
      <w:r>
        <w:rPr>
          <w:w w:val="105"/>
        </w:rPr>
        <w:t> </w:t>
      </w:r>
      <w:hyperlink w:history="true" w:anchor="_bookmark16">
        <w:r>
          <w:rPr>
            <w:color w:val="007FAD"/>
            <w:w w:val="105"/>
          </w:rPr>
          <w:t>[7]</w:t>
        </w:r>
      </w:hyperlink>
      <w:r>
        <w:rPr>
          <w:w w:val="105"/>
        </w:rPr>
        <w:t>.</w:t>
      </w:r>
      <w:r>
        <w:rPr>
          <w:spacing w:val="24"/>
          <w:w w:val="105"/>
        </w:rPr>
        <w:t> </w:t>
      </w:r>
      <w:r>
        <w:rPr>
          <w:w w:val="105"/>
        </w:rPr>
        <w:t>This</w:t>
      </w:r>
      <w:r>
        <w:rPr>
          <w:spacing w:val="24"/>
          <w:w w:val="105"/>
        </w:rPr>
        <w:t> </w:t>
      </w:r>
      <w:r>
        <w:rPr>
          <w:w w:val="105"/>
        </w:rPr>
        <w:t>lends</w:t>
      </w:r>
      <w:r>
        <w:rPr>
          <w:spacing w:val="24"/>
          <w:w w:val="105"/>
        </w:rPr>
        <w:t> </w:t>
      </w:r>
      <w:r>
        <w:rPr>
          <w:w w:val="105"/>
        </w:rPr>
        <w:t>credence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newly</w:t>
      </w:r>
      <w:r>
        <w:rPr>
          <w:spacing w:val="24"/>
          <w:w w:val="105"/>
        </w:rPr>
        <w:t> </w:t>
      </w:r>
      <w:r>
        <w:rPr>
          <w:w w:val="105"/>
        </w:rPr>
        <w:t>developed</w:t>
      </w:r>
      <w:r>
        <w:rPr>
          <w:spacing w:val="24"/>
          <w:w w:val="105"/>
        </w:rPr>
        <w:t> </w:t>
      </w:r>
      <w:r>
        <w:rPr>
          <w:w w:val="105"/>
        </w:rPr>
        <w:t>CSNPS- PE</w:t>
      </w:r>
      <w:r>
        <w:rPr>
          <w:spacing w:val="25"/>
          <w:w w:val="105"/>
        </w:rPr>
        <w:t> </w:t>
      </w:r>
      <w:r>
        <w:rPr>
          <w:w w:val="105"/>
        </w:rPr>
        <w:t>that</w:t>
      </w:r>
      <w:r>
        <w:rPr>
          <w:spacing w:val="26"/>
          <w:w w:val="105"/>
        </w:rPr>
        <w:t> </w:t>
      </w:r>
      <w:r>
        <w:rPr>
          <w:w w:val="105"/>
        </w:rPr>
        <w:t>can</w:t>
      </w:r>
      <w:r>
        <w:rPr>
          <w:spacing w:val="25"/>
          <w:w w:val="105"/>
        </w:rPr>
        <w:t> </w:t>
      </w:r>
      <w:r>
        <w:rPr>
          <w:w w:val="105"/>
        </w:rPr>
        <w:t>enhance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w w:val="105"/>
        </w:rPr>
        <w:t>extend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intestinal</w:t>
      </w:r>
      <w:r>
        <w:rPr>
          <w:spacing w:val="25"/>
          <w:w w:val="105"/>
        </w:rPr>
        <w:t> </w:t>
      </w:r>
      <w:r>
        <w:rPr>
          <w:w w:val="105"/>
        </w:rPr>
        <w:t>absorption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PE. In</w:t>
      </w:r>
      <w:r>
        <w:rPr>
          <w:spacing w:val="-5"/>
          <w:w w:val="105"/>
        </w:rPr>
        <w:t> </w:t>
      </w:r>
      <w:r>
        <w:rPr>
          <w:w w:val="105"/>
        </w:rPr>
        <w:t>addition,</w:t>
      </w:r>
      <w:r>
        <w:rPr>
          <w:spacing w:val="-6"/>
          <w:w w:val="105"/>
        </w:rPr>
        <w:t> </w:t>
      </w:r>
      <w:r>
        <w:rPr>
          <w:w w:val="105"/>
        </w:rPr>
        <w:t>CSNPs</w:t>
      </w:r>
      <w:r>
        <w:rPr>
          <w:spacing w:val="-5"/>
          <w:w w:val="105"/>
        </w:rPr>
        <w:t> </w:t>
      </w:r>
      <w:r>
        <w:rPr>
          <w:w w:val="105"/>
        </w:rPr>
        <w:t>can</w:t>
      </w:r>
      <w:r>
        <w:rPr>
          <w:spacing w:val="-5"/>
          <w:w w:val="105"/>
        </w:rPr>
        <w:t> </w:t>
      </w:r>
      <w:r>
        <w:rPr>
          <w:w w:val="105"/>
        </w:rPr>
        <w:t>adhere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mucosa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intestinal</w:t>
      </w:r>
      <w:r>
        <w:rPr>
          <w:spacing w:val="-4"/>
          <w:w w:val="105"/>
        </w:rPr>
        <w:t> </w:t>
      </w:r>
      <w:r>
        <w:rPr>
          <w:w w:val="105"/>
        </w:rPr>
        <w:t>mem- brane and open up the tight junction between epithelial cells </w:t>
      </w:r>
      <w:hyperlink w:history="true" w:anchor="_bookmark19">
        <w:r>
          <w:rPr>
            <w:color w:val="007FAD"/>
            <w:w w:val="105"/>
          </w:rPr>
          <w:t>[30]</w:t>
        </w:r>
      </w:hyperlink>
      <w:r>
        <w:rPr>
          <w:w w:val="105"/>
        </w:rPr>
        <w:t>. The</w:t>
      </w:r>
      <w:r>
        <w:rPr>
          <w:spacing w:val="40"/>
          <w:w w:val="105"/>
        </w:rPr>
        <w:t> </w:t>
      </w:r>
      <w:r>
        <w:rPr>
          <w:w w:val="105"/>
        </w:rPr>
        <w:t>main</w:t>
      </w:r>
      <w:r>
        <w:rPr>
          <w:spacing w:val="40"/>
          <w:w w:val="105"/>
        </w:rPr>
        <w:t> </w:t>
      </w:r>
      <w:r>
        <w:rPr>
          <w:w w:val="105"/>
        </w:rPr>
        <w:t>objective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present</w:t>
      </w:r>
      <w:r>
        <w:rPr>
          <w:spacing w:val="40"/>
          <w:w w:val="105"/>
        </w:rPr>
        <w:t> </w:t>
      </w:r>
      <w:r>
        <w:rPr>
          <w:w w:val="105"/>
        </w:rPr>
        <w:t>nanoformulation</w:t>
      </w:r>
      <w:r>
        <w:rPr>
          <w:spacing w:val="40"/>
          <w:w w:val="105"/>
        </w:rPr>
        <w:t> </w:t>
      </w:r>
      <w:r>
        <w:rPr>
          <w:w w:val="105"/>
        </w:rPr>
        <w:t>CSNPs-PE was to enhance the antitumor effect of green tea catechin in Ehr-</w:t>
      </w:r>
      <w:r>
        <w:rPr>
          <w:spacing w:val="40"/>
          <w:w w:val="105"/>
        </w:rPr>
        <w:t> </w:t>
      </w:r>
      <w:r>
        <w:rPr>
          <w:w w:val="105"/>
        </w:rPr>
        <w:t>lich</w:t>
      </w:r>
      <w:r>
        <w:rPr>
          <w:spacing w:val="-7"/>
          <w:w w:val="105"/>
        </w:rPr>
        <w:t> </w:t>
      </w:r>
      <w:r>
        <w:rPr>
          <w:w w:val="105"/>
        </w:rPr>
        <w:t>tumor</w:t>
      </w:r>
      <w:r>
        <w:rPr>
          <w:spacing w:val="-9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vivo</w:t>
      </w:r>
      <w:r>
        <w:rPr>
          <w:i/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evaluate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effect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CSNPs-PE</w:t>
      </w:r>
      <w:r>
        <w:rPr>
          <w:spacing w:val="-7"/>
          <w:w w:val="105"/>
        </w:rPr>
        <w:t> </w:t>
      </w:r>
      <w:r>
        <w:rPr>
          <w:w w:val="105"/>
        </w:rPr>
        <w:t>versus</w:t>
      </w:r>
      <w:r>
        <w:rPr>
          <w:spacing w:val="-8"/>
          <w:w w:val="105"/>
        </w:rPr>
        <w:t> </w:t>
      </w:r>
      <w:r>
        <w:rPr>
          <w:w w:val="105"/>
        </w:rPr>
        <w:t>free PE</w:t>
      </w:r>
      <w:r>
        <w:rPr>
          <w:spacing w:val="24"/>
          <w:w w:val="105"/>
        </w:rPr>
        <w:t> </w:t>
      </w:r>
      <w:r>
        <w:rPr>
          <w:w w:val="105"/>
        </w:rPr>
        <w:t>on</w:t>
      </w:r>
      <w:r>
        <w:rPr>
          <w:spacing w:val="25"/>
          <w:w w:val="105"/>
        </w:rPr>
        <w:t> </w:t>
      </w:r>
      <w:r>
        <w:rPr>
          <w:w w:val="105"/>
        </w:rPr>
        <w:t>tumor</w:t>
      </w:r>
      <w:r>
        <w:rPr>
          <w:spacing w:val="23"/>
          <w:w w:val="105"/>
        </w:rPr>
        <w:t> </w:t>
      </w:r>
      <w:r>
        <w:rPr>
          <w:w w:val="105"/>
        </w:rPr>
        <w:t>growth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proliferation.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present</w:t>
      </w:r>
      <w:r>
        <w:rPr>
          <w:spacing w:val="24"/>
          <w:w w:val="105"/>
        </w:rPr>
        <w:t> </w:t>
      </w:r>
      <w:r>
        <w:rPr>
          <w:w w:val="105"/>
        </w:rPr>
        <w:t>data</w:t>
      </w:r>
      <w:r>
        <w:rPr>
          <w:spacing w:val="24"/>
          <w:w w:val="105"/>
        </w:rPr>
        <w:t> </w:t>
      </w:r>
      <w:r>
        <w:rPr>
          <w:w w:val="105"/>
        </w:rPr>
        <w:t>demon- strated</w:t>
      </w:r>
      <w:r>
        <w:rPr>
          <w:spacing w:val="30"/>
          <w:w w:val="105"/>
        </w:rPr>
        <w:t> </w:t>
      </w:r>
      <w:r>
        <w:rPr>
          <w:w w:val="105"/>
        </w:rPr>
        <w:t>that</w:t>
      </w:r>
      <w:r>
        <w:rPr>
          <w:spacing w:val="30"/>
          <w:w w:val="105"/>
        </w:rPr>
        <w:t> </w:t>
      </w:r>
      <w:r>
        <w:rPr>
          <w:w w:val="105"/>
        </w:rPr>
        <w:t>CSNPs-PE</w:t>
      </w:r>
      <w:r>
        <w:rPr>
          <w:spacing w:val="29"/>
          <w:w w:val="105"/>
        </w:rPr>
        <w:t> </w:t>
      </w:r>
      <w:r>
        <w:rPr>
          <w:w w:val="105"/>
        </w:rPr>
        <w:t>remarkably</w:t>
      </w:r>
      <w:r>
        <w:rPr>
          <w:spacing w:val="29"/>
          <w:w w:val="105"/>
        </w:rPr>
        <w:t> </w:t>
      </w:r>
      <w:r>
        <w:rPr>
          <w:w w:val="105"/>
        </w:rPr>
        <w:t>reduced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tumor</w:t>
      </w:r>
      <w:r>
        <w:rPr>
          <w:spacing w:val="29"/>
          <w:w w:val="105"/>
        </w:rPr>
        <w:t> </w:t>
      </w:r>
      <w:r>
        <w:rPr>
          <w:w w:val="105"/>
        </w:rPr>
        <w:t>growth</w:t>
      </w:r>
      <w:r>
        <w:rPr>
          <w:spacing w:val="30"/>
          <w:w w:val="105"/>
        </w:rPr>
        <w:t> </w:t>
      </w:r>
      <w:r>
        <w:rPr>
          <w:w w:val="105"/>
        </w:rPr>
        <w:t>in terms</w:t>
      </w:r>
      <w:r>
        <w:rPr>
          <w:spacing w:val="80"/>
          <w:w w:val="105"/>
        </w:rPr>
        <w:t> </w:t>
      </w:r>
      <w:r>
        <w:rPr>
          <w:w w:val="105"/>
        </w:rPr>
        <w:t>of</w:t>
      </w:r>
      <w:r>
        <w:rPr>
          <w:spacing w:val="80"/>
          <w:w w:val="105"/>
        </w:rPr>
        <w:t> </w:t>
      </w:r>
      <w:r>
        <w:rPr>
          <w:w w:val="105"/>
        </w:rPr>
        <w:t>tumor</w:t>
      </w:r>
      <w:r>
        <w:rPr>
          <w:spacing w:val="80"/>
          <w:w w:val="105"/>
        </w:rPr>
        <w:t> </w:t>
      </w:r>
      <w:r>
        <w:rPr>
          <w:w w:val="105"/>
        </w:rPr>
        <w:t>volume</w:t>
      </w:r>
      <w:r>
        <w:rPr>
          <w:spacing w:val="80"/>
          <w:w w:val="105"/>
        </w:rPr>
        <w:t> </w:t>
      </w:r>
      <w:r>
        <w:rPr>
          <w:w w:val="105"/>
        </w:rPr>
        <w:t>and</w:t>
      </w:r>
      <w:r>
        <w:rPr>
          <w:spacing w:val="80"/>
          <w:w w:val="105"/>
        </w:rPr>
        <w:t> </w:t>
      </w:r>
      <w:r>
        <w:rPr>
          <w:w w:val="105"/>
        </w:rPr>
        <w:t>weight</w:t>
      </w:r>
      <w:r>
        <w:rPr>
          <w:spacing w:val="80"/>
          <w:w w:val="105"/>
        </w:rPr>
        <w:t> </w:t>
      </w:r>
      <w:r>
        <w:rPr>
          <w:w w:val="105"/>
        </w:rPr>
        <w:t>compared</w:t>
      </w:r>
      <w:r>
        <w:rPr>
          <w:spacing w:val="80"/>
          <w:w w:val="105"/>
        </w:rPr>
        <w:t> </w:t>
      </w:r>
      <w:r>
        <w:rPr>
          <w:w w:val="105"/>
        </w:rPr>
        <w:t>with</w:t>
      </w:r>
      <w:r>
        <w:rPr>
          <w:spacing w:val="80"/>
          <w:w w:val="105"/>
        </w:rPr>
        <w:t> </w:t>
      </w:r>
      <w:r>
        <w:rPr>
          <w:w w:val="105"/>
        </w:rPr>
        <w:t>tumor implanted</w:t>
      </w:r>
      <w:r>
        <w:rPr>
          <w:w w:val="105"/>
        </w:rPr>
        <w:t> mice</w:t>
      </w:r>
      <w:r>
        <w:rPr>
          <w:w w:val="105"/>
        </w:rPr>
        <w:t> and</w:t>
      </w:r>
      <w:r>
        <w:rPr>
          <w:w w:val="105"/>
        </w:rPr>
        <w:t> mice</w:t>
      </w:r>
      <w:r>
        <w:rPr>
          <w:w w:val="105"/>
        </w:rPr>
        <w:t> who</w:t>
      </w:r>
      <w:r>
        <w:rPr>
          <w:w w:val="105"/>
        </w:rPr>
        <w:t> received</w:t>
      </w:r>
      <w:r>
        <w:rPr>
          <w:w w:val="105"/>
        </w:rPr>
        <w:t> free</w:t>
      </w:r>
      <w:r>
        <w:rPr>
          <w:w w:val="105"/>
        </w:rPr>
        <w:t> PE</w:t>
      </w:r>
      <w:r>
        <w:rPr>
          <w:w w:val="105"/>
        </w:rPr>
        <w:t> and</w:t>
      </w:r>
      <w:r>
        <w:rPr>
          <w:w w:val="105"/>
        </w:rPr>
        <w:t> void</w:t>
      </w:r>
      <w:r>
        <w:rPr>
          <w:w w:val="105"/>
        </w:rPr>
        <w:t> CS.</w:t>
      </w:r>
      <w:r>
        <w:rPr>
          <w:w w:val="105"/>
        </w:rPr>
        <w:t> The</w:t>
      </w:r>
      <w:r>
        <w:rPr>
          <w:spacing w:val="80"/>
          <w:w w:val="105"/>
        </w:rPr>
        <w:t> </w:t>
      </w:r>
      <w:r>
        <w:rPr>
          <w:w w:val="105"/>
        </w:rPr>
        <w:t>oncoprotein p53 that is essential for the inhibition of cell prolifer- ation via impeding cell cycle progression and induction of apopto- sis</w:t>
      </w:r>
      <w:r>
        <w:rPr>
          <w:spacing w:val="49"/>
          <w:w w:val="105"/>
        </w:rPr>
        <w:t> </w:t>
      </w:r>
      <w:hyperlink w:history="true" w:anchor="_bookmark19">
        <w:r>
          <w:rPr>
            <w:color w:val="007FAD"/>
            <w:w w:val="105"/>
          </w:rPr>
          <w:t>[31]</w:t>
        </w:r>
      </w:hyperlink>
      <w:r>
        <w:rPr>
          <w:color w:val="007FAD"/>
          <w:spacing w:val="49"/>
          <w:w w:val="105"/>
        </w:rPr>
        <w:t> </w:t>
      </w:r>
      <w:r>
        <w:rPr>
          <w:w w:val="105"/>
        </w:rPr>
        <w:t>was</w:t>
      </w:r>
      <w:r>
        <w:rPr>
          <w:spacing w:val="50"/>
          <w:w w:val="105"/>
        </w:rPr>
        <w:t> </w:t>
      </w:r>
      <w:r>
        <w:rPr>
          <w:w w:val="105"/>
        </w:rPr>
        <w:t>significantly</w:t>
      </w:r>
      <w:r>
        <w:rPr>
          <w:spacing w:val="47"/>
          <w:w w:val="105"/>
        </w:rPr>
        <w:t> </w:t>
      </w:r>
      <w:r>
        <w:rPr>
          <w:w w:val="105"/>
        </w:rPr>
        <w:t>increased</w:t>
      </w:r>
      <w:r>
        <w:rPr>
          <w:spacing w:val="48"/>
          <w:w w:val="105"/>
        </w:rPr>
        <w:t> </w:t>
      </w:r>
      <w:r>
        <w:rPr>
          <w:w w:val="105"/>
        </w:rPr>
        <w:t>in</w:t>
      </w:r>
      <w:r>
        <w:rPr>
          <w:spacing w:val="50"/>
          <w:w w:val="105"/>
        </w:rPr>
        <w:t> </w:t>
      </w:r>
      <w:r>
        <w:rPr>
          <w:w w:val="105"/>
        </w:rPr>
        <w:t>Ehrlich</w:t>
      </w:r>
      <w:r>
        <w:rPr>
          <w:spacing w:val="48"/>
          <w:w w:val="105"/>
        </w:rPr>
        <w:t> </w:t>
      </w:r>
      <w:r>
        <w:rPr>
          <w:w w:val="105"/>
        </w:rPr>
        <w:t>tumor</w:t>
      </w:r>
      <w:r>
        <w:rPr>
          <w:spacing w:val="50"/>
          <w:w w:val="105"/>
        </w:rPr>
        <w:t> </w:t>
      </w:r>
      <w:r>
        <w:rPr>
          <w:w w:val="105"/>
        </w:rPr>
        <w:t>after</w:t>
      </w:r>
      <w:r>
        <w:rPr>
          <w:spacing w:val="48"/>
          <w:w w:val="105"/>
        </w:rPr>
        <w:t> </w:t>
      </w:r>
      <w:r>
        <w:rPr>
          <w:spacing w:val="-4"/>
          <w:w w:val="105"/>
        </w:rPr>
        <w:t>oral</w:t>
      </w:r>
    </w:p>
    <w:p>
      <w:pPr>
        <w:pStyle w:val="BodyText"/>
        <w:spacing w:before="3"/>
        <w:ind w:left="310"/>
      </w:pPr>
      <w:r>
        <w:rPr>
          <w:w w:val="105"/>
        </w:rPr>
        <w:t>treatment</w:t>
      </w:r>
      <w:r>
        <w:rPr>
          <w:spacing w:val="8"/>
          <w:w w:val="105"/>
        </w:rPr>
        <w:t> </w:t>
      </w:r>
      <w:r>
        <w:rPr>
          <w:w w:val="105"/>
        </w:rPr>
        <w:t>with</w:t>
      </w:r>
      <w:r>
        <w:rPr>
          <w:spacing w:val="8"/>
          <w:w w:val="105"/>
        </w:rPr>
        <w:t> </w:t>
      </w:r>
      <w:r>
        <w:rPr>
          <w:w w:val="105"/>
        </w:rPr>
        <w:t>CSNPs-PE</w:t>
      </w:r>
      <w:r>
        <w:rPr>
          <w:spacing w:val="8"/>
          <w:w w:val="105"/>
        </w:rPr>
        <w:t> </w:t>
      </w:r>
      <w:r>
        <w:rPr>
          <w:w w:val="105"/>
        </w:rPr>
        <w:t>compared</w:t>
      </w:r>
      <w:r>
        <w:rPr>
          <w:spacing w:val="8"/>
          <w:w w:val="105"/>
        </w:rPr>
        <w:t> </w:t>
      </w:r>
      <w:r>
        <w:rPr>
          <w:w w:val="105"/>
        </w:rPr>
        <w:t>with</w:t>
      </w:r>
      <w:r>
        <w:rPr>
          <w:spacing w:val="9"/>
          <w:w w:val="105"/>
        </w:rPr>
        <w:t> </w:t>
      </w:r>
      <w:r>
        <w:rPr>
          <w:w w:val="105"/>
        </w:rPr>
        <w:t>free</w:t>
      </w:r>
      <w:r>
        <w:rPr>
          <w:spacing w:val="8"/>
          <w:w w:val="105"/>
        </w:rPr>
        <w:t> </w:t>
      </w:r>
      <w:r>
        <w:rPr>
          <w:w w:val="105"/>
        </w:rPr>
        <w:t>PE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9"/>
          <w:w w:val="105"/>
        </w:rPr>
        <w:t> </w:t>
      </w:r>
      <w:r>
        <w:rPr>
          <w:w w:val="105"/>
        </w:rPr>
        <w:t>void</w:t>
      </w:r>
      <w:r>
        <w:rPr>
          <w:spacing w:val="9"/>
          <w:w w:val="105"/>
        </w:rPr>
        <w:t> </w:t>
      </w:r>
      <w:r>
        <w:rPr>
          <w:spacing w:val="-5"/>
          <w:w w:val="105"/>
        </w:rPr>
        <w:t>CS.</w:t>
      </w:r>
    </w:p>
    <w:p>
      <w:pPr>
        <w:pStyle w:val="BodyText"/>
        <w:spacing w:line="276" w:lineRule="auto" w:before="109"/>
        <w:ind w:left="310" w:right="111" w:firstLine="233"/>
        <w:jc w:val="both"/>
      </w:pPr>
      <w:r>
        <w:rPr/>
        <w:br w:type="column"/>
      </w:r>
      <w:r>
        <w:rPr>
          <w:w w:val="105"/>
        </w:rPr>
        <w:t>The</w:t>
      </w:r>
      <w:r>
        <w:rPr>
          <w:w w:val="105"/>
        </w:rPr>
        <w:t> cell</w:t>
      </w:r>
      <w:r>
        <w:rPr>
          <w:w w:val="105"/>
        </w:rPr>
        <w:t> cycle</w:t>
      </w:r>
      <w:r>
        <w:rPr>
          <w:w w:val="105"/>
        </w:rPr>
        <w:t> progression</w:t>
      </w:r>
      <w:r>
        <w:rPr>
          <w:w w:val="105"/>
        </w:rPr>
        <w:t> was</w:t>
      </w:r>
      <w:r>
        <w:rPr>
          <w:w w:val="105"/>
        </w:rPr>
        <w:t> analyzed</w:t>
      </w:r>
      <w:r>
        <w:rPr>
          <w:w w:val="105"/>
        </w:rPr>
        <w:t> to</w:t>
      </w:r>
      <w:r>
        <w:rPr>
          <w:w w:val="105"/>
        </w:rPr>
        <w:t> investigate</w:t>
      </w:r>
      <w:r>
        <w:rPr>
          <w:w w:val="105"/>
        </w:rPr>
        <w:t> if</w:t>
      </w:r>
      <w:r>
        <w:rPr>
          <w:w w:val="105"/>
        </w:rPr>
        <w:t> </w:t>
      </w:r>
      <w:r>
        <w:rPr>
          <w:w w:val="105"/>
        </w:rPr>
        <w:t>the reduction in tumor growth induced by CSNP-PE administration is due to inhibition of tumor cell proliferation. The percentage of cells in</w:t>
      </w:r>
      <w:r>
        <w:rPr>
          <w:w w:val="105"/>
        </w:rPr>
        <w:t> S-phase</w:t>
      </w:r>
      <w:r>
        <w:rPr>
          <w:w w:val="105"/>
        </w:rPr>
        <w:t> was</w:t>
      </w:r>
      <w:r>
        <w:rPr>
          <w:w w:val="105"/>
        </w:rPr>
        <w:t> significantly</w:t>
      </w:r>
      <w:r>
        <w:rPr>
          <w:w w:val="105"/>
        </w:rPr>
        <w:t> decreased</w:t>
      </w:r>
      <w:r>
        <w:rPr>
          <w:w w:val="105"/>
        </w:rPr>
        <w:t> in</w:t>
      </w:r>
      <w:r>
        <w:rPr>
          <w:w w:val="105"/>
        </w:rPr>
        <w:t> tumor</w:t>
      </w:r>
      <w:r>
        <w:rPr>
          <w:w w:val="105"/>
        </w:rPr>
        <w:t> obtained</w:t>
      </w:r>
      <w:r>
        <w:rPr>
          <w:w w:val="105"/>
        </w:rPr>
        <w:t> from CSNPs-PE</w:t>
      </w:r>
      <w:r>
        <w:rPr>
          <w:spacing w:val="-9"/>
          <w:w w:val="105"/>
        </w:rPr>
        <w:t> </w:t>
      </w:r>
      <w:r>
        <w:rPr>
          <w:w w:val="105"/>
        </w:rPr>
        <w:t>than</w:t>
      </w:r>
      <w:r>
        <w:rPr>
          <w:spacing w:val="-8"/>
          <w:w w:val="105"/>
        </w:rPr>
        <w:t> </w:t>
      </w:r>
      <w:r>
        <w:rPr>
          <w:w w:val="105"/>
        </w:rPr>
        <w:t>PE</w:t>
      </w:r>
      <w:r>
        <w:rPr>
          <w:spacing w:val="-9"/>
          <w:w w:val="105"/>
        </w:rPr>
        <w:t> </w:t>
      </w:r>
      <w:r>
        <w:rPr>
          <w:w w:val="105"/>
        </w:rPr>
        <w:t>treated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control</w:t>
      </w:r>
      <w:r>
        <w:rPr>
          <w:spacing w:val="-9"/>
          <w:w w:val="105"/>
        </w:rPr>
        <w:t> </w:t>
      </w:r>
      <w:r>
        <w:rPr>
          <w:w w:val="105"/>
        </w:rPr>
        <w:t>mice</w:t>
      </w:r>
      <w:r>
        <w:rPr>
          <w:spacing w:val="-9"/>
          <w:w w:val="105"/>
        </w:rPr>
        <w:t> </w:t>
      </w:r>
      <w:r>
        <w:rPr>
          <w:w w:val="105"/>
        </w:rPr>
        <w:t>indicating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effective- ness of nanoformulation. The cell cycle analysis also revealed cycle arrest at G0/G1 in tumor obtained from mice treated with CSNPs- PE</w:t>
      </w:r>
      <w:r>
        <w:rPr>
          <w:w w:val="105"/>
        </w:rPr>
        <w:t> compared</w:t>
      </w:r>
      <w:r>
        <w:rPr>
          <w:w w:val="105"/>
        </w:rPr>
        <w:t> with</w:t>
      </w:r>
      <w:r>
        <w:rPr>
          <w:w w:val="105"/>
        </w:rPr>
        <w:t> other</w:t>
      </w:r>
      <w:r>
        <w:rPr>
          <w:w w:val="105"/>
        </w:rPr>
        <w:t> treated</w:t>
      </w:r>
      <w:r>
        <w:rPr>
          <w:w w:val="105"/>
        </w:rPr>
        <w:t> groups.</w:t>
      </w:r>
      <w:r>
        <w:rPr>
          <w:w w:val="105"/>
        </w:rPr>
        <w:t> These</w:t>
      </w:r>
      <w:r>
        <w:rPr>
          <w:w w:val="105"/>
        </w:rPr>
        <w:t> data</w:t>
      </w:r>
      <w:r>
        <w:rPr>
          <w:w w:val="105"/>
        </w:rPr>
        <w:t> also</w:t>
      </w:r>
      <w:r>
        <w:rPr>
          <w:w w:val="105"/>
        </w:rPr>
        <w:t> demon- strated that PE in nanoformulation is more effective than free PE. Furthermore,</w:t>
      </w:r>
      <w:r>
        <w:rPr>
          <w:w w:val="105"/>
        </w:rPr>
        <w:t> The</w:t>
      </w:r>
      <w:r>
        <w:rPr>
          <w:w w:val="105"/>
        </w:rPr>
        <w:t> CSNPs-PE</w:t>
      </w:r>
      <w:r>
        <w:rPr>
          <w:w w:val="105"/>
        </w:rPr>
        <w:t> group</w:t>
      </w:r>
      <w:r>
        <w:rPr>
          <w:w w:val="105"/>
        </w:rPr>
        <w:t> tumors,</w:t>
      </w:r>
      <w:r>
        <w:rPr>
          <w:w w:val="105"/>
        </w:rPr>
        <w:t> relative</w:t>
      </w:r>
      <w:r>
        <w:rPr>
          <w:w w:val="105"/>
        </w:rPr>
        <w:t> to</w:t>
      </w:r>
      <w:r>
        <w:rPr>
          <w:w w:val="105"/>
        </w:rPr>
        <w:t> control tumors,</w:t>
      </w:r>
      <w:r>
        <w:rPr>
          <w:w w:val="105"/>
        </w:rPr>
        <w:t> had</w:t>
      </w:r>
      <w:r>
        <w:rPr>
          <w:spacing w:val="27"/>
          <w:w w:val="105"/>
        </w:rPr>
        <w:t> </w:t>
      </w:r>
      <w:r>
        <w:rPr>
          <w:w w:val="105"/>
        </w:rPr>
        <w:t>significantly</w:t>
      </w:r>
      <w:r>
        <w:rPr>
          <w:spacing w:val="27"/>
          <w:w w:val="105"/>
        </w:rPr>
        <w:t> </w:t>
      </w:r>
      <w:r>
        <w:rPr>
          <w:w w:val="105"/>
        </w:rPr>
        <w:t>decreased</w:t>
      </w:r>
      <w:r>
        <w:rPr>
          <w:w w:val="105"/>
        </w:rPr>
        <w:t> PCNA</w:t>
      </w:r>
      <w:r>
        <w:rPr>
          <w:w w:val="105"/>
        </w:rPr>
        <w:t> expression</w:t>
      </w:r>
      <w:r>
        <w:rPr>
          <w:w w:val="105"/>
        </w:rPr>
        <w:t> that</w:t>
      </w:r>
      <w:r>
        <w:rPr>
          <w:spacing w:val="27"/>
          <w:w w:val="105"/>
        </w:rPr>
        <w:t> </w:t>
      </w:r>
      <w:r>
        <w:rPr>
          <w:w w:val="105"/>
        </w:rPr>
        <w:t>match to</w:t>
      </w:r>
      <w:r>
        <w:rPr>
          <w:w w:val="105"/>
        </w:rPr>
        <w:t> the</w:t>
      </w:r>
      <w:r>
        <w:rPr>
          <w:w w:val="105"/>
        </w:rPr>
        <w:t> reduced</w:t>
      </w:r>
      <w:r>
        <w:rPr>
          <w:w w:val="105"/>
        </w:rPr>
        <w:t> cell</w:t>
      </w:r>
      <w:r>
        <w:rPr>
          <w:w w:val="105"/>
        </w:rPr>
        <w:t> population</w:t>
      </w:r>
      <w:r>
        <w:rPr>
          <w:w w:val="105"/>
        </w:rPr>
        <w:t> in</w:t>
      </w:r>
      <w:r>
        <w:rPr>
          <w:w w:val="105"/>
        </w:rPr>
        <w:t> S-phase</w:t>
      </w:r>
      <w:r>
        <w:rPr>
          <w:w w:val="105"/>
        </w:rPr>
        <w:t> results</w:t>
      </w:r>
      <w:r>
        <w:rPr>
          <w:w w:val="105"/>
        </w:rPr>
        <w:t> suggesting</w:t>
      </w:r>
      <w:r>
        <w:rPr>
          <w:w w:val="105"/>
        </w:rPr>
        <w:t> a decrease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proliferation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tumor</w:t>
      </w:r>
      <w:r>
        <w:rPr>
          <w:spacing w:val="-6"/>
          <w:w w:val="105"/>
        </w:rPr>
        <w:t> </w:t>
      </w:r>
      <w:r>
        <w:rPr>
          <w:w w:val="105"/>
        </w:rPr>
        <w:t>cells</w:t>
      </w:r>
      <w:r>
        <w:rPr>
          <w:spacing w:val="-5"/>
          <w:w w:val="105"/>
        </w:rPr>
        <w:t> </w:t>
      </w:r>
      <w:r>
        <w:rPr>
          <w:w w:val="105"/>
        </w:rPr>
        <w:t>by</w:t>
      </w:r>
      <w:r>
        <w:rPr>
          <w:spacing w:val="-5"/>
          <w:w w:val="105"/>
        </w:rPr>
        <w:t> </w:t>
      </w:r>
      <w:r>
        <w:rPr>
          <w:w w:val="105"/>
        </w:rPr>
        <w:t>CSNPs-PE.</w:t>
      </w:r>
      <w:r>
        <w:rPr>
          <w:spacing w:val="-6"/>
          <w:w w:val="105"/>
        </w:rPr>
        <w:t> </w:t>
      </w:r>
      <w:r>
        <w:rPr>
          <w:w w:val="105"/>
        </w:rPr>
        <w:t>This</w:t>
      </w:r>
      <w:r>
        <w:rPr>
          <w:spacing w:val="-6"/>
          <w:w w:val="105"/>
        </w:rPr>
        <w:t> </w:t>
      </w:r>
      <w:r>
        <w:rPr>
          <w:w w:val="105"/>
        </w:rPr>
        <w:t>effect is</w:t>
      </w:r>
      <w:r>
        <w:rPr>
          <w:w w:val="105"/>
        </w:rPr>
        <w:t> remarkably</w:t>
      </w:r>
      <w:r>
        <w:rPr>
          <w:w w:val="105"/>
        </w:rPr>
        <w:t> evident</w:t>
      </w:r>
      <w:r>
        <w:rPr>
          <w:w w:val="105"/>
        </w:rPr>
        <w:t> in</w:t>
      </w:r>
      <w:r>
        <w:rPr>
          <w:w w:val="105"/>
        </w:rPr>
        <w:t> CSNPs-PE</w:t>
      </w:r>
      <w:r>
        <w:rPr>
          <w:w w:val="105"/>
        </w:rPr>
        <w:t> treated</w:t>
      </w:r>
      <w:r>
        <w:rPr>
          <w:w w:val="105"/>
        </w:rPr>
        <w:t> mice</w:t>
      </w:r>
      <w:r>
        <w:rPr>
          <w:w w:val="105"/>
        </w:rPr>
        <w:t> compared</w:t>
      </w:r>
      <w:r>
        <w:rPr>
          <w:w w:val="105"/>
        </w:rPr>
        <w:t> with</w:t>
      </w:r>
      <w:r>
        <w:rPr>
          <w:spacing w:val="40"/>
          <w:w w:val="105"/>
        </w:rPr>
        <w:t> </w:t>
      </w:r>
      <w:r>
        <w:rPr>
          <w:w w:val="105"/>
        </w:rPr>
        <w:t>free</w:t>
      </w:r>
      <w:r>
        <w:rPr>
          <w:w w:val="105"/>
        </w:rPr>
        <w:t> PE</w:t>
      </w:r>
      <w:r>
        <w:rPr>
          <w:w w:val="105"/>
        </w:rPr>
        <w:t> indicating</w:t>
      </w:r>
      <w:r>
        <w:rPr>
          <w:w w:val="105"/>
        </w:rPr>
        <w:t> the</w:t>
      </w:r>
      <w:r>
        <w:rPr>
          <w:w w:val="105"/>
        </w:rPr>
        <w:t> advantage</w:t>
      </w:r>
      <w:r>
        <w:rPr>
          <w:w w:val="105"/>
        </w:rPr>
        <w:t> of</w:t>
      </w:r>
      <w:r>
        <w:rPr>
          <w:w w:val="105"/>
        </w:rPr>
        <w:t> encapsulation</w:t>
      </w:r>
      <w:r>
        <w:rPr>
          <w:w w:val="105"/>
        </w:rPr>
        <w:t> PE</w:t>
      </w:r>
      <w:r>
        <w:rPr>
          <w:w w:val="105"/>
        </w:rPr>
        <w:t> in</w:t>
      </w:r>
      <w:r>
        <w:rPr>
          <w:w w:val="105"/>
        </w:rPr>
        <w:t> chitosan nanoparticles. These data also support the reduced tumor growth observed in this study.</w:t>
      </w:r>
    </w:p>
    <w:p>
      <w:pPr>
        <w:pStyle w:val="BodyText"/>
        <w:spacing w:line="276" w:lineRule="auto" w:before="3"/>
        <w:ind w:left="310" w:right="110" w:firstLine="233"/>
        <w:jc w:val="both"/>
      </w:pPr>
      <w:r>
        <w:rPr>
          <w:w w:val="105"/>
        </w:rPr>
        <w:t>The</w:t>
      </w:r>
      <w:r>
        <w:rPr>
          <w:w w:val="105"/>
        </w:rPr>
        <w:t> prime</w:t>
      </w:r>
      <w:r>
        <w:rPr>
          <w:w w:val="105"/>
        </w:rPr>
        <w:t> pathway</w:t>
      </w:r>
      <w:r>
        <w:rPr>
          <w:w w:val="105"/>
        </w:rPr>
        <w:t> followed</w:t>
      </w:r>
      <w:r>
        <w:rPr>
          <w:w w:val="105"/>
        </w:rPr>
        <w:t> by</w:t>
      </w:r>
      <w:r>
        <w:rPr>
          <w:w w:val="105"/>
        </w:rPr>
        <w:t> cancer</w:t>
      </w:r>
      <w:r>
        <w:rPr>
          <w:w w:val="105"/>
        </w:rPr>
        <w:t> cells</w:t>
      </w:r>
      <w:r>
        <w:rPr>
          <w:w w:val="105"/>
        </w:rPr>
        <w:t> is</w:t>
      </w:r>
      <w:r>
        <w:rPr>
          <w:w w:val="105"/>
        </w:rPr>
        <w:t> to</w:t>
      </w:r>
      <w:r>
        <w:rPr>
          <w:w w:val="105"/>
        </w:rPr>
        <w:t> </w:t>
      </w:r>
      <w:r>
        <w:rPr>
          <w:w w:val="105"/>
        </w:rPr>
        <w:t>suppress apoptosis</w:t>
      </w:r>
      <w:r>
        <w:rPr>
          <w:w w:val="105"/>
        </w:rPr>
        <w:t> and</w:t>
      </w:r>
      <w:r>
        <w:rPr>
          <w:w w:val="105"/>
        </w:rPr>
        <w:t> p53</w:t>
      </w:r>
      <w:r>
        <w:rPr>
          <w:w w:val="105"/>
        </w:rPr>
        <w:t> function;</w:t>
      </w:r>
      <w:r>
        <w:rPr>
          <w:w w:val="105"/>
        </w:rPr>
        <w:t> therefore</w:t>
      </w:r>
      <w:r>
        <w:rPr>
          <w:w w:val="105"/>
        </w:rPr>
        <w:t> appropriate</w:t>
      </w:r>
      <w:r>
        <w:rPr>
          <w:w w:val="105"/>
        </w:rPr>
        <w:t> anticancer treatments</w:t>
      </w:r>
      <w:r>
        <w:rPr>
          <w:spacing w:val="40"/>
          <w:w w:val="105"/>
        </w:rPr>
        <w:t> </w:t>
      </w:r>
      <w:r>
        <w:rPr>
          <w:w w:val="105"/>
        </w:rPr>
        <w:t>would</w:t>
      </w:r>
      <w:r>
        <w:rPr>
          <w:spacing w:val="40"/>
          <w:w w:val="105"/>
        </w:rPr>
        <w:t> </w:t>
      </w:r>
      <w:r>
        <w:rPr>
          <w:w w:val="105"/>
        </w:rPr>
        <w:t>stimulate</w:t>
      </w:r>
      <w:r>
        <w:rPr>
          <w:spacing w:val="40"/>
          <w:w w:val="105"/>
        </w:rPr>
        <w:t> </w:t>
      </w:r>
      <w:r>
        <w:rPr>
          <w:w w:val="105"/>
        </w:rPr>
        <w:t>apoptotic</w:t>
      </w:r>
      <w:r>
        <w:rPr>
          <w:spacing w:val="40"/>
          <w:w w:val="105"/>
        </w:rPr>
        <w:t> </w:t>
      </w:r>
      <w:r>
        <w:rPr>
          <w:w w:val="105"/>
        </w:rPr>
        <w:t>mechanisms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regain p53</w:t>
      </w:r>
      <w:r>
        <w:rPr>
          <w:spacing w:val="32"/>
          <w:w w:val="105"/>
        </w:rPr>
        <w:t> </w:t>
      </w:r>
      <w:r>
        <w:rPr>
          <w:w w:val="105"/>
        </w:rPr>
        <w:t>activity</w:t>
      </w:r>
      <w:r>
        <w:rPr>
          <w:spacing w:val="33"/>
          <w:w w:val="105"/>
        </w:rPr>
        <w:t> </w:t>
      </w:r>
      <w:r>
        <w:rPr>
          <w:w w:val="105"/>
        </w:rPr>
        <w:t>to</w:t>
      </w:r>
      <w:r>
        <w:rPr>
          <w:spacing w:val="32"/>
          <w:w w:val="105"/>
        </w:rPr>
        <w:t> </w:t>
      </w:r>
      <w:r>
        <w:rPr>
          <w:w w:val="105"/>
        </w:rPr>
        <w:t>inhibit</w:t>
      </w:r>
      <w:r>
        <w:rPr>
          <w:spacing w:val="33"/>
          <w:w w:val="105"/>
        </w:rPr>
        <w:t> </w:t>
      </w:r>
      <w:r>
        <w:rPr>
          <w:w w:val="105"/>
        </w:rPr>
        <w:t>cancer</w:t>
      </w:r>
      <w:r>
        <w:rPr>
          <w:spacing w:val="32"/>
          <w:w w:val="105"/>
        </w:rPr>
        <w:t> </w:t>
      </w:r>
      <w:r>
        <w:rPr>
          <w:w w:val="105"/>
        </w:rPr>
        <w:t>proliferation.</w:t>
      </w:r>
      <w:r>
        <w:rPr>
          <w:spacing w:val="32"/>
          <w:w w:val="105"/>
        </w:rPr>
        <w:t> </w:t>
      </w:r>
      <w:r>
        <w:rPr>
          <w:w w:val="105"/>
        </w:rPr>
        <w:t>Apoptosis</w:t>
      </w:r>
      <w:r>
        <w:rPr>
          <w:spacing w:val="32"/>
          <w:w w:val="105"/>
        </w:rPr>
        <w:t> </w:t>
      </w:r>
      <w:r>
        <w:rPr>
          <w:w w:val="105"/>
        </w:rPr>
        <w:t>consists</w:t>
      </w:r>
      <w:r>
        <w:rPr>
          <w:spacing w:val="32"/>
          <w:w w:val="105"/>
        </w:rPr>
        <w:t> </w:t>
      </w:r>
      <w:r>
        <w:rPr>
          <w:spacing w:val="-5"/>
          <w:w w:val="105"/>
        </w:rPr>
        <w:t>of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86"/>
        <w:rPr>
          <w:sz w:val="20"/>
        </w:rPr>
      </w:pPr>
    </w:p>
    <w:p>
      <w:pPr>
        <w:pStyle w:val="BodyText"/>
        <w:ind w:left="1784"/>
        <w:rPr>
          <w:sz w:val="20"/>
        </w:rPr>
      </w:pPr>
      <w:r>
        <w:rPr>
          <w:sz w:val="20"/>
        </w:rPr>
        <w:drawing>
          <wp:inline distT="0" distB="0" distL="0" distR="0">
            <wp:extent cx="4693117" cy="3413760"/>
            <wp:effectExtent l="0" t="0" r="0" b="0"/>
            <wp:docPr id="535" name="Image 5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5" name="Image 535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3117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2"/>
        <w:rPr>
          <w:sz w:val="12"/>
        </w:rPr>
      </w:pPr>
    </w:p>
    <w:p>
      <w:pPr>
        <w:spacing w:line="300" w:lineRule="auto" w:before="0"/>
        <w:ind w:left="310" w:right="111" w:firstLine="0"/>
        <w:jc w:val="both"/>
        <w:rPr>
          <w:sz w:val="12"/>
        </w:rPr>
      </w:pPr>
      <w:bookmarkStart w:name="_bookmark11" w:id="33"/>
      <w:bookmarkEnd w:id="33"/>
      <w:r>
        <w:rPr/>
      </w:r>
      <w:r>
        <w:rPr>
          <w:w w:val="115"/>
          <w:sz w:val="12"/>
        </w:rPr>
        <w:t>Fig.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7.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Flow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cytometry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showing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examples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generated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FACS.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Dual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parameter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dot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plot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FITC-fluorescence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(x-axis)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versus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PI-fluorescence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(y-axis)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has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been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shown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logarithmic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fluorescence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intensity.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events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shown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lower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left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quadrant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represent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viable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cells,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upper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left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quadrant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indicative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necrotic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cells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that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have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taken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up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PI.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percentage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early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apoptotic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cells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that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are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Annexin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V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positive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only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represented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lower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right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quadrant,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events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depicting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late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apoptotic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cells</w:t>
      </w:r>
      <w:r>
        <w:rPr>
          <w:w w:val="115"/>
          <w:sz w:val="12"/>
        </w:rPr>
        <w:t> that</w:t>
      </w:r>
      <w:r>
        <w:rPr>
          <w:w w:val="115"/>
          <w:sz w:val="12"/>
        </w:rPr>
        <w:t> are</w:t>
      </w:r>
      <w:r>
        <w:rPr>
          <w:w w:val="115"/>
          <w:sz w:val="12"/>
        </w:rPr>
        <w:t> Annexin</w:t>
      </w:r>
      <w:r>
        <w:rPr>
          <w:w w:val="115"/>
          <w:sz w:val="12"/>
        </w:rPr>
        <w:t> V/</w:t>
      </w:r>
      <w:r>
        <w:rPr>
          <w:w w:val="115"/>
          <w:sz w:val="12"/>
        </w:rPr>
        <w:t> PI</w:t>
      </w:r>
      <w:r>
        <w:rPr>
          <w:w w:val="115"/>
          <w:sz w:val="12"/>
        </w:rPr>
        <w:t> positive</w:t>
      </w:r>
      <w:r>
        <w:rPr>
          <w:w w:val="115"/>
          <w:sz w:val="12"/>
        </w:rPr>
        <w:t> are</w:t>
      </w:r>
      <w:r>
        <w:rPr>
          <w:w w:val="115"/>
          <w:sz w:val="12"/>
        </w:rPr>
        <w:t> shown</w:t>
      </w:r>
      <w:r>
        <w:rPr>
          <w:w w:val="115"/>
          <w:sz w:val="12"/>
        </w:rPr>
        <w:t> in</w:t>
      </w:r>
      <w:r>
        <w:rPr>
          <w:w w:val="115"/>
          <w:sz w:val="12"/>
        </w:rPr>
        <w:t> the</w:t>
      </w:r>
      <w:r>
        <w:rPr>
          <w:w w:val="115"/>
          <w:sz w:val="12"/>
        </w:rPr>
        <w:t> upper</w:t>
      </w:r>
      <w:r>
        <w:rPr>
          <w:w w:val="115"/>
          <w:sz w:val="12"/>
        </w:rPr>
        <w:t> right</w:t>
      </w:r>
      <w:r>
        <w:rPr>
          <w:w w:val="115"/>
          <w:sz w:val="12"/>
        </w:rPr>
        <w:t> quadrant.</w:t>
      </w:r>
      <w:r>
        <w:rPr>
          <w:w w:val="115"/>
          <w:sz w:val="12"/>
        </w:rPr>
        <w:t> CSNPs-PE</w:t>
      </w:r>
      <w:r>
        <w:rPr>
          <w:w w:val="115"/>
          <w:sz w:val="12"/>
        </w:rPr>
        <w:t> produced</w:t>
      </w:r>
      <w:r>
        <w:rPr>
          <w:w w:val="115"/>
          <w:sz w:val="12"/>
        </w:rPr>
        <w:t> remarkable</w:t>
      </w:r>
      <w:r>
        <w:rPr>
          <w:w w:val="115"/>
          <w:sz w:val="12"/>
        </w:rPr>
        <w:t> late</w:t>
      </w:r>
      <w:r>
        <w:rPr>
          <w:w w:val="115"/>
          <w:sz w:val="12"/>
        </w:rPr>
        <w:t> apoptosis</w:t>
      </w:r>
      <w:r>
        <w:rPr>
          <w:w w:val="115"/>
          <w:sz w:val="12"/>
        </w:rPr>
        <w:t> and</w:t>
      </w:r>
      <w:r>
        <w:rPr>
          <w:w w:val="115"/>
          <w:sz w:val="12"/>
        </w:rPr>
        <w:t> necrosis.</w:t>
      </w:r>
      <w:r>
        <w:rPr>
          <w:w w:val="115"/>
          <w:sz w:val="12"/>
        </w:rPr>
        <w:t> Values</w:t>
      </w:r>
      <w:r>
        <w:rPr>
          <w:w w:val="115"/>
          <w:sz w:val="12"/>
        </w:rPr>
        <w:t> are</w:t>
      </w:r>
      <w:r>
        <w:rPr>
          <w:w w:val="115"/>
          <w:sz w:val="12"/>
        </w:rPr>
        <w:t> mean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±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SEM</w:t>
      </w:r>
      <w:r>
        <w:rPr>
          <w:w w:val="115"/>
          <w:sz w:val="12"/>
        </w:rPr>
        <w:t> of</w:t>
      </w:r>
      <w:r>
        <w:rPr>
          <w:w w:val="115"/>
          <w:sz w:val="12"/>
        </w:rPr>
        <w:t> three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determinations. *P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&lt;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.05 vs control group and </w:t>
      </w:r>
      <w:r>
        <w:rPr>
          <w:rFonts w:ascii="Arial" w:hAnsi="Arial"/>
          <w:w w:val="115"/>
          <w:sz w:val="12"/>
          <w:vertAlign w:val="superscript"/>
        </w:rPr>
        <w:t>■</w:t>
      </w:r>
      <w:r>
        <w:rPr>
          <w:w w:val="115"/>
          <w:sz w:val="12"/>
          <w:vertAlign w:val="baseline"/>
        </w:rPr>
        <w:t>P</w:t>
      </w:r>
      <w:r>
        <w:rPr>
          <w:spacing w:val="-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&lt;</w:t>
      </w:r>
      <w:r>
        <w:rPr>
          <w:spacing w:val="-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.05 vs PE-treated group.</w:t>
      </w:r>
    </w:p>
    <w:p>
      <w:pPr>
        <w:spacing w:after="0" w:line="300" w:lineRule="auto"/>
        <w:jc w:val="both"/>
        <w:rPr>
          <w:sz w:val="12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9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Heading1"/>
        <w:spacing w:before="127"/>
        <w:ind w:left="583"/>
      </w:pPr>
      <w:r>
        <w:rPr>
          <w:spacing w:val="-5"/>
        </w:rPr>
        <w:t>(A)</w:t>
      </w:r>
    </w:p>
    <w:p>
      <w:pPr>
        <w:spacing w:before="37"/>
        <w:ind w:left="0" w:right="38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40</w:t>
      </w:r>
    </w:p>
    <w:p>
      <w:pPr>
        <w:spacing w:before="28"/>
        <w:ind w:left="0" w:right="38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35</w:t>
      </w:r>
    </w:p>
    <w:p>
      <w:pPr>
        <w:spacing w:before="29"/>
        <w:ind w:left="0" w:right="38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30</w:t>
      </w:r>
    </w:p>
    <w:p>
      <w:pPr>
        <w:spacing w:line="240" w:lineRule="auto" w:before="0"/>
        <w:rPr>
          <w:rFonts w:ascii="Times New Roman"/>
          <w:b/>
          <w:sz w:val="17"/>
        </w:rPr>
      </w:pPr>
      <w:r>
        <w:rPr/>
        <w:br w:type="column"/>
      </w:r>
      <w:r>
        <w:rPr>
          <w:rFonts w:ascii="Times New Roman"/>
          <w:b/>
          <w:sz w:val="17"/>
        </w:rPr>
      </w:r>
    </w:p>
    <w:p>
      <w:pPr>
        <w:pStyle w:val="BodyText"/>
        <w:spacing w:before="53"/>
        <w:rPr>
          <w:rFonts w:ascii="Times New Roman"/>
          <w:b/>
          <w:sz w:val="17"/>
        </w:rPr>
      </w:pPr>
    </w:p>
    <w:p>
      <w:pPr>
        <w:tabs>
          <w:tab w:pos="3359" w:val="left" w:leader="none"/>
        </w:tabs>
        <w:spacing w:before="0"/>
        <w:ind w:left="583" w:right="0" w:firstLine="0"/>
        <w:jc w:val="lef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60</w:t>
      </w:r>
      <w:r>
        <w:rPr>
          <w:rFonts w:ascii="Times New Roman"/>
          <w:b/>
          <w:sz w:val="17"/>
        </w:rPr>
        <w:tab/>
      </w:r>
      <w:r>
        <w:rPr>
          <w:rFonts w:ascii="Times New Roman"/>
          <w:b/>
          <w:spacing w:val="-7"/>
          <w:w w:val="105"/>
          <w:sz w:val="17"/>
        </w:rPr>
        <w:t>50</w:t>
      </w:r>
    </w:p>
    <w:p>
      <w:pPr>
        <w:tabs>
          <w:tab w:pos="3359" w:val="left" w:leader="none"/>
        </w:tabs>
        <w:spacing w:before="89"/>
        <w:ind w:left="583" w:right="0" w:firstLine="0"/>
        <w:jc w:val="left"/>
        <w:rPr>
          <w:rFonts w:ascii="Times New Roman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1087107</wp:posOffset>
                </wp:positionH>
                <wp:positionV relativeFrom="paragraph">
                  <wp:posOffset>-78779</wp:posOffset>
                </wp:positionV>
                <wp:extent cx="1137285" cy="1159510"/>
                <wp:effectExtent l="0" t="0" r="0" b="0"/>
                <wp:wrapNone/>
                <wp:docPr id="536" name="Group 5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6" name="Group 536"/>
                      <wpg:cNvGrpSpPr/>
                      <wpg:grpSpPr>
                        <a:xfrm>
                          <a:off x="0" y="0"/>
                          <a:ext cx="1137285" cy="1159510"/>
                          <a:chExt cx="1137285" cy="1159510"/>
                        </a:xfrm>
                      </wpg:grpSpPr>
                      <wps:wsp>
                        <wps:cNvPr id="537" name="Graphic 537"/>
                        <wps:cNvSpPr/>
                        <wps:spPr>
                          <a:xfrm>
                            <a:off x="33705" y="10534"/>
                            <a:ext cx="1093470" cy="1138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3470" h="1138555">
                                <a:moveTo>
                                  <a:pt x="0" y="1138085"/>
                                </a:moveTo>
                                <a:lnTo>
                                  <a:pt x="1093000" y="1138085"/>
                                </a:lnTo>
                                <a:lnTo>
                                  <a:pt x="1093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38085"/>
                                </a:lnTo>
                                <a:close/>
                              </a:path>
                            </a:pathLst>
                          </a:custGeom>
                          <a:ln w="210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115443" y="193821"/>
                            <a:ext cx="109855" cy="955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955040">
                                <a:moveTo>
                                  <a:pt x="0" y="954798"/>
                                </a:moveTo>
                                <a:lnTo>
                                  <a:pt x="109554" y="954798"/>
                                </a:lnTo>
                                <a:lnTo>
                                  <a:pt x="10955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4798"/>
                                </a:lnTo>
                                <a:close/>
                              </a:path>
                            </a:pathLst>
                          </a:custGeom>
                          <a:ln w="210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9" name="Image 539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8835" y="283013"/>
                            <a:ext cx="109524" cy="8662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0" name="Graphic 540"/>
                        <wps:cNvSpPr/>
                        <wps:spPr>
                          <a:xfrm>
                            <a:off x="388835" y="283013"/>
                            <a:ext cx="109855" cy="866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866140">
                                <a:moveTo>
                                  <a:pt x="0" y="865682"/>
                                </a:moveTo>
                                <a:lnTo>
                                  <a:pt x="109333" y="865682"/>
                                </a:lnTo>
                                <a:lnTo>
                                  <a:pt x="1093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65682"/>
                                </a:lnTo>
                                <a:close/>
                              </a:path>
                            </a:pathLst>
                          </a:custGeom>
                          <a:ln w="210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1" name="Image 541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2228" y="674554"/>
                            <a:ext cx="109524" cy="4759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2" name="Graphic 542"/>
                        <wps:cNvSpPr/>
                        <wps:spPr>
                          <a:xfrm>
                            <a:off x="662228" y="674541"/>
                            <a:ext cx="109855" cy="474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74345">
                                <a:moveTo>
                                  <a:pt x="0" y="474154"/>
                                </a:moveTo>
                                <a:lnTo>
                                  <a:pt x="109326" y="474154"/>
                                </a:lnTo>
                                <a:lnTo>
                                  <a:pt x="1093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74154"/>
                                </a:lnTo>
                                <a:close/>
                              </a:path>
                            </a:pathLst>
                          </a:custGeom>
                          <a:ln w="210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3" name="Image 543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5545" y="408793"/>
                            <a:ext cx="109524" cy="7407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4" name="Graphic 544"/>
                        <wps:cNvSpPr/>
                        <wps:spPr>
                          <a:xfrm>
                            <a:off x="935545" y="408781"/>
                            <a:ext cx="109855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740410">
                                <a:moveTo>
                                  <a:pt x="0" y="739914"/>
                                </a:moveTo>
                                <a:lnTo>
                                  <a:pt x="109334" y="739914"/>
                                </a:lnTo>
                                <a:lnTo>
                                  <a:pt x="1093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9914"/>
                                </a:lnTo>
                                <a:close/>
                              </a:path>
                            </a:pathLst>
                          </a:custGeom>
                          <a:ln w="210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170218" y="89325"/>
                            <a:ext cx="127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0">
                                <a:moveTo>
                                  <a:pt x="0" y="2089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154216" y="298316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97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154216" y="89325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97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443674" y="178657"/>
                            <a:ext cx="127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0">
                                <a:moveTo>
                                  <a:pt x="0" y="2089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427672" y="387648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61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427672" y="178657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61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716724" y="570109"/>
                            <a:ext cx="127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0">
                                <a:moveTo>
                                  <a:pt x="0" y="2089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701128" y="779100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97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701128" y="570109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97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990193" y="304234"/>
                            <a:ext cx="127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0">
                                <a:moveTo>
                                  <a:pt x="0" y="2089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974597" y="513226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97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974597" y="304234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97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33705" y="10534"/>
                            <a:ext cx="1270" cy="1138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38555">
                                <a:moveTo>
                                  <a:pt x="0" y="11380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0" y="1148619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70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0" y="1006201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70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0" y="864203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70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0" y="721785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70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0" y="579786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70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0" y="437381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70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0" y="294951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70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0" y="152952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70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0" y="10534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70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33705" y="1148619"/>
                            <a:ext cx="1093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3470" h="0">
                                <a:moveTo>
                                  <a:pt x="0" y="0"/>
                                </a:moveTo>
                                <a:lnTo>
                                  <a:pt x="109300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Textbox 568"/>
                        <wps:cNvSpPr txBox="1"/>
                        <wps:spPr>
                          <a:xfrm>
                            <a:off x="603095" y="10549"/>
                            <a:ext cx="318770" cy="1504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17"/>
                                  <w:u w:val="single"/>
                                </w:rPr>
                                <w:t>Bcl-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sz w:val="17"/>
                                  <w:u w:val="single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80"/>
                                  <w:sz w:val="17"/>
                                  <w:u w:val="single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9" name="Textbox 569"/>
                        <wps:cNvSpPr txBox="1"/>
                        <wps:spPr>
                          <a:xfrm>
                            <a:off x="954658" y="167097"/>
                            <a:ext cx="97155" cy="215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26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0" name="Textbox 570"/>
                        <wps:cNvSpPr txBox="1"/>
                        <wps:spPr>
                          <a:xfrm>
                            <a:off x="635963" y="411198"/>
                            <a:ext cx="97155" cy="215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26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5.598999pt;margin-top:-6.203124pt;width:89.55pt;height:91.3pt;mso-position-horizontal-relative:page;mso-position-vertical-relative:paragraph;z-index:15759360" id="docshapegroup249" coordorigin="1712,-124" coordsize="1791,1826">
                <v:rect style="position:absolute;left:1765;top:-108;width:1722;height:1793" id="docshape250" filled="false" stroked="true" strokeweight="1.659pt" strokecolor="#000000">
                  <v:stroke dashstyle="solid"/>
                </v:rect>
                <v:rect style="position:absolute;left:1893;top:181;width:173;height:1504" id="docshape251" filled="false" stroked="true" strokeweight="1.659pt" strokecolor="#000000">
                  <v:stroke dashstyle="solid"/>
                </v:rect>
                <v:shape style="position:absolute;left:2324;top:321;width:173;height:1365" type="#_x0000_t75" id="docshape252" stroked="false">
                  <v:imagedata r:id="rId75" o:title=""/>
                </v:shape>
                <v:rect style="position:absolute;left:2324;top:321;width:173;height:1364" id="docshape253" filled="false" stroked="true" strokeweight="1.659pt" strokecolor="#000000">
                  <v:stroke dashstyle="solid"/>
                </v:rect>
                <v:shape style="position:absolute;left:2754;top:938;width:173;height:750" type="#_x0000_t75" id="docshape254" stroked="false">
                  <v:imagedata r:id="rId76" o:title=""/>
                </v:shape>
                <v:rect style="position:absolute;left:2754;top:938;width:173;height:747" id="docshape255" filled="false" stroked="true" strokeweight="1.659pt" strokecolor="#000000">
                  <v:stroke dashstyle="solid"/>
                </v:rect>
                <v:shape style="position:absolute;left:3185;top:519;width:173;height:1167" type="#_x0000_t75" id="docshape256" stroked="false">
                  <v:imagedata r:id="rId77" o:title=""/>
                </v:shape>
                <v:rect style="position:absolute;left:3185;top:519;width:173;height:1166" id="docshape257" filled="false" stroked="true" strokeweight="1.659pt" strokecolor="#000000">
                  <v:stroke dashstyle="solid"/>
                </v:rect>
                <v:line style="position:absolute" from="1980,346" to="1980,17" stroked="true" strokeweight=".398pt" strokecolor="#000000">
                  <v:stroke dashstyle="solid"/>
                </v:line>
                <v:line style="position:absolute" from="1955,346" to="2005,346" stroked="true" strokeweight=".398pt" strokecolor="#000000">
                  <v:stroke dashstyle="solid"/>
                </v:line>
                <v:line style="position:absolute" from="1955,17" to="2005,17" stroked="true" strokeweight=".398pt" strokecolor="#000000">
                  <v:stroke dashstyle="solid"/>
                </v:line>
                <v:line style="position:absolute" from="2411,486" to="2411,157" stroked="true" strokeweight=".398pt" strokecolor="#000000">
                  <v:stroke dashstyle="solid"/>
                </v:line>
                <v:line style="position:absolute" from="2385,486" to="2435,486" stroked="true" strokeweight=".398pt" strokecolor="#000000">
                  <v:stroke dashstyle="solid"/>
                </v:line>
                <v:line style="position:absolute" from="2385,157" to="2435,157" stroked="true" strokeweight=".398pt" strokecolor="#000000">
                  <v:stroke dashstyle="solid"/>
                </v:line>
                <v:line style="position:absolute" from="2841,1103" to="2841,774" stroked="true" strokeweight=".398pt" strokecolor="#000000">
                  <v:stroke dashstyle="solid"/>
                </v:line>
                <v:line style="position:absolute" from="2816,1103" to="2866,1103" stroked="true" strokeweight=".398pt" strokecolor="#000000">
                  <v:stroke dashstyle="solid"/>
                </v:line>
                <v:line style="position:absolute" from="2816,774" to="2866,774" stroked="true" strokeweight=".398pt" strokecolor="#000000">
                  <v:stroke dashstyle="solid"/>
                </v:line>
                <v:line style="position:absolute" from="3271,684" to="3271,355" stroked="true" strokeweight=".398pt" strokecolor="#000000">
                  <v:stroke dashstyle="solid"/>
                </v:line>
                <v:line style="position:absolute" from="3247,684" to="3297,684" stroked="true" strokeweight=".398pt" strokecolor="#000000">
                  <v:stroke dashstyle="solid"/>
                </v:line>
                <v:line style="position:absolute" from="3247,355" to="3297,355" stroked="true" strokeweight=".398pt" strokecolor="#000000">
                  <v:stroke dashstyle="solid"/>
                </v:line>
                <v:line style="position:absolute" from="1765,1685" to="1765,-107" stroked="true" strokeweight=".398pt" strokecolor="#858585">
                  <v:stroke dashstyle="solid"/>
                </v:line>
                <v:line style="position:absolute" from="1712,1685" to="1765,1685" stroked="true" strokeweight=".398pt" strokecolor="#858585">
                  <v:stroke dashstyle="solid"/>
                </v:line>
                <v:line style="position:absolute" from="1712,1461" to="1765,1461" stroked="true" strokeweight=".398pt" strokecolor="#858585">
                  <v:stroke dashstyle="solid"/>
                </v:line>
                <v:line style="position:absolute" from="1712,1237" to="1765,1237" stroked="true" strokeweight=".398pt" strokecolor="#858585">
                  <v:stroke dashstyle="solid"/>
                </v:line>
                <v:line style="position:absolute" from="1712,1013" to="1765,1013" stroked="true" strokeweight=".398pt" strokecolor="#858585">
                  <v:stroke dashstyle="solid"/>
                </v:line>
                <v:line style="position:absolute" from="1712,789" to="1765,789" stroked="true" strokeweight=".398pt" strokecolor="#858585">
                  <v:stroke dashstyle="solid"/>
                </v:line>
                <v:line style="position:absolute" from="1712,565" to="1765,565" stroked="true" strokeweight=".398pt" strokecolor="#858585">
                  <v:stroke dashstyle="solid"/>
                </v:line>
                <v:line style="position:absolute" from="1712,340" to="1765,340" stroked="true" strokeweight=".398pt" strokecolor="#858585">
                  <v:stroke dashstyle="solid"/>
                </v:line>
                <v:line style="position:absolute" from="1712,117" to="1765,117" stroked="true" strokeweight=".398pt" strokecolor="#858585">
                  <v:stroke dashstyle="solid"/>
                </v:line>
                <v:line style="position:absolute" from="1712,-107" to="1765,-107" stroked="true" strokeweight=".398pt" strokecolor="#858585">
                  <v:stroke dashstyle="solid"/>
                </v:line>
                <v:line style="position:absolute" from="1765,1685" to="3486,1685" stroked="true" strokeweight=".398pt" strokecolor="#858585">
                  <v:stroke dashstyle="solid"/>
                </v:line>
                <v:shape style="position:absolute;left:2661;top:-108;width:502;height:237" type="#_x0000_t202" id="docshape258" filled="false" stroked="false">
                  <v:textbox inset="0,0,0,0">
                    <w:txbxContent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sz w:val="17"/>
                            <w:u w:val="single"/>
                          </w:rPr>
                          <w:t>Bcl-</w:t>
                        </w:r>
                        <w:r>
                          <w:rPr>
                            <w:rFonts w:ascii="Times New Roman"/>
                            <w:b/>
                            <w:spacing w:val="-10"/>
                            <w:sz w:val="17"/>
                            <w:u w:val="single"/>
                          </w:rPr>
                          <w:t>2</w:t>
                        </w:r>
                        <w:r>
                          <w:rPr>
                            <w:rFonts w:ascii="Times New Roman"/>
                            <w:b/>
                            <w:spacing w:val="80"/>
                            <w:sz w:val="17"/>
                            <w:u w:val="single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v:shape style="position:absolute;left:3215;top:139;width:153;height:339" type="#_x0000_t202" id="docshape259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6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sz w:val="26"/>
                          </w:rPr>
                          <w:t>*</w:t>
                        </w:r>
                      </w:p>
                    </w:txbxContent>
                  </v:textbox>
                  <w10:wrap type="none"/>
                </v:shape>
                <v:shape style="position:absolute;left:2713;top:523;width:153;height:339" type="#_x0000_t202" id="docshape260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6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sz w:val="26"/>
                          </w:rPr>
                          <w:t>*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3616">
                <wp:simplePos x="0" y="0"/>
                <wp:positionH relativeFrom="page">
                  <wp:posOffset>2650578</wp:posOffset>
                </wp:positionH>
                <wp:positionV relativeFrom="paragraph">
                  <wp:posOffset>-291222</wp:posOffset>
                </wp:positionV>
                <wp:extent cx="1336675" cy="1327150"/>
                <wp:effectExtent l="0" t="0" r="0" b="0"/>
                <wp:wrapNone/>
                <wp:docPr id="571" name="Group 5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1" name="Group 571"/>
                      <wpg:cNvGrpSpPr/>
                      <wpg:grpSpPr>
                        <a:xfrm>
                          <a:off x="0" y="0"/>
                          <a:ext cx="1336675" cy="1327150"/>
                          <a:chExt cx="1336675" cy="1327150"/>
                        </a:xfrm>
                      </wpg:grpSpPr>
                      <wps:wsp>
                        <wps:cNvPr id="572" name="Graphic 572"/>
                        <wps:cNvSpPr/>
                        <wps:spPr>
                          <a:xfrm>
                            <a:off x="33286" y="233086"/>
                            <a:ext cx="1292860" cy="108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2860" h="1083310">
                                <a:moveTo>
                                  <a:pt x="0" y="1083309"/>
                                </a:moveTo>
                                <a:lnTo>
                                  <a:pt x="1292301" y="1083309"/>
                                </a:lnTo>
                                <a:lnTo>
                                  <a:pt x="12923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83309"/>
                                </a:lnTo>
                                <a:close/>
                              </a:path>
                            </a:pathLst>
                          </a:custGeom>
                          <a:ln w="210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3" name="Image 573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250" y="687454"/>
                            <a:ext cx="129438" cy="6292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4" name="Graphic 574"/>
                        <wps:cNvSpPr/>
                        <wps:spPr>
                          <a:xfrm>
                            <a:off x="453250" y="687454"/>
                            <a:ext cx="129539" cy="629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39" h="629285">
                                <a:moveTo>
                                  <a:pt x="0" y="629081"/>
                                </a:moveTo>
                                <a:lnTo>
                                  <a:pt x="129235" y="629081"/>
                                </a:lnTo>
                                <a:lnTo>
                                  <a:pt x="1292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29081"/>
                                </a:lnTo>
                                <a:close/>
                              </a:path>
                            </a:pathLst>
                          </a:custGeom>
                          <a:ln w="210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5" name="Image 575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6351" y="397551"/>
                            <a:ext cx="129438" cy="92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6" name="Graphic 576"/>
                        <wps:cNvSpPr/>
                        <wps:spPr>
                          <a:xfrm>
                            <a:off x="776351" y="397551"/>
                            <a:ext cx="129539" cy="919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39" h="919480">
                                <a:moveTo>
                                  <a:pt x="0" y="918984"/>
                                </a:moveTo>
                                <a:lnTo>
                                  <a:pt x="129260" y="918984"/>
                                </a:lnTo>
                                <a:lnTo>
                                  <a:pt x="1292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8984"/>
                                </a:lnTo>
                                <a:close/>
                              </a:path>
                            </a:pathLst>
                          </a:custGeom>
                          <a:ln w="210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7" name="Image 577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9464" y="523256"/>
                            <a:ext cx="129438" cy="794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8" name="Graphic 578"/>
                        <wps:cNvSpPr/>
                        <wps:spPr>
                          <a:xfrm>
                            <a:off x="1099464" y="523256"/>
                            <a:ext cx="129539" cy="793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39" h="793750">
                                <a:moveTo>
                                  <a:pt x="0" y="793280"/>
                                </a:moveTo>
                                <a:lnTo>
                                  <a:pt x="129247" y="793280"/>
                                </a:lnTo>
                                <a:lnTo>
                                  <a:pt x="12924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93280"/>
                                </a:lnTo>
                                <a:close/>
                              </a:path>
                            </a:pathLst>
                          </a:custGeom>
                          <a:ln w="210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130200" y="874398"/>
                            <a:ext cx="129539" cy="442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39" h="442595">
                                <a:moveTo>
                                  <a:pt x="0" y="441998"/>
                                </a:moveTo>
                                <a:lnTo>
                                  <a:pt x="129362" y="441998"/>
                                </a:lnTo>
                                <a:lnTo>
                                  <a:pt x="1293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1998"/>
                                </a:lnTo>
                                <a:close/>
                              </a:path>
                            </a:pathLst>
                          </a:custGeom>
                          <a:ln w="210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194665" y="771160"/>
                            <a:ext cx="1270" cy="207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010">
                                <a:moveTo>
                                  <a:pt x="0" y="2064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179082" y="977624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97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179082" y="771160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97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517855" y="584076"/>
                            <a:ext cx="1270" cy="207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010">
                                <a:moveTo>
                                  <a:pt x="0" y="2068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502272" y="790972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97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502272" y="584076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97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841032" y="294186"/>
                            <a:ext cx="1270" cy="207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010">
                                <a:moveTo>
                                  <a:pt x="0" y="2068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825017" y="501069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97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825017" y="294186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97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1164221" y="420170"/>
                            <a:ext cx="1270" cy="207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010">
                                <a:moveTo>
                                  <a:pt x="0" y="2064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1148207" y="626634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61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1148207" y="420170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61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33286" y="233086"/>
                            <a:ext cx="1270" cy="108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83310">
                                <a:moveTo>
                                  <a:pt x="0" y="10833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0" y="1316396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28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0" y="1136056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28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0" y="955297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28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0" y="774957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28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0" y="594198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28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0" y="413439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28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0" y="233099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28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33286" y="1316409"/>
                            <a:ext cx="129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2860" h="0">
                                <a:moveTo>
                                  <a:pt x="0" y="0"/>
                                </a:moveTo>
                                <a:lnTo>
                                  <a:pt x="1292301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Textbox 601"/>
                        <wps:cNvSpPr txBox="1"/>
                        <wps:spPr>
                          <a:xfrm>
                            <a:off x="405904" y="0"/>
                            <a:ext cx="548640" cy="645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53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z w:val="20"/>
                                  <w:u w:val="single"/>
                                </w:rPr>
                                <w:t>BAX</w:t>
                              </w:r>
                              <w:r>
                                <w:rPr>
                                  <w:rFonts w:ascii="Carlito"/>
                                  <w:b/>
                                  <w:spacing w:val="41"/>
                                  <w:sz w:val="20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spacing w:val="62"/>
                                  <w:w w:val="150"/>
                                  <w:sz w:val="20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spacing w:val="-5"/>
                                  <w:sz w:val="26"/>
                                  <w:u w:val="none"/>
                                </w:rPr>
                                <w:t>*</w:t>
                              </w:r>
                              <w:r>
                                <w:rPr>
                                  <w:rFonts w:ascii="Carlito"/>
                                  <w:b/>
                                  <w:spacing w:val="-5"/>
                                  <w:position w:val="10"/>
                                  <w:sz w:val="53"/>
                                  <w:u w:val="none"/>
                                </w:rPr>
                                <w:t>.</w:t>
                              </w:r>
                            </w:p>
                            <w:p>
                              <w:pPr>
                                <w:spacing w:before="4"/>
                                <w:ind w:left="42" w:right="0" w:firstLine="0"/>
                                <w:jc w:val="left"/>
                                <w:rPr>
                                  <w:rFonts w:ascii="Carlito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26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2" name="Textbox 602"/>
                        <wps:cNvSpPr txBox="1"/>
                        <wps:spPr>
                          <a:xfrm>
                            <a:off x="1096378" y="269992"/>
                            <a:ext cx="97155" cy="215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26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8.707001pt;margin-top:-22.930916pt;width:105.25pt;height:104.5pt;mso-position-horizontal-relative:page;mso-position-vertical-relative:paragraph;z-index:-16932864" id="docshapegroup261" coordorigin="4174,-459" coordsize="2105,2090">
                <v:rect style="position:absolute;left:4226;top:-92;width:2036;height:1706" id="docshape262" filled="false" stroked="true" strokeweight="1.659pt" strokecolor="#000000">
                  <v:stroke dashstyle="solid"/>
                </v:rect>
                <v:shape style="position:absolute;left:4887;top:623;width:204;height:991" type="#_x0000_t75" id="docshape263" stroked="false">
                  <v:imagedata r:id="rId78" o:title=""/>
                </v:shape>
                <v:rect style="position:absolute;left:4887;top:623;width:204;height:991" id="docshape264" filled="false" stroked="true" strokeweight="1.659pt" strokecolor="#000000">
                  <v:stroke dashstyle="solid"/>
                </v:rect>
                <v:shape style="position:absolute;left:5396;top:167;width:204;height:1449" type="#_x0000_t75" id="docshape265" stroked="false">
                  <v:imagedata r:id="rId79" o:title=""/>
                </v:shape>
                <v:rect style="position:absolute;left:5396;top:167;width:204;height:1448" id="docshape266" filled="false" stroked="true" strokeweight="1.659pt" strokecolor="#000000">
                  <v:stroke dashstyle="solid"/>
                </v:rect>
                <v:shape style="position:absolute;left:5905;top:365;width:204;height:1252" type="#_x0000_t75" id="docshape267" stroked="false">
                  <v:imagedata r:id="rId80" o:title=""/>
                </v:shape>
                <v:rect style="position:absolute;left:5905;top:365;width:204;height:1250" id="docshape268" filled="false" stroked="true" strokeweight="1.659pt" strokecolor="#000000">
                  <v:stroke dashstyle="solid"/>
                </v:rect>
                <v:rect style="position:absolute;left:4379;top:918;width:204;height:697" id="docshape269" filled="false" stroked="true" strokeweight="1.659pt" strokecolor="#000000">
                  <v:stroke dashstyle="solid"/>
                </v:rect>
                <v:line style="position:absolute" from="4481,1081" to="4481,756" stroked="true" strokeweight=".398pt" strokecolor="#000000">
                  <v:stroke dashstyle="solid"/>
                </v:line>
                <v:line style="position:absolute" from="4456,1081" to="4506,1081" stroked="true" strokeweight=".398pt" strokecolor="#000000">
                  <v:stroke dashstyle="solid"/>
                </v:line>
                <v:line style="position:absolute" from="4456,756" to="4506,756" stroked="true" strokeweight=".398pt" strokecolor="#000000">
                  <v:stroke dashstyle="solid"/>
                </v:line>
                <v:line style="position:absolute" from="4990,787" to="4990,461" stroked="true" strokeweight=".398pt" strokecolor="#000000">
                  <v:stroke dashstyle="solid"/>
                </v:line>
                <v:line style="position:absolute" from="4965,787" to="5015,787" stroked="true" strokeweight=".398pt" strokecolor="#000000">
                  <v:stroke dashstyle="solid"/>
                </v:line>
                <v:line style="position:absolute" from="4965,461" to="5015,461" stroked="true" strokeweight=".398pt" strokecolor="#000000">
                  <v:stroke dashstyle="solid"/>
                </v:line>
                <v:line style="position:absolute" from="5499,330" to="5499,5" stroked="true" strokeweight=".398pt" strokecolor="#000000">
                  <v:stroke dashstyle="solid"/>
                </v:line>
                <v:line style="position:absolute" from="5473,330" to="5523,330" stroked="true" strokeweight=".398pt" strokecolor="#000000">
                  <v:stroke dashstyle="solid"/>
                </v:line>
                <v:line style="position:absolute" from="5473,5" to="5523,5" stroked="true" strokeweight=".398pt" strokecolor="#000000">
                  <v:stroke dashstyle="solid"/>
                </v:line>
                <v:line style="position:absolute" from="6008,528" to="6008,203" stroked="true" strokeweight=".398pt" strokecolor="#000000">
                  <v:stroke dashstyle="solid"/>
                </v:line>
                <v:line style="position:absolute" from="5982,528" to="6032,528" stroked="true" strokeweight=".398pt" strokecolor="#000000">
                  <v:stroke dashstyle="solid"/>
                </v:line>
                <v:line style="position:absolute" from="5982,203" to="6032,203" stroked="true" strokeweight=".398pt" strokecolor="#000000">
                  <v:stroke dashstyle="solid"/>
                </v:line>
                <v:line style="position:absolute" from="4227,1614" to="4227,-92" stroked="true" strokeweight=".398pt" strokecolor="#858585">
                  <v:stroke dashstyle="solid"/>
                </v:line>
                <v:line style="position:absolute" from="4174,1614" to="4227,1614" stroked="true" strokeweight=".398pt" strokecolor="#858585">
                  <v:stroke dashstyle="solid"/>
                </v:line>
                <v:line style="position:absolute" from="4174,1330" to="4227,1330" stroked="true" strokeweight=".398pt" strokecolor="#858585">
                  <v:stroke dashstyle="solid"/>
                </v:line>
                <v:line style="position:absolute" from="4174,1046" to="4227,1046" stroked="true" strokeweight=".398pt" strokecolor="#858585">
                  <v:stroke dashstyle="solid"/>
                </v:line>
                <v:line style="position:absolute" from="4174,762" to="4227,762" stroked="true" strokeweight=".398pt" strokecolor="#858585">
                  <v:stroke dashstyle="solid"/>
                </v:line>
                <v:line style="position:absolute" from="4174,477" to="4227,477" stroked="true" strokeweight=".398pt" strokecolor="#858585">
                  <v:stroke dashstyle="solid"/>
                </v:line>
                <v:line style="position:absolute" from="4174,192" to="4227,192" stroked="true" strokeweight=".398pt" strokecolor="#858585">
                  <v:stroke dashstyle="solid"/>
                </v:line>
                <v:line style="position:absolute" from="4174,-92" to="4227,-92" stroked="true" strokeweight=".398pt" strokecolor="#858585">
                  <v:stroke dashstyle="solid"/>
                </v:line>
                <v:line style="position:absolute" from="4227,1614" to="6262,1614" stroked="true" strokeweight=".398pt" strokecolor="#858585">
                  <v:stroke dashstyle="solid"/>
                </v:line>
                <v:shape style="position:absolute;left:4813;top:-459;width:864;height:1016" type="#_x0000_t202" id="docshape270" filled="false" stroked="false">
                  <v:textbox inset="0,0,0,0">
                    <w:txbxContent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53"/>
                          </w:rPr>
                        </w:pPr>
                        <w:r>
                          <w:rPr>
                            <w:rFonts w:ascii="Carlito"/>
                            <w:b/>
                            <w:sz w:val="20"/>
                            <w:u w:val="single"/>
                          </w:rPr>
                          <w:t>BAX</w:t>
                        </w:r>
                        <w:r>
                          <w:rPr>
                            <w:rFonts w:ascii="Carlito"/>
                            <w:b/>
                            <w:spacing w:val="41"/>
                            <w:sz w:val="20"/>
                            <w:u w:val="single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spacing w:val="62"/>
                            <w:w w:val="150"/>
                            <w:sz w:val="20"/>
                            <w:u w:val="none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spacing w:val="-5"/>
                            <w:sz w:val="26"/>
                            <w:u w:val="none"/>
                          </w:rPr>
                          <w:t>*</w:t>
                        </w:r>
                        <w:r>
                          <w:rPr>
                            <w:rFonts w:ascii="Carlito"/>
                            <w:b/>
                            <w:spacing w:val="-5"/>
                            <w:position w:val="10"/>
                            <w:sz w:val="53"/>
                            <w:u w:val="none"/>
                          </w:rPr>
                          <w:t>.</w:t>
                        </w:r>
                      </w:p>
                      <w:p>
                        <w:pPr>
                          <w:spacing w:before="4"/>
                          <w:ind w:left="42" w:right="0" w:firstLine="0"/>
                          <w:jc w:val="left"/>
                          <w:rPr>
                            <w:rFonts w:ascii="Carlito"/>
                            <w:b/>
                            <w:sz w:val="26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sz w:val="26"/>
                          </w:rPr>
                          <w:t>*</w:t>
                        </w:r>
                      </w:p>
                    </w:txbxContent>
                  </v:textbox>
                  <w10:wrap type="none"/>
                </v:shape>
                <v:shape style="position:absolute;left:5900;top:-34;width:153;height:340" type="#_x0000_t202" id="docshape271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6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sz w:val="26"/>
                          </w:rPr>
                          <w:t>*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4412602</wp:posOffset>
                </wp:positionH>
                <wp:positionV relativeFrom="paragraph">
                  <wp:posOffset>-291222</wp:posOffset>
                </wp:positionV>
                <wp:extent cx="1256665" cy="1227455"/>
                <wp:effectExtent l="0" t="0" r="0" b="0"/>
                <wp:wrapNone/>
                <wp:docPr id="603" name="Group 6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3" name="Group 603"/>
                      <wpg:cNvGrpSpPr/>
                      <wpg:grpSpPr>
                        <a:xfrm>
                          <a:off x="0" y="0"/>
                          <a:ext cx="1256665" cy="1227455"/>
                          <a:chExt cx="1256665" cy="1227455"/>
                        </a:xfrm>
                      </wpg:grpSpPr>
                      <wps:wsp>
                        <wps:cNvPr id="604" name="Graphic 604"/>
                        <wps:cNvSpPr/>
                        <wps:spPr>
                          <a:xfrm>
                            <a:off x="33286" y="233086"/>
                            <a:ext cx="1212850" cy="983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2850" h="983615">
                                <a:moveTo>
                                  <a:pt x="0" y="983449"/>
                                </a:moveTo>
                                <a:lnTo>
                                  <a:pt x="1212278" y="983449"/>
                                </a:lnTo>
                                <a:lnTo>
                                  <a:pt x="12122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83449"/>
                                </a:lnTo>
                                <a:close/>
                              </a:path>
                            </a:pathLst>
                          </a:custGeom>
                          <a:ln w="210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124307" y="566372"/>
                            <a:ext cx="121920" cy="650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650240">
                                <a:moveTo>
                                  <a:pt x="0" y="650163"/>
                                </a:moveTo>
                                <a:lnTo>
                                  <a:pt x="121361" y="650163"/>
                                </a:lnTo>
                                <a:lnTo>
                                  <a:pt x="1213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50163"/>
                                </a:lnTo>
                                <a:close/>
                              </a:path>
                            </a:pathLst>
                          </a:custGeom>
                          <a:ln w="210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6" name="Image 606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418" y="501348"/>
                            <a:ext cx="121462" cy="7168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7" name="Graphic 607"/>
                        <wps:cNvSpPr/>
                        <wps:spPr>
                          <a:xfrm>
                            <a:off x="427418" y="501348"/>
                            <a:ext cx="121285" cy="715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285" h="715010">
                                <a:moveTo>
                                  <a:pt x="0" y="714984"/>
                                </a:moveTo>
                                <a:lnTo>
                                  <a:pt x="121221" y="714984"/>
                                </a:lnTo>
                                <a:lnTo>
                                  <a:pt x="1212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14984"/>
                                </a:lnTo>
                                <a:close/>
                              </a:path>
                            </a:pathLst>
                          </a:custGeom>
                          <a:ln w="210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8" name="Image 608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0505" y="359845"/>
                            <a:ext cx="121474" cy="8582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9" name="Graphic 609"/>
                        <wps:cNvSpPr/>
                        <wps:spPr>
                          <a:xfrm>
                            <a:off x="730504" y="359845"/>
                            <a:ext cx="121285" cy="856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285" h="856615">
                                <a:moveTo>
                                  <a:pt x="0" y="856487"/>
                                </a:moveTo>
                                <a:lnTo>
                                  <a:pt x="121220" y="856487"/>
                                </a:lnTo>
                                <a:lnTo>
                                  <a:pt x="1212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6487"/>
                                </a:lnTo>
                                <a:close/>
                              </a:path>
                            </a:pathLst>
                          </a:custGeom>
                          <a:ln w="210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0" name="Image 610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3589" y="504803"/>
                            <a:ext cx="121475" cy="7129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1" name="Graphic 611"/>
                        <wps:cNvSpPr/>
                        <wps:spPr>
                          <a:xfrm>
                            <a:off x="1033589" y="504803"/>
                            <a:ext cx="121285" cy="711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285" h="711835">
                                <a:moveTo>
                                  <a:pt x="0" y="711530"/>
                                </a:moveTo>
                                <a:lnTo>
                                  <a:pt x="121246" y="711530"/>
                                </a:lnTo>
                                <a:lnTo>
                                  <a:pt x="1212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11530"/>
                                </a:lnTo>
                                <a:close/>
                              </a:path>
                            </a:pathLst>
                          </a:custGeom>
                          <a:ln w="210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185000" y="522557"/>
                            <a:ext cx="1270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265">
                                <a:moveTo>
                                  <a:pt x="0" y="876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168973" y="610200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97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168973" y="522557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97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487946" y="457673"/>
                            <a:ext cx="1270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7630">
                                <a:moveTo>
                                  <a:pt x="0" y="872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Graphic 616"/>
                        <wps:cNvSpPr/>
                        <wps:spPr>
                          <a:xfrm>
                            <a:off x="472351" y="544897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97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472351" y="457673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97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791324" y="316106"/>
                            <a:ext cx="1270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265">
                                <a:moveTo>
                                  <a:pt x="0" y="876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Graphic 619"/>
                        <wps:cNvSpPr/>
                        <wps:spPr>
                          <a:xfrm>
                            <a:off x="775309" y="403749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61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775309" y="316106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61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1094270" y="461051"/>
                            <a:ext cx="1270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265">
                                <a:moveTo>
                                  <a:pt x="0" y="876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1078280" y="548694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97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1078280" y="461051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97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Graphic 624"/>
                        <wps:cNvSpPr/>
                        <wps:spPr>
                          <a:xfrm>
                            <a:off x="33286" y="233086"/>
                            <a:ext cx="1270" cy="983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83615">
                                <a:moveTo>
                                  <a:pt x="0" y="9834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0" y="1216536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28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0" y="1019750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28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0" y="822976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28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0" y="626189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28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0" y="429416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28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0" y="233061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28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Graphic 631"/>
                        <wps:cNvSpPr/>
                        <wps:spPr>
                          <a:xfrm>
                            <a:off x="33286" y="1216511"/>
                            <a:ext cx="1212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2850" h="0">
                                <a:moveTo>
                                  <a:pt x="0" y="0"/>
                                </a:moveTo>
                                <a:lnTo>
                                  <a:pt x="1212278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Textbox 632"/>
                        <wps:cNvSpPr txBox="1"/>
                        <wps:spPr>
                          <a:xfrm>
                            <a:off x="98894" y="233520"/>
                            <a:ext cx="288290" cy="1504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4"/>
                                  <w:w w:val="105"/>
                                  <w:sz w:val="17"/>
                                  <w:u w:val="single"/>
                                </w:rPr>
                                <w:t>CD95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3" name="Textbox 633"/>
                        <wps:cNvSpPr txBox="1"/>
                        <wps:spPr>
                          <a:xfrm>
                            <a:off x="411364" y="302008"/>
                            <a:ext cx="97155" cy="215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26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4" name="Textbox 634"/>
                        <wps:cNvSpPr txBox="1"/>
                        <wps:spPr>
                          <a:xfrm>
                            <a:off x="742700" y="0"/>
                            <a:ext cx="167640" cy="4394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53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position w:val="-8"/>
                                  <w:sz w:val="26"/>
                                </w:rPr>
                                <w:t>*</w:t>
                              </w: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53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5" name="Textbox 635"/>
                        <wps:cNvSpPr txBox="1"/>
                        <wps:spPr>
                          <a:xfrm>
                            <a:off x="1028648" y="302008"/>
                            <a:ext cx="97155" cy="215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26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7.449005pt;margin-top:-22.930916pt;width:98.95pt;height:96.65pt;mso-position-horizontal-relative:page;mso-position-vertical-relative:paragraph;z-index:15760384" id="docshapegroup272" coordorigin="6949,-459" coordsize="1979,1933">
                <v:rect style="position:absolute;left:7001;top:-92;width:1910;height:1549" id="docshape273" filled="false" stroked="true" strokeweight="1.659pt" strokecolor="#000000">
                  <v:stroke dashstyle="solid"/>
                </v:rect>
                <v:rect style="position:absolute;left:7144;top:433;width:192;height:1024" id="docshape274" filled="false" stroked="true" strokeweight="1.659pt" strokecolor="#000000">
                  <v:stroke dashstyle="solid"/>
                </v:rect>
                <v:shape style="position:absolute;left:7622;top:330;width:192;height:1129" type="#_x0000_t75" id="docshape275" stroked="false">
                  <v:imagedata r:id="rId81" o:title=""/>
                </v:shape>
                <v:rect style="position:absolute;left:7622;top:330;width:191;height:1126" id="docshape276" filled="false" stroked="true" strokeweight="1.659pt" strokecolor="#000000">
                  <v:stroke dashstyle="solid"/>
                </v:rect>
                <v:shape style="position:absolute;left:8099;top:108;width:192;height:1352" type="#_x0000_t75" id="docshape277" stroked="false">
                  <v:imagedata r:id="rId82" o:title=""/>
                </v:shape>
                <v:rect style="position:absolute;left:8099;top:108;width:191;height:1349" id="docshape278" filled="false" stroked="true" strokeweight="1.659pt" strokecolor="#000000">
                  <v:stroke dashstyle="solid"/>
                </v:rect>
                <v:shape style="position:absolute;left:8576;top:336;width:192;height:1123" type="#_x0000_t75" id="docshape279" stroked="false">
                  <v:imagedata r:id="rId83" o:title=""/>
                </v:shape>
                <v:rect style="position:absolute;left:8576;top:336;width:191;height:1121" id="docshape280" filled="false" stroked="true" strokeweight="1.659pt" strokecolor="#000000">
                  <v:stroke dashstyle="solid"/>
                </v:rect>
                <v:line style="position:absolute" from="7240,502" to="7240,364" stroked="true" strokeweight=".398pt" strokecolor="#000000">
                  <v:stroke dashstyle="solid"/>
                </v:line>
                <v:line style="position:absolute" from="7215,502" to="7265,502" stroked="true" strokeweight=".398pt" strokecolor="#000000">
                  <v:stroke dashstyle="solid"/>
                </v:line>
                <v:line style="position:absolute" from="7215,364" to="7265,364" stroked="true" strokeweight=".398pt" strokecolor="#000000">
                  <v:stroke dashstyle="solid"/>
                </v:line>
                <v:line style="position:absolute" from="7717,399" to="7717,262" stroked="true" strokeweight=".398pt" strokecolor="#000000">
                  <v:stroke dashstyle="solid"/>
                </v:line>
                <v:line style="position:absolute" from="7693,399" to="7743,399" stroked="true" strokeweight=".398pt" strokecolor="#000000">
                  <v:stroke dashstyle="solid"/>
                </v:line>
                <v:line style="position:absolute" from="7693,262" to="7743,262" stroked="true" strokeweight=".398pt" strokecolor="#000000">
                  <v:stroke dashstyle="solid"/>
                </v:line>
                <v:line style="position:absolute" from="8195,177" to="8195,39" stroked="true" strokeweight=".398pt" strokecolor="#000000">
                  <v:stroke dashstyle="solid"/>
                </v:line>
                <v:line style="position:absolute" from="8170,177" to="8220,177" stroked="true" strokeweight=".398pt" strokecolor="#000000">
                  <v:stroke dashstyle="solid"/>
                </v:line>
                <v:line style="position:absolute" from="8170,39" to="8220,39" stroked="true" strokeweight=".398pt" strokecolor="#000000">
                  <v:stroke dashstyle="solid"/>
                </v:line>
                <v:line style="position:absolute" from="8672,405" to="8672,267" stroked="true" strokeweight=".398pt" strokecolor="#000000">
                  <v:stroke dashstyle="solid"/>
                </v:line>
                <v:line style="position:absolute" from="8647,405" to="8697,405" stroked="true" strokeweight=".398pt" strokecolor="#000000">
                  <v:stroke dashstyle="solid"/>
                </v:line>
                <v:line style="position:absolute" from="8647,267" to="8697,267" stroked="true" strokeweight=".398pt" strokecolor="#000000">
                  <v:stroke dashstyle="solid"/>
                </v:line>
                <v:line style="position:absolute" from="7001,1457" to="7001,-92" stroked="true" strokeweight=".398pt" strokecolor="#858585">
                  <v:stroke dashstyle="solid"/>
                </v:line>
                <v:line style="position:absolute" from="6949,1457" to="7001,1457" stroked="true" strokeweight=".398pt" strokecolor="#858585">
                  <v:stroke dashstyle="solid"/>
                </v:line>
                <v:line style="position:absolute" from="6949,1147" to="7001,1147" stroked="true" strokeweight=".398pt" strokecolor="#858585">
                  <v:stroke dashstyle="solid"/>
                </v:line>
                <v:line style="position:absolute" from="6949,837" to="7001,837" stroked="true" strokeweight=".398pt" strokecolor="#858585">
                  <v:stroke dashstyle="solid"/>
                </v:line>
                <v:line style="position:absolute" from="6949,528" to="7001,528" stroked="true" strokeweight=".398pt" strokecolor="#858585">
                  <v:stroke dashstyle="solid"/>
                </v:line>
                <v:line style="position:absolute" from="6949,218" to="7001,218" stroked="true" strokeweight=".398pt" strokecolor="#858585">
                  <v:stroke dashstyle="solid"/>
                </v:line>
                <v:line style="position:absolute" from="6949,-92" to="7001,-92" stroked="true" strokeweight=".398pt" strokecolor="#858585">
                  <v:stroke dashstyle="solid"/>
                </v:line>
                <v:line style="position:absolute" from="7001,1457" to="8911,1457" stroked="true" strokeweight=".398pt" strokecolor="#858585">
                  <v:stroke dashstyle="solid"/>
                </v:line>
                <v:shape style="position:absolute;left:7104;top:-91;width:454;height:237" type="#_x0000_t202" id="docshape281" filled="false" stroked="false">
                  <v:textbox inset="0,0,0,0">
                    <w:txbxContent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4"/>
                            <w:w w:val="105"/>
                            <w:sz w:val="17"/>
                            <w:u w:val="single"/>
                          </w:rPr>
                          <w:t>CD95</w:t>
                        </w:r>
                      </w:p>
                    </w:txbxContent>
                  </v:textbox>
                  <w10:wrap type="none"/>
                </v:shape>
                <v:shape style="position:absolute;left:7596;top:16;width:153;height:339" type="#_x0000_t202" id="docshape282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6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sz w:val="26"/>
                          </w:rPr>
                          <w:t>*</w:t>
                        </w:r>
                      </w:p>
                    </w:txbxContent>
                  </v:textbox>
                  <w10:wrap type="none"/>
                </v:shape>
                <v:shape style="position:absolute;left:8118;top:-459;width:264;height:692" type="#_x0000_t202" id="docshape283" filled="false" stroked="false">
                  <v:textbox inset="0,0,0,0">
                    <w:txbxContent>
                      <w:p>
                        <w:pPr>
                          <w:spacing w:before="11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53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position w:val="-8"/>
                            <w:sz w:val="26"/>
                          </w:rPr>
                          <w:t>*</w:t>
                        </w:r>
                        <w:r>
                          <w:rPr>
                            <w:rFonts w:ascii="Carlito"/>
                            <w:b/>
                            <w:spacing w:val="-10"/>
                            <w:sz w:val="53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8568;top:16;width:153;height:339" type="#_x0000_t202" id="docshape284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6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sz w:val="26"/>
                          </w:rPr>
                          <w:t>*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b/>
          <w:spacing w:val="-5"/>
          <w:w w:val="105"/>
          <w:sz w:val="17"/>
        </w:rPr>
        <w:t>50</w:t>
      </w:r>
      <w:r>
        <w:rPr>
          <w:rFonts w:ascii="Times New Roman"/>
          <w:b/>
          <w:sz w:val="17"/>
        </w:rPr>
        <w:tab/>
      </w:r>
      <w:r>
        <w:rPr>
          <w:rFonts w:ascii="Times New Roman"/>
          <w:b/>
          <w:spacing w:val="-7"/>
          <w:w w:val="105"/>
          <w:position w:val="-2"/>
          <w:sz w:val="17"/>
        </w:rPr>
        <w:t>40</w:t>
      </w:r>
    </w:p>
    <w:p>
      <w:pPr>
        <w:tabs>
          <w:tab w:pos="3359" w:val="left" w:leader="none"/>
        </w:tabs>
        <w:spacing w:line="65" w:lineRule="exact" w:before="59"/>
        <w:ind w:left="583" w:right="0" w:firstLine="0"/>
        <w:jc w:val="left"/>
        <w:rPr>
          <w:rFonts w:ascii="Times New Roman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2838538</wp:posOffset>
                </wp:positionH>
                <wp:positionV relativeFrom="paragraph">
                  <wp:posOffset>1442348</wp:posOffset>
                </wp:positionV>
                <wp:extent cx="1282065" cy="1135380"/>
                <wp:effectExtent l="0" t="0" r="0" b="0"/>
                <wp:wrapNone/>
                <wp:docPr id="636" name="Group 6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6" name="Group 636"/>
                      <wpg:cNvGrpSpPr/>
                      <wpg:grpSpPr>
                        <a:xfrm>
                          <a:off x="0" y="0"/>
                          <a:ext cx="1282065" cy="1135380"/>
                          <a:chExt cx="1282065" cy="1135380"/>
                        </a:xfrm>
                      </wpg:grpSpPr>
                      <wps:wsp>
                        <wps:cNvPr id="637" name="Graphic 637"/>
                        <wps:cNvSpPr/>
                        <wps:spPr>
                          <a:xfrm>
                            <a:off x="33705" y="10534"/>
                            <a:ext cx="1237615" cy="1114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7615" h="1114425">
                                <a:moveTo>
                                  <a:pt x="0" y="1114082"/>
                                </a:moveTo>
                                <a:lnTo>
                                  <a:pt x="1237526" y="1114082"/>
                                </a:lnTo>
                                <a:lnTo>
                                  <a:pt x="12375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14082"/>
                                </a:lnTo>
                                <a:close/>
                              </a:path>
                            </a:pathLst>
                          </a:custGeom>
                          <a:ln w="210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38" name="Image 638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903" y="433889"/>
                            <a:ext cx="125462" cy="6910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9" name="Graphic 639"/>
                        <wps:cNvSpPr/>
                        <wps:spPr>
                          <a:xfrm>
                            <a:off x="435902" y="433889"/>
                            <a:ext cx="123825" cy="690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" h="690880">
                                <a:moveTo>
                                  <a:pt x="0" y="690537"/>
                                </a:moveTo>
                                <a:lnTo>
                                  <a:pt x="123772" y="690537"/>
                                </a:lnTo>
                                <a:lnTo>
                                  <a:pt x="1237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90537"/>
                                </a:lnTo>
                                <a:close/>
                              </a:path>
                            </a:pathLst>
                          </a:custGeom>
                          <a:ln w="210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40" name="Image 640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5324" y="228669"/>
                            <a:ext cx="125450" cy="8961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1" name="Graphic 641"/>
                        <wps:cNvSpPr/>
                        <wps:spPr>
                          <a:xfrm>
                            <a:off x="745324" y="228669"/>
                            <a:ext cx="123825" cy="895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" h="895985">
                                <a:moveTo>
                                  <a:pt x="0" y="895756"/>
                                </a:moveTo>
                                <a:lnTo>
                                  <a:pt x="123785" y="895756"/>
                                </a:lnTo>
                                <a:lnTo>
                                  <a:pt x="1237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5756"/>
                                </a:lnTo>
                                <a:close/>
                              </a:path>
                            </a:pathLst>
                          </a:custGeom>
                          <a:ln w="210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42" name="Image 642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4798" y="282187"/>
                            <a:ext cx="125450" cy="8423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3" name="Graphic 643"/>
                        <wps:cNvSpPr/>
                        <wps:spPr>
                          <a:xfrm>
                            <a:off x="1054798" y="282187"/>
                            <a:ext cx="123825" cy="8426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" h="842644">
                                <a:moveTo>
                                  <a:pt x="0" y="842238"/>
                                </a:moveTo>
                                <a:lnTo>
                                  <a:pt x="123812" y="842238"/>
                                </a:lnTo>
                                <a:lnTo>
                                  <a:pt x="1238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42238"/>
                                </a:lnTo>
                                <a:close/>
                              </a:path>
                            </a:pathLst>
                          </a:custGeom>
                          <a:ln w="210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126403" y="691445"/>
                            <a:ext cx="124460" cy="433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460" h="433705">
                                <a:moveTo>
                                  <a:pt x="0" y="433171"/>
                                </a:moveTo>
                                <a:lnTo>
                                  <a:pt x="123887" y="433171"/>
                                </a:lnTo>
                                <a:lnTo>
                                  <a:pt x="1238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3171"/>
                                </a:lnTo>
                                <a:close/>
                              </a:path>
                            </a:pathLst>
                          </a:custGeom>
                          <a:ln w="210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188353" y="587813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3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172338" y="795115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61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172338" y="587813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61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497636" y="330346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3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482041" y="537660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97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482041" y="330346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97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Graphic 651"/>
                        <wps:cNvSpPr/>
                        <wps:spPr>
                          <a:xfrm>
                            <a:off x="807326" y="125152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3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791311" y="332454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61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791311" y="125152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61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1116609" y="178657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3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Graphic 655"/>
                        <wps:cNvSpPr/>
                        <wps:spPr>
                          <a:xfrm>
                            <a:off x="1101013" y="385972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61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1101013" y="178657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61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33705" y="10534"/>
                            <a:ext cx="1270" cy="1114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14425">
                                <a:moveTo>
                                  <a:pt x="0" y="11140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0" y="1124616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70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0" y="1012958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70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" name="Graphic 660"/>
                        <wps:cNvSpPr/>
                        <wps:spPr>
                          <a:xfrm>
                            <a:off x="0" y="901719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70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Graphic 661"/>
                        <wps:cNvSpPr/>
                        <wps:spPr>
                          <a:xfrm>
                            <a:off x="0" y="790479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70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0" y="678808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70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0" y="567569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70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0" y="456342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70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Graphic 665"/>
                        <wps:cNvSpPr/>
                        <wps:spPr>
                          <a:xfrm>
                            <a:off x="0" y="344671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70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Graphic 666"/>
                        <wps:cNvSpPr/>
                        <wps:spPr>
                          <a:xfrm>
                            <a:off x="0" y="233445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70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Graphic 667"/>
                        <wps:cNvSpPr/>
                        <wps:spPr>
                          <a:xfrm>
                            <a:off x="0" y="122193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70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Graphic 668"/>
                        <wps:cNvSpPr/>
                        <wps:spPr>
                          <a:xfrm>
                            <a:off x="0" y="10534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70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Graphic 669"/>
                        <wps:cNvSpPr/>
                        <wps:spPr>
                          <a:xfrm>
                            <a:off x="33705" y="1124616"/>
                            <a:ext cx="12376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7615" h="0">
                                <a:moveTo>
                                  <a:pt x="0" y="0"/>
                                </a:moveTo>
                                <a:lnTo>
                                  <a:pt x="123752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Textbox 670"/>
                        <wps:cNvSpPr txBox="1"/>
                        <wps:spPr>
                          <a:xfrm>
                            <a:off x="103644" y="2116"/>
                            <a:ext cx="501015" cy="405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17"/>
                                  <w:u w:val="single"/>
                                </w:rPr>
                                <w:t>Caspase-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sz w:val="17"/>
                                  <w:u w:val="single"/>
                                </w:rPr>
                                <w:t>8</w:t>
                              </w:r>
                            </w:p>
                            <w:p>
                              <w:pPr>
                                <w:spacing w:before="90"/>
                                <w:ind w:left="450" w:right="0" w:firstLine="0"/>
                                <w:jc w:val="left"/>
                                <w:rPr>
                                  <w:rFonts w:ascii="Carlito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26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1" name="Textbox 671"/>
                        <wps:cNvSpPr txBox="1"/>
                        <wps:spPr>
                          <a:xfrm>
                            <a:off x="721510" y="44214"/>
                            <a:ext cx="97155" cy="215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26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2" name="Textbox 672"/>
                        <wps:cNvSpPr txBox="1"/>
                        <wps:spPr>
                          <a:xfrm>
                            <a:off x="1071352" y="59383"/>
                            <a:ext cx="97155" cy="215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26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3.507004pt;margin-top:113.570709pt;width:100.95pt;height:89.4pt;mso-position-horizontal-relative:page;mso-position-vertical-relative:paragraph;z-index:15761408" id="docshapegroup285" coordorigin="4470,2271" coordsize="2019,1788">
                <v:rect style="position:absolute;left:4523;top:2288;width:1949;height:1755" id="docshape286" filled="false" stroked="true" strokeweight="1.659pt" strokecolor="#000000">
                  <v:stroke dashstyle="solid"/>
                </v:rect>
                <v:shape style="position:absolute;left:5156;top:2954;width:198;height:1089" type="#_x0000_t75" id="docshape287" stroked="false">
                  <v:imagedata r:id="rId84" o:title=""/>
                </v:shape>
                <v:rect style="position:absolute;left:5156;top:2954;width:195;height:1088" id="docshape288" filled="false" stroked="true" strokeweight="1.659pt" strokecolor="#000000">
                  <v:stroke dashstyle="solid"/>
                </v:rect>
                <v:shape style="position:absolute;left:5643;top:2631;width:198;height:1412" type="#_x0000_t75" id="docshape289" stroked="false">
                  <v:imagedata r:id="rId85" o:title=""/>
                </v:shape>
                <v:rect style="position:absolute;left:5643;top:2631;width:195;height:1411" id="docshape290" filled="false" stroked="true" strokeweight="1.659pt" strokecolor="#000000">
                  <v:stroke dashstyle="solid"/>
                </v:rect>
                <v:shape style="position:absolute;left:6131;top:2715;width:198;height:1327" type="#_x0000_t75" id="docshape291" stroked="false">
                  <v:imagedata r:id="rId86" o:title=""/>
                </v:shape>
                <v:rect style="position:absolute;left:6131;top:2715;width:195;height:1327" id="docshape292" filled="false" stroked="true" strokeweight="1.659pt" strokecolor="#000000">
                  <v:stroke dashstyle="solid"/>
                </v:rect>
                <v:rect style="position:absolute;left:4669;top:3360;width:196;height:683" id="docshape293" filled="false" stroked="true" strokeweight="1.659pt" strokecolor="#000000">
                  <v:stroke dashstyle="solid"/>
                </v:rect>
                <v:line style="position:absolute" from="4767,3524" to="4767,3197" stroked="true" strokeweight=".398pt" strokecolor="#000000">
                  <v:stroke dashstyle="solid"/>
                </v:line>
                <v:line style="position:absolute" from="4742,3524" to="4791,3524" stroked="true" strokeweight=".398pt" strokecolor="#000000">
                  <v:stroke dashstyle="solid"/>
                </v:line>
                <v:line style="position:absolute" from="4742,3197" to="4791,3197" stroked="true" strokeweight=".398pt" strokecolor="#000000">
                  <v:stroke dashstyle="solid"/>
                </v:line>
                <v:line style="position:absolute" from="5254,3118" to="5254,2792" stroked="true" strokeweight=".398pt" strokecolor="#000000">
                  <v:stroke dashstyle="solid"/>
                </v:line>
                <v:line style="position:absolute" from="5229,3118" to="5279,3118" stroked="true" strokeweight=".398pt" strokecolor="#000000">
                  <v:stroke dashstyle="solid"/>
                </v:line>
                <v:line style="position:absolute" from="5229,2792" to="5279,2792" stroked="true" strokeweight=".398pt" strokecolor="#000000">
                  <v:stroke dashstyle="solid"/>
                </v:line>
                <v:line style="position:absolute" from="5742,2795" to="5742,2469" stroked="true" strokeweight=".398pt" strokecolor="#000000">
                  <v:stroke dashstyle="solid"/>
                </v:line>
                <v:line style="position:absolute" from="5716,2795" to="5766,2795" stroked="true" strokeweight=".398pt" strokecolor="#000000">
                  <v:stroke dashstyle="solid"/>
                </v:line>
                <v:line style="position:absolute" from="5716,2469" to="5766,2469" stroked="true" strokeweight=".398pt" strokecolor="#000000">
                  <v:stroke dashstyle="solid"/>
                </v:line>
                <v:line style="position:absolute" from="6229,2879" to="6229,2553" stroked="true" strokeweight=".398pt" strokecolor="#000000">
                  <v:stroke dashstyle="solid"/>
                </v:line>
                <v:line style="position:absolute" from="6204,2879" to="6254,2879" stroked="true" strokeweight=".398pt" strokecolor="#000000">
                  <v:stroke dashstyle="solid"/>
                </v:line>
                <v:line style="position:absolute" from="6204,2553" to="6254,2553" stroked="true" strokeweight=".398pt" strokecolor="#000000">
                  <v:stroke dashstyle="solid"/>
                </v:line>
                <v:line style="position:absolute" from="4523,4042" to="4523,2288" stroked="true" strokeweight=".398pt" strokecolor="#858585">
                  <v:stroke dashstyle="solid"/>
                </v:line>
                <v:line style="position:absolute" from="4470,4042" to="4523,4042" stroked="true" strokeweight=".398pt" strokecolor="#858585">
                  <v:stroke dashstyle="solid"/>
                </v:line>
                <v:line style="position:absolute" from="4470,3867" to="4523,3867" stroked="true" strokeweight=".398pt" strokecolor="#858585">
                  <v:stroke dashstyle="solid"/>
                </v:line>
                <v:line style="position:absolute" from="4470,3691" to="4523,3691" stroked="true" strokeweight=".398pt" strokecolor="#858585">
                  <v:stroke dashstyle="solid"/>
                </v:line>
                <v:line style="position:absolute" from="4470,3516" to="4523,3516" stroked="true" strokeweight=".398pt" strokecolor="#858585">
                  <v:stroke dashstyle="solid"/>
                </v:line>
                <v:line style="position:absolute" from="4470,3340" to="4523,3340" stroked="true" strokeweight=".398pt" strokecolor="#858585">
                  <v:stroke dashstyle="solid"/>
                </v:line>
                <v:line style="position:absolute" from="4470,3165" to="4523,3165" stroked="true" strokeweight=".398pt" strokecolor="#858585">
                  <v:stroke dashstyle="solid"/>
                </v:line>
                <v:line style="position:absolute" from="4470,2990" to="4523,2990" stroked="true" strokeweight=".398pt" strokecolor="#858585">
                  <v:stroke dashstyle="solid"/>
                </v:line>
                <v:line style="position:absolute" from="4470,2814" to="4523,2814" stroked="true" strokeweight=".398pt" strokecolor="#858585">
                  <v:stroke dashstyle="solid"/>
                </v:line>
                <v:line style="position:absolute" from="4470,2639" to="4523,2639" stroked="true" strokeweight=".398pt" strokecolor="#858585">
                  <v:stroke dashstyle="solid"/>
                </v:line>
                <v:line style="position:absolute" from="4470,2464" to="4523,2464" stroked="true" strokeweight=".398pt" strokecolor="#858585">
                  <v:stroke dashstyle="solid"/>
                </v:line>
                <v:line style="position:absolute" from="4470,2288" to="4523,2288" stroked="true" strokeweight=".398pt" strokecolor="#858585">
                  <v:stroke dashstyle="solid"/>
                </v:line>
                <v:line style="position:absolute" from="4523,4042" to="6472,4042" stroked="true" strokeweight=".398pt" strokecolor="#858585">
                  <v:stroke dashstyle="solid"/>
                </v:line>
                <v:shape style="position:absolute;left:4633;top:2274;width:789;height:638" type="#_x0000_t202" id="docshape294" filled="false" stroked="false">
                  <v:textbox inset="0,0,0,0">
                    <w:txbxContent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sz w:val="17"/>
                            <w:u w:val="single"/>
                          </w:rPr>
                          <w:t>Caspase-</w:t>
                        </w:r>
                        <w:r>
                          <w:rPr>
                            <w:rFonts w:ascii="Times New Roman"/>
                            <w:b/>
                            <w:spacing w:val="-10"/>
                            <w:sz w:val="17"/>
                            <w:u w:val="single"/>
                          </w:rPr>
                          <w:t>8</w:t>
                        </w:r>
                      </w:p>
                      <w:p>
                        <w:pPr>
                          <w:spacing w:before="90"/>
                          <w:ind w:left="450" w:right="0" w:firstLine="0"/>
                          <w:jc w:val="left"/>
                          <w:rPr>
                            <w:rFonts w:ascii="Carlito"/>
                            <w:b/>
                            <w:sz w:val="26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sz w:val="26"/>
                          </w:rPr>
                          <w:t>*</w:t>
                        </w:r>
                      </w:p>
                    </w:txbxContent>
                  </v:textbox>
                  <w10:wrap type="none"/>
                </v:shape>
                <v:shape style="position:absolute;left:5606;top:2341;width:153;height:339" type="#_x0000_t202" id="docshape295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6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sz w:val="26"/>
                          </w:rPr>
                          <w:t>*</w:t>
                        </w:r>
                      </w:p>
                    </w:txbxContent>
                  </v:textbox>
                  <w10:wrap type="none"/>
                </v:shape>
                <v:shape style="position:absolute;left:6157;top:2364;width:153;height:339" type="#_x0000_t202" id="docshape296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6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sz w:val="26"/>
                          </w:rPr>
                          <w:t>*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6385664">
            <wp:simplePos x="0" y="0"/>
            <wp:positionH relativeFrom="page">
              <wp:posOffset>2961919</wp:posOffset>
            </wp:positionH>
            <wp:positionV relativeFrom="paragraph">
              <wp:posOffset>2654836</wp:posOffset>
            </wp:positionV>
            <wp:extent cx="79222" cy="90246"/>
            <wp:effectExtent l="0" t="0" r="0" b="0"/>
            <wp:wrapNone/>
            <wp:docPr id="673" name="Image 6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3" name="Image 673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2" cy="90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386176">
            <wp:simplePos x="0" y="0"/>
            <wp:positionH relativeFrom="page">
              <wp:posOffset>3227205</wp:posOffset>
            </wp:positionH>
            <wp:positionV relativeFrom="paragraph">
              <wp:posOffset>2657274</wp:posOffset>
            </wp:positionV>
            <wp:extent cx="439665" cy="396824"/>
            <wp:effectExtent l="0" t="0" r="0" b="0"/>
            <wp:wrapNone/>
            <wp:docPr id="674" name="Image 6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4" name="Image 674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665" cy="396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386688">
            <wp:simplePos x="0" y="0"/>
            <wp:positionH relativeFrom="page">
              <wp:posOffset>3829989</wp:posOffset>
            </wp:positionH>
            <wp:positionV relativeFrom="paragraph">
              <wp:posOffset>2659052</wp:posOffset>
            </wp:positionV>
            <wp:extent cx="146291" cy="144881"/>
            <wp:effectExtent l="0" t="0" r="0" b="0"/>
            <wp:wrapNone/>
            <wp:docPr id="675" name="Image 6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5" name="Image 675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291" cy="144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pacing w:val="-5"/>
          <w:w w:val="105"/>
          <w:sz w:val="17"/>
        </w:rPr>
        <w:t>40</w:t>
      </w:r>
      <w:r>
        <w:rPr>
          <w:rFonts w:ascii="Times New Roman"/>
          <w:b/>
          <w:sz w:val="17"/>
        </w:rPr>
        <w:tab/>
      </w:r>
      <w:r>
        <w:rPr>
          <w:rFonts w:ascii="Times New Roman"/>
          <w:b/>
          <w:spacing w:val="-7"/>
          <w:w w:val="105"/>
          <w:position w:val="-4"/>
          <w:sz w:val="17"/>
        </w:rPr>
        <w:t>30</w:t>
      </w:r>
    </w:p>
    <w:p>
      <w:pPr>
        <w:spacing w:after="0" w:line="65" w:lineRule="exact"/>
        <w:jc w:val="left"/>
        <w:rPr>
          <w:rFonts w:ascii="Times New Roman"/>
          <w:sz w:val="17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1115" w:space="1661"/>
            <w:col w:w="8054"/>
          </w:cols>
        </w:sectPr>
      </w:pPr>
    </w:p>
    <w:p>
      <w:pPr>
        <w:spacing w:before="23"/>
        <w:ind w:left="0" w:right="32" w:firstLine="0"/>
        <w:jc w:val="right"/>
        <w:rPr>
          <w:rFonts w:ascii="Times New Roman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724018</wp:posOffset>
                </wp:positionH>
                <wp:positionV relativeFrom="paragraph">
                  <wp:posOffset>60624</wp:posOffset>
                </wp:positionV>
                <wp:extent cx="92710" cy="161925"/>
                <wp:effectExtent l="0" t="0" r="0" b="0"/>
                <wp:wrapNone/>
                <wp:docPr id="676" name="Textbox 6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6" name="Textbox 676"/>
                      <wps:cNvSpPr txBox="1"/>
                      <wps:spPr>
                        <a:xfrm>
                          <a:off x="0" y="0"/>
                          <a:ext cx="92710" cy="1619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10"/>
                                <w:sz w:val="20"/>
                              </w:rPr>
                              <w:t>%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0093pt;margin-top:4.773613pt;width:7.3pt;height:12.75pt;mso-position-horizontal-relative:page;mso-position-vertical-relative:paragraph;z-index:15763968" type="#_x0000_t202" id="docshape297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pacing w:val="-10"/>
                          <w:sz w:val="20"/>
                        </w:rPr>
                        <w:t>%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b/>
          <w:spacing w:val="-5"/>
          <w:w w:val="105"/>
          <w:sz w:val="17"/>
        </w:rPr>
        <w:t>25</w:t>
      </w:r>
    </w:p>
    <w:p>
      <w:pPr>
        <w:spacing w:before="28"/>
        <w:ind w:left="0" w:right="32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20</w:t>
      </w:r>
    </w:p>
    <w:p>
      <w:pPr>
        <w:spacing w:before="29"/>
        <w:ind w:left="0" w:right="32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15</w:t>
      </w:r>
    </w:p>
    <w:p>
      <w:pPr>
        <w:spacing w:before="29"/>
        <w:ind w:left="0" w:right="32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10</w:t>
      </w:r>
    </w:p>
    <w:p>
      <w:pPr>
        <w:spacing w:before="28"/>
        <w:ind w:left="0" w:right="32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10"/>
          <w:w w:val="105"/>
          <w:sz w:val="17"/>
        </w:rPr>
        <w:t>5</w:t>
      </w:r>
    </w:p>
    <w:p>
      <w:pPr>
        <w:spacing w:before="29"/>
        <w:ind w:left="0" w:right="32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10"/>
          <w:w w:val="105"/>
          <w:sz w:val="17"/>
        </w:rPr>
        <w:t>0</w:t>
      </w:r>
    </w:p>
    <w:p>
      <w:pPr>
        <w:pStyle w:val="BodyText"/>
        <w:rPr>
          <w:rFonts w:ascii="Times New Roman"/>
          <w:b/>
          <w:sz w:val="17"/>
        </w:rPr>
      </w:pPr>
    </w:p>
    <w:p>
      <w:pPr>
        <w:pStyle w:val="BodyText"/>
        <w:rPr>
          <w:rFonts w:ascii="Times New Roman"/>
          <w:b/>
          <w:sz w:val="17"/>
        </w:rPr>
      </w:pPr>
    </w:p>
    <w:p>
      <w:pPr>
        <w:pStyle w:val="BodyText"/>
        <w:spacing w:before="148"/>
        <w:rPr>
          <w:rFonts w:ascii="Times New Roman"/>
          <w:b/>
          <w:sz w:val="17"/>
        </w:rPr>
      </w:pPr>
    </w:p>
    <w:p>
      <w:pPr>
        <w:spacing w:before="1"/>
        <w:ind w:left="0" w:right="0" w:firstLine="0"/>
        <w:jc w:val="right"/>
        <w:rPr>
          <w:rFonts w:ascii="Times New Roman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1109281</wp:posOffset>
                </wp:positionH>
                <wp:positionV relativeFrom="paragraph">
                  <wp:posOffset>36192</wp:posOffset>
                </wp:positionV>
                <wp:extent cx="1252855" cy="1160145"/>
                <wp:effectExtent l="0" t="0" r="0" b="0"/>
                <wp:wrapNone/>
                <wp:docPr id="677" name="Group 6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7" name="Group 677"/>
                      <wpg:cNvGrpSpPr/>
                      <wpg:grpSpPr>
                        <a:xfrm>
                          <a:off x="0" y="0"/>
                          <a:ext cx="1252855" cy="1160145"/>
                          <a:chExt cx="1252855" cy="1160145"/>
                        </a:xfrm>
                      </wpg:grpSpPr>
                      <wps:wsp>
                        <wps:cNvPr id="678" name="Graphic 678"/>
                        <wps:cNvSpPr/>
                        <wps:spPr>
                          <a:xfrm>
                            <a:off x="33299" y="30086"/>
                            <a:ext cx="1209040" cy="1119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9040" h="1119505">
                                <a:moveTo>
                                  <a:pt x="0" y="1119124"/>
                                </a:moveTo>
                                <a:lnTo>
                                  <a:pt x="1208455" y="1119124"/>
                                </a:lnTo>
                                <a:lnTo>
                                  <a:pt x="12084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19124"/>
                                </a:lnTo>
                                <a:close/>
                              </a:path>
                            </a:pathLst>
                          </a:custGeom>
                          <a:ln w="210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124307" y="930529"/>
                            <a:ext cx="12065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0" h="219075">
                                <a:moveTo>
                                  <a:pt x="0" y="218681"/>
                                </a:moveTo>
                                <a:lnTo>
                                  <a:pt x="120514" y="218681"/>
                                </a:lnTo>
                                <a:lnTo>
                                  <a:pt x="1205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8681"/>
                                </a:lnTo>
                                <a:close/>
                              </a:path>
                            </a:pathLst>
                          </a:custGeom>
                          <a:ln w="210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0" name="Image 680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643" y="538746"/>
                            <a:ext cx="121472" cy="6113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1" name="Graphic 681"/>
                        <wps:cNvSpPr/>
                        <wps:spPr>
                          <a:xfrm>
                            <a:off x="425640" y="538746"/>
                            <a:ext cx="121285" cy="610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285" h="610870">
                                <a:moveTo>
                                  <a:pt x="0" y="610323"/>
                                </a:moveTo>
                                <a:lnTo>
                                  <a:pt x="120843" y="610323"/>
                                </a:lnTo>
                                <a:lnTo>
                                  <a:pt x="1208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10323"/>
                                </a:lnTo>
                                <a:close/>
                              </a:path>
                            </a:pathLst>
                          </a:custGeom>
                          <a:ln w="210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2" name="Image 682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7688" y="298348"/>
                            <a:ext cx="121471" cy="8523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3" name="Graphic 683"/>
                        <wps:cNvSpPr/>
                        <wps:spPr>
                          <a:xfrm>
                            <a:off x="727697" y="298348"/>
                            <a:ext cx="121285" cy="850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285" h="850900">
                                <a:moveTo>
                                  <a:pt x="0" y="850722"/>
                                </a:moveTo>
                                <a:lnTo>
                                  <a:pt x="120843" y="850722"/>
                                </a:lnTo>
                                <a:lnTo>
                                  <a:pt x="1208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0722"/>
                                </a:lnTo>
                                <a:close/>
                              </a:path>
                            </a:pathLst>
                          </a:custGeom>
                          <a:ln w="210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4" name="Image 684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9804" y="425526"/>
                            <a:ext cx="121475" cy="7248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5" name="Graphic 685"/>
                        <wps:cNvSpPr/>
                        <wps:spPr>
                          <a:xfrm>
                            <a:off x="1029804" y="425526"/>
                            <a:ext cx="121285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285" h="723900">
                                <a:moveTo>
                                  <a:pt x="0" y="723544"/>
                                </a:moveTo>
                                <a:lnTo>
                                  <a:pt x="120840" y="723544"/>
                                </a:lnTo>
                                <a:lnTo>
                                  <a:pt x="1208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23544"/>
                                </a:lnTo>
                                <a:close/>
                              </a:path>
                            </a:pathLst>
                          </a:custGeom>
                          <a:ln w="210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184569" y="794004"/>
                            <a:ext cx="1270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685">
                                <a:moveTo>
                                  <a:pt x="0" y="2734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168554" y="1067460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97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Graphic 688"/>
                        <wps:cNvSpPr/>
                        <wps:spPr>
                          <a:xfrm>
                            <a:off x="168554" y="794004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97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Graphic 689"/>
                        <wps:cNvSpPr/>
                        <wps:spPr>
                          <a:xfrm>
                            <a:off x="486689" y="402145"/>
                            <a:ext cx="127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0">
                                <a:moveTo>
                                  <a:pt x="0" y="2730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Graphic 690"/>
                        <wps:cNvSpPr/>
                        <wps:spPr>
                          <a:xfrm>
                            <a:off x="470674" y="675183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97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" name="Graphic 691"/>
                        <wps:cNvSpPr/>
                        <wps:spPr>
                          <a:xfrm>
                            <a:off x="470674" y="402145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97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Graphic 692"/>
                        <wps:cNvSpPr/>
                        <wps:spPr>
                          <a:xfrm>
                            <a:off x="788797" y="161963"/>
                            <a:ext cx="127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0">
                                <a:moveTo>
                                  <a:pt x="0" y="2730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" name="Graphic 693"/>
                        <wps:cNvSpPr/>
                        <wps:spPr>
                          <a:xfrm>
                            <a:off x="772782" y="435000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61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" name="Graphic 694"/>
                        <wps:cNvSpPr/>
                        <wps:spPr>
                          <a:xfrm>
                            <a:off x="772782" y="161963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61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Graphic 695"/>
                        <wps:cNvSpPr/>
                        <wps:spPr>
                          <a:xfrm>
                            <a:off x="1090904" y="288785"/>
                            <a:ext cx="1270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685">
                                <a:moveTo>
                                  <a:pt x="0" y="2734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Graphic 696"/>
                        <wps:cNvSpPr/>
                        <wps:spPr>
                          <a:xfrm>
                            <a:off x="1074902" y="562254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97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1074902" y="288785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97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33299" y="30086"/>
                            <a:ext cx="1270" cy="1119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19505">
                                <a:moveTo>
                                  <a:pt x="0" y="11191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0" y="1149210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299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0" y="1024915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299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0" y="900201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299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0" y="775894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299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0" y="651599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299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0" y="527278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299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0" y="402983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299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0" y="278688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299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0" y="154381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299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0" y="30086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0">
                                <a:moveTo>
                                  <a:pt x="0" y="0"/>
                                </a:moveTo>
                                <a:lnTo>
                                  <a:pt x="33299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33299" y="1149210"/>
                            <a:ext cx="12090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9040" h="0">
                                <a:moveTo>
                                  <a:pt x="0" y="0"/>
                                </a:moveTo>
                                <a:lnTo>
                                  <a:pt x="120845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Textbox 710"/>
                        <wps:cNvSpPr txBox="1"/>
                        <wps:spPr>
                          <a:xfrm>
                            <a:off x="67561" y="52986"/>
                            <a:ext cx="501015" cy="417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17"/>
                                  <w:u w:val="single"/>
                                </w:rPr>
                                <w:t>Caspase-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sz w:val="17"/>
                                  <w:u w:val="single"/>
                                </w:rPr>
                                <w:t>3</w:t>
                              </w:r>
                            </w:p>
                            <w:p>
                              <w:pPr>
                                <w:spacing w:before="110"/>
                                <w:ind w:left="0" w:right="99" w:firstLine="0"/>
                                <w:jc w:val="right"/>
                                <w:rPr>
                                  <w:rFonts w:ascii="Carlito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26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1" name="Textbox 711"/>
                        <wps:cNvSpPr txBox="1"/>
                        <wps:spPr>
                          <a:xfrm>
                            <a:off x="723188" y="0"/>
                            <a:ext cx="97155" cy="215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26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2" name="Textbox 712"/>
                        <wps:cNvSpPr txBox="1"/>
                        <wps:spPr>
                          <a:xfrm>
                            <a:off x="1027287" y="143948"/>
                            <a:ext cx="97155" cy="215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26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345001pt;margin-top:2.849819pt;width:98.65pt;height:91.35pt;mso-position-horizontal-relative:page;mso-position-vertical-relative:paragraph;z-index:15760896" id="docshapegroup298" coordorigin="1747,57" coordsize="1973,1827">
                <v:rect style="position:absolute;left:1799;top:104;width:1904;height:1763" id="docshape299" filled="false" stroked="true" strokeweight="1.659pt" strokecolor="#000000">
                  <v:stroke dashstyle="solid"/>
                </v:rect>
                <v:rect style="position:absolute;left:1942;top:1522;width:190;height:345" id="docshape300" filled="false" stroked="true" strokeweight="1.659pt" strokecolor="#000000">
                  <v:stroke dashstyle="solid"/>
                </v:rect>
                <v:shape style="position:absolute;left:2417;top:905;width:192;height:963" type="#_x0000_t75" id="docshape301" stroked="false">
                  <v:imagedata r:id="rId90" o:title=""/>
                </v:shape>
                <v:rect style="position:absolute;left:2417;top:905;width:191;height:962" id="docshape302" filled="false" stroked="true" strokeweight="1.659pt" strokecolor="#000000">
                  <v:stroke dashstyle="solid"/>
                </v:rect>
                <v:shape style="position:absolute;left:2892;top:526;width:192;height:1343" type="#_x0000_t75" id="docshape303" stroked="false">
                  <v:imagedata r:id="rId91" o:title=""/>
                </v:shape>
                <v:rect style="position:absolute;left:2892;top:526;width:191;height:1340" id="docshape304" filled="false" stroked="true" strokeweight="1.659pt" strokecolor="#000000">
                  <v:stroke dashstyle="solid"/>
                </v:rect>
                <v:shape style="position:absolute;left:3368;top:727;width:192;height:1142" type="#_x0000_t75" id="docshape305" stroked="false">
                  <v:imagedata r:id="rId92" o:title=""/>
                </v:shape>
                <v:rect style="position:absolute;left:3368;top:727;width:191;height:1140" id="docshape306" filled="false" stroked="true" strokeweight="1.659pt" strokecolor="#000000">
                  <v:stroke dashstyle="solid"/>
                </v:rect>
                <v:line style="position:absolute" from="2038,1738" to="2038,1307" stroked="true" strokeweight=".398pt" strokecolor="#000000">
                  <v:stroke dashstyle="solid"/>
                </v:line>
                <v:line style="position:absolute" from="2012,1738" to="2062,1738" stroked="true" strokeweight=".398pt" strokecolor="#000000">
                  <v:stroke dashstyle="solid"/>
                </v:line>
                <v:line style="position:absolute" from="2012,1307" to="2062,1307" stroked="true" strokeweight=".398pt" strokecolor="#000000">
                  <v:stroke dashstyle="solid"/>
                </v:line>
                <v:line style="position:absolute" from="2513,1120" to="2513,690" stroked="true" strokeweight=".398pt" strokecolor="#000000">
                  <v:stroke dashstyle="solid"/>
                </v:line>
                <v:line style="position:absolute" from="2488,1120" to="2538,1120" stroked="true" strokeweight=".398pt" strokecolor="#000000">
                  <v:stroke dashstyle="solid"/>
                </v:line>
                <v:line style="position:absolute" from="2488,690" to="2538,690" stroked="true" strokeweight=".398pt" strokecolor="#000000">
                  <v:stroke dashstyle="solid"/>
                </v:line>
                <v:line style="position:absolute" from="2989,742" to="2989,312" stroked="true" strokeweight=".398pt" strokecolor="#000000">
                  <v:stroke dashstyle="solid"/>
                </v:line>
                <v:line style="position:absolute" from="2964,742" to="3014,742" stroked="true" strokeweight=".398pt" strokecolor="#000000">
                  <v:stroke dashstyle="solid"/>
                </v:line>
                <v:line style="position:absolute" from="2964,312" to="3014,312" stroked="true" strokeweight=".398pt" strokecolor="#000000">
                  <v:stroke dashstyle="solid"/>
                </v:line>
                <v:line style="position:absolute" from="3465,942" to="3465,512" stroked="true" strokeweight=".398pt" strokecolor="#000000">
                  <v:stroke dashstyle="solid"/>
                </v:line>
                <v:line style="position:absolute" from="3440,942" to="3489,942" stroked="true" strokeweight=".398pt" strokecolor="#000000">
                  <v:stroke dashstyle="solid"/>
                </v:line>
                <v:line style="position:absolute" from="3440,512" to="3489,512" stroked="true" strokeweight=".398pt" strokecolor="#000000">
                  <v:stroke dashstyle="solid"/>
                </v:line>
                <v:line style="position:absolute" from="1799,1867" to="1799,104" stroked="true" strokeweight=".398pt" strokecolor="#858585">
                  <v:stroke dashstyle="solid"/>
                </v:line>
                <v:line style="position:absolute" from="1747,1867" to="1799,1867" stroked="true" strokeweight=".398pt" strokecolor="#858585">
                  <v:stroke dashstyle="solid"/>
                </v:line>
                <v:line style="position:absolute" from="1747,1671" to="1799,1671" stroked="true" strokeweight=".398pt" strokecolor="#858585">
                  <v:stroke dashstyle="solid"/>
                </v:line>
                <v:line style="position:absolute" from="1747,1475" to="1799,1475" stroked="true" strokeweight=".398pt" strokecolor="#858585">
                  <v:stroke dashstyle="solid"/>
                </v:line>
                <v:line style="position:absolute" from="1747,1279" to="1799,1279" stroked="true" strokeweight=".398pt" strokecolor="#858585">
                  <v:stroke dashstyle="solid"/>
                </v:line>
                <v:line style="position:absolute" from="1747,1083" to="1799,1083" stroked="true" strokeweight=".398pt" strokecolor="#858585">
                  <v:stroke dashstyle="solid"/>
                </v:line>
                <v:line style="position:absolute" from="1747,887" to="1799,887" stroked="true" strokeweight=".398pt" strokecolor="#858585">
                  <v:stroke dashstyle="solid"/>
                </v:line>
                <v:line style="position:absolute" from="1747,692" to="1799,692" stroked="true" strokeweight=".398pt" strokecolor="#858585">
                  <v:stroke dashstyle="solid"/>
                </v:line>
                <v:line style="position:absolute" from="1747,496" to="1799,496" stroked="true" strokeweight=".398pt" strokecolor="#858585">
                  <v:stroke dashstyle="solid"/>
                </v:line>
                <v:line style="position:absolute" from="1747,300" to="1799,300" stroked="true" strokeweight=".398pt" strokecolor="#858585">
                  <v:stroke dashstyle="solid"/>
                </v:line>
                <v:line style="position:absolute" from="1747,104" to="1799,104" stroked="true" strokeweight=".398pt" strokecolor="#858585">
                  <v:stroke dashstyle="solid"/>
                </v:line>
                <v:line style="position:absolute" from="1799,1867" to="3702,1867" stroked="true" strokeweight=".398pt" strokecolor="#858585">
                  <v:stroke dashstyle="solid"/>
                </v:line>
                <v:shape style="position:absolute;left:1853;top:140;width:789;height:658" type="#_x0000_t202" id="docshape307" filled="false" stroked="false">
                  <v:textbox inset="0,0,0,0">
                    <w:txbxContent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sz w:val="17"/>
                            <w:u w:val="single"/>
                          </w:rPr>
                          <w:t>Caspase-</w:t>
                        </w:r>
                        <w:r>
                          <w:rPr>
                            <w:rFonts w:ascii="Times New Roman"/>
                            <w:b/>
                            <w:spacing w:val="-10"/>
                            <w:sz w:val="17"/>
                            <w:u w:val="single"/>
                          </w:rPr>
                          <w:t>3</w:t>
                        </w:r>
                      </w:p>
                      <w:p>
                        <w:pPr>
                          <w:spacing w:before="110"/>
                          <w:ind w:left="0" w:right="99" w:firstLine="0"/>
                          <w:jc w:val="right"/>
                          <w:rPr>
                            <w:rFonts w:ascii="Carlito"/>
                            <w:b/>
                            <w:sz w:val="26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sz w:val="26"/>
                          </w:rPr>
                          <w:t>*</w:t>
                        </w:r>
                      </w:p>
                    </w:txbxContent>
                  </v:textbox>
                  <w10:wrap type="none"/>
                </v:shape>
                <v:shape style="position:absolute;left:2885;top:57;width:153;height:340" type="#_x0000_t202" id="docshape308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6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sz w:val="26"/>
                          </w:rPr>
                          <w:t>*</w:t>
                        </w:r>
                      </w:p>
                    </w:txbxContent>
                  </v:textbox>
                  <w10:wrap type="none"/>
                </v:shape>
                <v:shape style="position:absolute;left:3364;top:283;width:153;height:339" type="#_x0000_t202" id="docshape309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6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sz w:val="26"/>
                          </w:rPr>
                          <w:t>*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b/>
          <w:spacing w:val="-5"/>
          <w:w w:val="105"/>
          <w:sz w:val="17"/>
        </w:rPr>
        <w:t>45</w:t>
      </w:r>
    </w:p>
    <w:p>
      <w:pPr>
        <w:spacing w:before="0"/>
        <w:ind w:left="0" w:right="0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40</w:t>
      </w:r>
    </w:p>
    <w:p>
      <w:pPr>
        <w:spacing w:before="0"/>
        <w:ind w:left="0" w:right="0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35</w:t>
      </w:r>
    </w:p>
    <w:p>
      <w:pPr>
        <w:spacing w:before="1"/>
        <w:ind w:left="0" w:right="0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30</w:t>
      </w:r>
    </w:p>
    <w:p>
      <w:pPr>
        <w:spacing w:before="0"/>
        <w:ind w:left="0" w:right="0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25</w:t>
      </w:r>
    </w:p>
    <w:p>
      <w:pPr>
        <w:spacing w:line="234" w:lineRule="exact" w:before="0"/>
        <w:ind w:left="636" w:right="0" w:firstLine="0"/>
        <w:jc w:val="left"/>
        <w:rPr>
          <w:rFonts w:ascii="Times New Roman"/>
          <w:b/>
          <w:sz w:val="17"/>
        </w:rPr>
      </w:pPr>
      <w:r>
        <w:rPr>
          <w:rFonts w:ascii="Carlito"/>
          <w:b/>
          <w:position w:val="-5"/>
          <w:sz w:val="20"/>
        </w:rPr>
        <w:t>%</w:t>
      </w:r>
      <w:r>
        <w:rPr>
          <w:rFonts w:ascii="Carlito"/>
          <w:b/>
          <w:spacing w:val="79"/>
          <w:w w:val="150"/>
          <w:position w:val="-5"/>
          <w:sz w:val="20"/>
        </w:rPr>
        <w:t> </w:t>
      </w:r>
      <w:r>
        <w:rPr>
          <w:rFonts w:ascii="Times New Roman"/>
          <w:b/>
          <w:spacing w:val="-5"/>
          <w:sz w:val="17"/>
        </w:rPr>
        <w:t>20</w:t>
      </w:r>
    </w:p>
    <w:p>
      <w:pPr>
        <w:spacing w:line="157" w:lineRule="exact" w:before="0"/>
        <w:ind w:left="0" w:right="0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15</w:t>
      </w:r>
    </w:p>
    <w:p>
      <w:pPr>
        <w:spacing w:before="1"/>
        <w:ind w:left="0" w:right="0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10</w:t>
      </w:r>
    </w:p>
    <w:p>
      <w:pPr>
        <w:spacing w:before="0"/>
        <w:ind w:left="0" w:right="0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10"/>
          <w:w w:val="105"/>
          <w:sz w:val="17"/>
        </w:rPr>
        <w:t>5</w:t>
      </w:r>
    </w:p>
    <w:p>
      <w:pPr>
        <w:spacing w:before="1"/>
        <w:ind w:left="0" w:right="0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10"/>
          <w:w w:val="105"/>
          <w:sz w:val="17"/>
        </w:rPr>
        <w:t>0</w:t>
      </w:r>
    </w:p>
    <w:p>
      <w:pPr>
        <w:spacing w:line="240" w:lineRule="auto" w:before="0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sz w:val="20"/>
        </w:rPr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215"/>
        <w:rPr>
          <w:rFonts w:ascii="Times New Roman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1187221</wp:posOffset>
            </wp:positionH>
            <wp:positionV relativeFrom="paragraph">
              <wp:posOffset>297983</wp:posOffset>
            </wp:positionV>
            <wp:extent cx="78960" cy="90487"/>
            <wp:effectExtent l="0" t="0" r="0" b="0"/>
            <wp:wrapTopAndBottom/>
            <wp:docPr id="713" name="Image 7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3" name="Image 713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960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"/>
        <w:rPr>
          <w:rFonts w:ascii="Times New Roman"/>
          <w:b/>
          <w:sz w:val="7"/>
        </w:rPr>
      </w:pPr>
    </w:p>
    <w:p>
      <w:pPr>
        <w:spacing w:line="240" w:lineRule="auto" w:before="0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sz w:val="20"/>
        </w:rPr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218"/>
        <w:rPr>
          <w:rFonts w:ascii="Times New Roman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13952">
            <wp:simplePos x="0" y="0"/>
            <wp:positionH relativeFrom="page">
              <wp:posOffset>1363268</wp:posOffset>
            </wp:positionH>
            <wp:positionV relativeFrom="paragraph">
              <wp:posOffset>299812</wp:posOffset>
            </wp:positionV>
            <wp:extent cx="453095" cy="319087"/>
            <wp:effectExtent l="0" t="0" r="0" b="0"/>
            <wp:wrapTopAndBottom/>
            <wp:docPr id="714" name="Image 7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4" name="Image 714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95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1938680</wp:posOffset>
            </wp:positionH>
            <wp:positionV relativeFrom="paragraph">
              <wp:posOffset>301704</wp:posOffset>
            </wp:positionV>
            <wp:extent cx="152933" cy="133350"/>
            <wp:effectExtent l="0" t="0" r="0" b="0"/>
            <wp:wrapTopAndBottom/>
            <wp:docPr id="715" name="Image 7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5" name="Image 71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933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"/>
        <w:rPr>
          <w:rFonts w:ascii="Times New Roman"/>
          <w:b/>
          <w:sz w:val="7"/>
        </w:rPr>
      </w:pPr>
    </w:p>
    <w:p>
      <w:pPr>
        <w:spacing w:line="240" w:lineRule="auto" w:before="22"/>
        <w:rPr>
          <w:rFonts w:ascii="Times New Roman"/>
          <w:b/>
          <w:sz w:val="17"/>
        </w:rPr>
      </w:pPr>
      <w:r>
        <w:rPr/>
        <w:br w:type="column"/>
      </w:r>
      <w:r>
        <w:rPr>
          <w:rFonts w:ascii="Times New Roman"/>
          <w:b/>
          <w:sz w:val="17"/>
        </w:rPr>
      </w:r>
    </w:p>
    <w:p>
      <w:pPr>
        <w:spacing w:before="0"/>
        <w:ind w:left="0" w:right="0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w w:val="105"/>
          <w:sz w:val="17"/>
        </w:rPr>
        <w:t>%</w:t>
      </w:r>
      <w:r>
        <w:rPr>
          <w:rFonts w:ascii="Times New Roman"/>
          <w:b/>
          <w:spacing w:val="-10"/>
          <w:w w:val="105"/>
          <w:sz w:val="17"/>
        </w:rPr>
        <w:t> </w:t>
      </w:r>
      <w:r>
        <w:rPr>
          <w:rFonts w:ascii="Times New Roman"/>
          <w:b/>
          <w:spacing w:val="-5"/>
          <w:w w:val="105"/>
          <w:position w:val="1"/>
          <w:sz w:val="17"/>
        </w:rPr>
        <w:t>30</w:t>
      </w:r>
    </w:p>
    <w:p>
      <w:pPr>
        <w:spacing w:before="81"/>
        <w:ind w:left="0" w:right="0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20</w:t>
      </w:r>
    </w:p>
    <w:p>
      <w:pPr>
        <w:spacing w:before="89"/>
        <w:ind w:left="0" w:right="0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10</w:t>
      </w:r>
    </w:p>
    <w:p>
      <w:pPr>
        <w:spacing w:before="89"/>
        <w:ind w:left="0" w:right="0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10"/>
          <w:w w:val="105"/>
          <w:sz w:val="17"/>
        </w:rPr>
        <w:t>0</w:t>
      </w:r>
    </w:p>
    <w:p>
      <w:pPr>
        <w:pStyle w:val="BodyText"/>
        <w:rPr>
          <w:rFonts w:ascii="Times New Roman"/>
          <w:b/>
          <w:sz w:val="17"/>
        </w:rPr>
      </w:pPr>
    </w:p>
    <w:p>
      <w:pPr>
        <w:pStyle w:val="BodyText"/>
        <w:rPr>
          <w:rFonts w:ascii="Times New Roman"/>
          <w:b/>
          <w:sz w:val="17"/>
        </w:rPr>
      </w:pPr>
    </w:p>
    <w:p>
      <w:pPr>
        <w:pStyle w:val="BodyText"/>
        <w:rPr>
          <w:rFonts w:ascii="Times New Roman"/>
          <w:b/>
          <w:sz w:val="17"/>
        </w:rPr>
      </w:pPr>
    </w:p>
    <w:p>
      <w:pPr>
        <w:pStyle w:val="BodyText"/>
        <w:rPr>
          <w:rFonts w:ascii="Times New Roman"/>
          <w:b/>
          <w:sz w:val="17"/>
        </w:rPr>
      </w:pPr>
    </w:p>
    <w:p>
      <w:pPr>
        <w:pStyle w:val="BodyText"/>
        <w:rPr>
          <w:rFonts w:ascii="Times New Roman"/>
          <w:b/>
          <w:sz w:val="17"/>
        </w:rPr>
      </w:pPr>
    </w:p>
    <w:p>
      <w:pPr>
        <w:pStyle w:val="BodyText"/>
        <w:rPr>
          <w:rFonts w:ascii="Times New Roman"/>
          <w:b/>
          <w:sz w:val="17"/>
        </w:rPr>
      </w:pPr>
    </w:p>
    <w:p>
      <w:pPr>
        <w:pStyle w:val="BodyText"/>
        <w:rPr>
          <w:rFonts w:ascii="Times New Roman"/>
          <w:b/>
          <w:sz w:val="17"/>
        </w:rPr>
      </w:pPr>
    </w:p>
    <w:p>
      <w:pPr>
        <w:pStyle w:val="BodyText"/>
        <w:spacing w:before="111"/>
        <w:rPr>
          <w:rFonts w:ascii="Times New Roman"/>
          <w:b/>
          <w:sz w:val="17"/>
        </w:rPr>
      </w:pPr>
    </w:p>
    <w:p>
      <w:pPr>
        <w:spacing w:before="1"/>
        <w:ind w:left="0" w:right="23" w:firstLine="0"/>
        <w:jc w:val="right"/>
        <w:rPr>
          <w:rFonts w:ascii="Carlito"/>
          <w:b/>
          <w:sz w:val="20"/>
        </w:rPr>
      </w:pPr>
      <w:r>
        <w:rPr>
          <w:rFonts w:ascii="Carlito"/>
          <w:b/>
          <w:spacing w:val="-10"/>
          <w:sz w:val="20"/>
        </w:rPr>
        <w:t>%</w:t>
      </w:r>
    </w:p>
    <w:p>
      <w:pPr>
        <w:spacing w:line="240" w:lineRule="auto" w:before="0"/>
        <w:rPr>
          <w:rFonts w:ascii="Carlito"/>
          <w:b/>
          <w:sz w:val="20"/>
        </w:rPr>
      </w:pPr>
      <w:r>
        <w:rPr/>
        <w:br w:type="column"/>
      </w:r>
      <w:r>
        <w:rPr>
          <w:rFonts w:ascii="Carlito"/>
          <w:b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97"/>
        <w:rPr>
          <w:rFonts w:ascii="Carlito"/>
          <w:b/>
          <w:sz w:val="20"/>
        </w:rPr>
      </w:pPr>
    </w:p>
    <w:p>
      <w:pPr>
        <w:pStyle w:val="BodyText"/>
        <w:spacing w:line="143" w:lineRule="exact"/>
        <w:ind w:left="265" w:right="-44"/>
        <w:rPr>
          <w:rFonts w:ascii="Carlito"/>
          <w:sz w:val="14"/>
        </w:rPr>
      </w:pPr>
      <w:r>
        <w:rPr>
          <w:rFonts w:ascii="Carlito"/>
          <w:position w:val="-2"/>
          <w:sz w:val="14"/>
        </w:rPr>
        <w:drawing>
          <wp:inline distT="0" distB="0" distL="0" distR="0">
            <wp:extent cx="79439" cy="90868"/>
            <wp:effectExtent l="0" t="0" r="0" b="0"/>
            <wp:docPr id="716" name="Image 7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6" name="Image 716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39" cy="9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/>
          <w:position w:val="-2"/>
          <w:sz w:val="14"/>
        </w:rPr>
      </w:r>
    </w:p>
    <w:p>
      <w:pPr>
        <w:pStyle w:val="BodyText"/>
        <w:rPr>
          <w:rFonts w:ascii="Carlito"/>
          <w:b/>
          <w:sz w:val="17"/>
        </w:rPr>
      </w:pPr>
    </w:p>
    <w:p>
      <w:pPr>
        <w:pStyle w:val="BodyText"/>
        <w:spacing w:before="185"/>
        <w:rPr>
          <w:rFonts w:ascii="Carlito"/>
          <w:b/>
          <w:sz w:val="17"/>
        </w:rPr>
      </w:pPr>
    </w:p>
    <w:p>
      <w:pPr>
        <w:spacing w:line="185" w:lineRule="exact" w:before="0"/>
        <w:ind w:left="0" w:right="121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100</w:t>
      </w:r>
    </w:p>
    <w:p>
      <w:pPr>
        <w:spacing w:line="175" w:lineRule="exact" w:before="0"/>
        <w:ind w:left="0" w:right="122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90</w:t>
      </w:r>
    </w:p>
    <w:p>
      <w:pPr>
        <w:spacing w:line="175" w:lineRule="exact" w:before="0"/>
        <w:ind w:left="0" w:right="122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80</w:t>
      </w:r>
    </w:p>
    <w:p>
      <w:pPr>
        <w:spacing w:line="175" w:lineRule="exact" w:before="0"/>
        <w:ind w:left="0" w:right="122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70</w:t>
      </w:r>
    </w:p>
    <w:p>
      <w:pPr>
        <w:spacing w:line="175" w:lineRule="exact" w:before="0"/>
        <w:ind w:left="0" w:right="122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60</w:t>
      </w:r>
    </w:p>
    <w:p>
      <w:pPr>
        <w:spacing w:line="175" w:lineRule="exact" w:before="0"/>
        <w:ind w:left="0" w:right="122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50</w:t>
      </w:r>
    </w:p>
    <w:p>
      <w:pPr>
        <w:spacing w:line="175" w:lineRule="exact" w:before="0"/>
        <w:ind w:left="0" w:right="122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40</w:t>
      </w:r>
    </w:p>
    <w:p>
      <w:pPr>
        <w:spacing w:line="175" w:lineRule="exact" w:before="0"/>
        <w:ind w:left="0" w:right="122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30</w:t>
      </w:r>
    </w:p>
    <w:p>
      <w:pPr>
        <w:spacing w:line="175" w:lineRule="exact" w:before="0"/>
        <w:ind w:left="0" w:right="122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20</w:t>
      </w:r>
    </w:p>
    <w:p>
      <w:pPr>
        <w:spacing w:line="175" w:lineRule="exact" w:before="0"/>
        <w:ind w:left="0" w:right="122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10</w:t>
      </w:r>
    </w:p>
    <w:p>
      <w:pPr>
        <w:spacing w:line="185" w:lineRule="exact" w:before="0"/>
        <w:ind w:left="0" w:right="122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10"/>
          <w:w w:val="105"/>
          <w:sz w:val="17"/>
        </w:rPr>
        <w:t>0</w:t>
      </w:r>
    </w:p>
    <w:p>
      <w:pPr>
        <w:spacing w:line="240" w:lineRule="auto" w:before="0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sz w:val="20"/>
        </w:rPr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47"/>
        <w:rPr>
          <w:rFonts w:ascii="Times New Roman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3049132</wp:posOffset>
            </wp:positionH>
            <wp:positionV relativeFrom="paragraph">
              <wp:posOffset>254867</wp:posOffset>
            </wp:positionV>
            <wp:extent cx="455049" cy="342900"/>
            <wp:effectExtent l="0" t="0" r="0" b="0"/>
            <wp:wrapTopAndBottom/>
            <wp:docPr id="717" name="Image 7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7" name="Image 717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49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3679406</wp:posOffset>
            </wp:positionH>
            <wp:positionV relativeFrom="paragraph">
              <wp:posOffset>256683</wp:posOffset>
            </wp:positionV>
            <wp:extent cx="152278" cy="138112"/>
            <wp:effectExtent l="0" t="0" r="0" b="0"/>
            <wp:wrapTopAndBottom/>
            <wp:docPr id="718" name="Image 7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8" name="Image 718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278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"/>
        <w:rPr>
          <w:rFonts w:ascii="Times New Roman"/>
          <w:b/>
          <w:sz w:val="7"/>
        </w:rPr>
      </w:pPr>
    </w:p>
    <w:p>
      <w:pPr>
        <w:spacing w:line="240" w:lineRule="auto" w:before="100"/>
        <w:rPr>
          <w:rFonts w:ascii="Times New Roman"/>
          <w:b/>
          <w:sz w:val="17"/>
        </w:rPr>
      </w:pPr>
      <w:r>
        <w:rPr/>
        <w:br w:type="column"/>
      </w:r>
      <w:r>
        <w:rPr>
          <w:rFonts w:ascii="Times New Roman"/>
          <w:b/>
          <w:sz w:val="17"/>
        </w:rPr>
      </w:r>
    </w:p>
    <w:p>
      <w:pPr>
        <w:spacing w:before="0"/>
        <w:ind w:left="129" w:right="0" w:firstLine="0"/>
        <w:jc w:val="left"/>
        <w:rPr>
          <w:rFonts w:ascii="Times New Roman"/>
          <w:b/>
          <w:sz w:val="17"/>
        </w:rPr>
      </w:pPr>
      <w:r>
        <w:rPr>
          <w:rFonts w:ascii="Carlito"/>
          <w:b/>
          <w:position w:val="-6"/>
          <w:sz w:val="20"/>
        </w:rPr>
        <w:t>%</w:t>
      </w:r>
      <w:r>
        <w:rPr>
          <w:rFonts w:ascii="Carlito"/>
          <w:b/>
          <w:spacing w:val="51"/>
          <w:position w:val="-6"/>
          <w:sz w:val="20"/>
        </w:rPr>
        <w:t> </w:t>
      </w:r>
      <w:r>
        <w:rPr>
          <w:rFonts w:ascii="Times New Roman"/>
          <w:b/>
          <w:spacing w:val="-5"/>
          <w:sz w:val="17"/>
        </w:rPr>
        <w:t>20</w:t>
      </w:r>
    </w:p>
    <w:p>
      <w:pPr>
        <w:spacing w:before="28"/>
        <w:ind w:left="372" w:right="0" w:firstLine="0"/>
        <w:jc w:val="lef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10</w:t>
      </w:r>
    </w:p>
    <w:p>
      <w:pPr>
        <w:spacing w:before="114"/>
        <w:ind w:left="461" w:right="0" w:firstLine="0"/>
        <w:jc w:val="left"/>
        <w:rPr>
          <w:rFonts w:ascii="Times New Roman"/>
          <w:b/>
          <w:sz w:val="17"/>
        </w:rPr>
      </w:pPr>
      <w:r>
        <w:rPr>
          <w:rFonts w:ascii="Times New Roman"/>
          <w:b/>
          <w:spacing w:val="-10"/>
          <w:w w:val="105"/>
          <w:sz w:val="17"/>
        </w:rPr>
        <w:t>0</w:t>
      </w:r>
    </w:p>
    <w:p>
      <w:pPr>
        <w:pStyle w:val="BodyText"/>
        <w:rPr>
          <w:rFonts w:ascii="Times New Roman"/>
          <w:b/>
          <w:sz w:val="17"/>
        </w:rPr>
      </w:pPr>
    </w:p>
    <w:p>
      <w:pPr>
        <w:pStyle w:val="BodyText"/>
        <w:rPr>
          <w:rFonts w:ascii="Times New Roman"/>
          <w:b/>
          <w:sz w:val="17"/>
        </w:rPr>
      </w:pPr>
    </w:p>
    <w:p>
      <w:pPr>
        <w:pStyle w:val="BodyText"/>
        <w:rPr>
          <w:rFonts w:ascii="Times New Roman"/>
          <w:b/>
          <w:sz w:val="17"/>
        </w:rPr>
      </w:pPr>
    </w:p>
    <w:p>
      <w:pPr>
        <w:pStyle w:val="BodyText"/>
        <w:spacing w:before="138"/>
        <w:rPr>
          <w:rFonts w:ascii="Times New Roman"/>
          <w:b/>
          <w:sz w:val="17"/>
        </w:rPr>
      </w:pPr>
    </w:p>
    <w:p>
      <w:pPr>
        <w:spacing w:line="191" w:lineRule="exact" w:before="0"/>
        <w:ind w:left="0" w:right="0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50</w:t>
      </w:r>
    </w:p>
    <w:p>
      <w:pPr>
        <w:spacing w:line="187" w:lineRule="exact" w:before="0"/>
        <w:ind w:left="0" w:right="0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45</w:t>
      </w:r>
    </w:p>
    <w:p>
      <w:pPr>
        <w:spacing w:line="187" w:lineRule="exact" w:before="0"/>
        <w:ind w:left="0" w:right="0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40</w:t>
      </w:r>
    </w:p>
    <w:p>
      <w:pPr>
        <w:spacing w:line="187" w:lineRule="exact" w:before="0"/>
        <w:ind w:left="0" w:right="0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35</w:t>
      </w:r>
    </w:p>
    <w:p>
      <w:pPr>
        <w:spacing w:line="181" w:lineRule="exact" w:before="0"/>
        <w:ind w:left="0" w:right="0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30</w:t>
      </w:r>
    </w:p>
    <w:p>
      <w:pPr>
        <w:spacing w:line="211" w:lineRule="exact" w:before="0"/>
        <w:ind w:left="0" w:right="0" w:firstLine="0"/>
        <w:jc w:val="right"/>
        <w:rPr>
          <w:rFonts w:ascii="Times New Roman"/>
          <w:b/>
          <w:sz w:val="17"/>
        </w:rPr>
      </w:pPr>
      <w:r>
        <w:rPr>
          <w:rFonts w:ascii="Carlito"/>
          <w:b/>
          <w:position w:val="-1"/>
          <w:sz w:val="20"/>
        </w:rPr>
        <w:t>%</w:t>
      </w:r>
      <w:r>
        <w:rPr>
          <w:rFonts w:ascii="Carlito"/>
          <w:b/>
          <w:spacing w:val="18"/>
          <w:position w:val="-1"/>
          <w:sz w:val="20"/>
        </w:rPr>
        <w:t> </w:t>
      </w:r>
      <w:r>
        <w:rPr>
          <w:rFonts w:ascii="Times New Roman"/>
          <w:b/>
          <w:spacing w:val="-5"/>
          <w:sz w:val="17"/>
        </w:rPr>
        <w:t>25</w:t>
      </w:r>
    </w:p>
    <w:p>
      <w:pPr>
        <w:spacing w:line="169" w:lineRule="exact" w:before="0"/>
        <w:ind w:left="0" w:right="0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20</w:t>
      </w:r>
    </w:p>
    <w:p>
      <w:pPr>
        <w:spacing w:line="187" w:lineRule="exact" w:before="0"/>
        <w:ind w:left="0" w:right="0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15</w:t>
      </w:r>
    </w:p>
    <w:p>
      <w:pPr>
        <w:spacing w:line="187" w:lineRule="exact" w:before="0"/>
        <w:ind w:left="0" w:right="0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5"/>
          <w:w w:val="105"/>
          <w:sz w:val="17"/>
        </w:rPr>
        <w:t>10</w:t>
      </w:r>
    </w:p>
    <w:p>
      <w:pPr>
        <w:spacing w:line="187" w:lineRule="exact" w:before="0"/>
        <w:ind w:left="0" w:right="0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10"/>
          <w:w w:val="105"/>
          <w:sz w:val="17"/>
        </w:rPr>
        <w:t>5</w:t>
      </w:r>
    </w:p>
    <w:p>
      <w:pPr>
        <w:spacing w:line="191" w:lineRule="exact" w:before="0"/>
        <w:ind w:left="0" w:right="0" w:firstLine="0"/>
        <w:jc w:val="right"/>
        <w:rPr>
          <w:rFonts w:ascii="Times New Roman"/>
          <w:b/>
          <w:sz w:val="17"/>
        </w:rPr>
      </w:pPr>
      <w:r>
        <w:rPr>
          <w:rFonts w:ascii="Times New Roman"/>
          <w:b/>
          <w:spacing w:val="-10"/>
          <w:w w:val="105"/>
          <w:sz w:val="17"/>
        </w:rPr>
        <w:t>0</w:t>
      </w:r>
    </w:p>
    <w:p>
      <w:pPr>
        <w:spacing w:line="240" w:lineRule="auto" w:before="0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sz w:val="20"/>
        </w:rPr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217"/>
        <w:rPr>
          <w:rFonts w:ascii="Times New Roman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16000">
            <wp:simplePos x="0" y="0"/>
            <wp:positionH relativeFrom="page">
              <wp:posOffset>4526876</wp:posOffset>
            </wp:positionH>
            <wp:positionV relativeFrom="paragraph">
              <wp:posOffset>299507</wp:posOffset>
            </wp:positionV>
            <wp:extent cx="77871" cy="89153"/>
            <wp:effectExtent l="0" t="0" r="0" b="0"/>
            <wp:wrapTopAndBottom/>
            <wp:docPr id="719" name="Image 7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9" name="Image 719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87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"/>
        <w:rPr>
          <w:rFonts w:ascii="Times New Roman"/>
          <w:b/>
          <w:sz w:val="7"/>
        </w:rPr>
      </w:pPr>
    </w:p>
    <w:p>
      <w:pPr>
        <w:spacing w:line="240" w:lineRule="auto" w:before="0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sz w:val="20"/>
        </w:rPr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220"/>
        <w:rPr>
          <w:rFonts w:ascii="Times New Roman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16512">
            <wp:simplePos x="0" y="0"/>
            <wp:positionH relativeFrom="page">
              <wp:posOffset>4754613</wp:posOffset>
            </wp:positionH>
            <wp:positionV relativeFrom="paragraph">
              <wp:posOffset>301260</wp:posOffset>
            </wp:positionV>
            <wp:extent cx="459002" cy="304800"/>
            <wp:effectExtent l="0" t="0" r="0" b="0"/>
            <wp:wrapTopAndBottom/>
            <wp:docPr id="720" name="Image 7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0" name="Image 720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002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5366689</wp:posOffset>
            </wp:positionH>
            <wp:positionV relativeFrom="paragraph">
              <wp:posOffset>303076</wp:posOffset>
            </wp:positionV>
            <wp:extent cx="153036" cy="130682"/>
            <wp:effectExtent l="0" t="0" r="0" b="0"/>
            <wp:wrapTopAndBottom/>
            <wp:docPr id="721" name="Image 7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1" name="Image 721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036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"/>
        <w:rPr>
          <w:rFonts w:ascii="Times New Roman"/>
          <w:b/>
          <w:sz w:val="7"/>
        </w:rPr>
      </w:pPr>
    </w:p>
    <w:p>
      <w:pPr>
        <w:spacing w:after="0"/>
        <w:rPr>
          <w:rFonts w:ascii="Times New Roman"/>
          <w:sz w:val="7"/>
        </w:rPr>
        <w:sectPr>
          <w:type w:val="continuous"/>
          <w:pgSz w:w="11910" w:h="15880"/>
          <w:pgMar w:header="890" w:footer="0" w:top="840" w:bottom="280" w:left="540" w:right="540"/>
          <w:cols w:num="9" w:equalWidth="0">
            <w:col w:w="1109" w:space="40"/>
            <w:col w:w="360" w:space="39"/>
            <w:col w:w="1395" w:space="40"/>
            <w:col w:w="554" w:space="30"/>
            <w:col w:w="390" w:space="40"/>
            <w:col w:w="1726" w:space="39"/>
            <w:col w:w="662" w:space="39"/>
            <w:col w:w="249" w:space="40"/>
            <w:col w:w="4078"/>
          </w:cols>
        </w:sectPr>
      </w:pPr>
    </w:p>
    <w:p>
      <w:pPr>
        <w:tabs>
          <w:tab w:pos="1740" w:val="left" w:leader="none"/>
          <w:tab w:pos="2703" w:val="left" w:leader="none"/>
          <w:tab w:pos="6684" w:val="left" w:leader="none"/>
          <w:tab w:pos="7911" w:val="left" w:leader="none"/>
        </w:tabs>
        <w:spacing w:line="240" w:lineRule="auto"/>
        <w:ind w:left="1385" w:right="0" w:firstLine="0"/>
        <w:jc w:val="left"/>
        <w:rPr>
          <w:rFonts w:ascii="Times New Roman"/>
          <w:sz w:val="20"/>
        </w:rPr>
      </w:pPr>
      <w:r>
        <w:rPr>
          <w:rFonts w:ascii="Times New Roman"/>
          <w:position w:val="41"/>
          <w:sz w:val="20"/>
        </w:rPr>
        <w:drawing>
          <wp:inline distT="0" distB="0" distL="0" distR="0">
            <wp:extent cx="77342" cy="79628"/>
            <wp:effectExtent l="0" t="0" r="0" b="0"/>
            <wp:docPr id="722" name="Image 7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2" name="Image 722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42" cy="7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41"/>
          <w:sz w:val="20"/>
        </w:rPr>
      </w:r>
      <w:r>
        <w:rPr>
          <w:rFonts w:ascii="Times New Roman"/>
          <w:position w:val="41"/>
          <w:sz w:val="20"/>
        </w:rPr>
        <w:tab/>
      </w:r>
      <w:r>
        <w:rPr>
          <w:rFonts w:ascii="Times New Roman"/>
          <w:position w:val="7"/>
          <w:sz w:val="20"/>
        </w:rPr>
        <w:drawing>
          <wp:inline distT="0" distB="0" distL="0" distR="0">
            <wp:extent cx="458473" cy="297179"/>
            <wp:effectExtent l="0" t="0" r="0" b="0"/>
            <wp:docPr id="723" name="Image 7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3" name="Image 723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73" cy="29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7"/>
          <w:sz w:val="20"/>
        </w:rPr>
      </w:r>
      <w:r>
        <w:rPr>
          <w:rFonts w:ascii="Times New Roman"/>
          <w:position w:val="7"/>
          <w:sz w:val="20"/>
        </w:rPr>
        <w:tab/>
      </w:r>
      <w:r>
        <w:rPr>
          <w:rFonts w:ascii="Times New Roman"/>
          <w:position w:val="34"/>
          <w:sz w:val="20"/>
        </w:rPr>
        <w:drawing>
          <wp:inline distT="0" distB="0" distL="0" distR="0">
            <wp:extent cx="150900" cy="123444"/>
            <wp:effectExtent l="0" t="0" r="0" b="0"/>
            <wp:docPr id="724" name="Image 7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4" name="Image 724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90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34"/>
          <w:sz w:val="20"/>
        </w:rPr>
      </w:r>
      <w:r>
        <w:rPr>
          <w:rFonts w:ascii="Times New Roman"/>
          <w:position w:val="34"/>
          <w:sz w:val="20"/>
        </w:rPr>
        <w:tab/>
      </w:r>
      <w:r>
        <w:rPr>
          <w:rFonts w:ascii="Times New Roman"/>
          <w:position w:val="34"/>
          <w:sz w:val="20"/>
        </w:rPr>
        <w:drawing>
          <wp:inline distT="0" distB="0" distL="0" distR="0">
            <wp:extent cx="77895" cy="89153"/>
            <wp:effectExtent l="0" t="0" r="0" b="0"/>
            <wp:docPr id="725" name="Image 7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5" name="Image 725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895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34"/>
          <w:sz w:val="20"/>
        </w:rPr>
      </w:r>
      <w:r>
        <w:rPr>
          <w:rFonts w:ascii="Times New Roman"/>
          <w:spacing w:val="122"/>
          <w:position w:val="34"/>
          <w:sz w:val="20"/>
        </w:rPr>
        <w:t> </w:t>
      </w:r>
      <w:r>
        <w:rPr>
          <w:rFonts w:ascii="Times New Roman"/>
          <w:spacing w:val="122"/>
          <w:sz w:val="20"/>
        </w:rPr>
        <w:drawing>
          <wp:inline distT="0" distB="0" distL="0" distR="0">
            <wp:extent cx="458941" cy="304800"/>
            <wp:effectExtent l="0" t="0" r="0" b="0"/>
            <wp:docPr id="726" name="Image 7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6" name="Image 726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941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22"/>
          <w:sz w:val="20"/>
        </w:rPr>
      </w:r>
      <w:r>
        <w:rPr>
          <w:rFonts w:ascii="Times New Roman"/>
          <w:spacing w:val="122"/>
          <w:sz w:val="20"/>
        </w:rPr>
        <w:tab/>
      </w:r>
      <w:r>
        <w:rPr>
          <w:rFonts w:ascii="Times New Roman"/>
          <w:spacing w:val="122"/>
          <w:position w:val="27"/>
          <w:sz w:val="20"/>
        </w:rPr>
        <w:drawing>
          <wp:inline distT="0" distB="0" distL="0" distR="0">
            <wp:extent cx="152956" cy="130683"/>
            <wp:effectExtent l="0" t="0" r="0" b="0"/>
            <wp:docPr id="727" name="Image 7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7" name="Image 727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956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22"/>
          <w:position w:val="27"/>
          <w:sz w:val="20"/>
        </w:rPr>
      </w:r>
    </w:p>
    <w:p>
      <w:pPr>
        <w:pStyle w:val="BodyText"/>
        <w:spacing w:before="7"/>
        <w:rPr>
          <w:rFonts w:ascii="Times New Roman"/>
          <w:b/>
          <w:sz w:val="17"/>
        </w:rPr>
      </w:pPr>
    </w:p>
    <w:p>
      <w:pPr>
        <w:spacing w:after="0"/>
        <w:rPr>
          <w:rFonts w:ascii="Times New Roman"/>
          <w:sz w:val="17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Heading1"/>
        <w:ind w:right="20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4483443</wp:posOffset>
                </wp:positionH>
                <wp:positionV relativeFrom="paragraph">
                  <wp:posOffset>-1984454</wp:posOffset>
                </wp:positionV>
                <wp:extent cx="1175385" cy="1468755"/>
                <wp:effectExtent l="0" t="0" r="0" b="0"/>
                <wp:wrapNone/>
                <wp:docPr id="728" name="Group 7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8" name="Group 728"/>
                      <wpg:cNvGrpSpPr/>
                      <wpg:grpSpPr>
                        <a:xfrm>
                          <a:off x="0" y="0"/>
                          <a:ext cx="1175385" cy="1468755"/>
                          <a:chExt cx="1175385" cy="1468755"/>
                        </a:xfrm>
                      </wpg:grpSpPr>
                      <wps:wsp>
                        <wps:cNvPr id="729" name="Graphic 729"/>
                        <wps:cNvSpPr/>
                        <wps:spPr>
                          <a:xfrm>
                            <a:off x="33718" y="270301"/>
                            <a:ext cx="1130935" cy="1188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935" h="1188085">
                                <a:moveTo>
                                  <a:pt x="0" y="1187818"/>
                                </a:moveTo>
                                <a:lnTo>
                                  <a:pt x="1130935" y="1187818"/>
                                </a:lnTo>
                                <a:lnTo>
                                  <a:pt x="11309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87818"/>
                                </a:lnTo>
                                <a:close/>
                              </a:path>
                            </a:pathLst>
                          </a:custGeom>
                          <a:ln w="210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Graphic 730"/>
                        <wps:cNvSpPr/>
                        <wps:spPr>
                          <a:xfrm>
                            <a:off x="118414" y="870744"/>
                            <a:ext cx="113030" cy="587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587375">
                                <a:moveTo>
                                  <a:pt x="0" y="587375"/>
                                </a:moveTo>
                                <a:lnTo>
                                  <a:pt x="112915" y="587375"/>
                                </a:lnTo>
                                <a:lnTo>
                                  <a:pt x="1129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7375"/>
                                </a:lnTo>
                                <a:close/>
                              </a:path>
                            </a:pathLst>
                          </a:custGeom>
                          <a:ln w="210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31" name="Image 731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1193" y="870160"/>
                            <a:ext cx="113512" cy="5894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2" name="Graphic 732"/>
                        <wps:cNvSpPr/>
                        <wps:spPr>
                          <a:xfrm>
                            <a:off x="401193" y="870160"/>
                            <a:ext cx="113664" cy="588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588010">
                                <a:moveTo>
                                  <a:pt x="0" y="587971"/>
                                </a:moveTo>
                                <a:lnTo>
                                  <a:pt x="113155" y="587971"/>
                                </a:lnTo>
                                <a:lnTo>
                                  <a:pt x="1131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7971"/>
                                </a:lnTo>
                                <a:close/>
                              </a:path>
                            </a:pathLst>
                          </a:custGeom>
                          <a:ln w="210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33" name="Image 733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4010" y="457613"/>
                            <a:ext cx="113498" cy="10016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4" name="Graphic 734"/>
                        <wps:cNvSpPr/>
                        <wps:spPr>
                          <a:xfrm>
                            <a:off x="684009" y="457613"/>
                            <a:ext cx="113664" cy="1000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1000760">
                                <a:moveTo>
                                  <a:pt x="0" y="1000518"/>
                                </a:moveTo>
                                <a:lnTo>
                                  <a:pt x="113117" y="1000518"/>
                                </a:lnTo>
                                <a:lnTo>
                                  <a:pt x="1131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00518"/>
                                </a:lnTo>
                                <a:close/>
                              </a:path>
                            </a:pathLst>
                          </a:custGeom>
                          <a:ln w="210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35" name="Image 735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6865" y="719284"/>
                            <a:ext cx="113511" cy="7407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6" name="Graphic 736"/>
                        <wps:cNvSpPr/>
                        <wps:spPr>
                          <a:xfrm>
                            <a:off x="966863" y="719284"/>
                            <a:ext cx="113664" cy="739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739140">
                                <a:moveTo>
                                  <a:pt x="0" y="738847"/>
                                </a:moveTo>
                                <a:lnTo>
                                  <a:pt x="113144" y="738847"/>
                                </a:lnTo>
                                <a:lnTo>
                                  <a:pt x="113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8847"/>
                                </a:lnTo>
                                <a:close/>
                              </a:path>
                            </a:pathLst>
                          </a:custGeom>
                          <a:ln w="210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174866" y="773399"/>
                            <a:ext cx="1270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4945">
                                <a:moveTo>
                                  <a:pt x="0" y="1946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159283" y="968077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97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Graphic 739"/>
                        <wps:cNvSpPr/>
                        <wps:spPr>
                          <a:xfrm>
                            <a:off x="159283" y="773399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97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457593" y="772573"/>
                            <a:ext cx="1270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4945">
                                <a:moveTo>
                                  <a:pt x="0" y="1946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442010" y="967226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61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442010" y="772573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61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Graphic 743"/>
                        <wps:cNvSpPr/>
                        <wps:spPr>
                          <a:xfrm>
                            <a:off x="740752" y="360052"/>
                            <a:ext cx="1270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4945">
                                <a:moveTo>
                                  <a:pt x="0" y="1946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724750" y="554730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97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724750" y="360052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97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1023480" y="621723"/>
                            <a:ext cx="1270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4945">
                                <a:moveTo>
                                  <a:pt x="0" y="194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Graphic 747"/>
                        <wps:cNvSpPr/>
                        <wps:spPr>
                          <a:xfrm>
                            <a:off x="1007478" y="816388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97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1007478" y="621723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597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33718" y="270301"/>
                            <a:ext cx="1270" cy="1188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88085">
                                <a:moveTo>
                                  <a:pt x="0" y="11878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0" y="1458119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718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0" y="1339298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718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0" y="1220464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718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0" y="1101643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718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0" y="982822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718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0" y="864000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718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" name="Graphic 756"/>
                        <wps:cNvSpPr/>
                        <wps:spPr>
                          <a:xfrm>
                            <a:off x="0" y="745167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718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Graphic 757"/>
                        <wps:cNvSpPr/>
                        <wps:spPr>
                          <a:xfrm>
                            <a:off x="0" y="626345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718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0" y="507956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718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0" y="389122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718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0" y="270288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718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33718" y="1458106"/>
                            <a:ext cx="11309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935" h="0">
                                <a:moveTo>
                                  <a:pt x="0" y="0"/>
                                </a:moveTo>
                                <a:lnTo>
                                  <a:pt x="113093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44450" y="408718"/>
                            <a:ext cx="48895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0" h="10795">
                                <a:moveTo>
                                  <a:pt x="48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41"/>
                                </a:lnTo>
                                <a:lnTo>
                                  <a:pt x="488365" y="10541"/>
                                </a:lnTo>
                                <a:lnTo>
                                  <a:pt x="48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Textbox 763"/>
                        <wps:cNvSpPr txBox="1"/>
                        <wps:spPr>
                          <a:xfrm>
                            <a:off x="44653" y="281263"/>
                            <a:ext cx="501015" cy="1504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17"/>
                                </w:rPr>
                                <w:t>Caspase-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sz w:val="17"/>
                                </w:rPr>
                                <w:t>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4" name="Textbox 764"/>
                        <wps:cNvSpPr txBox="1"/>
                        <wps:spPr>
                          <a:xfrm>
                            <a:off x="648746" y="289383"/>
                            <a:ext cx="97155" cy="215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26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5" name="Textbox 765"/>
                        <wps:cNvSpPr txBox="1"/>
                        <wps:spPr>
                          <a:xfrm>
                            <a:off x="713625" y="0"/>
                            <a:ext cx="102870" cy="430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53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53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6" name="Textbox 766"/>
                        <wps:cNvSpPr txBox="1"/>
                        <wps:spPr>
                          <a:xfrm>
                            <a:off x="944824" y="510595"/>
                            <a:ext cx="97155" cy="215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26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3.027008pt;margin-top:-156.256226pt;width:92.55pt;height:115.65pt;mso-position-horizontal-relative:page;mso-position-vertical-relative:paragraph;z-index:15763456" id="docshapegroup310" coordorigin="7061,-3125" coordsize="1851,2313">
                <v:rect style="position:absolute;left:7113;top:-2700;width:1781;height:1871" id="docshape311" filled="false" stroked="true" strokeweight="1.659pt" strokecolor="#000000">
                  <v:stroke dashstyle="solid"/>
                </v:rect>
                <v:rect style="position:absolute;left:7247;top:-1754;width:178;height:925" id="docshape312" filled="false" stroked="true" strokeweight="1.659pt" strokecolor="#000000">
                  <v:stroke dashstyle="solid"/>
                </v:rect>
                <v:shape style="position:absolute;left:7692;top:-1755;width:179;height:929" type="#_x0000_t75" id="docshape313" stroked="false">
                  <v:imagedata r:id="rId108" o:title=""/>
                </v:shape>
                <v:rect style="position:absolute;left:7692;top:-1755;width:179;height:926" id="docshape314" filled="false" stroked="true" strokeweight="1.659pt" strokecolor="#000000">
                  <v:stroke dashstyle="solid"/>
                </v:rect>
                <v:shape style="position:absolute;left:8137;top:-2405;width:179;height:1578" type="#_x0000_t75" id="docshape315" stroked="false">
                  <v:imagedata r:id="rId109" o:title=""/>
                </v:shape>
                <v:rect style="position:absolute;left:8137;top:-2405;width:179;height:1576" id="docshape316" filled="false" stroked="true" strokeweight="1.659pt" strokecolor="#000000">
                  <v:stroke dashstyle="solid"/>
                </v:rect>
                <v:shape style="position:absolute;left:8583;top:-1993;width:179;height:1167" type="#_x0000_t75" id="docshape317" stroked="false">
                  <v:imagedata r:id="rId110" o:title=""/>
                </v:shape>
                <v:rect style="position:absolute;left:8583;top:-1993;width:179;height:1164" id="docshape318" filled="false" stroked="true" strokeweight="1.659pt" strokecolor="#000000">
                  <v:stroke dashstyle="solid"/>
                </v:rect>
                <v:line style="position:absolute" from="7336,-1601" to="7336,-1907" stroked="true" strokeweight=".398pt" strokecolor="#000000">
                  <v:stroke dashstyle="solid"/>
                </v:line>
                <v:line style="position:absolute" from="7311,-1601" to="7361,-1601" stroked="true" strokeweight=".398pt" strokecolor="#000000">
                  <v:stroke dashstyle="solid"/>
                </v:line>
                <v:line style="position:absolute" from="7311,-1907" to="7361,-1907" stroked="true" strokeweight=".398pt" strokecolor="#000000">
                  <v:stroke dashstyle="solid"/>
                </v:line>
                <v:line style="position:absolute" from="7781,-1602" to="7781,-1908" stroked="true" strokeweight=".398pt" strokecolor="#000000">
                  <v:stroke dashstyle="solid"/>
                </v:line>
                <v:line style="position:absolute" from="7757,-1602" to="7806,-1602" stroked="true" strokeweight=".398pt" strokecolor="#000000">
                  <v:stroke dashstyle="solid"/>
                </v:line>
                <v:line style="position:absolute" from="7757,-1908" to="7806,-1908" stroked="true" strokeweight=".398pt" strokecolor="#000000">
                  <v:stroke dashstyle="solid"/>
                </v:line>
                <v:line style="position:absolute" from="8227,-2252" to="8227,-2558" stroked="true" strokeweight=".398pt" strokecolor="#000000">
                  <v:stroke dashstyle="solid"/>
                </v:line>
                <v:line style="position:absolute" from="8202,-2252" to="8252,-2252" stroked="true" strokeweight=".398pt" strokecolor="#000000">
                  <v:stroke dashstyle="solid"/>
                </v:line>
                <v:line style="position:absolute" from="8202,-2558" to="8252,-2558" stroked="true" strokeweight=".398pt" strokecolor="#000000">
                  <v:stroke dashstyle="solid"/>
                </v:line>
                <v:line style="position:absolute" from="8672,-1839" to="8672,-2146" stroked="true" strokeweight=".398pt" strokecolor="#000000">
                  <v:stroke dashstyle="solid"/>
                </v:line>
                <v:line style="position:absolute" from="8647,-1839" to="8697,-1839" stroked="true" strokeweight=".398pt" strokecolor="#000000">
                  <v:stroke dashstyle="solid"/>
                </v:line>
                <v:line style="position:absolute" from="8647,-2146" to="8697,-2146" stroked="true" strokeweight=".398pt" strokecolor="#000000">
                  <v:stroke dashstyle="solid"/>
                </v:line>
                <v:line style="position:absolute" from="7114,-829" to="7114,-2699" stroked="true" strokeweight=".398pt" strokecolor="#858585">
                  <v:stroke dashstyle="solid"/>
                </v:line>
                <v:line style="position:absolute" from="7061,-829" to="7114,-829" stroked="true" strokeweight=".398pt" strokecolor="#858585">
                  <v:stroke dashstyle="solid"/>
                </v:line>
                <v:line style="position:absolute" from="7061,-1016" to="7114,-1016" stroked="true" strokeweight=".398pt" strokecolor="#858585">
                  <v:stroke dashstyle="solid"/>
                </v:line>
                <v:line style="position:absolute" from="7061,-1203" to="7114,-1203" stroked="true" strokeweight=".398pt" strokecolor="#858585">
                  <v:stroke dashstyle="solid"/>
                </v:line>
                <v:line style="position:absolute" from="7061,-1390" to="7114,-1390" stroked="true" strokeweight=".398pt" strokecolor="#858585">
                  <v:stroke dashstyle="solid"/>
                </v:line>
                <v:line style="position:absolute" from="7061,-1577" to="7114,-1577" stroked="true" strokeweight=".398pt" strokecolor="#858585">
                  <v:stroke dashstyle="solid"/>
                </v:line>
                <v:line style="position:absolute" from="7061,-1764" to="7114,-1764" stroked="true" strokeweight=".398pt" strokecolor="#858585">
                  <v:stroke dashstyle="solid"/>
                </v:line>
                <v:line style="position:absolute" from="7061,-1952" to="7114,-1952" stroked="true" strokeweight=".398pt" strokecolor="#858585">
                  <v:stroke dashstyle="solid"/>
                </v:line>
                <v:line style="position:absolute" from="7061,-2139" to="7114,-2139" stroked="true" strokeweight=".398pt" strokecolor="#858585">
                  <v:stroke dashstyle="solid"/>
                </v:line>
                <v:line style="position:absolute" from="7061,-2325" to="7114,-2325" stroked="true" strokeweight=".398pt" strokecolor="#858585">
                  <v:stroke dashstyle="solid"/>
                </v:line>
                <v:line style="position:absolute" from="7061,-2512" to="7114,-2512" stroked="true" strokeweight=".398pt" strokecolor="#858585">
                  <v:stroke dashstyle="solid"/>
                </v:line>
                <v:line style="position:absolute" from="7061,-2699" to="7114,-2699" stroked="true" strokeweight=".398pt" strokecolor="#858585">
                  <v:stroke dashstyle="solid"/>
                </v:line>
                <v:line style="position:absolute" from="7114,-829" to="8895,-829" stroked="true" strokeweight=".398pt" strokecolor="#858585">
                  <v:stroke dashstyle="solid"/>
                </v:line>
                <v:rect style="position:absolute;left:7130;top:-2482;width:770;height:17" id="docshape319" filled="true" fillcolor="#000000" stroked="false">
                  <v:fill type="solid"/>
                </v:rect>
                <v:shape style="position:absolute;left:7130;top:-2683;width:789;height:237" type="#_x0000_t202" id="docshape320" filled="false" stroked="false">
                  <v:textbox inset="0,0,0,0">
                    <w:txbxContent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sz w:val="17"/>
                          </w:rPr>
                          <w:t>Caspase-</w:t>
                        </w:r>
                        <w:r>
                          <w:rPr>
                            <w:rFonts w:ascii="Times New Roman"/>
                            <w:b/>
                            <w:spacing w:val="-10"/>
                            <w:sz w:val="17"/>
                          </w:rPr>
                          <w:t>9</w:t>
                        </w:r>
                      </w:p>
                    </w:txbxContent>
                  </v:textbox>
                  <w10:wrap type="none"/>
                </v:shape>
                <v:shape style="position:absolute;left:8082;top:-2670;width:153;height:339" type="#_x0000_t202" id="docshape321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6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sz w:val="26"/>
                          </w:rPr>
                          <w:t>*</w:t>
                        </w:r>
                      </w:p>
                    </w:txbxContent>
                  </v:textbox>
                  <w10:wrap type="none"/>
                </v:shape>
                <v:shape style="position:absolute;left:8184;top:-3126;width:162;height:678" type="#_x0000_t202" id="docshape322" filled="false" stroked="false">
                  <v:textbox inset="0,0,0,0">
                    <w:txbxContent>
                      <w:p>
                        <w:pPr>
                          <w:spacing w:before="11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53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sz w:val="53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8548;top:-2322;width:153;height:339" type="#_x0000_t202" id="docshape323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6"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  <w:sz w:val="26"/>
                          </w:rPr>
                          <w:t>*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5"/>
        </w:rPr>
        <w:t>(B)</w:t>
      </w:r>
    </w:p>
    <w:p>
      <w:pPr>
        <w:pStyle w:val="Heading2"/>
        <w:spacing w:before="178"/>
        <w:ind w:left="367"/>
      </w:pPr>
      <w:r>
        <w:rPr>
          <w:b w:val="0"/>
        </w:rPr>
        <w:br w:type="column"/>
      </w:r>
      <w:r>
        <w:rPr>
          <w:u w:val="single"/>
        </w:rPr>
        <w:t>Bcl-</w:t>
      </w:r>
      <w:r>
        <w:rPr>
          <w:spacing w:val="-10"/>
          <w:u w:val="single"/>
        </w:rPr>
        <w:t>2</w:t>
      </w:r>
      <w:r>
        <w:rPr>
          <w:spacing w:val="80"/>
          <w:u w:val="single"/>
        </w:rPr>
        <w:t> </w:t>
      </w:r>
    </w:p>
    <w:p>
      <w:pPr>
        <w:spacing w:before="194"/>
        <w:ind w:left="597" w:right="0" w:firstLine="0"/>
        <w:jc w:val="lef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spacing w:val="-5"/>
          <w:w w:val="105"/>
          <w:sz w:val="20"/>
          <w:u w:val="single"/>
        </w:rPr>
        <w:t>BAX</w:t>
      </w:r>
      <w:r>
        <w:rPr>
          <w:rFonts w:ascii="Times New Roman"/>
          <w:b/>
          <w:spacing w:val="80"/>
          <w:w w:val="105"/>
          <w:sz w:val="20"/>
          <w:u w:val="single"/>
        </w:rPr>
        <w:t> </w:t>
      </w:r>
    </w:p>
    <w:p>
      <w:pPr>
        <w:spacing w:line="240" w:lineRule="auto" w:before="45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sz w:val="20"/>
        </w:rPr>
      </w:r>
    </w:p>
    <w:p>
      <w:pPr>
        <w:pStyle w:val="Heading2"/>
        <w:spacing w:before="0"/>
        <w:ind w:left="228"/>
      </w:pPr>
      <w:r>
        <w:rPr>
          <w:spacing w:val="-4"/>
          <w:w w:val="105"/>
          <w:u w:val="single"/>
        </w:rPr>
        <w:t>CD95</w:t>
      </w:r>
    </w:p>
    <w:p>
      <w:pPr>
        <w:spacing w:after="0"/>
        <w:sectPr>
          <w:type w:val="continuous"/>
          <w:pgSz w:w="11910" w:h="15880"/>
          <w:pgMar w:header="890" w:footer="0" w:top="840" w:bottom="280" w:left="540" w:right="540"/>
          <w:cols w:num="4" w:equalWidth="0">
            <w:col w:w="1509" w:space="40"/>
            <w:col w:w="2702" w:space="39"/>
            <w:col w:w="3417" w:space="39"/>
            <w:col w:w="3084"/>
          </w:cols>
        </w:sectPr>
      </w:pPr>
    </w:p>
    <w:p>
      <w:pPr>
        <w:pStyle w:val="BodyText"/>
        <w:ind w:left="602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930265" cy="2096135"/>
                <wp:effectExtent l="0" t="0" r="0" b="8889"/>
                <wp:docPr id="767" name="Group 7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7" name="Group 767"/>
                      <wpg:cNvGrpSpPr/>
                      <wpg:grpSpPr>
                        <a:xfrm>
                          <a:off x="0" y="0"/>
                          <a:ext cx="5930265" cy="2096135"/>
                          <a:chExt cx="5930265" cy="2096135"/>
                        </a:xfrm>
                      </wpg:grpSpPr>
                      <pic:pic>
                        <pic:nvPicPr>
                          <pic:cNvPr id="768" name="Image 768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9658" cy="18978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9" name="Textbox 769"/>
                        <wps:cNvSpPr txBox="1"/>
                        <wps:spPr>
                          <a:xfrm>
                            <a:off x="771283" y="33728"/>
                            <a:ext cx="84455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w w:val="105"/>
                                  <w:sz w:val="15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0" name="Textbox 770"/>
                        <wps:cNvSpPr txBox="1"/>
                        <wps:spPr>
                          <a:xfrm>
                            <a:off x="1642909" y="68636"/>
                            <a:ext cx="139065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w w:val="105"/>
                                  <w:sz w:val="15"/>
                                </w:rPr>
                                <w:t>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1" name="Textbox 771"/>
                        <wps:cNvSpPr txBox="1"/>
                        <wps:spPr>
                          <a:xfrm>
                            <a:off x="2662070" y="91015"/>
                            <a:ext cx="84455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w w:val="105"/>
                                  <w:sz w:val="15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2" name="Textbox 772"/>
                        <wps:cNvSpPr txBox="1"/>
                        <wps:spPr>
                          <a:xfrm>
                            <a:off x="3585400" y="108642"/>
                            <a:ext cx="139065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w w:val="105"/>
                                  <w:sz w:val="15"/>
                                </w:rPr>
                                <w:t>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3" name="Textbox 773"/>
                        <wps:cNvSpPr txBox="1"/>
                        <wps:spPr>
                          <a:xfrm>
                            <a:off x="4698453" y="127112"/>
                            <a:ext cx="57150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w w:val="105"/>
                                  <w:sz w:val="15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4" name="Textbox 774"/>
                        <wps:cNvSpPr txBox="1"/>
                        <wps:spPr>
                          <a:xfrm>
                            <a:off x="5655871" y="146863"/>
                            <a:ext cx="139065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w w:val="105"/>
                                  <w:sz w:val="15"/>
                                </w:rPr>
                                <w:t>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5" name="Textbox 775"/>
                        <wps:cNvSpPr txBox="1"/>
                        <wps:spPr>
                          <a:xfrm>
                            <a:off x="386607" y="956229"/>
                            <a:ext cx="467995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bookmarkStart w:name="_bookmark12" w:id="34"/>
                              <w:bookmarkEnd w:id="34"/>
                              <w:r>
                                <w:rPr/>
                              </w:r>
                              <w:r>
                                <w:rPr>
                                  <w:rFonts w:ascii="Times New Roman"/>
                                  <w:b/>
                                  <w:sz w:val="15"/>
                                </w:rPr>
                                <w:t>CSNPs-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sz w:val="15"/>
                                </w:rPr>
                                <w:t>PE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6" name="Textbox 776"/>
                        <wps:cNvSpPr txBox="1"/>
                        <wps:spPr>
                          <a:xfrm>
                            <a:off x="1653283" y="983884"/>
                            <a:ext cx="139065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w w:val="105"/>
                                  <w:sz w:val="15"/>
                                </w:rPr>
                                <w:t>PE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7" name="Textbox 777"/>
                        <wps:cNvSpPr txBox="1"/>
                        <wps:spPr>
                          <a:xfrm>
                            <a:off x="2286938" y="992935"/>
                            <a:ext cx="467995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15"/>
                                </w:rPr>
                                <w:t>CSNPs-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sz w:val="15"/>
                                </w:rPr>
                                <w:t>PE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8" name="Textbox 778"/>
                        <wps:cNvSpPr txBox="1"/>
                        <wps:spPr>
                          <a:xfrm>
                            <a:off x="3585400" y="985870"/>
                            <a:ext cx="139065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w w:val="105"/>
                                  <w:sz w:val="15"/>
                                </w:rPr>
                                <w:t>PE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9" name="Textbox 779"/>
                        <wps:cNvSpPr txBox="1"/>
                        <wps:spPr>
                          <a:xfrm>
                            <a:off x="4291062" y="1069551"/>
                            <a:ext cx="468630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15"/>
                                </w:rPr>
                                <w:t>CSNPs-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sz w:val="15"/>
                                </w:rPr>
                                <w:t>PE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0" name="Textbox 780"/>
                        <wps:cNvSpPr txBox="1"/>
                        <wps:spPr>
                          <a:xfrm>
                            <a:off x="5652097" y="1053900"/>
                            <a:ext cx="139065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w w:val="105"/>
                                  <w:sz w:val="15"/>
                                </w:rPr>
                                <w:t>PE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1" name="Textbox 781"/>
                        <wps:cNvSpPr txBox="1"/>
                        <wps:spPr>
                          <a:xfrm>
                            <a:off x="614019" y="1845765"/>
                            <a:ext cx="573405" cy="1758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6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0"/>
                                  <w:u w:val="single"/>
                                </w:rPr>
                                <w:t>Caspase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21"/>
                                  <w:sz w:val="20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sz w:val="20"/>
                                  <w:u w:val="single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2" name="Textbox 782"/>
                        <wps:cNvSpPr txBox="1"/>
                        <wps:spPr>
                          <a:xfrm>
                            <a:off x="2604617" y="1884652"/>
                            <a:ext cx="541655" cy="1758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6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w w:val="105"/>
                                  <w:sz w:val="20"/>
                                  <w:u w:val="single"/>
                                </w:rPr>
                                <w:t>Caspase8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3" name="Textbox 783"/>
                        <wps:cNvSpPr txBox="1"/>
                        <wps:spPr>
                          <a:xfrm>
                            <a:off x="4587963" y="1919548"/>
                            <a:ext cx="541655" cy="176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6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w w:val="105"/>
                                  <w:sz w:val="20"/>
                                  <w:u w:val="single"/>
                                </w:rPr>
                                <w:t>Caspase9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6.95pt;height:165.05pt;mso-position-horizontal-relative:char;mso-position-vertical-relative:line" id="docshapegroup324" coordorigin="0,0" coordsize="9339,3301">
                <v:shape style="position:absolute;left:0;top:0;width:9339;height:2989" type="#_x0000_t75" id="docshape325" stroked="false">
                  <v:imagedata r:id="rId111" o:title=""/>
                </v:shape>
                <v:shape style="position:absolute;left:1214;top:53;width:133;height:208" type="#_x0000_t202" id="docshape326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10"/>
                            <w:w w:val="105"/>
                            <w:sz w:val="15"/>
                          </w:rPr>
                          <w:t>C</w:t>
                        </w:r>
                      </w:p>
                    </w:txbxContent>
                  </v:textbox>
                  <w10:wrap type="none"/>
                </v:shape>
                <v:shape style="position:absolute;left:2587;top:108;width:219;height:208" type="#_x0000_t202" id="docshape327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5"/>
                            <w:w w:val="105"/>
                            <w:sz w:val="15"/>
                          </w:rPr>
                          <w:t>CS</w:t>
                        </w:r>
                      </w:p>
                    </w:txbxContent>
                  </v:textbox>
                  <w10:wrap type="none"/>
                </v:shape>
                <v:shape style="position:absolute;left:4192;top:143;width:133;height:208" type="#_x0000_t202" id="docshape328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10"/>
                            <w:w w:val="105"/>
                            <w:sz w:val="15"/>
                          </w:rPr>
                          <w:t>C</w:t>
                        </w:r>
                      </w:p>
                    </w:txbxContent>
                  </v:textbox>
                  <w10:wrap type="none"/>
                </v:shape>
                <v:shape style="position:absolute;left:5646;top:171;width:219;height:208" type="#_x0000_t202" id="docshape329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5"/>
                            <w:w w:val="105"/>
                            <w:sz w:val="15"/>
                          </w:rPr>
                          <w:t>CS</w:t>
                        </w:r>
                      </w:p>
                    </w:txbxContent>
                  </v:textbox>
                  <w10:wrap type="none"/>
                </v:shape>
                <v:shape style="position:absolute;left:7399;top:200;width:90;height:208" type="#_x0000_t202" id="docshape330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10"/>
                            <w:w w:val="105"/>
                            <w:sz w:val="15"/>
                          </w:rPr>
                          <w:t>c</w:t>
                        </w:r>
                      </w:p>
                    </w:txbxContent>
                  </v:textbox>
                  <w10:wrap type="none"/>
                </v:shape>
                <v:shape style="position:absolute;left:8906;top:231;width:219;height:208" type="#_x0000_t202" id="docshape331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5"/>
                            <w:w w:val="105"/>
                            <w:sz w:val="15"/>
                          </w:rPr>
                          <w:t>CS</w:t>
                        </w:r>
                      </w:p>
                    </w:txbxContent>
                  </v:textbox>
                  <w10:wrap type="none"/>
                </v:shape>
                <v:shape style="position:absolute;left:608;top:1505;width:737;height:208" type="#_x0000_t202" id="docshape332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bookmarkStart w:name="_bookmark12" w:id="35"/>
                        <w:bookmarkEnd w:id="35"/>
                        <w:r>
                          <w:rPr/>
                        </w:r>
                        <w:r>
                          <w:rPr>
                            <w:rFonts w:ascii="Times New Roman"/>
                            <w:b/>
                            <w:sz w:val="15"/>
                          </w:rPr>
                          <w:t>CSNPs-</w:t>
                        </w:r>
                        <w:r>
                          <w:rPr>
                            <w:rFonts w:ascii="Times New Roman"/>
                            <w:b/>
                            <w:spacing w:val="-5"/>
                            <w:sz w:val="15"/>
                          </w:rPr>
                          <w:t>PE</w:t>
                        </w:r>
                      </w:p>
                    </w:txbxContent>
                  </v:textbox>
                  <w10:wrap type="none"/>
                </v:shape>
                <v:shape style="position:absolute;left:2603;top:1549;width:219;height:208" type="#_x0000_t202" id="docshape333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5"/>
                            <w:w w:val="105"/>
                            <w:sz w:val="15"/>
                          </w:rPr>
                          <w:t>PE</w:t>
                        </w:r>
                      </w:p>
                    </w:txbxContent>
                  </v:textbox>
                  <w10:wrap type="none"/>
                </v:shape>
                <v:shape style="position:absolute;left:3601;top:1563;width:737;height:208" type="#_x0000_t202" id="docshape334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sz w:val="15"/>
                          </w:rPr>
                          <w:t>CSNPs-</w:t>
                        </w:r>
                        <w:r>
                          <w:rPr>
                            <w:rFonts w:ascii="Times New Roman"/>
                            <w:b/>
                            <w:spacing w:val="-5"/>
                            <w:sz w:val="15"/>
                          </w:rPr>
                          <w:t>PE</w:t>
                        </w:r>
                      </w:p>
                    </w:txbxContent>
                  </v:textbox>
                  <w10:wrap type="none"/>
                </v:shape>
                <v:shape style="position:absolute;left:5646;top:1552;width:219;height:208" type="#_x0000_t202" id="docshape335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5"/>
                            <w:w w:val="105"/>
                            <w:sz w:val="15"/>
                          </w:rPr>
                          <w:t>PE</w:t>
                        </w:r>
                      </w:p>
                    </w:txbxContent>
                  </v:textbox>
                  <w10:wrap type="none"/>
                </v:shape>
                <v:shape style="position:absolute;left:6757;top:1684;width:738;height:208" type="#_x0000_t202" id="docshape336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sz w:val="15"/>
                          </w:rPr>
                          <w:t>CSNPs-</w:t>
                        </w:r>
                        <w:r>
                          <w:rPr>
                            <w:rFonts w:ascii="Times New Roman"/>
                            <w:b/>
                            <w:spacing w:val="-5"/>
                            <w:sz w:val="15"/>
                          </w:rPr>
                          <w:t>PE</w:t>
                        </w:r>
                      </w:p>
                    </w:txbxContent>
                  </v:textbox>
                  <w10:wrap type="none"/>
                </v:shape>
                <v:shape style="position:absolute;left:8900;top:1659;width:219;height:208" type="#_x0000_t202" id="docshape337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5"/>
                            <w:w w:val="105"/>
                            <w:sz w:val="15"/>
                          </w:rPr>
                          <w:t>PE</w:t>
                        </w:r>
                      </w:p>
                    </w:txbxContent>
                  </v:textbox>
                  <w10:wrap type="none"/>
                </v:shape>
                <v:shape style="position:absolute;left:966;top:2906;width:903;height:277" type="#_x0000_t202" id="docshape338" filled="false" stroked="false">
                  <v:textbox inset="0,0,0,0">
                    <w:txbxContent>
                      <w:p>
                        <w:pPr>
                          <w:spacing w:before="26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0"/>
                            <w:u w:val="single"/>
                          </w:rPr>
                          <w:t>Caspase</w:t>
                        </w:r>
                        <w:r>
                          <w:rPr>
                            <w:rFonts w:ascii="Times New Roman"/>
                            <w:b/>
                            <w:spacing w:val="21"/>
                            <w:sz w:val="20"/>
                            <w:u w:val="single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pacing w:val="-10"/>
                            <w:sz w:val="20"/>
                            <w:u w:val="single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4101;top:2967;width:853;height:277" type="#_x0000_t202" id="docshape339" filled="false" stroked="false">
                  <v:textbox inset="0,0,0,0">
                    <w:txbxContent>
                      <w:p>
                        <w:pPr>
                          <w:spacing w:before="26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0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w w:val="105"/>
                            <w:sz w:val="20"/>
                            <w:u w:val="single"/>
                          </w:rPr>
                          <w:t>Caspase8</w:t>
                        </w:r>
                      </w:p>
                    </w:txbxContent>
                  </v:textbox>
                  <w10:wrap type="none"/>
                </v:shape>
                <v:shape style="position:absolute;left:7225;top:3022;width:853;height:278" type="#_x0000_t202" id="docshape340" filled="false" stroked="false">
                  <v:textbox inset="0,0,0,0">
                    <w:txbxContent>
                      <w:p>
                        <w:pPr>
                          <w:spacing w:before="26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0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w w:val="105"/>
                            <w:sz w:val="20"/>
                            <w:u w:val="single"/>
                          </w:rPr>
                          <w:t>Caspase9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pStyle w:val="BodyText"/>
        <w:ind w:left="567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966460" cy="2067560"/>
                <wp:effectExtent l="0" t="0" r="0" b="8889"/>
                <wp:docPr id="784" name="Group 7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4" name="Group 784"/>
                      <wpg:cNvGrpSpPr/>
                      <wpg:grpSpPr>
                        <a:xfrm>
                          <a:off x="0" y="0"/>
                          <a:ext cx="5966460" cy="2067560"/>
                          <a:chExt cx="5966460" cy="2067560"/>
                        </a:xfrm>
                      </wpg:grpSpPr>
                      <pic:pic>
                        <pic:nvPicPr>
                          <pic:cNvPr id="785" name="Image 785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6435" cy="20670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6" name="Textbox 786"/>
                        <wps:cNvSpPr txBox="1"/>
                        <wps:spPr>
                          <a:xfrm>
                            <a:off x="817905" y="51229"/>
                            <a:ext cx="84455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w w:val="105"/>
                                  <w:sz w:val="15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7" name="Textbox 787"/>
                        <wps:cNvSpPr txBox="1"/>
                        <wps:spPr>
                          <a:xfrm>
                            <a:off x="1729879" y="96335"/>
                            <a:ext cx="139065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w w:val="105"/>
                                  <w:sz w:val="15"/>
                                </w:rPr>
                                <w:t>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8" name="Textbox 788"/>
                        <wps:cNvSpPr txBox="1"/>
                        <wps:spPr>
                          <a:xfrm>
                            <a:off x="2772930" y="93876"/>
                            <a:ext cx="84455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w w:val="105"/>
                                  <w:sz w:val="15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9" name="Textbox 789"/>
                        <wps:cNvSpPr txBox="1"/>
                        <wps:spPr>
                          <a:xfrm>
                            <a:off x="3740396" y="99636"/>
                            <a:ext cx="139065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w w:val="105"/>
                                  <w:sz w:val="15"/>
                                </w:rPr>
                                <w:t>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0" name="Textbox 790"/>
                        <wps:cNvSpPr txBox="1"/>
                        <wps:spPr>
                          <a:xfrm>
                            <a:off x="4767326" y="99807"/>
                            <a:ext cx="84455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w w:val="105"/>
                                  <w:sz w:val="15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1" name="Textbox 791"/>
                        <wps:cNvSpPr txBox="1"/>
                        <wps:spPr>
                          <a:xfrm>
                            <a:off x="5693590" y="99461"/>
                            <a:ext cx="139065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w w:val="105"/>
                                  <w:sz w:val="15"/>
                                </w:rPr>
                                <w:t>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2" name="Textbox 792"/>
                        <wps:cNvSpPr txBox="1"/>
                        <wps:spPr>
                          <a:xfrm>
                            <a:off x="416104" y="1045862"/>
                            <a:ext cx="467995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15"/>
                                </w:rPr>
                                <w:t>CSNPs-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sz w:val="15"/>
                                </w:rPr>
                                <w:t>PE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3" name="Textbox 793"/>
                        <wps:cNvSpPr txBox="1"/>
                        <wps:spPr>
                          <a:xfrm>
                            <a:off x="1659915" y="1032533"/>
                            <a:ext cx="139065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w w:val="105"/>
                                  <w:sz w:val="15"/>
                                </w:rPr>
                                <w:t>PE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4" name="Textbox 794"/>
                        <wps:cNvSpPr txBox="1"/>
                        <wps:spPr>
                          <a:xfrm>
                            <a:off x="2393698" y="1098552"/>
                            <a:ext cx="467995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15"/>
                                </w:rPr>
                                <w:t>CSNPs-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sz w:val="15"/>
                                </w:rPr>
                                <w:t>PE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5" name="Textbox 795"/>
                        <wps:cNvSpPr txBox="1"/>
                        <wps:spPr>
                          <a:xfrm>
                            <a:off x="3754071" y="1091300"/>
                            <a:ext cx="139065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w w:val="105"/>
                                  <w:sz w:val="15"/>
                                </w:rPr>
                                <w:t>PE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6" name="Textbox 796"/>
                        <wps:cNvSpPr txBox="1"/>
                        <wps:spPr>
                          <a:xfrm>
                            <a:off x="4424285" y="1101519"/>
                            <a:ext cx="467995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15"/>
                                </w:rPr>
                                <w:t>CSNPs-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sz w:val="15"/>
                                </w:rPr>
                                <w:t>PE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7" name="Textbox 797"/>
                        <wps:cNvSpPr txBox="1"/>
                        <wps:spPr>
                          <a:xfrm>
                            <a:off x="5695606" y="1101519"/>
                            <a:ext cx="139065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w w:val="105"/>
                                  <w:sz w:val="15"/>
                                </w:rPr>
                                <w:t>PE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9.8pt;height:162.8pt;mso-position-horizontal-relative:char;mso-position-vertical-relative:line" id="docshapegroup341" coordorigin="0,0" coordsize="9396,3256">
                <v:shape style="position:absolute;left:0;top:0;width:9396;height:3256" type="#_x0000_t75" id="docshape342" stroked="false">
                  <v:imagedata r:id="rId112" o:title=""/>
                </v:shape>
                <v:shape style="position:absolute;left:1288;top:80;width:133;height:208" type="#_x0000_t202" id="docshape343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10"/>
                            <w:w w:val="105"/>
                            <w:sz w:val="15"/>
                          </w:rPr>
                          <w:t>C</w:t>
                        </w:r>
                      </w:p>
                    </w:txbxContent>
                  </v:textbox>
                  <w10:wrap type="none"/>
                </v:shape>
                <v:shape style="position:absolute;left:2724;top:151;width:219;height:208" type="#_x0000_t202" id="docshape344" filled="false" stroked="false">
                  <v:textbox inset="0,0,0,0">
                    <w:txbxContent>
                      <w:p>
                        <w:pPr>
                          <w:spacing w:before="2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5"/>
                            <w:w w:val="105"/>
                            <w:sz w:val="15"/>
                          </w:rPr>
                          <w:t>CS</w:t>
                        </w:r>
                      </w:p>
                    </w:txbxContent>
                  </v:textbox>
                  <w10:wrap type="none"/>
                </v:shape>
                <v:shape style="position:absolute;left:4366;top:147;width:133;height:208" type="#_x0000_t202" id="docshape345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10"/>
                            <w:w w:val="105"/>
                            <w:sz w:val="15"/>
                          </w:rPr>
                          <w:t>C</w:t>
                        </w:r>
                      </w:p>
                    </w:txbxContent>
                  </v:textbox>
                  <w10:wrap type="none"/>
                </v:shape>
                <v:shape style="position:absolute;left:5890;top:156;width:219;height:208" type="#_x0000_t202" id="docshape346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5"/>
                            <w:w w:val="105"/>
                            <w:sz w:val="15"/>
                          </w:rPr>
                          <w:t>CS</w:t>
                        </w:r>
                      </w:p>
                    </w:txbxContent>
                  </v:textbox>
                  <w10:wrap type="none"/>
                </v:shape>
                <v:shape style="position:absolute;left:7507;top:157;width:133;height:208" type="#_x0000_t202" id="docshape347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10"/>
                            <w:w w:val="105"/>
                            <w:sz w:val="15"/>
                          </w:rPr>
                          <w:t>C</w:t>
                        </w:r>
                      </w:p>
                    </w:txbxContent>
                  </v:textbox>
                  <w10:wrap type="none"/>
                </v:shape>
                <v:shape style="position:absolute;left:8966;top:156;width:219;height:208" type="#_x0000_t202" id="docshape348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5"/>
                            <w:w w:val="105"/>
                            <w:sz w:val="15"/>
                          </w:rPr>
                          <w:t>CS</w:t>
                        </w:r>
                      </w:p>
                    </w:txbxContent>
                  </v:textbox>
                  <w10:wrap type="none"/>
                </v:shape>
                <v:shape style="position:absolute;left:655;top:1647;width:737;height:208" type="#_x0000_t202" id="docshape349" filled="false" stroked="false">
                  <v:textbox inset="0,0,0,0">
                    <w:txbxContent>
                      <w:p>
                        <w:pPr>
                          <w:spacing w:before="2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sz w:val="15"/>
                          </w:rPr>
                          <w:t>CSNPs-</w:t>
                        </w:r>
                        <w:r>
                          <w:rPr>
                            <w:rFonts w:ascii="Times New Roman"/>
                            <w:b/>
                            <w:spacing w:val="-5"/>
                            <w:sz w:val="15"/>
                          </w:rPr>
                          <w:t>PE</w:t>
                        </w:r>
                      </w:p>
                    </w:txbxContent>
                  </v:textbox>
                  <w10:wrap type="none"/>
                </v:shape>
                <v:shape style="position:absolute;left:2614;top:1626;width:219;height:208" type="#_x0000_t202" id="docshape350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5"/>
                            <w:w w:val="105"/>
                            <w:sz w:val="15"/>
                          </w:rPr>
                          <w:t>PE</w:t>
                        </w:r>
                      </w:p>
                    </w:txbxContent>
                  </v:textbox>
                  <w10:wrap type="none"/>
                </v:shape>
                <v:shape style="position:absolute;left:3769;top:1730;width:737;height:208" type="#_x0000_t202" id="docshape351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sz w:val="15"/>
                          </w:rPr>
                          <w:t>CSNPs-</w:t>
                        </w:r>
                        <w:r>
                          <w:rPr>
                            <w:rFonts w:ascii="Times New Roman"/>
                            <w:b/>
                            <w:spacing w:val="-5"/>
                            <w:sz w:val="15"/>
                          </w:rPr>
                          <w:t>PE</w:t>
                        </w:r>
                      </w:p>
                    </w:txbxContent>
                  </v:textbox>
                  <w10:wrap type="none"/>
                </v:shape>
                <v:shape style="position:absolute;left:5911;top:1718;width:219;height:208" type="#_x0000_t202" id="docshape352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5"/>
                            <w:w w:val="105"/>
                            <w:sz w:val="15"/>
                          </w:rPr>
                          <w:t>PE</w:t>
                        </w:r>
                      </w:p>
                    </w:txbxContent>
                  </v:textbox>
                  <w10:wrap type="none"/>
                </v:shape>
                <v:shape style="position:absolute;left:6967;top:1734;width:737;height:208" type="#_x0000_t202" id="docshape353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sz w:val="15"/>
                          </w:rPr>
                          <w:t>CSNPs-</w:t>
                        </w:r>
                        <w:r>
                          <w:rPr>
                            <w:rFonts w:ascii="Times New Roman"/>
                            <w:b/>
                            <w:spacing w:val="-5"/>
                            <w:sz w:val="15"/>
                          </w:rPr>
                          <w:t>PE</w:t>
                        </w:r>
                      </w:p>
                    </w:txbxContent>
                  </v:textbox>
                  <w10:wrap type="none"/>
                </v:shape>
                <v:shape style="position:absolute;left:8969;top:1734;width:219;height:208" type="#_x0000_t202" id="docshape354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5"/>
                            <w:w w:val="105"/>
                            <w:sz w:val="15"/>
                          </w:rPr>
                          <w:t>PE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pStyle w:val="BodyText"/>
        <w:spacing w:before="133"/>
        <w:rPr>
          <w:rFonts w:ascii="Times New Roman"/>
          <w:b/>
          <w:sz w:val="12"/>
        </w:rPr>
      </w:pPr>
    </w:p>
    <w:p>
      <w:pPr>
        <w:spacing w:line="297" w:lineRule="auto" w:before="1"/>
        <w:ind w:left="114" w:right="305" w:firstLine="0"/>
        <w:jc w:val="both"/>
        <w:rPr>
          <w:sz w:val="12"/>
        </w:rPr>
      </w:pPr>
      <w:r>
        <w:rPr>
          <w:w w:val="110"/>
          <w:sz w:val="12"/>
        </w:rPr>
        <w:t>Fig.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8.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(A)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Percent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expression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Bcl-2,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Bax,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CD95,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caspases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3,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8,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9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EAC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cells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EAC-bearing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animals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all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groups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measured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flow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cytometry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specific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antibody.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Values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are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mean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±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SEM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three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determinations.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*P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&lt;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.05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vs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control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group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-8"/>
          <w:w w:val="110"/>
          <w:sz w:val="12"/>
        </w:rPr>
        <w:t> </w:t>
      </w:r>
      <w:r>
        <w:rPr>
          <w:rFonts w:ascii="Arial" w:hAnsi="Arial"/>
          <w:w w:val="110"/>
          <w:sz w:val="12"/>
          <w:vertAlign w:val="superscript"/>
        </w:rPr>
        <w:t>■</w:t>
      </w:r>
      <w:r>
        <w:rPr>
          <w:w w:val="110"/>
          <w:sz w:val="12"/>
          <w:vertAlign w:val="baseline"/>
        </w:rPr>
        <w:t>P</w:t>
      </w:r>
      <w:r>
        <w:rPr>
          <w:spacing w:val="-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&lt;</w:t>
      </w:r>
      <w:r>
        <w:rPr>
          <w:spacing w:val="-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.05</w:t>
      </w:r>
      <w:r>
        <w:rPr>
          <w:spacing w:val="-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vs</w:t>
      </w:r>
      <w:r>
        <w:rPr>
          <w:spacing w:val="-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PE-treated</w:t>
      </w:r>
      <w:r>
        <w:rPr>
          <w:spacing w:val="-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group.</w:t>
      </w:r>
      <w:r>
        <w:rPr>
          <w:spacing w:val="-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The</w:t>
      </w:r>
      <w:r>
        <w:rPr>
          <w:spacing w:val="-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CSNP-PE</w:t>
      </w:r>
      <w:r>
        <w:rPr>
          <w:spacing w:val="-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oral</w:t>
      </w:r>
      <w:r>
        <w:rPr>
          <w:spacing w:val="-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treatment</w:t>
      </w:r>
      <w:r>
        <w:rPr>
          <w:spacing w:val="-7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for</w:t>
      </w:r>
      <w:r>
        <w:rPr>
          <w:spacing w:val="-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30</w:t>
      </w:r>
      <w:r>
        <w:rPr>
          <w:spacing w:val="-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days</w:t>
      </w:r>
      <w:r>
        <w:rPr>
          <w:spacing w:val="-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showed</w:t>
      </w:r>
      <w:r>
        <w:rPr>
          <w:spacing w:val="-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increased</w:t>
      </w:r>
      <w:r>
        <w:rPr>
          <w:spacing w:val="-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expressions</w:t>
      </w:r>
      <w:r>
        <w:rPr>
          <w:spacing w:val="-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of</w:t>
      </w:r>
      <w:r>
        <w:rPr>
          <w:spacing w:val="4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Bax,</w:t>
      </w:r>
      <w:r>
        <w:rPr>
          <w:spacing w:val="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CD95, and</w:t>
      </w:r>
      <w:r>
        <w:rPr>
          <w:spacing w:val="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caspases-3,</w:t>
      </w:r>
      <w:r>
        <w:rPr>
          <w:spacing w:val="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8,</w:t>
      </w:r>
      <w:r>
        <w:rPr>
          <w:spacing w:val="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and 9</w:t>
      </w:r>
      <w:r>
        <w:rPr>
          <w:spacing w:val="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and</w:t>
      </w:r>
      <w:r>
        <w:rPr>
          <w:spacing w:val="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downregulated</w:t>
      </w:r>
      <w:r>
        <w:rPr>
          <w:spacing w:val="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Bcl-2 expression in tumor.</w:t>
      </w:r>
      <w:r>
        <w:rPr>
          <w:spacing w:val="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(B) Flow</w:t>
      </w:r>
      <w:r>
        <w:rPr>
          <w:spacing w:val="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cytometry data showing</w:t>
      </w:r>
      <w:r>
        <w:rPr>
          <w:spacing w:val="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examples</w:t>
      </w:r>
      <w:r>
        <w:rPr>
          <w:spacing w:val="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of the</w:t>
      </w:r>
      <w:r>
        <w:rPr>
          <w:spacing w:val="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data generated</w:t>
      </w:r>
      <w:r>
        <w:rPr>
          <w:spacing w:val="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by FACS.</w:t>
      </w:r>
    </w:p>
    <w:p>
      <w:pPr>
        <w:spacing w:after="0" w:line="297" w:lineRule="auto"/>
        <w:jc w:val="both"/>
        <w:rPr>
          <w:sz w:val="1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81"/>
        <w:rPr>
          <w:sz w:val="20"/>
        </w:rPr>
      </w:pPr>
    </w:p>
    <w:p>
      <w:pPr>
        <w:pStyle w:val="BodyText"/>
        <w:ind w:left="206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340860" cy="3143885"/>
                <wp:effectExtent l="0" t="0" r="0" b="8889"/>
                <wp:docPr id="798" name="Group 7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8" name="Group 798"/>
                      <wpg:cNvGrpSpPr/>
                      <wpg:grpSpPr>
                        <a:xfrm>
                          <a:off x="0" y="0"/>
                          <a:ext cx="4340860" cy="3143885"/>
                          <a:chExt cx="4340860" cy="3143885"/>
                        </a:xfrm>
                      </wpg:grpSpPr>
                      <pic:pic>
                        <pic:nvPicPr>
                          <pic:cNvPr id="799" name="Image 799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0707" cy="3143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0" name="Textbox 800"/>
                        <wps:cNvSpPr txBox="1"/>
                        <wps:spPr>
                          <a:xfrm>
                            <a:off x="420014" y="39665"/>
                            <a:ext cx="650240" cy="2311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8"/>
                                </w:rPr>
                              </w:pPr>
                              <w:bookmarkStart w:name="_bookmark13" w:id="36"/>
                              <w:bookmarkEnd w:id="36"/>
                              <w:r>
                                <w:rPr/>
                              </w:r>
                              <w:r>
                                <w:rPr>
                                  <w:rFonts w:ascii="Carlito"/>
                                  <w:b/>
                                  <w:sz w:val="28"/>
                                </w:rPr>
                                <w:t>CSNP-</w:t>
                              </w:r>
                              <w:r>
                                <w:rPr>
                                  <w:rFonts w:ascii="Carlito"/>
                                  <w:b/>
                                  <w:spacing w:val="-5"/>
                                  <w:sz w:val="28"/>
                                </w:rPr>
                                <w:t>PE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1" name="Textbox 801"/>
                        <wps:cNvSpPr txBox="1"/>
                        <wps:spPr>
                          <a:xfrm>
                            <a:off x="2007158" y="86349"/>
                            <a:ext cx="293370" cy="1651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4"/>
                                  <w:sz w:val="20"/>
                                </w:rPr>
                                <w:t>CD95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2" name="Textbox 802"/>
                        <wps:cNvSpPr txBox="1"/>
                        <wps:spPr>
                          <a:xfrm>
                            <a:off x="3324306" y="111542"/>
                            <a:ext cx="550545" cy="1651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2"/>
                                  <w:sz w:val="20"/>
                                </w:rPr>
                                <w:t>Caspase-</w:t>
                              </w: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20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3" name="Textbox 803"/>
                        <wps:cNvSpPr txBox="1"/>
                        <wps:spPr>
                          <a:xfrm>
                            <a:off x="719878" y="538011"/>
                            <a:ext cx="587375" cy="476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0" w:right="18" w:firstLine="0"/>
                                <w:jc w:val="center"/>
                                <w:rPr>
                                  <w:rFonts w:ascii="Carlito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2"/>
                                  <w:sz w:val="20"/>
                                </w:rPr>
                                <w:t>Increased expression </w:t>
                              </w:r>
                              <w:r>
                                <w:rPr>
                                  <w:rFonts w:ascii="Carlito"/>
                                  <w:b/>
                                  <w:spacing w:val="-4"/>
                                  <w:sz w:val="20"/>
                                </w:rPr>
                                <w:t>P53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4" name="Textbox 804"/>
                        <wps:cNvSpPr txBox="1"/>
                        <wps:spPr>
                          <a:xfrm>
                            <a:off x="2067890" y="537250"/>
                            <a:ext cx="276225" cy="5537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45" w:right="0" w:firstLine="0"/>
                                <w:jc w:val="left"/>
                                <w:rPr>
                                  <w:rFonts w:ascii="Carlito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5"/>
                                  <w:sz w:val="20"/>
                                </w:rPr>
                                <w:t>Bax</w:t>
                              </w:r>
                            </w:p>
                            <w:p>
                              <w:pPr>
                                <w:spacing w:line="240" w:lineRule="auto" w:before="123"/>
                                <w:rPr>
                                  <w:rFonts w:ascii="Carlito"/>
                                  <w:b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2"/>
                                  <w:sz w:val="20"/>
                                </w:rPr>
                                <w:t>Bcl-</w:t>
                              </w: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5" name="Textbox 805"/>
                        <wps:cNvSpPr txBox="1"/>
                        <wps:spPr>
                          <a:xfrm>
                            <a:off x="144582" y="1238499"/>
                            <a:ext cx="307340" cy="321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21" w:right="0" w:hanging="22"/>
                                <w:jc w:val="left"/>
                                <w:rPr>
                                  <w:rFonts w:ascii="Carlito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4"/>
                                  <w:sz w:val="20"/>
                                </w:rPr>
                                <w:t>VEGF CD31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6" name="Textbox 806"/>
                        <wps:cNvSpPr txBox="1"/>
                        <wps:spPr>
                          <a:xfrm>
                            <a:off x="3442376" y="1424688"/>
                            <a:ext cx="550545" cy="1651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2"/>
                                  <w:sz w:val="20"/>
                                </w:rPr>
                                <w:t>Caspase-</w:t>
                              </w: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20"/>
                                </w:rPr>
                                <w:t>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7" name="Textbox 807"/>
                        <wps:cNvSpPr txBox="1"/>
                        <wps:spPr>
                          <a:xfrm>
                            <a:off x="1099438" y="1742887"/>
                            <a:ext cx="567055" cy="321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0" w:right="18" w:firstLine="0"/>
                                <w:jc w:val="center"/>
                                <w:rPr>
                                  <w:rFonts w:ascii="Carlito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z w:val="20"/>
                                </w:rPr>
                                <w:t>Cell</w:t>
                              </w:r>
                              <w:r>
                                <w:rPr>
                                  <w:rFonts w:ascii="Carlito"/>
                                  <w:b/>
                                  <w:spacing w:val="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spacing w:val="-2"/>
                                  <w:sz w:val="20"/>
                                </w:rPr>
                                <w:t>Arrest</w:t>
                              </w:r>
                            </w:p>
                            <w:p>
                              <w:pPr>
                                <w:spacing w:before="2"/>
                                <w:ind w:left="0" w:right="20" w:firstLine="0"/>
                                <w:jc w:val="center"/>
                                <w:rPr>
                                  <w:rFonts w:ascii="Carlito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2"/>
                                  <w:sz w:val="20"/>
                                </w:rPr>
                                <w:t>G0/G1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8" name="Textbox 808"/>
                        <wps:cNvSpPr txBox="1"/>
                        <wps:spPr>
                          <a:xfrm>
                            <a:off x="2436880" y="1957469"/>
                            <a:ext cx="546735" cy="1651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2"/>
                                  <w:sz w:val="20"/>
                                </w:rPr>
                                <w:t>Apoptosis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9" name="Textbox 809"/>
                        <wps:cNvSpPr txBox="1"/>
                        <wps:spPr>
                          <a:xfrm>
                            <a:off x="3703345" y="1997037"/>
                            <a:ext cx="497205" cy="1485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2"/>
                                  <w:sz w:val="18"/>
                                </w:rPr>
                                <w:t>Caspase-</w:t>
                              </w: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0" name="Textbox 810"/>
                        <wps:cNvSpPr txBox="1"/>
                        <wps:spPr>
                          <a:xfrm>
                            <a:off x="1109002" y="2819434"/>
                            <a:ext cx="1235075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z w:val="24"/>
                                </w:rPr>
                                <w:t>Tumor</w:t>
                              </w:r>
                              <w:r>
                                <w:rPr>
                                  <w:rFonts w:ascii="Carlito"/>
                                  <w:b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spacing w:val="-2"/>
                                  <w:sz w:val="24"/>
                                </w:rPr>
                                <w:t>suppression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41.8pt;height:247.55pt;mso-position-horizontal-relative:char;mso-position-vertical-relative:line" id="docshapegroup355" coordorigin="0,0" coordsize="6836,4951">
                <v:shape style="position:absolute;left:0;top:0;width:6836;height:4951" type="#_x0000_t75" id="docshape356" stroked="false">
                  <v:imagedata r:id="rId113" o:title=""/>
                </v:shape>
                <v:shape style="position:absolute;left:661;top:62;width:1024;height:364" type="#_x0000_t202" id="docshape357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8"/>
                          </w:rPr>
                        </w:pPr>
                        <w:bookmarkStart w:name="_bookmark13" w:id="37"/>
                        <w:bookmarkEnd w:id="37"/>
                        <w:r>
                          <w:rPr/>
                        </w:r>
                        <w:r>
                          <w:rPr>
                            <w:rFonts w:ascii="Carlito"/>
                            <w:b/>
                            <w:sz w:val="28"/>
                          </w:rPr>
                          <w:t>CSNP-</w:t>
                        </w:r>
                        <w:r>
                          <w:rPr>
                            <w:rFonts w:ascii="Carlito"/>
                            <w:b/>
                            <w:spacing w:val="-5"/>
                            <w:sz w:val="28"/>
                          </w:rPr>
                          <w:t>PE</w:t>
                        </w:r>
                      </w:p>
                    </w:txbxContent>
                  </v:textbox>
                  <w10:wrap type="none"/>
                </v:shape>
                <v:shape style="position:absolute;left:3160;top:135;width:462;height:260" type="#_x0000_t202" id="docshape358" filled="false" stroked="false">
                  <v:textbox inset="0,0,0,0">
                    <w:txbxContent>
                      <w:p>
                        <w:pPr>
                          <w:spacing w:before="7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0"/>
                          </w:rPr>
                        </w:pPr>
                        <w:r>
                          <w:rPr>
                            <w:rFonts w:ascii="Carlito"/>
                            <w:b/>
                            <w:spacing w:val="-4"/>
                            <w:sz w:val="20"/>
                          </w:rPr>
                          <w:t>CD95</w:t>
                        </w:r>
                      </w:p>
                    </w:txbxContent>
                  </v:textbox>
                  <w10:wrap type="none"/>
                </v:shape>
                <v:shape style="position:absolute;left:5235;top:175;width:867;height:260" type="#_x0000_t202" id="docshape359" filled="false" stroked="false">
                  <v:textbox inset="0,0,0,0">
                    <w:txbxContent>
                      <w:p>
                        <w:pPr>
                          <w:spacing w:before="7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0"/>
                          </w:rPr>
                        </w:pPr>
                        <w:r>
                          <w:rPr>
                            <w:rFonts w:ascii="Carlito"/>
                            <w:b/>
                            <w:spacing w:val="-2"/>
                            <w:sz w:val="20"/>
                          </w:rPr>
                          <w:t>Caspase-</w:t>
                        </w:r>
                        <w:r>
                          <w:rPr>
                            <w:rFonts w:ascii="Carlito"/>
                            <w:b/>
                            <w:spacing w:val="-10"/>
                            <w:sz w:val="20"/>
                          </w:rPr>
                          <w:t>8</w:t>
                        </w:r>
                      </w:p>
                    </w:txbxContent>
                  </v:textbox>
                  <w10:wrap type="none"/>
                </v:shape>
                <v:shape style="position:absolute;left:1133;top:847;width:925;height:750" type="#_x0000_t202" id="docshape360" filled="false" stroked="false">
                  <v:textbox inset="0,0,0,0">
                    <w:txbxContent>
                      <w:p>
                        <w:pPr>
                          <w:spacing w:before="7"/>
                          <w:ind w:left="0" w:right="18" w:firstLine="0"/>
                          <w:jc w:val="center"/>
                          <w:rPr>
                            <w:rFonts w:ascii="Carlito"/>
                            <w:b/>
                            <w:sz w:val="20"/>
                          </w:rPr>
                        </w:pPr>
                        <w:r>
                          <w:rPr>
                            <w:rFonts w:ascii="Carlito"/>
                            <w:b/>
                            <w:spacing w:val="-2"/>
                            <w:sz w:val="20"/>
                          </w:rPr>
                          <w:t>Increased expression </w:t>
                        </w:r>
                        <w:r>
                          <w:rPr>
                            <w:rFonts w:ascii="Carlito"/>
                            <w:b/>
                            <w:spacing w:val="-4"/>
                            <w:sz w:val="20"/>
                          </w:rPr>
                          <w:t>P53</w:t>
                        </w:r>
                      </w:p>
                    </w:txbxContent>
                  </v:textbox>
                  <w10:wrap type="none"/>
                </v:shape>
                <v:shape style="position:absolute;left:3256;top:846;width:435;height:872" type="#_x0000_t202" id="docshape361" filled="false" stroked="false">
                  <v:textbox inset="0,0,0,0">
                    <w:txbxContent>
                      <w:p>
                        <w:pPr>
                          <w:spacing w:before="7"/>
                          <w:ind w:left="45" w:right="0" w:firstLine="0"/>
                          <w:jc w:val="left"/>
                          <w:rPr>
                            <w:rFonts w:ascii="Carlito"/>
                            <w:b/>
                            <w:sz w:val="20"/>
                          </w:rPr>
                        </w:pPr>
                        <w:r>
                          <w:rPr>
                            <w:rFonts w:ascii="Carlito"/>
                            <w:b/>
                            <w:spacing w:val="-5"/>
                            <w:sz w:val="20"/>
                          </w:rPr>
                          <w:t>Bax</w:t>
                        </w:r>
                      </w:p>
                      <w:p>
                        <w:pPr>
                          <w:spacing w:line="240" w:lineRule="auto" w:before="123"/>
                          <w:rPr>
                            <w:rFonts w:ascii="Carlito"/>
                            <w:b/>
                            <w:sz w:val="20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0"/>
                          </w:rPr>
                        </w:pPr>
                        <w:r>
                          <w:rPr>
                            <w:rFonts w:ascii="Carlito"/>
                            <w:b/>
                            <w:spacing w:val="-2"/>
                            <w:sz w:val="20"/>
                          </w:rPr>
                          <w:t>Bcl-</w:t>
                        </w:r>
                        <w:r>
                          <w:rPr>
                            <w:rFonts w:ascii="Carlito"/>
                            <w:b/>
                            <w:spacing w:val="-10"/>
                            <w:sz w:val="20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227;top:1950;width:484;height:506" type="#_x0000_t202" id="docshape362" filled="false" stroked="false">
                  <v:textbox inset="0,0,0,0">
                    <w:txbxContent>
                      <w:p>
                        <w:pPr>
                          <w:spacing w:before="7"/>
                          <w:ind w:left="21" w:right="0" w:hanging="22"/>
                          <w:jc w:val="left"/>
                          <w:rPr>
                            <w:rFonts w:ascii="Carlito"/>
                            <w:b/>
                            <w:sz w:val="20"/>
                          </w:rPr>
                        </w:pPr>
                        <w:r>
                          <w:rPr>
                            <w:rFonts w:ascii="Carlito"/>
                            <w:b/>
                            <w:spacing w:val="-4"/>
                            <w:sz w:val="20"/>
                          </w:rPr>
                          <w:t>VEGF CD31</w:t>
                        </w:r>
                      </w:p>
                    </w:txbxContent>
                  </v:textbox>
                  <w10:wrap type="none"/>
                </v:shape>
                <v:shape style="position:absolute;left:5421;top:2243;width:867;height:260" type="#_x0000_t202" id="docshape363" filled="false" stroked="false">
                  <v:textbox inset="0,0,0,0">
                    <w:txbxContent>
                      <w:p>
                        <w:pPr>
                          <w:spacing w:before="7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0"/>
                          </w:rPr>
                        </w:pPr>
                        <w:r>
                          <w:rPr>
                            <w:rFonts w:ascii="Carlito"/>
                            <w:b/>
                            <w:spacing w:val="-2"/>
                            <w:sz w:val="20"/>
                          </w:rPr>
                          <w:t>Caspase-</w:t>
                        </w:r>
                        <w:r>
                          <w:rPr>
                            <w:rFonts w:ascii="Carlito"/>
                            <w:b/>
                            <w:spacing w:val="-10"/>
                            <w:sz w:val="20"/>
                          </w:rPr>
                          <w:t>9</w:t>
                        </w:r>
                      </w:p>
                    </w:txbxContent>
                  </v:textbox>
                  <w10:wrap type="none"/>
                </v:shape>
                <v:shape style="position:absolute;left:1731;top:2744;width:893;height:506" type="#_x0000_t202" id="docshape364" filled="false" stroked="false">
                  <v:textbox inset="0,0,0,0">
                    <w:txbxContent>
                      <w:p>
                        <w:pPr>
                          <w:spacing w:before="7"/>
                          <w:ind w:left="0" w:right="18" w:firstLine="0"/>
                          <w:jc w:val="center"/>
                          <w:rPr>
                            <w:rFonts w:ascii="Carlito"/>
                            <w:b/>
                            <w:sz w:val="20"/>
                          </w:rPr>
                        </w:pPr>
                        <w:r>
                          <w:rPr>
                            <w:rFonts w:ascii="Carlito"/>
                            <w:b/>
                            <w:sz w:val="20"/>
                          </w:rPr>
                          <w:t>Cell</w:t>
                        </w:r>
                        <w:r>
                          <w:rPr>
                            <w:rFonts w:ascii="Carlito"/>
                            <w:b/>
                            <w:spacing w:val="3"/>
                            <w:sz w:val="20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spacing w:val="-2"/>
                            <w:sz w:val="20"/>
                          </w:rPr>
                          <w:t>Arrest</w:t>
                        </w:r>
                      </w:p>
                      <w:p>
                        <w:pPr>
                          <w:spacing w:before="2"/>
                          <w:ind w:left="0" w:right="20" w:firstLine="0"/>
                          <w:jc w:val="center"/>
                          <w:rPr>
                            <w:rFonts w:ascii="Carlito"/>
                            <w:b/>
                            <w:sz w:val="20"/>
                          </w:rPr>
                        </w:pPr>
                        <w:r>
                          <w:rPr>
                            <w:rFonts w:ascii="Carlito"/>
                            <w:b/>
                            <w:spacing w:val="-2"/>
                            <w:sz w:val="20"/>
                          </w:rPr>
                          <w:t>G0/G1</w:t>
                        </w:r>
                      </w:p>
                    </w:txbxContent>
                  </v:textbox>
                  <w10:wrap type="none"/>
                </v:shape>
                <v:shape style="position:absolute;left:3837;top:3082;width:861;height:260" type="#_x0000_t202" id="docshape365" filled="false" stroked="false">
                  <v:textbox inset="0,0,0,0">
                    <w:txbxContent>
                      <w:p>
                        <w:pPr>
                          <w:spacing w:before="7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0"/>
                          </w:rPr>
                        </w:pPr>
                        <w:r>
                          <w:rPr>
                            <w:rFonts w:ascii="Carlito"/>
                            <w:b/>
                            <w:spacing w:val="-2"/>
                            <w:sz w:val="20"/>
                          </w:rPr>
                          <w:t>Apoptosis</w:t>
                        </w:r>
                      </w:p>
                    </w:txbxContent>
                  </v:textbox>
                  <w10:wrap type="none"/>
                </v:shape>
                <v:shape style="position:absolute;left:5832;top:3144;width:783;height:234" type="#_x0000_t202" id="docshape366" filled="false" stroked="false">
                  <v:textbox inset="0,0,0,0">
                    <w:txbxContent>
                      <w:p>
                        <w:pPr>
                          <w:spacing w:before="6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8"/>
                          </w:rPr>
                        </w:pPr>
                        <w:r>
                          <w:rPr>
                            <w:rFonts w:ascii="Carlito"/>
                            <w:b/>
                            <w:spacing w:val="-2"/>
                            <w:sz w:val="18"/>
                          </w:rPr>
                          <w:t>Caspase-</w:t>
                        </w:r>
                        <w:r>
                          <w:rPr>
                            <w:rFonts w:ascii="Carlito"/>
                            <w:b/>
                            <w:spacing w:val="-10"/>
                            <w:sz w:val="18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1746;top:4440;width:1945;height:312" type="#_x0000_t202" id="docshape367" filled="false" stroked="false">
                  <v:textbox inset="0,0,0,0">
                    <w:txbxContent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4"/>
                          </w:rPr>
                        </w:pPr>
                        <w:r>
                          <w:rPr>
                            <w:rFonts w:ascii="Carlito"/>
                            <w:b/>
                            <w:sz w:val="24"/>
                          </w:rPr>
                          <w:t>Tumor</w:t>
                        </w:r>
                        <w:r>
                          <w:rPr>
                            <w:rFonts w:ascii="Carlito"/>
                            <w:b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spacing w:val="-2"/>
                            <w:sz w:val="24"/>
                          </w:rPr>
                          <w:t>suppression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1"/>
        <w:rPr>
          <w:sz w:val="12"/>
        </w:rPr>
      </w:pPr>
    </w:p>
    <w:p>
      <w:pPr>
        <w:spacing w:line="302" w:lineRule="auto" w:before="0"/>
        <w:ind w:left="310" w:right="111" w:firstLine="0"/>
        <w:jc w:val="both"/>
        <w:rPr>
          <w:sz w:val="12"/>
        </w:rPr>
      </w:pPr>
      <w:r>
        <w:rPr>
          <w:w w:val="110"/>
          <w:sz w:val="12"/>
        </w:rPr>
        <w:t>Fig. 9.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Molecular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mechanism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of cancer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cell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death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induced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CSNPs-PE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tumor tissue. CSNPs-PE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upregulated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proapoptotic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proteins BAX,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p53,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activate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caspases-3,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8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9,</w:t>
      </w:r>
      <w:r>
        <w:rPr>
          <w:w w:val="115"/>
          <w:sz w:val="12"/>
        </w:rPr>
        <w:t> and</w:t>
      </w:r>
      <w:r>
        <w:rPr>
          <w:w w:val="115"/>
          <w:sz w:val="12"/>
        </w:rPr>
        <w:t> CD95,</w:t>
      </w:r>
      <w:r>
        <w:rPr>
          <w:w w:val="115"/>
          <w:sz w:val="12"/>
        </w:rPr>
        <w:t> with</w:t>
      </w:r>
      <w:r>
        <w:rPr>
          <w:w w:val="115"/>
          <w:sz w:val="12"/>
        </w:rPr>
        <w:t> concomitant</w:t>
      </w:r>
      <w:r>
        <w:rPr>
          <w:w w:val="115"/>
          <w:sz w:val="12"/>
        </w:rPr>
        <w:t> decrease</w:t>
      </w:r>
      <w:r>
        <w:rPr>
          <w:w w:val="115"/>
          <w:sz w:val="12"/>
        </w:rPr>
        <w:t> in</w:t>
      </w:r>
      <w:r>
        <w:rPr>
          <w:w w:val="115"/>
          <w:sz w:val="12"/>
        </w:rPr>
        <w:t> the</w:t>
      </w:r>
      <w:r>
        <w:rPr>
          <w:w w:val="115"/>
          <w:sz w:val="12"/>
        </w:rPr>
        <w:t> expression</w:t>
      </w:r>
      <w:r>
        <w:rPr>
          <w:w w:val="115"/>
          <w:sz w:val="12"/>
        </w:rPr>
        <w:t> of</w:t>
      </w:r>
      <w:r>
        <w:rPr>
          <w:w w:val="115"/>
          <w:sz w:val="12"/>
        </w:rPr>
        <w:t> Bcl-2</w:t>
      </w:r>
      <w:r>
        <w:rPr>
          <w:w w:val="115"/>
          <w:sz w:val="12"/>
        </w:rPr>
        <w:t> and</w:t>
      </w:r>
      <w:r>
        <w:rPr>
          <w:w w:val="115"/>
          <w:sz w:val="12"/>
        </w:rPr>
        <w:t> inhibition</w:t>
      </w:r>
      <w:r>
        <w:rPr>
          <w:w w:val="115"/>
          <w:sz w:val="12"/>
        </w:rPr>
        <w:t> of</w:t>
      </w:r>
      <w:r>
        <w:rPr>
          <w:w w:val="115"/>
          <w:sz w:val="12"/>
        </w:rPr>
        <w:t> VEGF</w:t>
      </w:r>
      <w:r>
        <w:rPr>
          <w:w w:val="115"/>
          <w:sz w:val="12"/>
        </w:rPr>
        <w:t> and</w:t>
      </w:r>
      <w:r>
        <w:rPr>
          <w:w w:val="115"/>
          <w:sz w:val="12"/>
        </w:rPr>
        <w:t> CD31</w:t>
      </w:r>
      <w:r>
        <w:rPr>
          <w:w w:val="115"/>
          <w:sz w:val="12"/>
        </w:rPr>
        <w:t> expressions</w:t>
      </w:r>
      <w:r>
        <w:rPr>
          <w:w w:val="115"/>
          <w:sz w:val="12"/>
        </w:rPr>
        <w:t> in</w:t>
      </w:r>
      <w:r>
        <w:rPr>
          <w:w w:val="115"/>
          <w:sz w:val="12"/>
        </w:rPr>
        <w:t> tumor</w:t>
      </w:r>
      <w:r>
        <w:rPr>
          <w:w w:val="115"/>
          <w:sz w:val="12"/>
        </w:rPr>
        <w:t> tissue.</w:t>
      </w:r>
      <w:r>
        <w:rPr>
          <w:w w:val="115"/>
          <w:sz w:val="12"/>
        </w:rPr>
        <w:t> These</w:t>
      </w:r>
      <w:r>
        <w:rPr>
          <w:w w:val="115"/>
          <w:sz w:val="12"/>
        </w:rPr>
        <w:t> changes</w:t>
      </w:r>
      <w:r>
        <w:rPr>
          <w:w w:val="115"/>
          <w:sz w:val="12"/>
        </w:rPr>
        <w:t> lead</w:t>
      </w:r>
      <w:r>
        <w:rPr>
          <w:w w:val="115"/>
          <w:sz w:val="12"/>
        </w:rPr>
        <w:t> to</w:t>
      </w:r>
      <w:r>
        <w:rPr>
          <w:w w:val="115"/>
          <w:sz w:val="12"/>
        </w:rPr>
        <w:t> apoptosis</w:t>
      </w:r>
      <w:r>
        <w:rPr>
          <w:w w:val="115"/>
          <w:sz w:val="12"/>
        </w:rPr>
        <w:t> 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inhibition of tumor growth.</w:t>
      </w:r>
    </w:p>
    <w:p>
      <w:pPr>
        <w:pStyle w:val="BodyText"/>
        <w:spacing w:before="13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10"/>
        <w:ind w:left="310"/>
        <w:jc w:val="both"/>
      </w:pPr>
      <w:r>
        <w:rPr>
          <w:w w:val="105"/>
        </w:rPr>
        <w:t>mitochondrial</w:t>
      </w:r>
      <w:r>
        <w:rPr>
          <w:w w:val="105"/>
        </w:rPr>
        <w:t> and</w:t>
      </w:r>
      <w:r>
        <w:rPr>
          <w:w w:val="105"/>
        </w:rPr>
        <w:t> transmembrane</w:t>
      </w:r>
      <w:r>
        <w:rPr>
          <w:w w:val="105"/>
        </w:rPr>
        <w:t> death</w:t>
      </w:r>
      <w:r>
        <w:rPr>
          <w:w w:val="105"/>
        </w:rPr>
        <w:t> receptors</w:t>
      </w:r>
      <w:r>
        <w:rPr>
          <w:w w:val="105"/>
        </w:rPr>
        <w:t> </w:t>
      </w:r>
      <w:r>
        <w:rPr>
          <w:w w:val="105"/>
        </w:rPr>
        <w:t>pathways</w:t>
      </w:r>
      <w:r>
        <w:rPr>
          <w:spacing w:val="40"/>
          <w:w w:val="105"/>
        </w:rPr>
        <w:t> </w:t>
      </w:r>
      <w:r>
        <w:rPr>
          <w:w w:val="105"/>
        </w:rPr>
        <w:t>which comprise of the activation the effector caspases via the ini- tiator caspases in cell death </w:t>
      </w:r>
      <w:hyperlink w:history="true" w:anchor="_bookmark19">
        <w:r>
          <w:rPr>
            <w:color w:val="007FAD"/>
            <w:w w:val="105"/>
          </w:rPr>
          <w:t>[32]</w:t>
        </w:r>
      </w:hyperlink>
      <w:r>
        <w:rPr>
          <w:w w:val="105"/>
        </w:rPr>
        <w:t>. Consistent with increased expres- sion of p53 in Ehrlich tumor of mice treated with CSNPS-PE, there was</w:t>
      </w:r>
      <w:r>
        <w:rPr>
          <w:w w:val="105"/>
        </w:rPr>
        <w:t> greater</w:t>
      </w:r>
      <w:r>
        <w:rPr>
          <w:w w:val="105"/>
        </w:rPr>
        <w:t> activation</w:t>
      </w:r>
      <w:r>
        <w:rPr>
          <w:w w:val="105"/>
        </w:rPr>
        <w:t> of</w:t>
      </w:r>
      <w:r>
        <w:rPr>
          <w:w w:val="105"/>
        </w:rPr>
        <w:t> CD96,</w:t>
      </w:r>
      <w:r>
        <w:rPr>
          <w:w w:val="105"/>
        </w:rPr>
        <w:t> caspases</w:t>
      </w:r>
      <w:r>
        <w:rPr>
          <w:w w:val="105"/>
        </w:rPr>
        <w:t> 3,</w:t>
      </w:r>
      <w:r>
        <w:rPr>
          <w:w w:val="105"/>
        </w:rPr>
        <w:t> 8</w:t>
      </w:r>
      <w:r>
        <w:rPr>
          <w:w w:val="105"/>
        </w:rPr>
        <w:t> and</w:t>
      </w:r>
      <w:r>
        <w:rPr>
          <w:w w:val="105"/>
        </w:rPr>
        <w:t> 9</w:t>
      </w:r>
      <w:r>
        <w:rPr>
          <w:w w:val="105"/>
        </w:rPr>
        <w:t> with</w:t>
      </w:r>
      <w:r>
        <w:rPr>
          <w:w w:val="105"/>
        </w:rPr>
        <w:t> up- regulation</w:t>
      </w:r>
      <w:r>
        <w:rPr>
          <w:w w:val="105"/>
        </w:rPr>
        <w:t> of</w:t>
      </w:r>
      <w:r>
        <w:rPr>
          <w:w w:val="105"/>
        </w:rPr>
        <w:t> Bax</w:t>
      </w:r>
      <w:r>
        <w:rPr>
          <w:w w:val="105"/>
        </w:rPr>
        <w:t> and</w:t>
      </w:r>
      <w:r>
        <w:rPr>
          <w:w w:val="105"/>
        </w:rPr>
        <w:t> down-regulation</w:t>
      </w:r>
      <w:r>
        <w:rPr>
          <w:w w:val="105"/>
        </w:rPr>
        <w:t> of</w:t>
      </w:r>
      <w:r>
        <w:rPr>
          <w:w w:val="105"/>
        </w:rPr>
        <w:t> Bcl-2</w:t>
      </w:r>
      <w:r>
        <w:rPr>
          <w:w w:val="105"/>
        </w:rPr>
        <w:t> compared</w:t>
      </w:r>
      <w:r>
        <w:rPr>
          <w:w w:val="105"/>
        </w:rPr>
        <w:t> to</w:t>
      </w:r>
      <w:r>
        <w:rPr>
          <w:w w:val="105"/>
        </w:rPr>
        <w:t> free</w:t>
      </w:r>
      <w:r>
        <w:rPr>
          <w:spacing w:val="40"/>
          <w:w w:val="105"/>
        </w:rPr>
        <w:t> </w:t>
      </w:r>
      <w:r>
        <w:rPr>
          <w:w w:val="105"/>
        </w:rPr>
        <w:t>PE</w:t>
      </w:r>
      <w:r>
        <w:rPr>
          <w:w w:val="105"/>
        </w:rPr>
        <w:t> and</w:t>
      </w:r>
      <w:r>
        <w:rPr>
          <w:w w:val="105"/>
        </w:rPr>
        <w:t> void</w:t>
      </w:r>
      <w:r>
        <w:rPr>
          <w:w w:val="105"/>
        </w:rPr>
        <w:t> CSNPs.</w:t>
      </w:r>
      <w:r>
        <w:rPr>
          <w:w w:val="105"/>
        </w:rPr>
        <w:t> Changes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Bax</w:t>
      </w:r>
      <w:r>
        <w:rPr>
          <w:w w:val="105"/>
        </w:rPr>
        <w:t> to</w:t>
      </w:r>
      <w:r>
        <w:rPr>
          <w:w w:val="105"/>
        </w:rPr>
        <w:t> Bcl-2</w:t>
      </w:r>
      <w:r>
        <w:rPr>
          <w:w w:val="105"/>
        </w:rPr>
        <w:t> ratio</w:t>
      </w:r>
      <w:r>
        <w:rPr>
          <w:w w:val="105"/>
        </w:rPr>
        <w:t> resulted</w:t>
      </w:r>
      <w:r>
        <w:rPr>
          <w:w w:val="105"/>
        </w:rPr>
        <w:t> in the destabilization of the mitochondrial membrane and liberation</w:t>
      </w:r>
      <w:r>
        <w:rPr>
          <w:spacing w:val="40"/>
          <w:w w:val="105"/>
        </w:rPr>
        <w:t> </w:t>
      </w:r>
      <w:r>
        <w:rPr>
          <w:w w:val="105"/>
        </w:rPr>
        <w:t>of the proteolytic caspases and cleavage of PARP </w:t>
      </w:r>
      <w:hyperlink w:history="true" w:anchor="_bookmark20">
        <w:r>
          <w:rPr>
            <w:color w:val="007FAD"/>
            <w:w w:val="105"/>
          </w:rPr>
          <w:t>[33]</w:t>
        </w:r>
      </w:hyperlink>
      <w:r>
        <w:rPr>
          <w:color w:val="007FAD"/>
          <w:w w:val="105"/>
        </w:rPr>
        <w:t> </w:t>
      </w:r>
      <w:r>
        <w:rPr>
          <w:w w:val="105"/>
        </w:rPr>
        <w:t>that lead to cell death </w:t>
      </w:r>
      <w:hyperlink w:history="true" w:anchor="_bookmark14">
        <w:r>
          <w:rPr>
            <w:color w:val="007FAD"/>
            <w:w w:val="105"/>
          </w:rPr>
          <w:t>[3]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310" w:firstLine="234"/>
        <w:jc w:val="both"/>
      </w:pPr>
      <w:r>
        <w:rPr>
          <w:w w:val="105"/>
        </w:rPr>
        <w:t>These</w:t>
      </w:r>
      <w:r>
        <w:rPr>
          <w:w w:val="105"/>
        </w:rPr>
        <w:t> results</w:t>
      </w:r>
      <w:r>
        <w:rPr>
          <w:w w:val="105"/>
        </w:rPr>
        <w:t> confirm</w:t>
      </w:r>
      <w:r>
        <w:rPr>
          <w:w w:val="105"/>
        </w:rPr>
        <w:t> previous</w:t>
      </w:r>
      <w:r>
        <w:rPr>
          <w:w w:val="105"/>
        </w:rPr>
        <w:t> study</w:t>
      </w:r>
      <w:r>
        <w:rPr>
          <w:w w:val="105"/>
        </w:rPr>
        <w:t> that</w:t>
      </w:r>
      <w:r>
        <w:rPr>
          <w:w w:val="105"/>
        </w:rPr>
        <w:t> PE</w:t>
      </w:r>
      <w:r>
        <w:rPr>
          <w:w w:val="105"/>
        </w:rPr>
        <w:t> increased</w:t>
      </w:r>
      <w:r>
        <w:rPr>
          <w:w w:val="105"/>
        </w:rPr>
        <w:t> </w:t>
      </w:r>
      <w:r>
        <w:rPr>
          <w:w w:val="105"/>
        </w:rPr>
        <w:t>lung cancer cell</w:t>
      </w:r>
      <w:r>
        <w:rPr>
          <w:w w:val="105"/>
        </w:rPr>
        <w:t> death</w:t>
      </w:r>
      <w:r>
        <w:rPr>
          <w:w w:val="105"/>
        </w:rPr>
        <w:t> by</w:t>
      </w:r>
      <w:r>
        <w:rPr>
          <w:w w:val="105"/>
        </w:rPr>
        <w:t> inhibition</w:t>
      </w:r>
      <w:r>
        <w:rPr>
          <w:w w:val="105"/>
        </w:rPr>
        <w:t> of</w:t>
      </w:r>
      <w:r>
        <w:rPr>
          <w:w w:val="105"/>
        </w:rPr>
        <w:t> Bcl-2</w:t>
      </w:r>
      <w:r>
        <w:rPr>
          <w:w w:val="105"/>
        </w:rPr>
        <w:t> related</w:t>
      </w:r>
      <w:r>
        <w:rPr>
          <w:w w:val="105"/>
        </w:rPr>
        <w:t> apoptosis</w:t>
      </w:r>
      <w:r>
        <w:rPr>
          <w:w w:val="105"/>
        </w:rPr>
        <w:t> through reducing mitochondrial membrane potential and enhancing PARP cleavage</w:t>
      </w:r>
      <w:r>
        <w:rPr>
          <w:w w:val="105"/>
        </w:rPr>
        <w:t> </w:t>
      </w:r>
      <w:hyperlink w:history="true" w:anchor="_bookmark21">
        <w:r>
          <w:rPr>
            <w:color w:val="007FAD"/>
            <w:w w:val="105"/>
          </w:rPr>
          <w:t>[34]</w:t>
        </w:r>
      </w:hyperlink>
      <w:r>
        <w:rPr>
          <w:w w:val="105"/>
        </w:rPr>
        <w:t>.</w:t>
      </w:r>
      <w:r>
        <w:rPr>
          <w:w w:val="105"/>
        </w:rPr>
        <w:t> Furthermore,</w:t>
      </w:r>
      <w:r>
        <w:rPr>
          <w:w w:val="105"/>
        </w:rPr>
        <w:t> PE</w:t>
      </w:r>
      <w:r>
        <w:rPr>
          <w:w w:val="105"/>
        </w:rPr>
        <w:t> induced</w:t>
      </w:r>
      <w:r>
        <w:rPr>
          <w:w w:val="105"/>
        </w:rPr>
        <w:t> growth</w:t>
      </w:r>
      <w:r>
        <w:rPr>
          <w:w w:val="105"/>
        </w:rPr>
        <w:t> inhibited</w:t>
      </w:r>
      <w:r>
        <w:rPr>
          <w:w w:val="105"/>
        </w:rPr>
        <w:t> in</w:t>
      </w:r>
      <w:r>
        <w:rPr>
          <w:spacing w:val="-4"/>
          <w:w w:val="105"/>
        </w:rPr>
        <w:t> </w:t>
      </w:r>
      <w:r>
        <w:rPr>
          <w:w w:val="105"/>
        </w:rPr>
        <w:t>colon cancer cells </w:t>
      </w:r>
      <w:hyperlink w:history="true" w:anchor="_bookmark22">
        <w:r>
          <w:rPr>
            <w:color w:val="007FAD"/>
            <w:w w:val="105"/>
          </w:rPr>
          <w:t>[35]</w:t>
        </w:r>
      </w:hyperlink>
      <w:r>
        <w:rPr>
          <w:w w:val="105"/>
        </w:rPr>
        <w:t>. The later authors demonstrated similar potencies of</w:t>
      </w:r>
      <w:r>
        <w:rPr>
          <w:spacing w:val="-3"/>
          <w:w w:val="105"/>
        </w:rPr>
        <w:t> </w:t>
      </w:r>
      <w:r>
        <w:rPr>
          <w:w w:val="105"/>
        </w:rPr>
        <w:t>PE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EGCG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preferred</w:t>
      </w:r>
      <w:r>
        <w:rPr>
          <w:spacing w:val="-3"/>
          <w:w w:val="105"/>
        </w:rPr>
        <w:t> </w:t>
      </w:r>
      <w:r>
        <w:rPr>
          <w:w w:val="105"/>
        </w:rPr>
        <w:t>PE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easier</w:t>
      </w:r>
      <w:r>
        <w:rPr>
          <w:spacing w:val="-4"/>
          <w:w w:val="105"/>
        </w:rPr>
        <w:t> </w:t>
      </w:r>
      <w:r>
        <w:rPr>
          <w:w w:val="105"/>
        </w:rPr>
        <w:t>preparation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syner- gistic</w:t>
      </w:r>
      <w:r>
        <w:rPr>
          <w:spacing w:val="-2"/>
          <w:w w:val="105"/>
        </w:rPr>
        <w:t> </w:t>
      </w:r>
      <w:r>
        <w:rPr>
          <w:w w:val="105"/>
        </w:rPr>
        <w:t>effect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mixed</w:t>
      </w:r>
      <w:r>
        <w:rPr>
          <w:spacing w:val="-2"/>
          <w:w w:val="105"/>
        </w:rPr>
        <w:t> </w:t>
      </w:r>
      <w:r>
        <w:rPr>
          <w:w w:val="105"/>
        </w:rPr>
        <w:t>catechins.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recent</w:t>
      </w:r>
      <w:r>
        <w:rPr>
          <w:spacing w:val="-2"/>
          <w:w w:val="105"/>
        </w:rPr>
        <w:t> </w:t>
      </w:r>
      <w:r>
        <w:rPr>
          <w:w w:val="105"/>
        </w:rPr>
        <w:t>report,</w:t>
      </w:r>
      <w:r>
        <w:rPr>
          <w:spacing w:val="-2"/>
          <w:w w:val="105"/>
        </w:rPr>
        <w:t> </w:t>
      </w:r>
      <w:r>
        <w:rPr>
          <w:w w:val="105"/>
        </w:rPr>
        <w:t>PE</w:t>
      </w:r>
      <w:r>
        <w:rPr>
          <w:spacing w:val="-2"/>
          <w:w w:val="105"/>
        </w:rPr>
        <w:t> </w:t>
      </w:r>
      <w:r>
        <w:rPr>
          <w:w w:val="105"/>
        </w:rPr>
        <w:t>caused</w:t>
      </w:r>
      <w:r>
        <w:rPr>
          <w:spacing w:val="-2"/>
          <w:w w:val="105"/>
        </w:rPr>
        <w:t> </w:t>
      </w:r>
      <w:r>
        <w:rPr>
          <w:w w:val="105"/>
        </w:rPr>
        <w:t>severe and</w:t>
      </w:r>
      <w:r>
        <w:rPr>
          <w:w w:val="105"/>
        </w:rPr>
        <w:t> prolonged</w:t>
      </w:r>
      <w:r>
        <w:rPr>
          <w:w w:val="105"/>
        </w:rPr>
        <w:t> endoplasmic</w:t>
      </w:r>
      <w:r>
        <w:rPr>
          <w:w w:val="105"/>
        </w:rPr>
        <w:t> reticulum</w:t>
      </w:r>
      <w:r>
        <w:rPr>
          <w:w w:val="105"/>
        </w:rPr>
        <w:t> stress</w:t>
      </w:r>
      <w:r>
        <w:rPr>
          <w:w w:val="105"/>
        </w:rPr>
        <w:t> in</w:t>
      </w:r>
      <w:r>
        <w:rPr>
          <w:w w:val="105"/>
        </w:rPr>
        <w:t> prostate</w:t>
      </w:r>
      <w:r>
        <w:rPr>
          <w:w w:val="105"/>
        </w:rPr>
        <w:t> cancer</w:t>
      </w:r>
      <w:r>
        <w:rPr>
          <w:spacing w:val="80"/>
          <w:w w:val="105"/>
        </w:rPr>
        <w:t> </w:t>
      </w:r>
      <w:r>
        <w:rPr>
          <w:w w:val="105"/>
        </w:rPr>
        <w:t>cells</w:t>
      </w:r>
      <w:r>
        <w:rPr>
          <w:spacing w:val="40"/>
          <w:w w:val="105"/>
        </w:rPr>
        <w:t> </w:t>
      </w:r>
      <w:r>
        <w:rPr>
          <w:w w:val="105"/>
        </w:rPr>
        <w:t>leading</w:t>
      </w:r>
      <w:r>
        <w:rPr>
          <w:spacing w:val="39"/>
          <w:w w:val="105"/>
        </w:rPr>
        <w:t> </w:t>
      </w:r>
      <w:r>
        <w:rPr>
          <w:w w:val="105"/>
        </w:rPr>
        <w:t>cell</w:t>
      </w:r>
      <w:r>
        <w:rPr>
          <w:spacing w:val="39"/>
          <w:w w:val="105"/>
        </w:rPr>
        <w:t> </w:t>
      </w:r>
      <w:r>
        <w:rPr>
          <w:w w:val="105"/>
        </w:rPr>
        <w:t>death</w:t>
      </w:r>
      <w:r>
        <w:rPr>
          <w:spacing w:val="40"/>
          <w:w w:val="105"/>
        </w:rPr>
        <w:t> </w:t>
      </w:r>
      <w:r>
        <w:rPr>
          <w:w w:val="105"/>
        </w:rPr>
        <w:t>through</w:t>
      </w:r>
      <w:r>
        <w:rPr>
          <w:spacing w:val="39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caspase-independent</w:t>
      </w:r>
      <w:r>
        <w:rPr>
          <w:spacing w:val="39"/>
          <w:w w:val="105"/>
        </w:rPr>
        <w:t> </w:t>
      </w:r>
      <w:r>
        <w:rPr>
          <w:w w:val="105"/>
        </w:rPr>
        <w:t>pathway of necrotosis </w:t>
      </w:r>
      <w:hyperlink w:history="true" w:anchor="_bookmark32">
        <w:r>
          <w:rPr>
            <w:color w:val="007FAD"/>
            <w:w w:val="105"/>
          </w:rPr>
          <w:t>[15]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310" w:firstLine="234"/>
        <w:jc w:val="both"/>
      </w:pPr>
      <w:r>
        <w:rPr>
          <w:w w:val="105"/>
        </w:rPr>
        <w:t>It</w:t>
      </w:r>
      <w:r>
        <w:rPr>
          <w:w w:val="105"/>
        </w:rPr>
        <w:t> is</w:t>
      </w:r>
      <w:r>
        <w:rPr>
          <w:w w:val="105"/>
        </w:rPr>
        <w:t> well</w:t>
      </w:r>
      <w:r>
        <w:rPr>
          <w:w w:val="105"/>
        </w:rPr>
        <w:t> known</w:t>
      </w:r>
      <w:r>
        <w:rPr>
          <w:w w:val="105"/>
        </w:rPr>
        <w:t> that</w:t>
      </w:r>
      <w:r>
        <w:rPr>
          <w:w w:val="105"/>
        </w:rPr>
        <w:t> p53</w:t>
      </w:r>
      <w:r>
        <w:rPr>
          <w:w w:val="105"/>
        </w:rPr>
        <w:t> functions</w:t>
      </w:r>
      <w:r>
        <w:rPr>
          <w:w w:val="105"/>
        </w:rPr>
        <w:t> to</w:t>
      </w:r>
      <w:r>
        <w:rPr>
          <w:w w:val="105"/>
        </w:rPr>
        <w:t> stimulate</w:t>
      </w:r>
      <w:r>
        <w:rPr>
          <w:w w:val="105"/>
        </w:rPr>
        <w:t> </w:t>
      </w:r>
      <w:r>
        <w:rPr>
          <w:w w:val="105"/>
        </w:rPr>
        <w:t>protective mechanisms</w:t>
      </w:r>
      <w:r>
        <w:rPr>
          <w:spacing w:val="40"/>
          <w:w w:val="105"/>
        </w:rPr>
        <w:t> </w:t>
      </w:r>
      <w:r>
        <w:rPr>
          <w:w w:val="105"/>
        </w:rPr>
        <w:t>against</w:t>
      </w:r>
      <w:r>
        <w:rPr>
          <w:spacing w:val="39"/>
          <w:w w:val="105"/>
        </w:rPr>
        <w:t> </w:t>
      </w:r>
      <w:r>
        <w:rPr>
          <w:w w:val="105"/>
        </w:rPr>
        <w:t>tumor</w:t>
      </w:r>
      <w:r>
        <w:rPr>
          <w:spacing w:val="39"/>
          <w:w w:val="105"/>
        </w:rPr>
        <w:t> </w:t>
      </w:r>
      <w:r>
        <w:rPr>
          <w:w w:val="105"/>
        </w:rPr>
        <w:t>growth</w:t>
      </w:r>
      <w:r>
        <w:rPr>
          <w:spacing w:val="39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regulating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expression of</w:t>
      </w:r>
      <w:r>
        <w:rPr>
          <w:w w:val="105"/>
        </w:rPr>
        <w:t> both</w:t>
      </w:r>
      <w:r>
        <w:rPr>
          <w:w w:val="105"/>
        </w:rPr>
        <w:t> Bax</w:t>
      </w:r>
      <w:r>
        <w:rPr>
          <w:w w:val="105"/>
        </w:rPr>
        <w:t> and</w:t>
      </w:r>
      <w:r>
        <w:rPr>
          <w:w w:val="105"/>
        </w:rPr>
        <w:t> Bcl-2</w:t>
      </w:r>
      <w:r>
        <w:rPr>
          <w:w w:val="105"/>
        </w:rPr>
        <w:t> </w:t>
      </w:r>
      <w:hyperlink w:history="true" w:anchor="_bookmark23">
        <w:r>
          <w:rPr>
            <w:color w:val="007FAD"/>
            <w:w w:val="105"/>
          </w:rPr>
          <w:t>[36,37]</w:t>
        </w:r>
      </w:hyperlink>
      <w:r>
        <w:rPr>
          <w:w w:val="105"/>
        </w:rPr>
        <w:t>.</w:t>
      </w:r>
      <w:r>
        <w:rPr>
          <w:w w:val="105"/>
        </w:rPr>
        <w:t> It</w:t>
      </w:r>
      <w:r>
        <w:rPr>
          <w:w w:val="105"/>
        </w:rPr>
        <w:t> also</w:t>
      </w:r>
      <w:r>
        <w:rPr>
          <w:w w:val="105"/>
        </w:rPr>
        <w:t> acts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tumor</w:t>
      </w:r>
      <w:r>
        <w:rPr>
          <w:w w:val="105"/>
        </w:rPr>
        <w:t> suppressor through</w:t>
      </w:r>
      <w:r>
        <w:rPr>
          <w:w w:val="105"/>
        </w:rPr>
        <w:t> its</w:t>
      </w:r>
      <w:r>
        <w:rPr>
          <w:w w:val="105"/>
        </w:rPr>
        <w:t> capacity</w:t>
      </w:r>
      <w:r>
        <w:rPr>
          <w:w w:val="105"/>
        </w:rPr>
        <w:t> to</w:t>
      </w:r>
      <w:r>
        <w:rPr>
          <w:w w:val="105"/>
        </w:rPr>
        <w:t> induce</w:t>
      </w:r>
      <w:r>
        <w:rPr>
          <w:w w:val="105"/>
        </w:rPr>
        <w:t> cell</w:t>
      </w:r>
      <w:r>
        <w:rPr>
          <w:w w:val="105"/>
        </w:rPr>
        <w:t> cycle</w:t>
      </w:r>
      <w:r>
        <w:rPr>
          <w:w w:val="105"/>
        </w:rPr>
        <w:t> arrest</w:t>
      </w:r>
      <w:r>
        <w:rPr>
          <w:w w:val="105"/>
        </w:rPr>
        <w:t> and</w:t>
      </w:r>
      <w:r>
        <w:rPr>
          <w:w w:val="105"/>
        </w:rPr>
        <w:t> apoptosis</w:t>
      </w:r>
      <w:r>
        <w:rPr>
          <w:w w:val="105"/>
        </w:rPr>
        <w:t> in response to a variety of chemotherapeutic drugs </w:t>
      </w:r>
      <w:hyperlink w:history="true" w:anchor="_bookmark26">
        <w:r>
          <w:rPr>
            <w:color w:val="007FAD"/>
            <w:w w:val="105"/>
          </w:rPr>
          <w:t>[38]</w:t>
        </w:r>
      </w:hyperlink>
      <w:r>
        <w:rPr>
          <w:w w:val="105"/>
        </w:rPr>
        <w:t>. These results confirm</w:t>
      </w:r>
      <w:r>
        <w:rPr>
          <w:w w:val="105"/>
        </w:rPr>
        <w:t> other</w:t>
      </w:r>
      <w:r>
        <w:rPr>
          <w:w w:val="105"/>
        </w:rPr>
        <w:t> studies</w:t>
      </w:r>
      <w:r>
        <w:rPr>
          <w:w w:val="105"/>
        </w:rPr>
        <w:t> in</w:t>
      </w:r>
      <w:r>
        <w:rPr>
          <w:w w:val="105"/>
        </w:rPr>
        <w:t> which</w:t>
      </w:r>
      <w:r>
        <w:rPr>
          <w:w w:val="105"/>
        </w:rPr>
        <w:t> induction</w:t>
      </w:r>
      <w:r>
        <w:rPr>
          <w:w w:val="105"/>
        </w:rPr>
        <w:t> of</w:t>
      </w:r>
      <w:r>
        <w:rPr>
          <w:w w:val="105"/>
        </w:rPr>
        <w:t> apoptosis</w:t>
      </w:r>
      <w:r>
        <w:rPr>
          <w:w w:val="105"/>
        </w:rPr>
        <w:t> by</w:t>
      </w:r>
      <w:r>
        <w:rPr>
          <w:w w:val="105"/>
        </w:rPr>
        <w:t> tea polyphenols</w:t>
      </w:r>
      <w:r>
        <w:rPr>
          <w:w w:val="105"/>
        </w:rPr>
        <w:t> mediated</w:t>
      </w:r>
      <w:r>
        <w:rPr>
          <w:w w:val="105"/>
        </w:rPr>
        <w:t> in</w:t>
      </w:r>
      <w:r>
        <w:rPr>
          <w:w w:val="105"/>
        </w:rPr>
        <w:t> mouse</w:t>
      </w:r>
      <w:r>
        <w:rPr>
          <w:w w:val="105"/>
        </w:rPr>
        <w:t> skin</w:t>
      </w:r>
      <w:r>
        <w:rPr>
          <w:w w:val="105"/>
        </w:rPr>
        <w:t> tumors</w:t>
      </w:r>
      <w:r>
        <w:rPr>
          <w:w w:val="105"/>
        </w:rPr>
        <w:t> </w:t>
      </w:r>
      <w:hyperlink w:history="true" w:anchor="_bookmark27">
        <w:r>
          <w:rPr>
            <w:color w:val="007FAD"/>
            <w:w w:val="105"/>
          </w:rPr>
          <w:t>[39]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human fibrosarcoma HT-1080 cells through intrinsic cell death pathways</w:t>
      </w:r>
      <w:r>
        <w:rPr>
          <w:spacing w:val="40"/>
          <w:w w:val="105"/>
        </w:rPr>
        <w:t> </w:t>
      </w:r>
      <w:r>
        <w:rPr>
          <w:w w:val="105"/>
        </w:rPr>
        <w:t>in mouse skin tumors </w:t>
      </w:r>
      <w:hyperlink w:history="true" w:anchor="_bookmark27">
        <w:r>
          <w:rPr>
            <w:color w:val="007FAD"/>
            <w:w w:val="105"/>
          </w:rPr>
          <w:t>[39]</w:t>
        </w:r>
      </w:hyperlink>
      <w:r>
        <w:rPr>
          <w:color w:val="007FAD"/>
          <w:w w:val="105"/>
        </w:rPr>
        <w:t> </w:t>
      </w:r>
      <w:r>
        <w:rPr>
          <w:w w:val="105"/>
        </w:rPr>
        <w:t>and human fibrosarcoma HT-1080 cells </w:t>
      </w:r>
      <w:hyperlink w:history="true" w:anchor="_bookmark28">
        <w:r>
          <w:rPr>
            <w:color w:val="007FAD"/>
            <w:w w:val="105"/>
          </w:rPr>
          <w:t>[40]</w:t>
        </w:r>
      </w:hyperlink>
      <w:r>
        <w:rPr>
          <w:w w:val="105"/>
        </w:rPr>
        <w:t>.</w:t>
      </w:r>
      <w:r>
        <w:rPr>
          <w:w w:val="105"/>
        </w:rPr>
        <w:t> Similarly,</w:t>
      </w:r>
      <w:r>
        <w:rPr>
          <w:w w:val="105"/>
        </w:rPr>
        <w:t> Epigallocatechin-3-gallate</w:t>
      </w:r>
      <w:r>
        <w:rPr>
          <w:w w:val="105"/>
        </w:rPr>
        <w:t> induces</w:t>
      </w:r>
      <w:r>
        <w:rPr>
          <w:w w:val="105"/>
        </w:rPr>
        <w:t> apoptosis</w:t>
      </w:r>
      <w:r>
        <w:rPr>
          <w:w w:val="105"/>
        </w:rPr>
        <w:t> in estrogen receptor-negative human breast carcinoma cells via mod- ulation in protein expression of p53, Bax and caspase 3 activation </w:t>
      </w:r>
      <w:hyperlink w:history="true" w:anchor="_bookmark31">
        <w:r>
          <w:rPr>
            <w:color w:val="007FAD"/>
            <w:w w:val="105"/>
          </w:rPr>
          <w:t>[41]</w:t>
        </w:r>
      </w:hyperlink>
      <w:r>
        <w:rPr>
          <w:w w:val="105"/>
        </w:rPr>
        <w:t>.</w:t>
      </w:r>
      <w:r>
        <w:rPr>
          <w:spacing w:val="29"/>
          <w:w w:val="105"/>
        </w:rPr>
        <w:t> </w:t>
      </w:r>
      <w:r>
        <w:rPr>
          <w:w w:val="105"/>
        </w:rPr>
        <w:t>Thus,</w:t>
      </w:r>
      <w:r>
        <w:rPr>
          <w:spacing w:val="28"/>
          <w:w w:val="105"/>
        </w:rPr>
        <w:t> </w:t>
      </w:r>
      <w:r>
        <w:rPr>
          <w:w w:val="105"/>
        </w:rPr>
        <w:t>CSNPs-PE</w:t>
      </w:r>
      <w:r>
        <w:rPr>
          <w:spacing w:val="27"/>
          <w:w w:val="105"/>
        </w:rPr>
        <w:t> </w:t>
      </w:r>
      <w:r>
        <w:rPr>
          <w:w w:val="105"/>
        </w:rPr>
        <w:t>played</w:t>
      </w:r>
      <w:r>
        <w:rPr>
          <w:spacing w:val="27"/>
          <w:w w:val="105"/>
        </w:rPr>
        <w:t> </w:t>
      </w:r>
      <w:r>
        <w:rPr>
          <w:w w:val="105"/>
        </w:rPr>
        <w:t>an</w:t>
      </w:r>
      <w:r>
        <w:rPr>
          <w:spacing w:val="28"/>
          <w:w w:val="105"/>
        </w:rPr>
        <w:t> </w:t>
      </w:r>
      <w:r>
        <w:rPr>
          <w:w w:val="105"/>
        </w:rPr>
        <w:t>important</w:t>
      </w:r>
      <w:r>
        <w:rPr>
          <w:spacing w:val="28"/>
          <w:w w:val="105"/>
        </w:rPr>
        <w:t> </w:t>
      </w:r>
      <w:r>
        <w:rPr>
          <w:w w:val="105"/>
        </w:rPr>
        <w:t>role</w:t>
      </w:r>
      <w:r>
        <w:rPr>
          <w:spacing w:val="28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influence</w:t>
      </w:r>
      <w:r>
        <w:rPr>
          <w:spacing w:val="28"/>
          <w:w w:val="105"/>
        </w:rPr>
        <w:t> </w:t>
      </w:r>
      <w:r>
        <w:rPr>
          <w:w w:val="105"/>
        </w:rPr>
        <w:t>p53 to</w:t>
      </w:r>
      <w:r>
        <w:rPr>
          <w:spacing w:val="40"/>
          <w:w w:val="105"/>
        </w:rPr>
        <w:t> </w:t>
      </w:r>
      <w:r>
        <w:rPr>
          <w:w w:val="105"/>
        </w:rPr>
        <w:t>transduced</w:t>
      </w:r>
      <w:r>
        <w:rPr>
          <w:spacing w:val="40"/>
          <w:w w:val="105"/>
        </w:rPr>
        <w:t> </w:t>
      </w:r>
      <w:r>
        <w:rPr>
          <w:w w:val="105"/>
        </w:rPr>
        <w:t>signals</w:t>
      </w:r>
      <w:r>
        <w:rPr>
          <w:spacing w:val="40"/>
          <w:w w:val="105"/>
        </w:rPr>
        <w:t> </w:t>
      </w:r>
      <w:r>
        <w:rPr>
          <w:w w:val="105"/>
        </w:rPr>
        <w:t>into</w:t>
      </w:r>
      <w:r>
        <w:rPr>
          <w:spacing w:val="40"/>
          <w:w w:val="105"/>
        </w:rPr>
        <w:t> </w:t>
      </w:r>
      <w:r>
        <w:rPr>
          <w:w w:val="105"/>
        </w:rPr>
        <w:t>tumor-suppressive</w:t>
      </w:r>
      <w:r>
        <w:rPr>
          <w:spacing w:val="40"/>
          <w:w w:val="105"/>
        </w:rPr>
        <w:t> </w:t>
      </w:r>
      <w:r>
        <w:rPr>
          <w:w w:val="105"/>
        </w:rPr>
        <w:t>apoptotic</w:t>
      </w:r>
      <w:r>
        <w:rPr>
          <w:spacing w:val="40"/>
          <w:w w:val="105"/>
        </w:rPr>
        <w:t> </w:t>
      </w:r>
      <w:r>
        <w:rPr>
          <w:w w:val="105"/>
        </w:rPr>
        <w:t>and growth</w:t>
      </w:r>
      <w:r>
        <w:rPr>
          <w:w w:val="105"/>
        </w:rPr>
        <w:t> arresting</w:t>
      </w:r>
      <w:r>
        <w:rPr>
          <w:w w:val="105"/>
        </w:rPr>
        <w:t> responses.</w:t>
      </w:r>
      <w:r>
        <w:rPr>
          <w:w w:val="105"/>
        </w:rPr>
        <w:t> In</w:t>
      </w:r>
      <w:r>
        <w:rPr>
          <w:w w:val="105"/>
        </w:rPr>
        <w:t> addition,</w:t>
      </w:r>
      <w:r>
        <w:rPr>
          <w:w w:val="105"/>
        </w:rPr>
        <w:t> oral</w:t>
      </w:r>
      <w:r>
        <w:rPr>
          <w:w w:val="105"/>
        </w:rPr>
        <w:t> treatment</w:t>
      </w:r>
      <w:r>
        <w:rPr>
          <w:w w:val="105"/>
        </w:rPr>
        <w:t> with</w:t>
      </w:r>
      <w:r>
        <w:rPr>
          <w:spacing w:val="40"/>
          <w:w w:val="105"/>
        </w:rPr>
        <w:t> </w:t>
      </w:r>
      <w:r>
        <w:rPr>
          <w:w w:val="105"/>
        </w:rPr>
        <w:t>CSNPs-PE</w:t>
      </w:r>
      <w:r>
        <w:rPr>
          <w:spacing w:val="40"/>
          <w:w w:val="105"/>
        </w:rPr>
        <w:t> </w:t>
      </w:r>
      <w:r>
        <w:rPr>
          <w:w w:val="105"/>
        </w:rPr>
        <w:t>can</w:t>
      </w:r>
      <w:r>
        <w:rPr>
          <w:spacing w:val="42"/>
          <w:w w:val="105"/>
        </w:rPr>
        <w:t> </w:t>
      </w:r>
      <w:r>
        <w:rPr>
          <w:w w:val="105"/>
        </w:rPr>
        <w:t>induce</w:t>
      </w:r>
      <w:r>
        <w:rPr>
          <w:spacing w:val="42"/>
          <w:w w:val="105"/>
        </w:rPr>
        <w:t> </w:t>
      </w:r>
      <w:r>
        <w:rPr>
          <w:w w:val="105"/>
        </w:rPr>
        <w:t>apoptotic</w:t>
      </w:r>
      <w:r>
        <w:rPr>
          <w:spacing w:val="42"/>
          <w:w w:val="105"/>
        </w:rPr>
        <w:t> </w:t>
      </w:r>
      <w:r>
        <w:rPr>
          <w:w w:val="105"/>
        </w:rPr>
        <w:t>changes</w:t>
      </w:r>
      <w:r>
        <w:rPr>
          <w:spacing w:val="41"/>
          <w:w w:val="105"/>
        </w:rPr>
        <w:t> </w:t>
      </w:r>
      <w:r>
        <w:rPr>
          <w:w w:val="105"/>
        </w:rPr>
        <w:t>including</w:t>
      </w:r>
      <w:r>
        <w:rPr>
          <w:spacing w:val="41"/>
          <w:w w:val="105"/>
        </w:rPr>
        <w:t> </w:t>
      </w:r>
      <w:r>
        <w:rPr>
          <w:w w:val="105"/>
        </w:rPr>
        <w:t>activation</w:t>
      </w:r>
      <w:r>
        <w:rPr>
          <w:spacing w:val="40"/>
          <w:w w:val="105"/>
        </w:rPr>
        <w:t> </w:t>
      </w:r>
      <w:r>
        <w:rPr>
          <w:spacing w:val="-5"/>
          <w:w w:val="105"/>
        </w:rPr>
        <w:t>of</w:t>
      </w:r>
    </w:p>
    <w:p>
      <w:pPr>
        <w:pStyle w:val="BodyText"/>
        <w:spacing w:line="276" w:lineRule="auto" w:before="110"/>
        <w:ind w:left="310" w:right="110"/>
        <w:jc w:val="both"/>
      </w:pPr>
      <w:r>
        <w:rPr/>
        <w:br w:type="column"/>
      </w:r>
      <w:r>
        <w:rPr>
          <w:w w:val="105"/>
        </w:rPr>
        <w:t>Bax,</w:t>
      </w:r>
      <w:r>
        <w:rPr>
          <w:spacing w:val="29"/>
          <w:w w:val="105"/>
        </w:rPr>
        <w:t> </w:t>
      </w:r>
      <w:r>
        <w:rPr>
          <w:w w:val="105"/>
        </w:rPr>
        <w:t>caspases</w:t>
      </w:r>
      <w:r>
        <w:rPr>
          <w:spacing w:val="29"/>
          <w:w w:val="105"/>
        </w:rPr>
        <w:t> </w:t>
      </w:r>
      <w:r>
        <w:rPr>
          <w:w w:val="105"/>
        </w:rPr>
        <w:t>3,</w:t>
      </w:r>
      <w:r>
        <w:rPr>
          <w:spacing w:val="29"/>
          <w:w w:val="105"/>
        </w:rPr>
        <w:t> </w:t>
      </w:r>
      <w:r>
        <w:rPr>
          <w:w w:val="105"/>
        </w:rPr>
        <w:t>8,</w:t>
      </w:r>
      <w:r>
        <w:rPr>
          <w:spacing w:val="29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9,</w:t>
      </w:r>
      <w:r>
        <w:rPr>
          <w:spacing w:val="29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p53</w:t>
      </w:r>
      <w:r>
        <w:rPr>
          <w:spacing w:val="29"/>
          <w:w w:val="105"/>
        </w:rPr>
        <w:t> </w:t>
      </w:r>
      <w:r>
        <w:rPr>
          <w:w w:val="105"/>
        </w:rPr>
        <w:t>and</w:t>
      </w:r>
      <w:r>
        <w:rPr>
          <w:spacing w:val="30"/>
          <w:w w:val="105"/>
        </w:rPr>
        <w:t> </w:t>
      </w:r>
      <w:r>
        <w:rPr>
          <w:w w:val="105"/>
        </w:rPr>
        <w:t>abrogated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activation of Bcl-2 in Ehrlich tumor (</w:t>
      </w:r>
      <w:hyperlink w:history="true" w:anchor="_bookmark13">
        <w:r>
          <w:rPr>
            <w:color w:val="007FAD"/>
            <w:w w:val="105"/>
          </w:rPr>
          <w:t>Fig. 9</w:t>
        </w:r>
      </w:hyperlink>
      <w:r>
        <w:rPr>
          <w:w w:val="105"/>
        </w:rPr>
        <w:t>).</w:t>
      </w: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Angiogenesis</w:t>
      </w:r>
      <w:r>
        <w:rPr>
          <w:w w:val="105"/>
        </w:rPr>
        <w:t> is largely</w:t>
      </w:r>
      <w:r>
        <w:rPr>
          <w:w w:val="105"/>
        </w:rPr>
        <w:t> essential for</w:t>
      </w:r>
      <w:r>
        <w:rPr>
          <w:w w:val="105"/>
        </w:rPr>
        <w:t> tumor</w:t>
      </w:r>
      <w:r>
        <w:rPr>
          <w:w w:val="105"/>
        </w:rPr>
        <w:t> development </w:t>
      </w:r>
      <w:r>
        <w:rPr>
          <w:w w:val="105"/>
        </w:rPr>
        <w:t>and expansion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tumor</w:t>
      </w:r>
      <w:r>
        <w:rPr>
          <w:spacing w:val="40"/>
          <w:w w:val="105"/>
        </w:rPr>
        <w:t> </w:t>
      </w:r>
      <w:r>
        <w:rPr>
          <w:w w:val="105"/>
        </w:rPr>
        <w:t>mass</w:t>
      </w:r>
      <w:r>
        <w:rPr>
          <w:spacing w:val="40"/>
          <w:w w:val="105"/>
        </w:rPr>
        <w:t> </w:t>
      </w:r>
      <w:r>
        <w:rPr>
          <w:w w:val="105"/>
        </w:rPr>
        <w:t>because</w:t>
      </w:r>
      <w:r>
        <w:rPr>
          <w:spacing w:val="40"/>
          <w:w w:val="105"/>
        </w:rPr>
        <w:t> </w:t>
      </w:r>
      <w:r>
        <w:rPr>
          <w:w w:val="105"/>
        </w:rPr>
        <w:t>neovascularization</w:t>
      </w:r>
      <w:r>
        <w:rPr>
          <w:spacing w:val="40"/>
          <w:w w:val="105"/>
        </w:rPr>
        <w:t> </w:t>
      </w:r>
      <w:r>
        <w:rPr>
          <w:w w:val="105"/>
        </w:rPr>
        <w:t>permits rapid tumor growth by providing an exchange of nutrients, oxygen, and</w:t>
      </w:r>
      <w:r>
        <w:rPr>
          <w:w w:val="105"/>
        </w:rPr>
        <w:t> paracrine</w:t>
      </w:r>
      <w:r>
        <w:rPr>
          <w:w w:val="105"/>
        </w:rPr>
        <w:t> stimuli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tumor</w:t>
      </w:r>
      <w:r>
        <w:rPr>
          <w:w w:val="105"/>
        </w:rPr>
        <w:t> </w:t>
      </w:r>
      <w:hyperlink w:history="true" w:anchor="_bookmark33">
        <w:r>
          <w:rPr>
            <w:color w:val="007FAD"/>
            <w:w w:val="105"/>
          </w:rPr>
          <w:t>[42]</w:t>
        </w:r>
      </w:hyperlink>
      <w:r>
        <w:rPr>
          <w:w w:val="105"/>
        </w:rPr>
        <w:t>.</w:t>
      </w:r>
      <w:r>
        <w:rPr>
          <w:w w:val="105"/>
        </w:rPr>
        <w:t> Therefore,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study,</w:t>
      </w:r>
      <w:r>
        <w:rPr>
          <w:spacing w:val="80"/>
          <w:w w:val="105"/>
        </w:rPr>
        <w:t> </w:t>
      </w:r>
      <w:r>
        <w:rPr>
          <w:w w:val="105"/>
        </w:rPr>
        <w:t>we</w:t>
      </w:r>
      <w:r>
        <w:rPr>
          <w:w w:val="105"/>
        </w:rPr>
        <w:t> used</w:t>
      </w:r>
      <w:r>
        <w:rPr>
          <w:w w:val="105"/>
        </w:rPr>
        <w:t> immunohistochemical</w:t>
      </w:r>
      <w:r>
        <w:rPr>
          <w:w w:val="105"/>
        </w:rPr>
        <w:t> staining</w:t>
      </w:r>
      <w:r>
        <w:rPr>
          <w:w w:val="105"/>
        </w:rPr>
        <w:t> for</w:t>
      </w:r>
      <w:r>
        <w:rPr>
          <w:w w:val="105"/>
        </w:rPr>
        <w:t> CD31</w:t>
      </w:r>
      <w:r>
        <w:rPr>
          <w:w w:val="105"/>
        </w:rPr>
        <w:t> and</w:t>
      </w:r>
      <w:r>
        <w:rPr>
          <w:w w:val="105"/>
        </w:rPr>
        <w:t> VEGF,</w:t>
      </w:r>
      <w:r>
        <w:rPr>
          <w:w w:val="105"/>
        </w:rPr>
        <w:t> as markers</w:t>
      </w:r>
      <w:r>
        <w:rPr>
          <w:w w:val="105"/>
        </w:rPr>
        <w:t> of</w:t>
      </w:r>
      <w:r>
        <w:rPr>
          <w:w w:val="105"/>
        </w:rPr>
        <w:t> angiogenesis,</w:t>
      </w:r>
      <w:r>
        <w:rPr>
          <w:w w:val="105"/>
        </w:rPr>
        <w:t> to</w:t>
      </w:r>
      <w:r>
        <w:rPr>
          <w:w w:val="105"/>
        </w:rPr>
        <w:t> determine</w:t>
      </w:r>
      <w:r>
        <w:rPr>
          <w:w w:val="105"/>
        </w:rPr>
        <w:t> the</w:t>
      </w:r>
      <w:r>
        <w:rPr>
          <w:w w:val="105"/>
        </w:rPr>
        <w:t> effect</w:t>
      </w:r>
      <w:r>
        <w:rPr>
          <w:w w:val="105"/>
        </w:rPr>
        <w:t> of</w:t>
      </w:r>
      <w:r>
        <w:rPr>
          <w:w w:val="105"/>
        </w:rPr>
        <w:t> free</w:t>
      </w:r>
      <w:r>
        <w:rPr>
          <w:w w:val="105"/>
        </w:rPr>
        <w:t> PE</w:t>
      </w:r>
      <w:r>
        <w:rPr>
          <w:w w:val="105"/>
        </w:rPr>
        <w:t> and encapsulated</w:t>
      </w:r>
      <w:r>
        <w:rPr>
          <w:w w:val="105"/>
        </w:rPr>
        <w:t> nanoform</w:t>
      </w:r>
      <w:r>
        <w:rPr>
          <w:w w:val="105"/>
        </w:rPr>
        <w:t> on</w:t>
      </w:r>
      <w:r>
        <w:rPr>
          <w:w w:val="105"/>
        </w:rPr>
        <w:t> Ehrlich</w:t>
      </w:r>
      <w:r>
        <w:rPr>
          <w:w w:val="105"/>
        </w:rPr>
        <w:t> tumor</w:t>
      </w:r>
      <w:r>
        <w:rPr>
          <w:w w:val="105"/>
        </w:rPr>
        <w:t> angiogenesis</w:t>
      </w:r>
      <w:r>
        <w:rPr>
          <w:w w:val="105"/>
        </w:rPr>
        <w:t> in</w:t>
      </w:r>
      <w:r>
        <w:rPr>
          <w:w w:val="105"/>
        </w:rPr>
        <w:t> mice. CSNPs-PE-treated</w:t>
      </w:r>
      <w:r>
        <w:rPr>
          <w:w w:val="105"/>
        </w:rPr>
        <w:t> tumor</w:t>
      </w:r>
      <w:r>
        <w:rPr>
          <w:w w:val="105"/>
        </w:rPr>
        <w:t> had</w:t>
      </w:r>
      <w:r>
        <w:rPr>
          <w:w w:val="105"/>
        </w:rPr>
        <w:t> reduced</w:t>
      </w:r>
      <w:r>
        <w:rPr>
          <w:w w:val="105"/>
        </w:rPr>
        <w:t> angiogenesis</w:t>
      </w:r>
      <w:r>
        <w:rPr>
          <w:w w:val="105"/>
        </w:rPr>
        <w:t> than</w:t>
      </w:r>
      <w:r>
        <w:rPr>
          <w:w w:val="105"/>
        </w:rPr>
        <w:t> the</w:t>
      </w:r>
      <w:r>
        <w:rPr>
          <w:w w:val="105"/>
        </w:rPr>
        <w:t> free</w:t>
      </w:r>
      <w:r>
        <w:rPr>
          <w:spacing w:val="40"/>
          <w:w w:val="105"/>
        </w:rPr>
        <w:t> </w:t>
      </w:r>
      <w:r>
        <w:rPr>
          <w:w w:val="105"/>
        </w:rPr>
        <w:t>PE tumor as compared with control tumor. These results also sug- gest</w:t>
      </w:r>
      <w:r>
        <w:rPr>
          <w:w w:val="105"/>
        </w:rPr>
        <w:t> that</w:t>
      </w:r>
      <w:r>
        <w:rPr>
          <w:w w:val="105"/>
        </w:rPr>
        <w:t> a</w:t>
      </w:r>
      <w:r>
        <w:rPr>
          <w:w w:val="105"/>
        </w:rPr>
        <w:t> pronounced</w:t>
      </w:r>
      <w:r>
        <w:rPr>
          <w:w w:val="105"/>
        </w:rPr>
        <w:t> decrease</w:t>
      </w:r>
      <w:r>
        <w:rPr>
          <w:w w:val="105"/>
        </w:rPr>
        <w:t> in</w:t>
      </w:r>
      <w:r>
        <w:rPr>
          <w:w w:val="105"/>
        </w:rPr>
        <w:t> tumor</w:t>
      </w:r>
      <w:r>
        <w:rPr>
          <w:w w:val="105"/>
        </w:rPr>
        <w:t> angiogenesis</w:t>
      </w:r>
      <w:r>
        <w:rPr>
          <w:w w:val="105"/>
        </w:rPr>
        <w:t> is</w:t>
      </w:r>
      <w:r>
        <w:rPr>
          <w:w w:val="105"/>
        </w:rPr>
        <w:t> associ- ated with a decrease in tumor size of Ehrlich tumor in the female mice</w:t>
      </w:r>
      <w:r>
        <w:rPr>
          <w:spacing w:val="-2"/>
          <w:w w:val="105"/>
        </w:rPr>
        <w:t> </w:t>
      </w:r>
      <w:r>
        <w:rPr>
          <w:w w:val="105"/>
        </w:rPr>
        <w:t>treated</w:t>
      </w:r>
      <w:r>
        <w:rPr>
          <w:spacing w:val="-2"/>
          <w:w w:val="105"/>
        </w:rPr>
        <w:t> </w:t>
      </w:r>
      <w:r>
        <w:rPr>
          <w:w w:val="105"/>
        </w:rPr>
        <w:t>with</w:t>
      </w:r>
      <w:r>
        <w:rPr>
          <w:spacing w:val="-2"/>
          <w:w w:val="105"/>
        </w:rPr>
        <w:t> </w:t>
      </w:r>
      <w:r>
        <w:rPr>
          <w:w w:val="105"/>
        </w:rPr>
        <w:t>CSNPs-PE</w:t>
      </w:r>
      <w:r>
        <w:rPr>
          <w:spacing w:val="-2"/>
          <w:w w:val="105"/>
        </w:rPr>
        <w:t> </w:t>
      </w:r>
      <w:r>
        <w:rPr>
          <w:w w:val="105"/>
        </w:rPr>
        <w:t>compared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those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control</w:t>
      </w:r>
      <w:r>
        <w:rPr>
          <w:spacing w:val="-3"/>
          <w:w w:val="105"/>
        </w:rPr>
        <w:t> </w:t>
      </w:r>
      <w:r>
        <w:rPr>
          <w:w w:val="105"/>
        </w:rPr>
        <w:t>mice. There</w:t>
      </w:r>
      <w:r>
        <w:rPr>
          <w:w w:val="105"/>
        </w:rPr>
        <w:t> are</w:t>
      </w:r>
      <w:r>
        <w:rPr>
          <w:w w:val="105"/>
        </w:rPr>
        <w:t> several</w:t>
      </w:r>
      <w:r>
        <w:rPr>
          <w:w w:val="105"/>
        </w:rPr>
        <w:t> mechanisms</w:t>
      </w:r>
      <w:r>
        <w:rPr>
          <w:w w:val="105"/>
        </w:rPr>
        <w:t> described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antiangiogenic effect</w:t>
      </w:r>
      <w:r>
        <w:rPr>
          <w:w w:val="105"/>
        </w:rPr>
        <w:t> of</w:t>
      </w:r>
      <w:r>
        <w:rPr>
          <w:w w:val="105"/>
        </w:rPr>
        <w:t> tea</w:t>
      </w:r>
      <w:r>
        <w:rPr>
          <w:w w:val="105"/>
        </w:rPr>
        <w:t> catechins.</w:t>
      </w:r>
      <w:r>
        <w:rPr>
          <w:w w:val="105"/>
        </w:rPr>
        <w:t> This</w:t>
      </w:r>
      <w:r>
        <w:rPr>
          <w:w w:val="105"/>
        </w:rPr>
        <w:t> includes</w:t>
      </w:r>
      <w:r>
        <w:rPr>
          <w:w w:val="105"/>
        </w:rPr>
        <w:t> a</w:t>
      </w:r>
      <w:r>
        <w:rPr>
          <w:w w:val="105"/>
        </w:rPr>
        <w:t> decrease</w:t>
      </w:r>
      <w:r>
        <w:rPr>
          <w:w w:val="105"/>
        </w:rPr>
        <w:t> tumor</w:t>
      </w:r>
      <w:r>
        <w:rPr>
          <w:w w:val="105"/>
        </w:rPr>
        <w:t> cell</w:t>
      </w:r>
      <w:r>
        <w:rPr>
          <w:w w:val="105"/>
        </w:rPr>
        <w:t> VEGF synthesis,</w:t>
      </w:r>
      <w:r>
        <w:rPr>
          <w:w w:val="105"/>
        </w:rPr>
        <w:t> a</w:t>
      </w:r>
      <w:r>
        <w:rPr>
          <w:w w:val="105"/>
        </w:rPr>
        <w:t> decrease</w:t>
      </w:r>
      <w:r>
        <w:rPr>
          <w:w w:val="105"/>
        </w:rPr>
        <w:t> in</w:t>
      </w:r>
      <w:r>
        <w:rPr>
          <w:w w:val="105"/>
        </w:rPr>
        <w:t> its</w:t>
      </w:r>
      <w:r>
        <w:rPr>
          <w:w w:val="105"/>
        </w:rPr>
        <w:t> binding</w:t>
      </w:r>
      <w:r>
        <w:rPr>
          <w:w w:val="105"/>
        </w:rPr>
        <w:t> to</w:t>
      </w:r>
      <w:r>
        <w:rPr>
          <w:w w:val="105"/>
        </w:rPr>
        <w:t> VEGF</w:t>
      </w:r>
      <w:r>
        <w:rPr>
          <w:w w:val="105"/>
        </w:rPr>
        <w:t> receptors</w:t>
      </w:r>
      <w:r>
        <w:rPr>
          <w:w w:val="105"/>
        </w:rPr>
        <w:t> </w:t>
      </w:r>
      <w:hyperlink w:history="true" w:anchor="_bookmark35">
        <w:r>
          <w:rPr>
            <w:color w:val="007FAD"/>
            <w:w w:val="105"/>
          </w:rPr>
          <w:t>[43]</w:t>
        </w:r>
      </w:hyperlink>
      <w:r>
        <w:rPr>
          <w:w w:val="105"/>
        </w:rPr>
        <w:t>,</w:t>
      </w:r>
      <w:r>
        <w:rPr>
          <w:w w:val="105"/>
        </w:rPr>
        <w:t> and inhibition</w:t>
      </w:r>
      <w:r>
        <w:rPr>
          <w:w w:val="105"/>
        </w:rPr>
        <w:t> of</w:t>
      </w:r>
      <w:r>
        <w:rPr>
          <w:w w:val="105"/>
        </w:rPr>
        <w:t> VEGF</w:t>
      </w:r>
      <w:r>
        <w:rPr>
          <w:w w:val="105"/>
        </w:rPr>
        <w:t> receptor</w:t>
      </w:r>
      <w:r>
        <w:rPr>
          <w:w w:val="105"/>
        </w:rPr>
        <w:t> phosphorylation</w:t>
      </w:r>
      <w:r>
        <w:rPr>
          <w:w w:val="105"/>
        </w:rPr>
        <w:t> </w:t>
      </w:r>
      <w:hyperlink w:history="true" w:anchor="_bookmark37">
        <w:r>
          <w:rPr>
            <w:color w:val="007FAD"/>
            <w:w w:val="105"/>
          </w:rPr>
          <w:t>[44,45]</w:t>
        </w:r>
      </w:hyperlink>
      <w:r>
        <w:rPr>
          <w:w w:val="105"/>
        </w:rPr>
        <w:t>.</w:t>
      </w:r>
      <w:r>
        <w:rPr>
          <w:w w:val="105"/>
        </w:rPr>
        <w:t> Thus,</w:t>
      </w:r>
      <w:r>
        <w:rPr>
          <w:spacing w:val="80"/>
          <w:w w:val="105"/>
        </w:rPr>
        <w:t> </w:t>
      </w:r>
      <w:r>
        <w:rPr>
          <w:w w:val="105"/>
        </w:rPr>
        <w:t>CSNPs-PE exhibited anti-angiogenic effect by inhibiting VEGF and CD31</w:t>
      </w:r>
      <w:r>
        <w:rPr>
          <w:w w:val="105"/>
        </w:rPr>
        <w:t> to</w:t>
      </w:r>
      <w:r>
        <w:rPr>
          <w:w w:val="105"/>
        </w:rPr>
        <w:t> prevent</w:t>
      </w:r>
      <w:r>
        <w:rPr>
          <w:w w:val="105"/>
        </w:rPr>
        <w:t> the</w:t>
      </w:r>
      <w:r>
        <w:rPr>
          <w:w w:val="105"/>
        </w:rPr>
        <w:t> communication</w:t>
      </w:r>
      <w:r>
        <w:rPr>
          <w:w w:val="105"/>
        </w:rPr>
        <w:t> between</w:t>
      </w:r>
      <w:r>
        <w:rPr>
          <w:w w:val="105"/>
        </w:rPr>
        <w:t> the</w:t>
      </w:r>
      <w:r>
        <w:rPr>
          <w:w w:val="105"/>
        </w:rPr>
        <w:t> tumor</w:t>
      </w:r>
      <w:r>
        <w:rPr>
          <w:w w:val="105"/>
        </w:rPr>
        <w:t> and</w:t>
      </w:r>
      <w:r>
        <w:rPr>
          <w:w w:val="105"/>
        </w:rPr>
        <w:t> its microenvironment</w:t>
      </w:r>
      <w:r>
        <w:rPr>
          <w:w w:val="105"/>
        </w:rPr>
        <w:t> and</w:t>
      </w:r>
      <w:r>
        <w:rPr>
          <w:w w:val="105"/>
        </w:rPr>
        <w:t> ultimately</w:t>
      </w:r>
      <w:r>
        <w:rPr>
          <w:w w:val="105"/>
        </w:rPr>
        <w:t> impede</w:t>
      </w:r>
      <w:r>
        <w:rPr>
          <w:w w:val="105"/>
        </w:rPr>
        <w:t> tumor</w:t>
      </w:r>
      <w:r>
        <w:rPr>
          <w:w w:val="105"/>
        </w:rPr>
        <w:t> growth</w:t>
      </w:r>
      <w:r>
        <w:rPr>
          <w:w w:val="105"/>
        </w:rPr>
        <w:t> and expansion (</w:t>
      </w:r>
      <w:hyperlink w:history="true" w:anchor="_bookmark13">
        <w:r>
          <w:rPr>
            <w:color w:val="007FAD"/>
            <w:w w:val="105"/>
          </w:rPr>
          <w:t>Fig. 9</w:t>
        </w:r>
      </w:hyperlink>
      <w:r>
        <w:rPr>
          <w:w w:val="105"/>
        </w:rPr>
        <w:t>).</w:t>
      </w:r>
    </w:p>
    <w:p>
      <w:pPr>
        <w:pStyle w:val="BodyText"/>
        <w:spacing w:line="276" w:lineRule="auto" w:before="2"/>
        <w:ind w:left="310" w:right="111" w:firstLine="233"/>
        <w:jc w:val="both"/>
      </w:pPr>
      <w:r>
        <w:rPr>
          <w:w w:val="105"/>
        </w:rPr>
        <w:t>The major disadvantage associated with inability of many </w:t>
      </w:r>
      <w:r>
        <w:rPr>
          <w:w w:val="105"/>
        </w:rPr>
        <w:t>natu- ral compounds in clinical setting is their limited bioavailability </w:t>
      </w:r>
      <w:hyperlink w:history="true" w:anchor="_bookmark14">
        <w:r>
          <w:rPr>
            <w:color w:val="007FAD"/>
            <w:w w:val="105"/>
          </w:rPr>
          <w:t>[2]</w:t>
        </w:r>
      </w:hyperlink>
      <w:r>
        <w:rPr>
          <w:w w:val="105"/>
        </w:rPr>
        <w:t>. The</w:t>
      </w:r>
      <w:r>
        <w:rPr>
          <w:w w:val="105"/>
        </w:rPr>
        <w:t> present</w:t>
      </w:r>
      <w:r>
        <w:rPr>
          <w:w w:val="105"/>
        </w:rPr>
        <w:t> study</w:t>
      </w:r>
      <w:r>
        <w:rPr>
          <w:w w:val="105"/>
        </w:rPr>
        <w:t> overcome</w:t>
      </w:r>
      <w:r>
        <w:rPr>
          <w:w w:val="105"/>
        </w:rPr>
        <w:t> this</w:t>
      </w:r>
      <w:r>
        <w:rPr>
          <w:w w:val="105"/>
        </w:rPr>
        <w:t> limitation</w:t>
      </w:r>
      <w:r>
        <w:rPr>
          <w:w w:val="105"/>
        </w:rPr>
        <w:t> and</w:t>
      </w:r>
      <w:r>
        <w:rPr>
          <w:w w:val="105"/>
        </w:rPr>
        <w:t> demonstrated remarkable</w:t>
      </w:r>
      <w:r>
        <w:rPr>
          <w:spacing w:val="-2"/>
          <w:w w:val="105"/>
        </w:rPr>
        <w:t> </w:t>
      </w:r>
      <w:r>
        <w:rPr>
          <w:w w:val="105"/>
        </w:rPr>
        <w:t>anticancer</w:t>
      </w:r>
      <w:r>
        <w:rPr>
          <w:spacing w:val="-4"/>
          <w:w w:val="105"/>
        </w:rPr>
        <w:t> </w:t>
      </w:r>
      <w:r>
        <w:rPr>
          <w:w w:val="105"/>
        </w:rPr>
        <w:t>effect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PE</w:t>
      </w:r>
      <w:r>
        <w:rPr>
          <w:spacing w:val="-2"/>
          <w:w w:val="105"/>
        </w:rPr>
        <w:t> </w:t>
      </w:r>
      <w:r>
        <w:rPr>
          <w:w w:val="105"/>
        </w:rPr>
        <w:t>encapsulated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CSNPs</w:t>
      </w:r>
      <w:r>
        <w:rPr>
          <w:spacing w:val="-3"/>
          <w:w w:val="105"/>
        </w:rPr>
        <w:t> </w:t>
      </w:r>
      <w:r>
        <w:rPr>
          <w:w w:val="105"/>
        </w:rPr>
        <w:t>than</w:t>
      </w:r>
      <w:r>
        <w:rPr>
          <w:spacing w:val="-4"/>
          <w:w w:val="105"/>
        </w:rPr>
        <w:t> </w:t>
      </w:r>
      <w:r>
        <w:rPr>
          <w:w w:val="105"/>
        </w:rPr>
        <w:t>free PE.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more</w:t>
      </w:r>
      <w:r>
        <w:rPr>
          <w:spacing w:val="-7"/>
          <w:w w:val="105"/>
        </w:rPr>
        <w:t> </w:t>
      </w:r>
      <w:r>
        <w:rPr>
          <w:w w:val="105"/>
        </w:rPr>
        <w:t>recent</w:t>
      </w:r>
      <w:r>
        <w:rPr>
          <w:spacing w:val="-7"/>
          <w:w w:val="105"/>
        </w:rPr>
        <w:t> </w:t>
      </w:r>
      <w:r>
        <w:rPr>
          <w:w w:val="105"/>
        </w:rPr>
        <w:t>study,</w:t>
      </w:r>
      <w:r>
        <w:rPr>
          <w:spacing w:val="-7"/>
          <w:w w:val="105"/>
        </w:rPr>
        <w:t> </w:t>
      </w:r>
      <w:r>
        <w:rPr>
          <w:w w:val="105"/>
        </w:rPr>
        <w:t>EGCG</w:t>
      </w:r>
      <w:r>
        <w:rPr>
          <w:spacing w:val="-7"/>
          <w:w w:val="105"/>
        </w:rPr>
        <w:t> </w:t>
      </w:r>
      <w:r>
        <w:rPr>
          <w:w w:val="105"/>
        </w:rPr>
        <w:t>encapsulated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CSNPs</w:t>
      </w:r>
      <w:r>
        <w:rPr>
          <w:spacing w:val="-7"/>
          <w:w w:val="105"/>
        </w:rPr>
        <w:t> </w:t>
      </w:r>
      <w:r>
        <w:rPr>
          <w:w w:val="105"/>
        </w:rPr>
        <w:t>showed</w:t>
      </w:r>
      <w:r>
        <w:rPr>
          <w:spacing w:val="-8"/>
          <w:w w:val="105"/>
        </w:rPr>
        <w:t> </w:t>
      </w:r>
      <w:r>
        <w:rPr>
          <w:w w:val="105"/>
        </w:rPr>
        <w:t>sig- nificant longer half-life than free EGCG indicating that nanoformu- lation</w:t>
      </w:r>
      <w:r>
        <w:rPr>
          <w:w w:val="105"/>
        </w:rPr>
        <w:t> increased</w:t>
      </w:r>
      <w:r>
        <w:rPr>
          <w:w w:val="105"/>
        </w:rPr>
        <w:t> stability</w:t>
      </w:r>
      <w:r>
        <w:rPr>
          <w:w w:val="105"/>
        </w:rPr>
        <w:t> and</w:t>
      </w:r>
      <w:r>
        <w:rPr>
          <w:w w:val="105"/>
        </w:rPr>
        <w:t> bioavailability</w:t>
      </w:r>
      <w:r>
        <w:rPr>
          <w:w w:val="105"/>
        </w:rPr>
        <w:t> leading</w:t>
      </w:r>
      <w:r>
        <w:rPr>
          <w:w w:val="105"/>
        </w:rPr>
        <w:t> to</w:t>
      </w:r>
      <w:r>
        <w:rPr>
          <w:w w:val="105"/>
        </w:rPr>
        <w:t> better</w:t>
      </w:r>
      <w:r>
        <w:rPr>
          <w:spacing w:val="40"/>
          <w:w w:val="105"/>
        </w:rPr>
        <w:t> </w:t>
      </w:r>
      <w:r>
        <w:rPr>
          <w:w w:val="105"/>
        </w:rPr>
        <w:t>clinical results </w:t>
      </w:r>
      <w:hyperlink w:history="true" w:anchor="_bookmark14">
        <w:r>
          <w:rPr>
            <w:color w:val="007FAD"/>
            <w:w w:val="105"/>
          </w:rPr>
          <w:t>[3]</w:t>
        </w:r>
      </w:hyperlink>
      <w:r>
        <w:rPr>
          <w:w w:val="105"/>
        </w:rPr>
        <w:t>. The advantage of high surfaces area to volume ratio and ultra-small size of NPs suggests an increased in their con- jugation with tumor cells which characterized by bigger size lead- ing to more medical efficacy </w:t>
      </w:r>
      <w:hyperlink w:history="true" w:anchor="_bookmark40">
        <w:r>
          <w:rPr>
            <w:color w:val="007FAD"/>
            <w:w w:val="105"/>
          </w:rPr>
          <w:t>[46]</w:t>
        </w:r>
      </w:hyperlink>
      <w:r>
        <w:rPr>
          <w:w w:val="105"/>
        </w:rPr>
        <w:t>. In addition, the biodegradability and</w:t>
      </w:r>
      <w:r>
        <w:rPr>
          <w:w w:val="105"/>
        </w:rPr>
        <w:t> biocompatibility</w:t>
      </w:r>
      <w:r>
        <w:rPr>
          <w:w w:val="105"/>
        </w:rPr>
        <w:t> of</w:t>
      </w:r>
      <w:r>
        <w:rPr>
          <w:w w:val="105"/>
        </w:rPr>
        <w:t> CS</w:t>
      </w:r>
      <w:r>
        <w:rPr>
          <w:w w:val="105"/>
        </w:rPr>
        <w:t> eliminates</w:t>
      </w:r>
      <w:r>
        <w:rPr>
          <w:w w:val="105"/>
        </w:rPr>
        <w:t> possibility</w:t>
      </w:r>
      <w:r>
        <w:rPr>
          <w:w w:val="105"/>
        </w:rPr>
        <w:t> of</w:t>
      </w:r>
      <w:r>
        <w:rPr>
          <w:w w:val="105"/>
        </w:rPr>
        <w:t> any</w:t>
      </w:r>
      <w:r>
        <w:rPr>
          <w:w w:val="105"/>
        </w:rPr>
        <w:t> systemic toxicity</w:t>
      </w:r>
      <w:r>
        <w:rPr>
          <w:w w:val="105"/>
        </w:rPr>
        <w:t> </w:t>
      </w:r>
      <w:hyperlink w:history="true" w:anchor="_bookmark14">
        <w:r>
          <w:rPr>
            <w:color w:val="007FAD"/>
            <w:w w:val="105"/>
          </w:rPr>
          <w:t>[1,47]</w:t>
        </w:r>
      </w:hyperlink>
      <w:r>
        <w:rPr>
          <w:w w:val="105"/>
        </w:rPr>
        <w:t>.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interesting</w:t>
      </w:r>
      <w:r>
        <w:rPr>
          <w:w w:val="105"/>
        </w:rPr>
        <w:t> that</w:t>
      </w:r>
      <w:r>
        <w:rPr>
          <w:w w:val="105"/>
        </w:rPr>
        <w:t> void</w:t>
      </w:r>
      <w:r>
        <w:rPr>
          <w:w w:val="105"/>
        </w:rPr>
        <w:t> CS</w:t>
      </w:r>
      <w:r>
        <w:rPr>
          <w:w w:val="105"/>
        </w:rPr>
        <w:t> showed</w:t>
      </w:r>
      <w:r>
        <w:rPr>
          <w:w w:val="105"/>
        </w:rPr>
        <w:t> antitumor</w:t>
      </w:r>
      <w:r>
        <w:rPr>
          <w:spacing w:val="80"/>
          <w:w w:val="105"/>
        </w:rPr>
        <w:t> </w:t>
      </w:r>
      <w:r>
        <w:rPr>
          <w:w w:val="105"/>
        </w:rPr>
        <w:t>effect</w:t>
      </w:r>
      <w:r>
        <w:rPr>
          <w:spacing w:val="43"/>
          <w:w w:val="105"/>
        </w:rPr>
        <w:t> </w:t>
      </w:r>
      <w:r>
        <w:rPr>
          <w:w w:val="105"/>
        </w:rPr>
        <w:t>nevertheless,</w:t>
      </w:r>
      <w:r>
        <w:rPr>
          <w:spacing w:val="45"/>
          <w:w w:val="105"/>
        </w:rPr>
        <w:t> </w:t>
      </w:r>
      <w:r>
        <w:rPr>
          <w:w w:val="105"/>
        </w:rPr>
        <w:t>it</w:t>
      </w:r>
      <w:r>
        <w:rPr>
          <w:spacing w:val="43"/>
          <w:w w:val="105"/>
        </w:rPr>
        <w:t> </w:t>
      </w:r>
      <w:r>
        <w:rPr>
          <w:w w:val="105"/>
        </w:rPr>
        <w:t>is</w:t>
      </w:r>
      <w:r>
        <w:rPr>
          <w:spacing w:val="44"/>
          <w:w w:val="105"/>
        </w:rPr>
        <w:t> </w:t>
      </w:r>
      <w:r>
        <w:rPr>
          <w:w w:val="105"/>
        </w:rPr>
        <w:t>less</w:t>
      </w:r>
      <w:r>
        <w:rPr>
          <w:spacing w:val="43"/>
          <w:w w:val="105"/>
        </w:rPr>
        <w:t> </w:t>
      </w:r>
      <w:r>
        <w:rPr>
          <w:w w:val="105"/>
        </w:rPr>
        <w:t>than</w:t>
      </w:r>
      <w:r>
        <w:rPr>
          <w:spacing w:val="44"/>
          <w:w w:val="105"/>
        </w:rPr>
        <w:t> </w:t>
      </w:r>
      <w:r>
        <w:rPr>
          <w:w w:val="105"/>
        </w:rPr>
        <w:t>encapsulated</w:t>
      </w:r>
      <w:r>
        <w:rPr>
          <w:spacing w:val="43"/>
          <w:w w:val="105"/>
        </w:rPr>
        <w:t> </w:t>
      </w:r>
      <w:r>
        <w:rPr>
          <w:w w:val="105"/>
        </w:rPr>
        <w:t>PE.</w:t>
      </w:r>
      <w:r>
        <w:rPr>
          <w:spacing w:val="43"/>
          <w:w w:val="105"/>
        </w:rPr>
        <w:t> </w:t>
      </w:r>
      <w:r>
        <w:rPr>
          <w:w w:val="105"/>
        </w:rPr>
        <w:t>Chitosan</w:t>
      </w:r>
      <w:r>
        <w:rPr>
          <w:spacing w:val="42"/>
          <w:w w:val="105"/>
        </w:rPr>
        <w:t> </w:t>
      </w:r>
      <w:r>
        <w:rPr>
          <w:spacing w:val="-5"/>
          <w:w w:val="105"/>
        </w:rPr>
        <w:t>is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10"/>
        <w:ind w:left="114" w:right="38"/>
        <w:jc w:val="both"/>
      </w:pPr>
      <w:bookmarkStart w:name="References" w:id="38"/>
      <w:bookmarkEnd w:id="38"/>
      <w:r>
        <w:rPr/>
      </w:r>
      <w:bookmarkStart w:name="_bookmark14" w:id="39"/>
      <w:bookmarkEnd w:id="39"/>
      <w:r>
        <w:rPr/>
      </w:r>
      <w:bookmarkStart w:name="_bookmark15" w:id="40"/>
      <w:bookmarkEnd w:id="40"/>
      <w:r>
        <w:rPr/>
      </w:r>
      <w:bookmarkStart w:name="_bookmark16" w:id="41"/>
      <w:bookmarkEnd w:id="41"/>
      <w:r>
        <w:rPr/>
      </w:r>
      <w:bookmarkStart w:name="_bookmark19" w:id="42"/>
      <w:bookmarkEnd w:id="42"/>
      <w:r>
        <w:rPr/>
      </w:r>
      <w:bookmarkStart w:name="_bookmark20" w:id="43"/>
      <w:bookmarkEnd w:id="43"/>
      <w:r>
        <w:rPr/>
      </w:r>
      <w:bookmarkStart w:name="_bookmark21" w:id="44"/>
      <w:bookmarkEnd w:id="44"/>
      <w:r>
        <w:rPr/>
      </w:r>
      <w:bookmarkStart w:name="_bookmark22" w:id="45"/>
      <w:bookmarkEnd w:id="45"/>
      <w:r>
        <w:rPr/>
      </w:r>
      <w:r>
        <w:rPr>
          <w:w w:val="105"/>
        </w:rPr>
        <w:t>highly biodegradable and used as immunoadjuvant in cancer </w:t>
      </w:r>
      <w:r>
        <w:rPr>
          <w:w w:val="105"/>
        </w:rPr>
        <w:t>ther- </w:t>
      </w:r>
      <w:bookmarkStart w:name="_bookmark23" w:id="46"/>
      <w:bookmarkEnd w:id="46"/>
      <w:r>
        <w:rPr>
          <w:w w:val="105"/>
        </w:rPr>
        <w:t>apy</w:t>
      </w:r>
      <w:r>
        <w:rPr>
          <w:spacing w:val="-2"/>
          <w:w w:val="105"/>
        </w:rPr>
        <w:t> </w:t>
      </w:r>
      <w:hyperlink w:history="true" w:anchor="_bookmark42">
        <w:r>
          <w:rPr>
            <w:color w:val="007FAD"/>
            <w:w w:val="105"/>
          </w:rPr>
          <w:t>[48]</w:t>
        </w:r>
      </w:hyperlink>
      <w:r>
        <w:rPr>
          <w:color w:val="007FAD"/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enhance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photodynamic</w:t>
      </w:r>
      <w:r>
        <w:rPr>
          <w:spacing w:val="-1"/>
          <w:w w:val="105"/>
        </w:rPr>
        <w:t> </w:t>
      </w:r>
      <w:r>
        <w:rPr>
          <w:w w:val="105"/>
        </w:rPr>
        <w:t>therapy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tumors</w:t>
      </w:r>
      <w:r>
        <w:rPr>
          <w:spacing w:val="-3"/>
          <w:w w:val="105"/>
        </w:rPr>
        <w:t> </w:t>
      </w:r>
      <w:hyperlink w:history="true" w:anchor="_bookmark44">
        <w:r>
          <w:rPr>
            <w:color w:val="007FAD"/>
            <w:w w:val="105"/>
          </w:rPr>
          <w:t>[49]</w:t>
        </w:r>
      </w:hyperlink>
      <w:r>
        <w:rPr>
          <w:w w:val="105"/>
        </w:rPr>
        <w:t>.</w:t>
      </w:r>
      <w:r>
        <w:rPr>
          <w:spacing w:val="-2"/>
          <w:w w:val="105"/>
        </w:rPr>
        <w:t> </w:t>
      </w:r>
      <w:r>
        <w:rPr>
          <w:w w:val="105"/>
        </w:rPr>
        <w:t>This </w:t>
      </w:r>
      <w:bookmarkStart w:name="_bookmark17" w:id="47"/>
      <w:bookmarkEnd w:id="47"/>
      <w:r>
        <w:rPr>
          <w:w w:val="105"/>
        </w:rPr>
        <w:t>observation</w:t>
      </w:r>
      <w:r>
        <w:rPr>
          <w:w w:val="105"/>
        </w:rPr>
        <w:t> in</w:t>
      </w:r>
      <w:r>
        <w:rPr>
          <w:w w:val="105"/>
        </w:rPr>
        <w:t> agreement</w:t>
      </w:r>
      <w:r>
        <w:rPr>
          <w:w w:val="105"/>
        </w:rPr>
        <w:t> with</w:t>
      </w:r>
      <w:r>
        <w:rPr>
          <w:w w:val="105"/>
        </w:rPr>
        <w:t> pervious</w:t>
      </w:r>
      <w:r>
        <w:rPr>
          <w:w w:val="105"/>
        </w:rPr>
        <w:t> study</w:t>
      </w:r>
      <w:r>
        <w:rPr>
          <w:w w:val="105"/>
        </w:rPr>
        <w:t> using</w:t>
      </w:r>
      <w:r>
        <w:rPr>
          <w:w w:val="105"/>
        </w:rPr>
        <w:t> CS</w:t>
      </w:r>
      <w:r>
        <w:rPr>
          <w:w w:val="105"/>
        </w:rPr>
        <w:t> encapsu- lated</w:t>
      </w:r>
      <w:r>
        <w:rPr>
          <w:w w:val="105"/>
        </w:rPr>
        <w:t> tea</w:t>
      </w:r>
      <w:r>
        <w:rPr>
          <w:w w:val="105"/>
        </w:rPr>
        <w:t> polyphenols</w:t>
      </w:r>
      <w:r>
        <w:rPr>
          <w:w w:val="105"/>
        </w:rPr>
        <w:t> on</w:t>
      </w:r>
      <w:r>
        <w:rPr>
          <w:w w:val="105"/>
        </w:rPr>
        <w:t> HepG2</w:t>
      </w:r>
      <w:r>
        <w:rPr>
          <w:w w:val="105"/>
        </w:rPr>
        <w:t> cells</w:t>
      </w:r>
      <w:r>
        <w:rPr>
          <w:w w:val="105"/>
        </w:rPr>
        <w:t> </w:t>
      </w:r>
      <w:hyperlink w:history="true" w:anchor="_bookmark46">
        <w:r>
          <w:rPr>
            <w:color w:val="007FAD"/>
            <w:w w:val="105"/>
          </w:rPr>
          <w:t>[50]</w:t>
        </w:r>
      </w:hyperlink>
      <w:r>
        <w:rPr>
          <w:color w:val="007FAD"/>
          <w:w w:val="105"/>
        </w:rPr>
        <w:t> </w:t>
      </w:r>
      <w:r>
        <w:rPr>
          <w:w w:val="105"/>
        </w:rPr>
        <w:t>offering</w:t>
      </w:r>
      <w:r>
        <w:rPr>
          <w:w w:val="105"/>
        </w:rPr>
        <w:t> additional </w:t>
      </w:r>
      <w:bookmarkStart w:name="_bookmark18" w:id="48"/>
      <w:bookmarkEnd w:id="48"/>
      <w:r>
        <w:rPr>
          <w:w w:val="105"/>
        </w:rPr>
        <w:t>advantage</w:t>
      </w:r>
      <w:r>
        <w:rPr>
          <w:w w:val="105"/>
        </w:rPr>
        <w:t> to medical utility of CS.</w:t>
      </w:r>
    </w:p>
    <w:p>
      <w:pPr>
        <w:pStyle w:val="BodyText"/>
        <w:spacing w:line="276" w:lineRule="auto"/>
        <w:ind w:left="114" w:right="38" w:firstLine="233"/>
        <w:jc w:val="both"/>
      </w:pPr>
      <w:bookmarkStart w:name="_bookmark24" w:id="49"/>
      <w:bookmarkEnd w:id="49"/>
      <w:r>
        <w:rPr/>
      </w:r>
      <w:bookmarkStart w:name="_bookmark26" w:id="50"/>
      <w:bookmarkEnd w:id="50"/>
      <w:r>
        <w:rPr/>
      </w:r>
      <w:r>
        <w:rPr>
          <w:w w:val="105"/>
        </w:rPr>
        <w:t>In</w:t>
      </w:r>
      <w:r>
        <w:rPr>
          <w:w w:val="105"/>
        </w:rPr>
        <w:t> conclusion,</w:t>
      </w:r>
      <w:r>
        <w:rPr>
          <w:w w:val="105"/>
        </w:rPr>
        <w:t> encapsulation</w:t>
      </w:r>
      <w:r>
        <w:rPr>
          <w:w w:val="105"/>
        </w:rPr>
        <w:t> of</w:t>
      </w:r>
      <w:r>
        <w:rPr>
          <w:w w:val="105"/>
        </w:rPr>
        <w:t> PE</w:t>
      </w:r>
      <w:r>
        <w:rPr>
          <w:w w:val="105"/>
        </w:rPr>
        <w:t> in</w:t>
      </w:r>
      <w:r>
        <w:rPr>
          <w:w w:val="105"/>
        </w:rPr>
        <w:t> chitosan</w:t>
      </w:r>
      <w:r>
        <w:rPr>
          <w:w w:val="105"/>
        </w:rPr>
        <w:t> </w:t>
      </w:r>
      <w:r>
        <w:rPr>
          <w:w w:val="105"/>
        </w:rPr>
        <w:t>nanoparticles provide good platform for cancer chemotherapy and possess strong </w:t>
      </w:r>
      <w:bookmarkStart w:name="_bookmark25" w:id="51"/>
      <w:bookmarkEnd w:id="51"/>
      <w:r>
        <w:rPr>
          <w:w w:val="106"/>
        </w:rPr>
      </w:r>
      <w:bookmarkStart w:name="_bookmark27" w:id="52"/>
      <w:bookmarkEnd w:id="52"/>
      <w:r>
        <w:rPr>
          <w:w w:val="105"/>
        </w:rPr>
        <w:t>rational</w:t>
      </w:r>
      <w:r>
        <w:rPr>
          <w:w w:val="105"/>
        </w:rPr>
        <w:t> for</w:t>
      </w:r>
      <w:r>
        <w:rPr>
          <w:w w:val="105"/>
        </w:rPr>
        <w:t> further</w:t>
      </w:r>
      <w:r>
        <w:rPr>
          <w:w w:val="105"/>
        </w:rPr>
        <w:t> trials</w:t>
      </w:r>
      <w:r>
        <w:rPr>
          <w:w w:val="105"/>
        </w:rPr>
        <w:t> with</w:t>
      </w:r>
      <w:r>
        <w:rPr>
          <w:w w:val="105"/>
        </w:rPr>
        <w:t> different</w:t>
      </w:r>
      <w:r>
        <w:rPr>
          <w:w w:val="105"/>
        </w:rPr>
        <w:t> cancers</w:t>
      </w:r>
      <w:r>
        <w:rPr>
          <w:w w:val="105"/>
        </w:rPr>
        <w:t> and</w:t>
      </w:r>
      <w:r>
        <w:rPr>
          <w:w w:val="105"/>
        </w:rPr>
        <w:t> raise</w:t>
      </w:r>
      <w:r>
        <w:rPr>
          <w:w w:val="105"/>
        </w:rPr>
        <w:t> exiting application</w:t>
      </w:r>
      <w:r>
        <w:rPr>
          <w:w w:val="105"/>
        </w:rPr>
        <w:t> of</w:t>
      </w:r>
      <w:r>
        <w:rPr>
          <w:w w:val="105"/>
        </w:rPr>
        <w:t> different</w:t>
      </w:r>
      <w:r>
        <w:rPr>
          <w:w w:val="105"/>
        </w:rPr>
        <w:t> polyphenols</w:t>
      </w:r>
      <w:r>
        <w:rPr>
          <w:w w:val="105"/>
        </w:rPr>
        <w:t> for</w:t>
      </w:r>
      <w:r>
        <w:rPr>
          <w:w w:val="105"/>
        </w:rPr>
        <w:t> nano-chemotherapy/ </w:t>
      </w:r>
      <w:bookmarkStart w:name="_bookmark28" w:id="53"/>
      <w:bookmarkEnd w:id="53"/>
      <w:r>
        <w:rPr>
          <w:spacing w:val="-2"/>
          <w:w w:val="105"/>
        </w:rPr>
        <w:t>prevention.</w:t>
      </w:r>
    </w:p>
    <w:p>
      <w:pPr>
        <w:pStyle w:val="BodyText"/>
        <w:spacing w:before="28"/>
      </w:pPr>
    </w:p>
    <w:p>
      <w:pPr>
        <w:pStyle w:val="BodyText"/>
        <w:ind w:left="115"/>
      </w:pPr>
      <w:bookmarkStart w:name="_bookmark29" w:id="54"/>
      <w:bookmarkEnd w:id="54"/>
      <w:r>
        <w:rPr/>
      </w:r>
      <w:r>
        <w:rPr>
          <w:spacing w:val="-2"/>
          <w:w w:val="110"/>
        </w:rPr>
        <w:t>References</w:t>
      </w:r>
    </w:p>
    <w:p>
      <w:pPr>
        <w:pStyle w:val="BodyText"/>
        <w:spacing w:before="34"/>
      </w:pPr>
    </w:p>
    <w:p>
      <w:pPr>
        <w:pStyle w:val="ListParagraph"/>
        <w:numPr>
          <w:ilvl w:val="0"/>
          <w:numId w:val="1"/>
        </w:numPr>
        <w:tabs>
          <w:tab w:pos="413" w:val="left" w:leader="none"/>
        </w:tabs>
        <w:spacing w:line="280" w:lineRule="auto" w:before="0" w:after="0"/>
        <w:ind w:left="413" w:right="38" w:hanging="235"/>
        <w:jc w:val="both"/>
        <w:rPr>
          <w:sz w:val="12"/>
        </w:rPr>
      </w:pPr>
      <w:bookmarkStart w:name="_bookmark30" w:id="55"/>
      <w:bookmarkEnd w:id="55"/>
      <w:r>
        <w:rPr/>
      </w:r>
      <w:bookmarkStart w:name="_bookmark31" w:id="56"/>
      <w:bookmarkEnd w:id="56"/>
      <w:r>
        <w:rPr/>
      </w:r>
      <w:hyperlink r:id="rId114">
        <w:r>
          <w:rPr>
            <w:color w:val="007FAD"/>
            <w:w w:val="110"/>
            <w:sz w:val="12"/>
          </w:rPr>
          <w:t>Prabaharan M. Chitosan-based nanoparticles for tumor-targeted drug </w:t>
        </w:r>
        <w:r>
          <w:rPr>
            <w:color w:val="007FAD"/>
            <w:w w:val="110"/>
            <w:sz w:val="12"/>
          </w:rPr>
          <w:t>delivery.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4">
        <w:r>
          <w:rPr>
            <w:color w:val="007FAD"/>
            <w:w w:val="110"/>
            <w:sz w:val="12"/>
          </w:rPr>
          <w:t>Int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Biol Macromol 2015;72:1313–22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13" w:val="left" w:leader="none"/>
        </w:tabs>
        <w:spacing w:line="280" w:lineRule="auto" w:before="0" w:after="0"/>
        <w:ind w:left="413" w:right="38" w:hanging="235"/>
        <w:jc w:val="both"/>
        <w:rPr>
          <w:sz w:val="12"/>
        </w:rPr>
      </w:pPr>
      <w:hyperlink r:id="rId115">
        <w:r>
          <w:rPr>
            <w:color w:val="007FAD"/>
            <w:w w:val="115"/>
            <w:sz w:val="12"/>
          </w:rPr>
          <w:t>Siddiqui</w:t>
        </w:r>
        <w:r>
          <w:rPr>
            <w:color w:val="007FAD"/>
            <w:w w:val="115"/>
            <w:sz w:val="12"/>
          </w:rPr>
          <w:t> IA,</w:t>
        </w:r>
        <w:r>
          <w:rPr>
            <w:color w:val="007FAD"/>
            <w:w w:val="115"/>
            <w:sz w:val="12"/>
          </w:rPr>
          <w:t> Adhami</w:t>
        </w:r>
        <w:r>
          <w:rPr>
            <w:color w:val="007FAD"/>
            <w:w w:val="115"/>
            <w:sz w:val="12"/>
          </w:rPr>
          <w:t> VM,</w:t>
        </w:r>
        <w:r>
          <w:rPr>
            <w:color w:val="007FAD"/>
            <w:w w:val="115"/>
            <w:sz w:val="12"/>
          </w:rPr>
          <w:t> Bharali</w:t>
        </w:r>
        <w:r>
          <w:rPr>
            <w:color w:val="007FAD"/>
            <w:w w:val="115"/>
            <w:sz w:val="12"/>
          </w:rPr>
          <w:t> DJ,</w:t>
        </w:r>
        <w:r>
          <w:rPr>
            <w:color w:val="007FAD"/>
            <w:w w:val="115"/>
            <w:sz w:val="12"/>
          </w:rPr>
          <w:t> Hafeez</w:t>
        </w:r>
        <w:r>
          <w:rPr>
            <w:color w:val="007FAD"/>
            <w:w w:val="115"/>
            <w:sz w:val="12"/>
          </w:rPr>
          <w:t> BB,</w:t>
        </w:r>
        <w:r>
          <w:rPr>
            <w:color w:val="007FAD"/>
            <w:w w:val="115"/>
            <w:sz w:val="12"/>
          </w:rPr>
          <w:t> Asim</w:t>
        </w:r>
        <w:r>
          <w:rPr>
            <w:color w:val="007FAD"/>
            <w:w w:val="115"/>
            <w:sz w:val="12"/>
          </w:rPr>
          <w:t> M,</w:t>
        </w:r>
        <w:r>
          <w:rPr>
            <w:color w:val="007FAD"/>
            <w:w w:val="115"/>
            <w:sz w:val="12"/>
          </w:rPr>
          <w:t> Khwaja</w:t>
        </w:r>
        <w:r>
          <w:rPr>
            <w:color w:val="007FAD"/>
            <w:w w:val="115"/>
            <w:sz w:val="12"/>
          </w:rPr>
          <w:t> SI,</w:t>
        </w:r>
        <w:r>
          <w:rPr>
            <w:color w:val="007FAD"/>
            <w:w w:val="115"/>
            <w:sz w:val="12"/>
          </w:rPr>
          <w:t> et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al.</w:t>
        </w:r>
      </w:hyperlink>
      <w:r>
        <w:rPr>
          <w:color w:val="007FAD"/>
          <w:spacing w:val="40"/>
          <w:w w:val="115"/>
          <w:sz w:val="12"/>
        </w:rPr>
        <w:t> </w:t>
      </w:r>
      <w:bookmarkStart w:name="_bookmark33" w:id="57"/>
      <w:bookmarkEnd w:id="57"/>
      <w:r>
        <w:rPr>
          <w:color w:val="007FAD"/>
          <w:w w:val="109"/>
          <w:sz w:val="12"/>
        </w:rPr>
      </w:r>
      <w:hyperlink r:id="rId115">
        <w:r>
          <w:rPr>
            <w:color w:val="007FAD"/>
            <w:w w:val="115"/>
            <w:sz w:val="12"/>
          </w:rPr>
          <w:t>Introducing</w:t>
        </w:r>
        <w:r>
          <w:rPr>
            <w:color w:val="007FAD"/>
            <w:w w:val="115"/>
            <w:sz w:val="12"/>
          </w:rPr>
          <w:t> nanochemoprevention</w:t>
        </w:r>
        <w:r>
          <w:rPr>
            <w:color w:val="007FAD"/>
            <w:w w:val="115"/>
            <w:sz w:val="12"/>
          </w:rPr>
          <w:t> as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novel</w:t>
        </w:r>
        <w:r>
          <w:rPr>
            <w:color w:val="007FAD"/>
            <w:w w:val="115"/>
            <w:sz w:val="12"/>
          </w:rPr>
          <w:t> approach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cancer</w:t>
        </w:r>
        <w:r>
          <w:rPr>
            <w:color w:val="007FAD"/>
            <w:w w:val="115"/>
            <w:sz w:val="12"/>
          </w:rPr>
          <w:t> control:</w:t>
        </w:r>
      </w:hyperlink>
      <w:r>
        <w:rPr>
          <w:color w:val="007FAD"/>
          <w:spacing w:val="40"/>
          <w:w w:val="115"/>
          <w:sz w:val="12"/>
        </w:rPr>
        <w:t> </w:t>
      </w:r>
      <w:bookmarkStart w:name="_bookmark32" w:id="58"/>
      <w:bookmarkEnd w:id="58"/>
      <w:r>
        <w:rPr>
          <w:color w:val="007FAD"/>
          <w:w w:val="114"/>
          <w:sz w:val="12"/>
        </w:rPr>
      </w:r>
      <w:hyperlink r:id="rId115">
        <w:r>
          <w:rPr>
            <w:color w:val="007FAD"/>
            <w:w w:val="115"/>
            <w:sz w:val="12"/>
          </w:rPr>
          <w:t>proof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principle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with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green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tea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polyphenol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epigallocatechin-3-gallate.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Cancer</w:t>
        </w:r>
      </w:hyperlink>
      <w:r>
        <w:rPr>
          <w:color w:val="007FAD"/>
          <w:spacing w:val="40"/>
          <w:w w:val="115"/>
          <w:sz w:val="12"/>
        </w:rPr>
        <w:t> </w:t>
      </w:r>
      <w:hyperlink r:id="rId115">
        <w:r>
          <w:rPr>
            <w:color w:val="007FAD"/>
            <w:w w:val="115"/>
            <w:sz w:val="12"/>
          </w:rPr>
          <w:t>Res 2009;69:1712–6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13" w:val="left" w:leader="none"/>
        </w:tabs>
        <w:spacing w:line="259" w:lineRule="auto" w:before="0" w:after="0"/>
        <w:ind w:left="413" w:right="38" w:hanging="235"/>
        <w:jc w:val="both"/>
        <w:rPr>
          <w:sz w:val="12"/>
        </w:rPr>
      </w:pPr>
      <w:hyperlink r:id="rId116">
        <w:r>
          <w:rPr>
            <w:color w:val="007FAD"/>
            <w:w w:val="115"/>
            <w:sz w:val="12"/>
          </w:rPr>
          <w:t>Siddiqui</w:t>
        </w:r>
        <w:r>
          <w:rPr>
            <w:color w:val="007FAD"/>
            <w:w w:val="115"/>
            <w:sz w:val="12"/>
          </w:rPr>
          <w:t> IA,</w:t>
        </w:r>
        <w:r>
          <w:rPr>
            <w:color w:val="007FAD"/>
            <w:w w:val="115"/>
            <w:sz w:val="12"/>
          </w:rPr>
          <w:t> Bharali</w:t>
        </w:r>
        <w:r>
          <w:rPr>
            <w:color w:val="007FAD"/>
            <w:w w:val="115"/>
            <w:sz w:val="12"/>
          </w:rPr>
          <w:t> DJ,</w:t>
        </w:r>
        <w:r>
          <w:rPr>
            <w:color w:val="007FAD"/>
            <w:w w:val="115"/>
            <w:sz w:val="12"/>
          </w:rPr>
          <w:t> Nihal</w:t>
        </w:r>
        <w:r>
          <w:rPr>
            <w:color w:val="007FAD"/>
            <w:w w:val="115"/>
            <w:sz w:val="12"/>
          </w:rPr>
          <w:t> M,</w:t>
        </w:r>
        <w:r>
          <w:rPr>
            <w:color w:val="007FAD"/>
            <w:w w:val="115"/>
            <w:sz w:val="12"/>
          </w:rPr>
          <w:t> Adhami</w:t>
        </w:r>
        <w:r>
          <w:rPr>
            <w:color w:val="007FAD"/>
            <w:w w:val="115"/>
            <w:sz w:val="12"/>
          </w:rPr>
          <w:t> VM,</w:t>
        </w:r>
        <w:r>
          <w:rPr>
            <w:color w:val="007FAD"/>
            <w:w w:val="115"/>
            <w:sz w:val="12"/>
          </w:rPr>
          <w:t> Khan</w:t>
        </w:r>
        <w:r>
          <w:rPr>
            <w:color w:val="007FAD"/>
            <w:w w:val="115"/>
            <w:sz w:val="12"/>
          </w:rPr>
          <w:t> N,</w:t>
        </w:r>
        <w:r>
          <w:rPr>
            <w:color w:val="007FAD"/>
            <w:w w:val="115"/>
            <w:sz w:val="12"/>
          </w:rPr>
          <w:t> Chamcheu</w:t>
        </w:r>
        <w:r>
          <w:rPr>
            <w:color w:val="007FAD"/>
            <w:w w:val="115"/>
            <w:sz w:val="12"/>
          </w:rPr>
          <w:t> JC,</w:t>
        </w:r>
        <w:r>
          <w:rPr>
            <w:color w:val="007FAD"/>
            <w:w w:val="115"/>
            <w:sz w:val="12"/>
          </w:rPr>
          <w:t> et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al.</w:t>
        </w:r>
      </w:hyperlink>
      <w:r>
        <w:rPr>
          <w:color w:val="007FAD"/>
          <w:spacing w:val="40"/>
          <w:w w:val="115"/>
          <w:sz w:val="12"/>
        </w:rPr>
        <w:t> </w:t>
      </w:r>
      <w:bookmarkStart w:name="_bookmark35" w:id="59"/>
      <w:bookmarkEnd w:id="59"/>
      <w:r>
        <w:rPr>
          <w:color w:val="007FAD"/>
          <w:w w:val="109"/>
          <w:sz w:val="12"/>
        </w:rPr>
      </w:r>
      <w:hyperlink r:id="rId116">
        <w:r>
          <w:rPr>
            <w:color w:val="007FAD"/>
            <w:w w:val="115"/>
            <w:sz w:val="12"/>
          </w:rPr>
          <w:t>Excellent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anti-proliferative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pro-apoptotic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effects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(</w:t>
        </w:r>
      </w:hyperlink>
      <w:r>
        <w:rPr>
          <w:rFonts w:ascii="LM Roman 10" w:hAnsi="LM Roman 10"/>
          <w:color w:val="007FAD"/>
          <w:w w:val="115"/>
          <w:sz w:val="12"/>
        </w:rPr>
        <w:t>—</w:t>
      </w:r>
      <w:hyperlink r:id="rId116">
        <w:r>
          <w:rPr>
            <w:color w:val="007FAD"/>
            <w:w w:val="115"/>
            <w:sz w:val="12"/>
          </w:rPr>
          <w:t>)-epigallocatechin-</w:t>
        </w:r>
      </w:hyperlink>
      <w:r>
        <w:rPr>
          <w:color w:val="007FAD"/>
          <w:spacing w:val="40"/>
          <w:w w:val="115"/>
          <w:sz w:val="12"/>
        </w:rPr>
        <w:t> </w:t>
      </w:r>
      <w:bookmarkStart w:name="_bookmark34" w:id="60"/>
      <w:bookmarkEnd w:id="60"/>
      <w:r>
        <w:rPr>
          <w:color w:val="007FAD"/>
          <w:w w:val="114"/>
          <w:sz w:val="12"/>
        </w:rPr>
      </w:r>
      <w:hyperlink r:id="rId116">
        <w:r>
          <w:rPr>
            <w:color w:val="007FAD"/>
            <w:w w:val="115"/>
            <w:sz w:val="12"/>
          </w:rPr>
          <w:t>3-gallate</w:t>
        </w:r>
        <w:r>
          <w:rPr>
            <w:color w:val="007FAD"/>
            <w:w w:val="115"/>
            <w:sz w:val="12"/>
          </w:rPr>
          <w:t> encapsulated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chitosan</w:t>
        </w:r>
        <w:r>
          <w:rPr>
            <w:color w:val="007FAD"/>
            <w:w w:val="115"/>
            <w:sz w:val="12"/>
          </w:rPr>
          <w:t> nanoparticles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human</w:t>
        </w:r>
        <w:r>
          <w:rPr>
            <w:color w:val="007FAD"/>
            <w:w w:val="115"/>
            <w:sz w:val="12"/>
          </w:rPr>
          <w:t> melanoma</w:t>
        </w:r>
        <w:r>
          <w:rPr>
            <w:color w:val="007FAD"/>
            <w:w w:val="115"/>
            <w:sz w:val="12"/>
          </w:rPr>
          <w:t> cell</w:t>
        </w:r>
      </w:hyperlink>
      <w:r>
        <w:rPr>
          <w:color w:val="007FAD"/>
          <w:spacing w:val="40"/>
          <w:w w:val="115"/>
          <w:sz w:val="12"/>
        </w:rPr>
        <w:t> </w:t>
      </w:r>
      <w:hyperlink r:id="rId116">
        <w:r>
          <w:rPr>
            <w:color w:val="007FAD"/>
            <w:w w:val="115"/>
            <w:sz w:val="12"/>
          </w:rPr>
          <w:t>growth both in vitro and in vivo. Nanomedicine</w:t>
        </w:r>
        <w:r>
          <w:rPr>
            <w:color w:val="007FAD"/>
            <w:w w:val="115"/>
            <w:sz w:val="12"/>
          </w:rPr>
          <w:t> 2014;10:1619–26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13" w:val="left" w:leader="none"/>
        </w:tabs>
        <w:spacing w:line="278" w:lineRule="auto" w:before="12" w:after="0"/>
        <w:ind w:left="413" w:right="38" w:hanging="235"/>
        <w:jc w:val="both"/>
        <w:rPr>
          <w:sz w:val="12"/>
        </w:rPr>
      </w:pPr>
      <w:hyperlink r:id="rId117">
        <w:r>
          <w:rPr>
            <w:color w:val="007FAD"/>
            <w:w w:val="110"/>
            <w:sz w:val="12"/>
          </w:rPr>
          <w:t>Prabaharan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Review</w:t>
        </w:r>
        <w:r>
          <w:rPr>
            <w:color w:val="007FAD"/>
            <w:w w:val="110"/>
            <w:sz w:val="12"/>
          </w:rPr>
          <w:t> paper:</w:t>
        </w:r>
        <w:r>
          <w:rPr>
            <w:color w:val="007FAD"/>
            <w:w w:val="110"/>
            <w:sz w:val="12"/>
          </w:rPr>
          <w:t> chitosan</w:t>
        </w:r>
        <w:r>
          <w:rPr>
            <w:color w:val="007FAD"/>
            <w:w w:val="110"/>
            <w:sz w:val="12"/>
          </w:rPr>
          <w:t> derivatives</w:t>
        </w:r>
        <w:r>
          <w:rPr>
            <w:color w:val="007FAD"/>
            <w:w w:val="110"/>
            <w:sz w:val="12"/>
          </w:rPr>
          <w:t> as</w:t>
        </w:r>
        <w:r>
          <w:rPr>
            <w:color w:val="007FAD"/>
            <w:w w:val="110"/>
            <w:sz w:val="12"/>
          </w:rPr>
          <w:t> promising</w:t>
        </w:r>
        <w:r>
          <w:rPr>
            <w:color w:val="007FAD"/>
            <w:w w:val="110"/>
            <w:sz w:val="12"/>
          </w:rPr>
          <w:t> materials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</w:hyperlink>
      <w:r>
        <w:rPr>
          <w:color w:val="007FAD"/>
          <w:spacing w:val="40"/>
          <w:w w:val="111"/>
          <w:sz w:val="12"/>
        </w:rPr>
        <w:t> </w:t>
      </w:r>
      <w:bookmarkStart w:name="_bookmark36" w:id="61"/>
      <w:bookmarkEnd w:id="61"/>
      <w:r>
        <w:rPr>
          <w:color w:val="007FAD"/>
          <w:w w:val="111"/>
          <w:sz w:val="12"/>
        </w:rPr>
      </w:r>
      <w:bookmarkStart w:name="_bookmark37" w:id="62"/>
      <w:bookmarkEnd w:id="62"/>
      <w:r>
        <w:rPr>
          <w:color w:val="007FAD"/>
          <w:w w:val="111"/>
          <w:sz w:val="12"/>
        </w:rPr>
      </w:r>
      <w:hyperlink r:id="rId117">
        <w:r>
          <w:rPr>
            <w:color w:val="007FAD"/>
            <w:w w:val="110"/>
            <w:sz w:val="12"/>
          </w:rPr>
          <w:t>controlled drug delivery.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Biomater Appl 2008;23:5–36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13" w:val="left" w:leader="none"/>
        </w:tabs>
        <w:spacing w:line="280" w:lineRule="auto" w:before="2" w:after="0"/>
        <w:ind w:left="413" w:right="38" w:hanging="235"/>
        <w:jc w:val="both"/>
        <w:rPr>
          <w:sz w:val="12"/>
        </w:rPr>
      </w:pPr>
      <w:hyperlink r:id="rId118">
        <w:r>
          <w:rPr>
            <w:color w:val="007FAD"/>
            <w:w w:val="110"/>
            <w:sz w:val="12"/>
          </w:rPr>
          <w:t>Khan</w:t>
        </w:r>
        <w:r>
          <w:rPr>
            <w:color w:val="007FAD"/>
            <w:w w:val="110"/>
            <w:sz w:val="12"/>
          </w:rPr>
          <w:t> MA,</w:t>
        </w:r>
        <w:r>
          <w:rPr>
            <w:color w:val="007FAD"/>
            <w:w w:val="110"/>
            <w:sz w:val="12"/>
          </w:rPr>
          <w:t> Zafaryab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Mehdi</w:t>
        </w:r>
        <w:r>
          <w:rPr>
            <w:color w:val="007FAD"/>
            <w:w w:val="110"/>
            <w:sz w:val="12"/>
          </w:rPr>
          <w:t> SH,</w:t>
        </w:r>
        <w:r>
          <w:rPr>
            <w:color w:val="007FAD"/>
            <w:w w:val="110"/>
            <w:sz w:val="12"/>
          </w:rPr>
          <w:t> Ahmad</w:t>
        </w:r>
        <w:r>
          <w:rPr>
            <w:color w:val="007FAD"/>
            <w:w w:val="110"/>
            <w:sz w:val="12"/>
          </w:rPr>
          <w:t> I,</w:t>
        </w:r>
        <w:r>
          <w:rPr>
            <w:color w:val="007FAD"/>
            <w:w w:val="110"/>
            <w:sz w:val="12"/>
          </w:rPr>
          <w:t> Rizvi</w:t>
        </w:r>
        <w:r>
          <w:rPr>
            <w:color w:val="007FAD"/>
            <w:w w:val="110"/>
            <w:sz w:val="12"/>
          </w:rPr>
          <w:t> MM.</w:t>
        </w:r>
        <w:r>
          <w:rPr>
            <w:color w:val="007FAD"/>
            <w:w w:val="110"/>
            <w:sz w:val="12"/>
          </w:rPr>
          <w:t> Characterization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8">
        <w:r>
          <w:rPr>
            <w:color w:val="007FAD"/>
            <w:w w:val="110"/>
            <w:sz w:val="12"/>
          </w:rPr>
          <w:t>anti-proliferative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activity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curcumin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loaded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chitosan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nanoparticles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</w:hyperlink>
      <w:r>
        <w:rPr>
          <w:color w:val="007FAD"/>
          <w:spacing w:val="40"/>
          <w:w w:val="111"/>
          <w:sz w:val="12"/>
        </w:rPr>
        <w:t> </w:t>
      </w:r>
      <w:bookmarkStart w:name="_bookmark38" w:id="63"/>
      <w:bookmarkEnd w:id="63"/>
      <w:r>
        <w:rPr>
          <w:color w:val="007FAD"/>
          <w:w w:val="111"/>
          <w:sz w:val="12"/>
        </w:rPr>
      </w:r>
      <w:hyperlink r:id="rId118">
        <w:r>
          <w:rPr>
            <w:color w:val="007FAD"/>
            <w:w w:val="110"/>
            <w:sz w:val="12"/>
          </w:rPr>
          <w:t>cervical cancer. Int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Biol Macromol 2016;93:242–53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13" w:val="left" w:leader="none"/>
        </w:tabs>
        <w:spacing w:line="280" w:lineRule="auto" w:before="0" w:after="0"/>
        <w:ind w:left="413" w:right="38" w:hanging="235"/>
        <w:jc w:val="both"/>
        <w:rPr>
          <w:sz w:val="12"/>
        </w:rPr>
      </w:pPr>
      <w:hyperlink r:id="rId119">
        <w:r>
          <w:rPr>
            <w:color w:val="007FAD"/>
            <w:w w:val="110"/>
            <w:sz w:val="12"/>
          </w:rPr>
          <w:t>Zamora-Mora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Fernandez-Gutierrez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Gonzalez-Gomez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Sanz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Roman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JS,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9">
        <w:r>
          <w:rPr>
            <w:color w:val="007FAD"/>
            <w:w w:val="110"/>
            <w:sz w:val="12"/>
          </w:rPr>
          <w:t>Goya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GF,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Chitosan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nanoparticles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combined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drug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delivery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2"/>
          <w:sz w:val="12"/>
        </w:rPr>
        <w:t> </w:t>
      </w:r>
      <w:bookmarkStart w:name="_bookmark40" w:id="64"/>
      <w:bookmarkEnd w:id="64"/>
      <w:r>
        <w:rPr>
          <w:color w:val="007FAD"/>
          <w:w w:val="112"/>
          <w:sz w:val="12"/>
        </w:rPr>
      </w:r>
      <w:hyperlink r:id="rId119">
        <w:r>
          <w:rPr>
            <w:color w:val="007FAD"/>
            <w:w w:val="110"/>
            <w:sz w:val="12"/>
          </w:rPr>
          <w:t>magnetic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hyperthermia: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from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preparation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to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vitro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studies.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Carbohydr</w:t>
        </w:r>
      </w:hyperlink>
      <w:r>
        <w:rPr>
          <w:color w:val="007FAD"/>
          <w:spacing w:val="40"/>
          <w:w w:val="111"/>
          <w:sz w:val="12"/>
        </w:rPr>
        <w:t> </w:t>
      </w:r>
      <w:bookmarkStart w:name="_bookmark39" w:id="65"/>
      <w:bookmarkEnd w:id="65"/>
      <w:r>
        <w:rPr>
          <w:color w:val="007FAD"/>
          <w:w w:val="111"/>
          <w:sz w:val="12"/>
        </w:rPr>
      </w:r>
      <w:hyperlink r:id="rId119">
        <w:r>
          <w:rPr>
            <w:color w:val="007FAD"/>
            <w:w w:val="110"/>
            <w:sz w:val="12"/>
          </w:rPr>
          <w:t>Polym 2017;157:361–70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13" w:val="left" w:leader="none"/>
        </w:tabs>
        <w:spacing w:line="247" w:lineRule="auto" w:before="0" w:after="0"/>
        <w:ind w:left="413" w:right="38" w:hanging="235"/>
        <w:jc w:val="both"/>
        <w:rPr>
          <w:sz w:val="12"/>
        </w:rPr>
      </w:pPr>
      <w:hyperlink r:id="rId120">
        <w:r>
          <w:rPr>
            <w:color w:val="007FAD"/>
            <w:w w:val="110"/>
            <w:sz w:val="12"/>
          </w:rPr>
          <w:t>Dube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Nicolazzo</w:t>
        </w:r>
        <w:r>
          <w:rPr>
            <w:color w:val="007FAD"/>
            <w:w w:val="110"/>
            <w:sz w:val="12"/>
          </w:rPr>
          <w:t> JA,</w:t>
        </w:r>
        <w:r>
          <w:rPr>
            <w:color w:val="007FAD"/>
            <w:w w:val="110"/>
            <w:sz w:val="12"/>
          </w:rPr>
          <w:t> Larson</w:t>
        </w:r>
        <w:r>
          <w:rPr>
            <w:color w:val="007FAD"/>
            <w:w w:val="110"/>
            <w:sz w:val="12"/>
          </w:rPr>
          <w:t> I.</w:t>
        </w:r>
        <w:r>
          <w:rPr>
            <w:color w:val="007FAD"/>
            <w:w w:val="110"/>
            <w:sz w:val="12"/>
          </w:rPr>
          <w:t> Chitosan</w:t>
        </w:r>
        <w:r>
          <w:rPr>
            <w:color w:val="007FAD"/>
            <w:w w:val="110"/>
            <w:sz w:val="12"/>
          </w:rPr>
          <w:t> nanoparticles</w:t>
        </w:r>
        <w:r>
          <w:rPr>
            <w:color w:val="007FAD"/>
            <w:w w:val="110"/>
            <w:sz w:val="12"/>
          </w:rPr>
          <w:t> enhance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plasma</w:t>
        </w:r>
      </w:hyperlink>
      <w:r>
        <w:rPr>
          <w:color w:val="007FAD"/>
          <w:spacing w:val="40"/>
          <w:w w:val="113"/>
          <w:sz w:val="12"/>
        </w:rPr>
        <w:t> </w:t>
      </w:r>
      <w:bookmarkStart w:name="_bookmark41" w:id="66"/>
      <w:bookmarkEnd w:id="66"/>
      <w:r>
        <w:rPr>
          <w:color w:val="007FAD"/>
          <w:w w:val="113"/>
          <w:sz w:val="12"/>
        </w:rPr>
      </w:r>
      <w:hyperlink r:id="rId120">
        <w:r>
          <w:rPr>
            <w:color w:val="007FAD"/>
            <w:w w:val="110"/>
            <w:sz w:val="12"/>
          </w:rPr>
          <w:t>exposure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(</w:t>
        </w:r>
      </w:hyperlink>
      <w:r>
        <w:rPr>
          <w:rFonts w:ascii="LM Roman 10" w:hAnsi="LM Roman 10"/>
          <w:color w:val="007FAD"/>
          <w:w w:val="110"/>
          <w:sz w:val="12"/>
        </w:rPr>
        <w:t>—</w:t>
      </w:r>
      <w:hyperlink r:id="rId120">
        <w:r>
          <w:rPr>
            <w:color w:val="007FAD"/>
            <w:w w:val="110"/>
            <w:sz w:val="12"/>
          </w:rPr>
          <w:t>)-epigallocatechin</w:t>
        </w:r>
        <w:r>
          <w:rPr>
            <w:color w:val="007FAD"/>
            <w:w w:val="110"/>
            <w:sz w:val="12"/>
          </w:rPr>
          <w:t> gallate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mice</w:t>
        </w:r>
        <w:r>
          <w:rPr>
            <w:color w:val="007FAD"/>
            <w:w w:val="110"/>
            <w:sz w:val="12"/>
          </w:rPr>
          <w:t> through</w:t>
        </w:r>
        <w:r>
          <w:rPr>
            <w:color w:val="007FAD"/>
            <w:w w:val="110"/>
            <w:sz w:val="12"/>
          </w:rPr>
          <w:t> an</w:t>
        </w:r>
        <w:r>
          <w:rPr>
            <w:color w:val="007FAD"/>
            <w:w w:val="110"/>
            <w:sz w:val="12"/>
          </w:rPr>
          <w:t> enhancement</w:t>
        </w:r>
        <w:r>
          <w:rPr>
            <w:color w:val="007FAD"/>
            <w:w w:val="110"/>
            <w:sz w:val="12"/>
          </w:rPr>
          <w:t> 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120">
        <w:r>
          <w:rPr>
            <w:color w:val="007FAD"/>
            <w:w w:val="110"/>
            <w:sz w:val="12"/>
          </w:rPr>
          <w:t>intestinal stability. Eur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Pharm Sci 2011;44:422–6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13" w:val="left" w:leader="none"/>
        </w:tabs>
        <w:spacing w:line="278" w:lineRule="auto" w:before="22" w:after="0"/>
        <w:ind w:left="413" w:right="38" w:hanging="235"/>
        <w:jc w:val="both"/>
        <w:rPr>
          <w:sz w:val="12"/>
        </w:rPr>
      </w:pPr>
      <w:hyperlink r:id="rId121">
        <w:r>
          <w:rPr>
            <w:color w:val="007FAD"/>
            <w:w w:val="110"/>
            <w:sz w:val="12"/>
          </w:rPr>
          <w:t>Hassan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Watari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AbuAlmaaty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Ohba</w:t>
        </w:r>
        <w:r>
          <w:rPr>
            <w:color w:val="007FAD"/>
            <w:w w:val="110"/>
            <w:sz w:val="12"/>
          </w:rPr>
          <w:t> Y,</w:t>
        </w:r>
        <w:r>
          <w:rPr>
            <w:color w:val="007FAD"/>
            <w:w w:val="110"/>
            <w:sz w:val="12"/>
          </w:rPr>
          <w:t> Sakuragi</w:t>
        </w:r>
        <w:r>
          <w:rPr>
            <w:color w:val="007FAD"/>
            <w:w w:val="110"/>
            <w:sz w:val="12"/>
          </w:rPr>
          <w:t> N.</w:t>
        </w:r>
        <w:r>
          <w:rPr>
            <w:color w:val="007FAD"/>
            <w:w w:val="110"/>
            <w:sz w:val="12"/>
          </w:rPr>
          <w:t> Apoptosis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2"/>
          <w:sz w:val="12"/>
        </w:rPr>
        <w:t> </w:t>
      </w:r>
      <w:bookmarkStart w:name="_bookmark42" w:id="67"/>
      <w:bookmarkEnd w:id="67"/>
      <w:r>
        <w:rPr>
          <w:color w:val="007FAD"/>
          <w:w w:val="112"/>
          <w:sz w:val="12"/>
        </w:rPr>
      </w:r>
      <w:hyperlink r:id="rId121">
        <w:r>
          <w:rPr>
            <w:color w:val="007FAD"/>
            <w:w w:val="110"/>
            <w:sz w:val="12"/>
          </w:rPr>
          <w:t>molecular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targeting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therapy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cancer.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Biomed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Res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2014:15084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13" w:val="left" w:leader="none"/>
        </w:tabs>
        <w:spacing w:line="280" w:lineRule="auto" w:before="2" w:after="0"/>
        <w:ind w:left="413" w:right="39" w:hanging="235"/>
        <w:jc w:val="both"/>
        <w:rPr>
          <w:sz w:val="12"/>
        </w:rPr>
      </w:pPr>
      <w:bookmarkStart w:name="_bookmark43" w:id="68"/>
      <w:bookmarkEnd w:id="68"/>
      <w:r>
        <w:rPr/>
      </w:r>
      <w:hyperlink r:id="rId122">
        <w:r>
          <w:rPr>
            <w:color w:val="007FAD"/>
            <w:w w:val="110"/>
            <w:sz w:val="12"/>
          </w:rPr>
          <w:t>George</w:t>
        </w:r>
        <w:r>
          <w:rPr>
            <w:color w:val="007FAD"/>
            <w:w w:val="110"/>
            <w:sz w:val="12"/>
          </w:rPr>
          <w:t> VC,</w:t>
        </w:r>
        <w:r>
          <w:rPr>
            <w:color w:val="007FAD"/>
            <w:w w:val="110"/>
            <w:sz w:val="12"/>
          </w:rPr>
          <w:t> Dellaire</w:t>
        </w:r>
        <w:r>
          <w:rPr>
            <w:color w:val="007FAD"/>
            <w:w w:val="110"/>
            <w:sz w:val="12"/>
          </w:rPr>
          <w:t> G,</w:t>
        </w:r>
        <w:r>
          <w:rPr>
            <w:color w:val="007FAD"/>
            <w:w w:val="110"/>
            <w:sz w:val="12"/>
          </w:rPr>
          <w:t> Rupasinghe</w:t>
        </w:r>
        <w:r>
          <w:rPr>
            <w:color w:val="007FAD"/>
            <w:w w:val="110"/>
            <w:sz w:val="12"/>
          </w:rPr>
          <w:t> HP.</w:t>
        </w:r>
        <w:r>
          <w:rPr>
            <w:color w:val="007FAD"/>
            <w:w w:val="110"/>
            <w:sz w:val="12"/>
          </w:rPr>
          <w:t> Plant</w:t>
        </w:r>
        <w:r>
          <w:rPr>
            <w:color w:val="007FAD"/>
            <w:w w:val="110"/>
            <w:sz w:val="12"/>
          </w:rPr>
          <w:t> flavonoids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cancer</w:t>
        </w:r>
      </w:hyperlink>
      <w:r>
        <w:rPr>
          <w:color w:val="007FAD"/>
          <w:spacing w:val="40"/>
          <w:w w:val="113"/>
          <w:sz w:val="12"/>
        </w:rPr>
        <w:t> </w:t>
      </w:r>
      <w:bookmarkStart w:name="_bookmark44" w:id="69"/>
      <w:bookmarkEnd w:id="69"/>
      <w:r>
        <w:rPr>
          <w:color w:val="007FAD"/>
          <w:w w:val="113"/>
          <w:sz w:val="12"/>
        </w:rPr>
      </w:r>
      <w:hyperlink r:id="rId122">
        <w:r>
          <w:rPr>
            <w:color w:val="007FAD"/>
            <w:w w:val="110"/>
            <w:sz w:val="12"/>
          </w:rPr>
          <w:t>chemoprevention: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role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genome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stability.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Nutr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Biochem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2016;45:1–14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4" w:val="left" w:leader="none"/>
        </w:tabs>
        <w:spacing w:line="280" w:lineRule="auto" w:before="0" w:after="0"/>
        <w:ind w:left="424" w:right="38" w:hanging="310"/>
        <w:jc w:val="both"/>
        <w:rPr>
          <w:sz w:val="12"/>
        </w:rPr>
      </w:pPr>
      <w:bookmarkStart w:name="_bookmark45" w:id="70"/>
      <w:bookmarkEnd w:id="70"/>
      <w:r>
        <w:rPr/>
      </w:r>
      <w:hyperlink r:id="rId123">
        <w:r>
          <w:rPr>
            <w:color w:val="007FAD"/>
            <w:w w:val="110"/>
            <w:sz w:val="12"/>
          </w:rPr>
          <w:t>Lecumberri</w:t>
        </w:r>
        <w:r>
          <w:rPr>
            <w:color w:val="007FAD"/>
            <w:w w:val="110"/>
            <w:sz w:val="12"/>
          </w:rPr>
          <w:t> E,</w:t>
        </w:r>
        <w:r>
          <w:rPr>
            <w:color w:val="007FAD"/>
            <w:w w:val="110"/>
            <w:sz w:val="12"/>
          </w:rPr>
          <w:t> Dupertuis</w:t>
        </w:r>
        <w:r>
          <w:rPr>
            <w:color w:val="007FAD"/>
            <w:w w:val="110"/>
            <w:sz w:val="12"/>
          </w:rPr>
          <w:t> YM,</w:t>
        </w:r>
        <w:r>
          <w:rPr>
            <w:color w:val="007FAD"/>
            <w:w w:val="110"/>
            <w:sz w:val="12"/>
          </w:rPr>
          <w:t> Miralbell</w:t>
        </w:r>
        <w:r>
          <w:rPr>
            <w:color w:val="007FAD"/>
            <w:w w:val="110"/>
            <w:sz w:val="12"/>
          </w:rPr>
          <w:t> R,</w:t>
        </w:r>
        <w:r>
          <w:rPr>
            <w:color w:val="007FAD"/>
            <w:w w:val="110"/>
            <w:sz w:val="12"/>
          </w:rPr>
          <w:t> Pichard</w:t>
        </w:r>
        <w:r>
          <w:rPr>
            <w:color w:val="007FAD"/>
            <w:w w:val="110"/>
            <w:sz w:val="12"/>
          </w:rPr>
          <w:t> C.</w:t>
        </w:r>
        <w:r>
          <w:rPr>
            <w:color w:val="007FAD"/>
            <w:w w:val="110"/>
            <w:sz w:val="12"/>
          </w:rPr>
          <w:t> Green</w:t>
        </w:r>
        <w:r>
          <w:rPr>
            <w:color w:val="007FAD"/>
            <w:w w:val="110"/>
            <w:sz w:val="12"/>
          </w:rPr>
          <w:t> tea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polyphenol</w:t>
        </w:r>
      </w:hyperlink>
      <w:r>
        <w:rPr>
          <w:color w:val="007FAD"/>
          <w:spacing w:val="40"/>
          <w:w w:val="110"/>
          <w:sz w:val="12"/>
        </w:rPr>
        <w:t> </w:t>
      </w:r>
      <w:hyperlink r:id="rId123">
        <w:r>
          <w:rPr>
            <w:color w:val="007FAD"/>
            <w:w w:val="110"/>
            <w:sz w:val="12"/>
          </w:rPr>
          <w:t>epigallocatechin-3-gallate</w:t>
        </w:r>
        <w:r>
          <w:rPr>
            <w:color w:val="007FAD"/>
            <w:w w:val="110"/>
            <w:sz w:val="12"/>
          </w:rPr>
          <w:t> (EGCG)</w:t>
        </w:r>
        <w:r>
          <w:rPr>
            <w:color w:val="007FAD"/>
            <w:w w:val="110"/>
            <w:sz w:val="12"/>
          </w:rPr>
          <w:t> as</w:t>
        </w:r>
        <w:r>
          <w:rPr>
            <w:color w:val="007FAD"/>
            <w:w w:val="110"/>
            <w:sz w:val="12"/>
          </w:rPr>
          <w:t> adjuvant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cancer</w:t>
        </w:r>
        <w:r>
          <w:rPr>
            <w:color w:val="007FAD"/>
            <w:w w:val="110"/>
            <w:sz w:val="12"/>
          </w:rPr>
          <w:t> therapy.</w:t>
        </w:r>
        <w:r>
          <w:rPr>
            <w:color w:val="007FAD"/>
            <w:w w:val="110"/>
            <w:sz w:val="12"/>
          </w:rPr>
          <w:t> Clin</w:t>
        </w:r>
        <w:r>
          <w:rPr>
            <w:color w:val="007FAD"/>
            <w:w w:val="110"/>
            <w:sz w:val="12"/>
          </w:rPr>
          <w:t> Nutr</w:t>
        </w:r>
      </w:hyperlink>
      <w:r>
        <w:rPr>
          <w:color w:val="007FAD"/>
          <w:spacing w:val="40"/>
          <w:w w:val="110"/>
          <w:sz w:val="12"/>
        </w:rPr>
        <w:t> </w:t>
      </w:r>
      <w:bookmarkStart w:name="_bookmark46" w:id="71"/>
      <w:bookmarkEnd w:id="71"/>
      <w:r>
        <w:rPr>
          <w:color w:val="007FAD"/>
          <w:w w:val="110"/>
          <w:sz w:val="12"/>
        </w:rPr>
      </w:r>
      <w:hyperlink r:id="rId123">
        <w:r>
          <w:rPr>
            <w:color w:val="007FAD"/>
            <w:spacing w:val="-2"/>
            <w:w w:val="110"/>
            <w:sz w:val="12"/>
          </w:rPr>
          <w:t>2013;32:894–903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bookmarkStart w:name="_bookmark47" w:id="72"/>
      <w:bookmarkEnd w:id="72"/>
      <w:r>
        <w:rPr/>
      </w:r>
      <w:hyperlink r:id="rId124">
        <w:r>
          <w:rPr>
            <w:color w:val="007FAD"/>
            <w:w w:val="110"/>
            <w:sz w:val="12"/>
          </w:rPr>
          <w:t>Khan</w:t>
        </w:r>
        <w:r>
          <w:rPr>
            <w:color w:val="007FAD"/>
            <w:w w:val="110"/>
            <w:sz w:val="12"/>
          </w:rPr>
          <w:t> N,</w:t>
        </w:r>
        <w:r>
          <w:rPr>
            <w:color w:val="007FAD"/>
            <w:w w:val="110"/>
            <w:sz w:val="12"/>
          </w:rPr>
          <w:t> Bharali</w:t>
        </w:r>
        <w:r>
          <w:rPr>
            <w:color w:val="007FAD"/>
            <w:w w:val="110"/>
            <w:sz w:val="12"/>
          </w:rPr>
          <w:t> DJ,</w:t>
        </w:r>
        <w:r>
          <w:rPr>
            <w:color w:val="007FAD"/>
            <w:w w:val="110"/>
            <w:sz w:val="12"/>
          </w:rPr>
          <w:t> Adhami</w:t>
        </w:r>
        <w:r>
          <w:rPr>
            <w:color w:val="007FAD"/>
            <w:w w:val="110"/>
            <w:sz w:val="12"/>
          </w:rPr>
          <w:t> VM,</w:t>
        </w:r>
        <w:r>
          <w:rPr>
            <w:color w:val="007FAD"/>
            <w:w w:val="110"/>
            <w:sz w:val="12"/>
          </w:rPr>
          <w:t> Siddiqui</w:t>
        </w:r>
        <w:r>
          <w:rPr>
            <w:color w:val="007FAD"/>
            <w:w w:val="110"/>
            <w:sz w:val="12"/>
          </w:rPr>
          <w:t> IA,</w:t>
        </w:r>
        <w:r>
          <w:rPr>
            <w:color w:val="007FAD"/>
            <w:w w:val="110"/>
            <w:sz w:val="12"/>
          </w:rPr>
          <w:t> Cui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Shabana</w:t>
        </w:r>
        <w:r>
          <w:rPr>
            <w:color w:val="007FAD"/>
            <w:w w:val="110"/>
            <w:sz w:val="12"/>
          </w:rPr>
          <w:t> SM,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Oral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124">
        <w:r>
          <w:rPr>
            <w:color w:val="007FAD"/>
            <w:w w:val="110"/>
            <w:sz w:val="12"/>
          </w:rPr>
          <w:t>administration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naturally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occurring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chitosan-based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nanoformulated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green</w:t>
        </w:r>
      </w:hyperlink>
      <w:r>
        <w:rPr>
          <w:color w:val="007FAD"/>
          <w:spacing w:val="40"/>
          <w:w w:val="110"/>
          <w:sz w:val="12"/>
        </w:rPr>
        <w:t> </w:t>
      </w:r>
      <w:hyperlink r:id="rId124">
        <w:r>
          <w:rPr>
            <w:color w:val="007FAD"/>
            <w:w w:val="110"/>
            <w:sz w:val="12"/>
          </w:rPr>
          <w:t>tea</w:t>
        </w:r>
        <w:r>
          <w:rPr>
            <w:color w:val="007FAD"/>
            <w:w w:val="110"/>
            <w:sz w:val="12"/>
          </w:rPr>
          <w:t> polyphenol</w:t>
        </w:r>
        <w:r>
          <w:rPr>
            <w:color w:val="007FAD"/>
            <w:w w:val="110"/>
            <w:sz w:val="12"/>
          </w:rPr>
          <w:t> EGCG</w:t>
        </w:r>
        <w:r>
          <w:rPr>
            <w:color w:val="007FAD"/>
            <w:w w:val="110"/>
            <w:sz w:val="12"/>
          </w:rPr>
          <w:t> effectively</w:t>
        </w:r>
        <w:r>
          <w:rPr>
            <w:color w:val="007FAD"/>
            <w:w w:val="110"/>
            <w:sz w:val="12"/>
          </w:rPr>
          <w:t> inhibits</w:t>
        </w:r>
        <w:r>
          <w:rPr>
            <w:color w:val="007FAD"/>
            <w:w w:val="110"/>
            <w:sz w:val="12"/>
          </w:rPr>
          <w:t> prostate</w:t>
        </w:r>
        <w:r>
          <w:rPr>
            <w:color w:val="007FAD"/>
            <w:w w:val="110"/>
            <w:sz w:val="12"/>
          </w:rPr>
          <w:t> cancer</w:t>
        </w:r>
        <w:r>
          <w:rPr>
            <w:color w:val="007FAD"/>
            <w:w w:val="110"/>
            <w:sz w:val="12"/>
          </w:rPr>
          <w:t> cell</w:t>
        </w:r>
        <w:r>
          <w:rPr>
            <w:color w:val="007FAD"/>
            <w:w w:val="110"/>
            <w:sz w:val="12"/>
          </w:rPr>
          <w:t> growth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a</w:t>
        </w:r>
      </w:hyperlink>
      <w:r>
        <w:rPr>
          <w:color w:val="007FAD"/>
          <w:spacing w:val="40"/>
          <w:w w:val="110"/>
          <w:sz w:val="12"/>
        </w:rPr>
        <w:t> </w:t>
      </w:r>
      <w:hyperlink r:id="rId124">
        <w:r>
          <w:rPr>
            <w:color w:val="007FAD"/>
            <w:w w:val="110"/>
            <w:sz w:val="12"/>
          </w:rPr>
          <w:t>xenograft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model.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Carcinogenesis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2014;35:415–23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9" w:hanging="311"/>
        <w:jc w:val="both"/>
        <w:rPr>
          <w:sz w:val="12"/>
        </w:rPr>
      </w:pPr>
      <w:hyperlink r:id="rId125">
        <w:r>
          <w:rPr>
            <w:color w:val="007FAD"/>
            <w:w w:val="115"/>
            <w:sz w:val="12"/>
          </w:rPr>
          <w:t>Khan</w:t>
        </w:r>
        <w:r>
          <w:rPr>
            <w:color w:val="007FAD"/>
            <w:w w:val="115"/>
            <w:sz w:val="12"/>
          </w:rPr>
          <w:t> N,</w:t>
        </w:r>
        <w:r>
          <w:rPr>
            <w:color w:val="007FAD"/>
            <w:w w:val="115"/>
            <w:sz w:val="12"/>
          </w:rPr>
          <w:t> Mukhtar</w:t>
        </w:r>
        <w:r>
          <w:rPr>
            <w:color w:val="007FAD"/>
            <w:w w:val="115"/>
            <w:sz w:val="12"/>
          </w:rPr>
          <w:t> H.</w:t>
        </w:r>
        <w:r>
          <w:rPr>
            <w:color w:val="007FAD"/>
            <w:w w:val="115"/>
            <w:sz w:val="12"/>
          </w:rPr>
          <w:t> Dietary</w:t>
        </w:r>
        <w:r>
          <w:rPr>
            <w:color w:val="007FAD"/>
            <w:w w:val="115"/>
            <w:sz w:val="12"/>
          </w:rPr>
          <w:t> agents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prevention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treatment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lung</w:t>
        </w:r>
      </w:hyperlink>
      <w:r>
        <w:rPr>
          <w:color w:val="007FAD"/>
          <w:spacing w:val="40"/>
          <w:w w:val="115"/>
          <w:sz w:val="12"/>
        </w:rPr>
        <w:t> </w:t>
      </w:r>
      <w:hyperlink r:id="rId125">
        <w:r>
          <w:rPr>
            <w:color w:val="007FAD"/>
            <w:w w:val="115"/>
            <w:sz w:val="12"/>
          </w:rPr>
          <w:t>cancer. Cancer Lett 2015;359:155–64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126">
        <w:r>
          <w:rPr>
            <w:color w:val="007FAD"/>
            <w:w w:val="115"/>
            <w:sz w:val="12"/>
          </w:rPr>
          <w:t>Yoshioka N, Hiasa Y,</w:t>
        </w:r>
        <w:r>
          <w:rPr>
            <w:color w:val="007FAD"/>
            <w:w w:val="115"/>
            <w:sz w:val="12"/>
          </w:rPr>
          <w:t> Cho M, Kitahori</w:t>
        </w:r>
        <w:r>
          <w:rPr>
            <w:color w:val="007FAD"/>
            <w:w w:val="115"/>
            <w:sz w:val="12"/>
          </w:rPr>
          <w:t> Y, Hirao</w:t>
        </w:r>
        <w:r>
          <w:rPr>
            <w:color w:val="007FAD"/>
            <w:w w:val="115"/>
            <w:sz w:val="12"/>
          </w:rPr>
          <w:t> K, Konishi N, et</w:t>
        </w:r>
        <w:r>
          <w:rPr>
            <w:color w:val="007FAD"/>
            <w:w w:val="115"/>
            <w:sz w:val="12"/>
          </w:rPr>
          <w:t> al. Effect of</w:t>
        </w:r>
      </w:hyperlink>
      <w:r>
        <w:rPr>
          <w:color w:val="007FAD"/>
          <w:spacing w:val="40"/>
          <w:w w:val="115"/>
          <w:sz w:val="12"/>
        </w:rPr>
        <w:t> </w:t>
      </w:r>
      <w:hyperlink r:id="rId126">
        <w:r>
          <w:rPr>
            <w:color w:val="007FAD"/>
            <w:w w:val="115"/>
            <w:sz w:val="12"/>
          </w:rPr>
          <w:t>polyphenon-60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on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development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renal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cell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tumors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rats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treated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with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N-</w:t>
        </w:r>
      </w:hyperlink>
      <w:r>
        <w:rPr>
          <w:color w:val="007FAD"/>
          <w:spacing w:val="40"/>
          <w:w w:val="115"/>
          <w:sz w:val="12"/>
        </w:rPr>
        <w:t> </w:t>
      </w:r>
      <w:hyperlink r:id="rId126">
        <w:r>
          <w:rPr>
            <w:color w:val="007FAD"/>
            <w:w w:val="115"/>
            <w:sz w:val="12"/>
          </w:rPr>
          <w:t>ethyl-N hydroxyethylnitrosamine. Cancer Lett 1999;136:79–82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127">
        <w:r>
          <w:rPr>
            <w:color w:val="007FAD"/>
            <w:w w:val="110"/>
            <w:sz w:val="12"/>
          </w:rPr>
          <w:t>Sznarkowska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Kostecka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Meller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Bielawski</w:t>
        </w:r>
        <w:r>
          <w:rPr>
            <w:color w:val="007FAD"/>
            <w:w w:val="110"/>
            <w:sz w:val="12"/>
          </w:rPr>
          <w:t> KP.</w:t>
        </w:r>
        <w:r>
          <w:rPr>
            <w:color w:val="007FAD"/>
            <w:w w:val="110"/>
            <w:sz w:val="12"/>
          </w:rPr>
          <w:t> Inhibition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cancer</w:t>
        </w:r>
      </w:hyperlink>
      <w:r>
        <w:rPr>
          <w:color w:val="007FAD"/>
          <w:spacing w:val="40"/>
          <w:w w:val="110"/>
          <w:sz w:val="12"/>
        </w:rPr>
        <w:t> </w:t>
      </w:r>
      <w:hyperlink r:id="rId127">
        <w:r>
          <w:rPr>
            <w:color w:val="007FAD"/>
            <w:w w:val="110"/>
            <w:sz w:val="12"/>
          </w:rPr>
          <w:t>antioxidant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defense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natural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compounds.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Oncotarget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2017;8:15996–6016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128">
        <w:r>
          <w:rPr>
            <w:color w:val="007FAD"/>
            <w:w w:val="110"/>
            <w:sz w:val="12"/>
          </w:rPr>
          <w:t>Rizzi</w:t>
        </w:r>
        <w:r>
          <w:rPr>
            <w:color w:val="007FAD"/>
            <w:w w:val="110"/>
            <w:sz w:val="12"/>
          </w:rPr>
          <w:t> F,</w:t>
        </w:r>
        <w:r>
          <w:rPr>
            <w:color w:val="007FAD"/>
            <w:w w:val="110"/>
            <w:sz w:val="12"/>
          </w:rPr>
          <w:t> Naponelli</w:t>
        </w:r>
        <w:r>
          <w:rPr>
            <w:color w:val="007FAD"/>
            <w:w w:val="110"/>
            <w:sz w:val="12"/>
          </w:rPr>
          <w:t> V,</w:t>
        </w:r>
        <w:r>
          <w:rPr>
            <w:color w:val="007FAD"/>
            <w:w w:val="110"/>
            <w:sz w:val="12"/>
          </w:rPr>
          <w:t> Silva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Modernelli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Ramazzina</w:t>
        </w:r>
        <w:r>
          <w:rPr>
            <w:color w:val="007FAD"/>
            <w:w w:val="110"/>
            <w:sz w:val="12"/>
          </w:rPr>
          <w:t> I,</w:t>
        </w:r>
        <w:r>
          <w:rPr>
            <w:color w:val="007FAD"/>
            <w:w w:val="110"/>
            <w:sz w:val="12"/>
          </w:rPr>
          <w:t> Bonacini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</w:hyperlink>
      <w:r>
        <w:rPr>
          <w:color w:val="007FAD"/>
          <w:spacing w:val="40"/>
          <w:w w:val="110"/>
          <w:sz w:val="12"/>
        </w:rPr>
        <w:t> </w:t>
      </w:r>
      <w:hyperlink r:id="rId128">
        <w:r>
          <w:rPr>
            <w:color w:val="007FAD"/>
            <w:w w:val="110"/>
            <w:sz w:val="12"/>
          </w:rPr>
          <w:t>Polyphenon</w:t>
        </w:r>
        <w:r>
          <w:rPr>
            <w:color w:val="007FAD"/>
            <w:w w:val="110"/>
            <w:sz w:val="12"/>
          </w:rPr>
          <w:t> E(R),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standardized</w:t>
        </w:r>
        <w:r>
          <w:rPr>
            <w:color w:val="007FAD"/>
            <w:w w:val="110"/>
            <w:sz w:val="12"/>
          </w:rPr>
          <w:t> green</w:t>
        </w:r>
        <w:r>
          <w:rPr>
            <w:color w:val="007FAD"/>
            <w:w w:val="110"/>
            <w:sz w:val="12"/>
          </w:rPr>
          <w:t> tea</w:t>
        </w:r>
        <w:r>
          <w:rPr>
            <w:color w:val="007FAD"/>
            <w:w w:val="110"/>
            <w:sz w:val="12"/>
          </w:rPr>
          <w:t> extract,</w:t>
        </w:r>
        <w:r>
          <w:rPr>
            <w:color w:val="007FAD"/>
            <w:w w:val="110"/>
            <w:sz w:val="12"/>
          </w:rPr>
          <w:t> induces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endoplasmic</w:t>
        </w:r>
      </w:hyperlink>
      <w:r>
        <w:rPr>
          <w:color w:val="007FAD"/>
          <w:spacing w:val="40"/>
          <w:w w:val="110"/>
          <w:sz w:val="12"/>
        </w:rPr>
        <w:t> </w:t>
      </w:r>
      <w:hyperlink r:id="rId128">
        <w:r>
          <w:rPr>
            <w:color w:val="007FAD"/>
            <w:w w:val="110"/>
            <w:sz w:val="12"/>
          </w:rPr>
          <w:t>reticulum stress, leading to death of immortalized PNT1a cells by anoikis 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128">
        <w:r>
          <w:rPr>
            <w:color w:val="007FAD"/>
            <w:w w:val="110"/>
            <w:sz w:val="12"/>
          </w:rPr>
          <w:t>tumorigenic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PC3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necroptosis.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Carcinogenesis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2014;35:828–39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129">
        <w:r>
          <w:rPr>
            <w:color w:val="007FAD"/>
            <w:w w:val="110"/>
            <w:sz w:val="12"/>
          </w:rPr>
          <w:t>Fix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LN,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Shah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Efferth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Farwell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Zhang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B.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MicroRNA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expression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profile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129">
        <w:r>
          <w:rPr>
            <w:color w:val="007FAD"/>
            <w:w w:val="110"/>
            <w:sz w:val="12"/>
          </w:rPr>
          <w:t>MCF-7</w:t>
        </w:r>
        <w:r>
          <w:rPr>
            <w:color w:val="007FAD"/>
            <w:w w:val="110"/>
            <w:sz w:val="12"/>
          </w:rPr>
          <w:t> human</w:t>
        </w:r>
        <w:r>
          <w:rPr>
            <w:color w:val="007FAD"/>
            <w:w w:val="110"/>
            <w:sz w:val="12"/>
          </w:rPr>
          <w:t> breast</w:t>
        </w:r>
        <w:r>
          <w:rPr>
            <w:color w:val="007FAD"/>
            <w:w w:val="110"/>
            <w:sz w:val="12"/>
          </w:rPr>
          <w:t> cancer</w:t>
        </w:r>
        <w:r>
          <w:rPr>
            <w:color w:val="007FAD"/>
            <w:w w:val="110"/>
            <w:sz w:val="12"/>
          </w:rPr>
          <w:t> cells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effect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green</w:t>
        </w:r>
        <w:r>
          <w:rPr>
            <w:color w:val="007FAD"/>
            <w:w w:val="110"/>
            <w:sz w:val="12"/>
          </w:rPr>
          <w:t> tea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polyphenon-60.</w:t>
        </w:r>
      </w:hyperlink>
      <w:r>
        <w:rPr>
          <w:color w:val="007FAD"/>
          <w:spacing w:val="40"/>
          <w:w w:val="110"/>
          <w:sz w:val="12"/>
        </w:rPr>
        <w:t> </w:t>
      </w:r>
      <w:hyperlink r:id="rId129">
        <w:r>
          <w:rPr>
            <w:color w:val="007FAD"/>
            <w:w w:val="110"/>
            <w:sz w:val="12"/>
          </w:rPr>
          <w:t>Cancer Genomics Proteomics 2010;7:261–77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130">
        <w:r>
          <w:rPr>
            <w:color w:val="007FAD"/>
            <w:w w:val="110"/>
            <w:sz w:val="12"/>
          </w:rPr>
          <w:t>Philips BJ, Coyle CH, Morrisroe SN, Chancellor MB, Yoshimura N. Induction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130">
        <w:r>
          <w:rPr>
            <w:color w:val="007FAD"/>
            <w:w w:val="110"/>
            <w:sz w:val="12"/>
          </w:rPr>
          <w:t>apoptosis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human</w:t>
        </w:r>
        <w:r>
          <w:rPr>
            <w:color w:val="007FAD"/>
            <w:w w:val="110"/>
            <w:sz w:val="12"/>
          </w:rPr>
          <w:t> bladder</w:t>
        </w:r>
        <w:r>
          <w:rPr>
            <w:color w:val="007FAD"/>
            <w:w w:val="110"/>
            <w:sz w:val="12"/>
          </w:rPr>
          <w:t> cancer</w:t>
        </w:r>
        <w:r>
          <w:rPr>
            <w:color w:val="007FAD"/>
            <w:w w:val="110"/>
            <w:sz w:val="12"/>
          </w:rPr>
          <w:t> cells</w:t>
        </w:r>
        <w:r>
          <w:rPr>
            <w:color w:val="007FAD"/>
            <w:w w:val="110"/>
            <w:sz w:val="12"/>
          </w:rPr>
          <w:t> by</w:t>
        </w:r>
        <w:r>
          <w:rPr>
            <w:color w:val="007FAD"/>
            <w:w w:val="110"/>
            <w:sz w:val="12"/>
          </w:rPr>
          <w:t> green</w:t>
        </w:r>
        <w:r>
          <w:rPr>
            <w:color w:val="007FAD"/>
            <w:w w:val="110"/>
            <w:sz w:val="12"/>
          </w:rPr>
          <w:t> tea</w:t>
        </w:r>
        <w:r>
          <w:rPr>
            <w:color w:val="007FAD"/>
            <w:w w:val="110"/>
            <w:sz w:val="12"/>
          </w:rPr>
          <w:t> catechins.</w:t>
        </w:r>
        <w:r>
          <w:rPr>
            <w:color w:val="007FAD"/>
            <w:w w:val="110"/>
            <w:sz w:val="12"/>
          </w:rPr>
          <w:t> Biomed</w:t>
        </w:r>
        <w:r>
          <w:rPr>
            <w:color w:val="007FAD"/>
            <w:w w:val="110"/>
            <w:sz w:val="12"/>
          </w:rPr>
          <w:t> Res</w:t>
        </w:r>
      </w:hyperlink>
      <w:r>
        <w:rPr>
          <w:color w:val="007FAD"/>
          <w:spacing w:val="40"/>
          <w:w w:val="110"/>
          <w:sz w:val="12"/>
        </w:rPr>
        <w:t> </w:t>
      </w:r>
      <w:hyperlink r:id="rId130">
        <w:r>
          <w:rPr>
            <w:color w:val="007FAD"/>
            <w:spacing w:val="-2"/>
            <w:w w:val="110"/>
            <w:sz w:val="12"/>
          </w:rPr>
          <w:t>2009;30:207–15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131">
        <w:r>
          <w:rPr>
            <w:color w:val="007FAD"/>
            <w:w w:val="110"/>
            <w:sz w:val="12"/>
          </w:rPr>
          <w:t>Kim</w:t>
        </w:r>
        <w:r>
          <w:rPr>
            <w:color w:val="007FAD"/>
            <w:w w:val="110"/>
            <w:sz w:val="12"/>
          </w:rPr>
          <w:t> SJ,</w:t>
        </w:r>
        <w:r>
          <w:rPr>
            <w:color w:val="007FAD"/>
            <w:w w:val="110"/>
            <w:sz w:val="12"/>
          </w:rPr>
          <w:t> Amankwah</w:t>
        </w:r>
        <w:r>
          <w:rPr>
            <w:color w:val="007FAD"/>
            <w:w w:val="110"/>
            <w:sz w:val="12"/>
          </w:rPr>
          <w:t> E,</w:t>
        </w:r>
        <w:r>
          <w:rPr>
            <w:color w:val="007FAD"/>
            <w:w w:val="110"/>
            <w:sz w:val="12"/>
          </w:rPr>
          <w:t> Connors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Park</w:t>
        </w:r>
        <w:r>
          <w:rPr>
            <w:color w:val="007FAD"/>
            <w:w w:val="110"/>
            <w:sz w:val="12"/>
          </w:rPr>
          <w:t> HY,</w:t>
        </w:r>
        <w:r>
          <w:rPr>
            <w:color w:val="007FAD"/>
            <w:w w:val="110"/>
            <w:sz w:val="12"/>
          </w:rPr>
          <w:t> Rincon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Cornnell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Safety</w:t>
        </w:r>
      </w:hyperlink>
      <w:r>
        <w:rPr>
          <w:color w:val="007FAD"/>
          <w:spacing w:val="40"/>
          <w:w w:val="110"/>
          <w:sz w:val="12"/>
        </w:rPr>
        <w:t> </w:t>
      </w:r>
      <w:hyperlink r:id="rId131"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chemopreventive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effect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Polyphenon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preventing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early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131">
        <w:r>
          <w:rPr>
            <w:color w:val="007FAD"/>
            <w:w w:val="110"/>
            <w:sz w:val="12"/>
          </w:rPr>
          <w:t>metastatic</w:t>
        </w:r>
        <w:r>
          <w:rPr>
            <w:color w:val="007FAD"/>
            <w:w w:val="110"/>
            <w:sz w:val="12"/>
          </w:rPr>
          <w:t> progression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prostate</w:t>
        </w:r>
        <w:r>
          <w:rPr>
            <w:color w:val="007FAD"/>
            <w:w w:val="110"/>
            <w:sz w:val="12"/>
          </w:rPr>
          <w:t> cancer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TRAMP</w:t>
        </w:r>
        <w:r>
          <w:rPr>
            <w:color w:val="007FAD"/>
            <w:w w:val="110"/>
            <w:sz w:val="12"/>
          </w:rPr>
          <w:t> mice.</w:t>
        </w:r>
        <w:r>
          <w:rPr>
            <w:color w:val="007FAD"/>
            <w:w w:val="110"/>
            <w:sz w:val="12"/>
          </w:rPr>
          <w:t> Cancer</w:t>
        </w:r>
        <w:r>
          <w:rPr>
            <w:color w:val="007FAD"/>
            <w:w w:val="110"/>
            <w:sz w:val="12"/>
          </w:rPr>
          <w:t> Prev</w:t>
        </w:r>
        <w:r>
          <w:rPr>
            <w:color w:val="007FAD"/>
            <w:w w:val="110"/>
            <w:sz w:val="12"/>
          </w:rPr>
          <w:t> Res</w:t>
        </w:r>
      </w:hyperlink>
      <w:r>
        <w:rPr>
          <w:color w:val="007FAD"/>
          <w:spacing w:val="40"/>
          <w:w w:val="110"/>
          <w:sz w:val="12"/>
        </w:rPr>
        <w:t> </w:t>
      </w:r>
      <w:hyperlink r:id="rId131">
        <w:r>
          <w:rPr>
            <w:color w:val="007FAD"/>
            <w:w w:val="110"/>
            <w:sz w:val="12"/>
          </w:rPr>
          <w:t>(Phila) 2014;7:435–44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4" w:val="left" w:leader="none"/>
          <w:tab w:pos="426" w:val="left" w:leader="none"/>
        </w:tabs>
        <w:spacing w:line="278" w:lineRule="auto" w:before="0" w:after="0"/>
        <w:ind w:left="426" w:right="38" w:hanging="311"/>
        <w:jc w:val="both"/>
        <w:rPr>
          <w:sz w:val="12"/>
        </w:rPr>
      </w:pPr>
      <w:hyperlink r:id="rId132">
        <w:r>
          <w:rPr>
            <w:color w:val="007FAD"/>
            <w:w w:val="105"/>
            <w:sz w:val="12"/>
          </w:rPr>
          <w:t>Ozaslan</w:t>
        </w:r>
        <w:r>
          <w:rPr>
            <w:color w:val="007FAD"/>
            <w:w w:val="105"/>
            <w:sz w:val="12"/>
          </w:rPr>
          <w:t> M,</w:t>
        </w:r>
        <w:r>
          <w:rPr>
            <w:color w:val="007FAD"/>
            <w:w w:val="105"/>
            <w:sz w:val="12"/>
          </w:rPr>
          <w:t> Karagoz</w:t>
        </w:r>
        <w:r>
          <w:rPr>
            <w:color w:val="007FAD"/>
            <w:w w:val="105"/>
            <w:sz w:val="12"/>
          </w:rPr>
          <w:t> ID,</w:t>
        </w:r>
        <w:r>
          <w:rPr>
            <w:color w:val="007FAD"/>
            <w:w w:val="105"/>
            <w:sz w:val="12"/>
          </w:rPr>
          <w:t> Kilic</w:t>
        </w:r>
        <w:r>
          <w:rPr>
            <w:color w:val="007FAD"/>
            <w:w w:val="105"/>
            <w:sz w:val="12"/>
          </w:rPr>
          <w:t> IH,</w:t>
        </w:r>
        <w:r>
          <w:rPr>
            <w:color w:val="007FAD"/>
            <w:w w:val="105"/>
            <w:sz w:val="12"/>
          </w:rPr>
          <w:t> Guldur</w:t>
        </w:r>
        <w:r>
          <w:rPr>
            <w:color w:val="007FAD"/>
            <w:w w:val="105"/>
            <w:sz w:val="12"/>
          </w:rPr>
          <w:t> ME.</w:t>
        </w:r>
        <w:r>
          <w:rPr>
            <w:color w:val="007FAD"/>
            <w:w w:val="105"/>
            <w:sz w:val="12"/>
          </w:rPr>
          <w:t> Ehrlich</w:t>
        </w:r>
        <w:r>
          <w:rPr>
            <w:color w:val="007FAD"/>
            <w:w w:val="105"/>
            <w:sz w:val="12"/>
          </w:rPr>
          <w:t> ascites</w:t>
        </w:r>
        <w:r>
          <w:rPr>
            <w:color w:val="007FAD"/>
            <w:w w:val="105"/>
            <w:sz w:val="12"/>
          </w:rPr>
          <w:t> carcinoma.</w:t>
        </w:r>
        <w:r>
          <w:rPr>
            <w:color w:val="007FAD"/>
            <w:w w:val="105"/>
            <w:sz w:val="12"/>
          </w:rPr>
          <w:t> Afr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w w:val="105"/>
          <w:sz w:val="12"/>
        </w:rPr>
        <w:t> </w:t>
      </w:r>
      <w:hyperlink r:id="rId132">
        <w:r>
          <w:rPr>
            <w:color w:val="007FAD"/>
            <w:w w:val="105"/>
            <w:sz w:val="12"/>
          </w:rPr>
          <w:t>Biotech</w:t>
        </w:r>
        <w:r>
          <w:rPr>
            <w:color w:val="007FAD"/>
            <w:spacing w:val="1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2011;10:2375–8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4" w:val="left" w:leader="none"/>
        </w:tabs>
        <w:spacing w:line="280" w:lineRule="auto" w:before="0" w:after="0"/>
        <w:ind w:left="424" w:right="38" w:hanging="310"/>
        <w:jc w:val="both"/>
        <w:rPr>
          <w:sz w:val="12"/>
        </w:rPr>
      </w:pPr>
      <w:hyperlink r:id="rId133">
        <w:r>
          <w:rPr>
            <w:color w:val="007FAD"/>
            <w:w w:val="110"/>
            <w:sz w:val="12"/>
          </w:rPr>
          <w:t>Vimal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Abdul</w:t>
        </w:r>
        <w:r>
          <w:rPr>
            <w:color w:val="007FAD"/>
            <w:w w:val="110"/>
            <w:sz w:val="12"/>
          </w:rPr>
          <w:t> Majeed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Taju</w:t>
        </w:r>
        <w:r>
          <w:rPr>
            <w:color w:val="007FAD"/>
            <w:w w:val="110"/>
            <w:sz w:val="12"/>
          </w:rPr>
          <w:t> G,</w:t>
        </w:r>
        <w:r>
          <w:rPr>
            <w:color w:val="007FAD"/>
            <w:w w:val="110"/>
            <w:sz w:val="12"/>
          </w:rPr>
          <w:t> Nambi</w:t>
        </w:r>
        <w:r>
          <w:rPr>
            <w:color w:val="007FAD"/>
            <w:w w:val="110"/>
            <w:sz w:val="12"/>
          </w:rPr>
          <w:t> KS,</w:t>
        </w:r>
        <w:r>
          <w:rPr>
            <w:color w:val="007FAD"/>
            <w:w w:val="110"/>
            <w:sz w:val="12"/>
          </w:rPr>
          <w:t> Sundar</w:t>
        </w:r>
        <w:r>
          <w:rPr>
            <w:color w:val="007FAD"/>
            <w:w w:val="110"/>
            <w:sz w:val="12"/>
          </w:rPr>
          <w:t> Raj</w:t>
        </w:r>
        <w:r>
          <w:rPr>
            <w:color w:val="007FAD"/>
            <w:w w:val="110"/>
            <w:sz w:val="12"/>
          </w:rPr>
          <w:t> N,</w:t>
        </w:r>
        <w:r>
          <w:rPr>
            <w:color w:val="007FAD"/>
            <w:w w:val="110"/>
            <w:sz w:val="12"/>
          </w:rPr>
          <w:t> Madan</w:t>
        </w:r>
        <w:r>
          <w:rPr>
            <w:color w:val="007FAD"/>
            <w:w w:val="110"/>
            <w:sz w:val="12"/>
          </w:rPr>
          <w:t> N,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</w:hyperlink>
      <w:r>
        <w:rPr>
          <w:color w:val="007FAD"/>
          <w:spacing w:val="40"/>
          <w:w w:val="110"/>
          <w:sz w:val="12"/>
        </w:rPr>
        <w:t> </w:t>
      </w:r>
      <w:hyperlink r:id="rId133">
        <w:r>
          <w:rPr>
            <w:color w:val="007FAD"/>
            <w:w w:val="110"/>
            <w:sz w:val="12"/>
          </w:rPr>
          <w:t>Chitosan</w:t>
        </w:r>
        <w:r>
          <w:rPr>
            <w:color w:val="007FAD"/>
            <w:w w:val="110"/>
            <w:sz w:val="12"/>
          </w:rPr>
          <w:t> tripolyphosphate</w:t>
        </w:r>
        <w:r>
          <w:rPr>
            <w:color w:val="007FAD"/>
            <w:w w:val="110"/>
            <w:sz w:val="12"/>
          </w:rPr>
          <w:t> (CS/TPP)</w:t>
        </w:r>
        <w:r>
          <w:rPr>
            <w:color w:val="007FAD"/>
            <w:w w:val="110"/>
            <w:sz w:val="12"/>
          </w:rPr>
          <w:t> nanoparticles: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preparation,</w:t>
        </w:r>
      </w:hyperlink>
      <w:r>
        <w:rPr>
          <w:color w:val="007FAD"/>
          <w:spacing w:val="40"/>
          <w:w w:val="110"/>
          <w:sz w:val="12"/>
        </w:rPr>
        <w:t> </w:t>
      </w:r>
      <w:hyperlink r:id="rId133">
        <w:r>
          <w:rPr>
            <w:color w:val="007FAD"/>
            <w:w w:val="110"/>
            <w:sz w:val="12"/>
          </w:rPr>
          <w:t>characterization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application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gene</w:t>
        </w:r>
        <w:r>
          <w:rPr>
            <w:color w:val="007FAD"/>
            <w:w w:val="110"/>
            <w:sz w:val="12"/>
          </w:rPr>
          <w:t> delivery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shrimp.</w:t>
        </w:r>
        <w:r>
          <w:rPr>
            <w:color w:val="007FAD"/>
            <w:w w:val="110"/>
            <w:sz w:val="12"/>
          </w:rPr>
          <w:t> Acta</w:t>
        </w:r>
        <w:r>
          <w:rPr>
            <w:color w:val="007FAD"/>
            <w:w w:val="110"/>
            <w:sz w:val="12"/>
          </w:rPr>
          <w:t> Trop</w:t>
        </w:r>
      </w:hyperlink>
      <w:r>
        <w:rPr>
          <w:color w:val="007FAD"/>
          <w:spacing w:val="40"/>
          <w:w w:val="110"/>
          <w:sz w:val="12"/>
        </w:rPr>
        <w:t> </w:t>
      </w:r>
      <w:hyperlink r:id="rId133">
        <w:r>
          <w:rPr>
            <w:color w:val="007FAD"/>
            <w:spacing w:val="-2"/>
            <w:w w:val="110"/>
            <w:sz w:val="12"/>
          </w:rPr>
          <w:t>2013;128:486–93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134">
        <w:r>
          <w:rPr>
            <w:color w:val="007FAD"/>
            <w:w w:val="115"/>
            <w:sz w:val="12"/>
          </w:rPr>
          <w:t>Tomayko</w:t>
        </w:r>
        <w:r>
          <w:rPr>
            <w:color w:val="007FAD"/>
            <w:w w:val="115"/>
            <w:sz w:val="12"/>
          </w:rPr>
          <w:t> MM,</w:t>
        </w:r>
        <w:r>
          <w:rPr>
            <w:color w:val="007FAD"/>
            <w:w w:val="115"/>
            <w:sz w:val="12"/>
          </w:rPr>
          <w:t> Reynolds</w:t>
        </w:r>
        <w:r>
          <w:rPr>
            <w:color w:val="007FAD"/>
            <w:w w:val="115"/>
            <w:sz w:val="12"/>
          </w:rPr>
          <w:t> CP.</w:t>
        </w:r>
        <w:r>
          <w:rPr>
            <w:color w:val="007FAD"/>
            <w:w w:val="115"/>
            <w:sz w:val="12"/>
          </w:rPr>
          <w:t> Determination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subcutaneous</w:t>
        </w:r>
        <w:r>
          <w:rPr>
            <w:color w:val="007FAD"/>
            <w:w w:val="115"/>
            <w:sz w:val="12"/>
          </w:rPr>
          <w:t> tumor</w:t>
        </w:r>
        <w:r>
          <w:rPr>
            <w:color w:val="007FAD"/>
            <w:w w:val="115"/>
            <w:sz w:val="12"/>
          </w:rPr>
          <w:t> size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</w:t>
        </w:r>
      </w:hyperlink>
      <w:r>
        <w:rPr>
          <w:color w:val="007FAD"/>
          <w:spacing w:val="40"/>
          <w:w w:val="115"/>
          <w:sz w:val="12"/>
        </w:rPr>
        <w:t> </w:t>
      </w:r>
      <w:hyperlink r:id="rId134">
        <w:r>
          <w:rPr>
            <w:color w:val="007FAD"/>
            <w:w w:val="115"/>
            <w:sz w:val="12"/>
          </w:rPr>
          <w:t>athymic (nude) mice. Cancer Chemother</w:t>
        </w:r>
        <w:r>
          <w:rPr>
            <w:color w:val="007FAD"/>
            <w:w w:val="115"/>
            <w:sz w:val="12"/>
          </w:rPr>
          <w:t> Pharmacol 1989;24:148–54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135">
        <w:r>
          <w:rPr>
            <w:color w:val="007FAD"/>
            <w:w w:val="110"/>
            <w:sz w:val="12"/>
          </w:rPr>
          <w:t>Ensley JF, Maciorowski Z, Pietraszkiewicz H, Klemic G, KuKuruga M, </w:t>
        </w:r>
        <w:r>
          <w:rPr>
            <w:color w:val="007FAD"/>
            <w:w w:val="110"/>
            <w:sz w:val="12"/>
          </w:rPr>
          <w:t>Sapareto</w:t>
        </w:r>
      </w:hyperlink>
      <w:r>
        <w:rPr>
          <w:color w:val="007FAD"/>
          <w:spacing w:val="40"/>
          <w:w w:val="110"/>
          <w:sz w:val="12"/>
        </w:rPr>
        <w:t> </w:t>
      </w:r>
      <w:hyperlink r:id="rId135">
        <w:r>
          <w:rPr>
            <w:color w:val="007FAD"/>
            <w:w w:val="110"/>
            <w:sz w:val="12"/>
          </w:rPr>
          <w:t>S,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Solid</w:t>
        </w:r>
        <w:r>
          <w:rPr>
            <w:color w:val="007FAD"/>
            <w:w w:val="110"/>
            <w:sz w:val="12"/>
          </w:rPr>
          <w:t> tumor</w:t>
        </w:r>
        <w:r>
          <w:rPr>
            <w:color w:val="007FAD"/>
            <w:w w:val="110"/>
            <w:sz w:val="12"/>
          </w:rPr>
          <w:t> preparation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flow</w:t>
        </w:r>
        <w:r>
          <w:rPr>
            <w:color w:val="007FAD"/>
            <w:w w:val="110"/>
            <w:sz w:val="12"/>
          </w:rPr>
          <w:t> cytometry</w:t>
        </w:r>
        <w:r>
          <w:rPr>
            <w:color w:val="007FAD"/>
            <w:w w:val="110"/>
            <w:sz w:val="12"/>
          </w:rPr>
          <w:t> using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standard</w:t>
        </w:r>
        <w:r>
          <w:rPr>
            <w:color w:val="007FAD"/>
            <w:w w:val="110"/>
            <w:sz w:val="12"/>
          </w:rPr>
          <w:t> murine</w:t>
        </w:r>
      </w:hyperlink>
      <w:r>
        <w:rPr>
          <w:color w:val="007FAD"/>
          <w:spacing w:val="40"/>
          <w:w w:val="110"/>
          <w:sz w:val="12"/>
        </w:rPr>
        <w:t> </w:t>
      </w:r>
      <w:hyperlink r:id="rId135">
        <w:r>
          <w:rPr>
            <w:color w:val="007FAD"/>
            <w:w w:val="110"/>
            <w:sz w:val="12"/>
          </w:rPr>
          <w:t>model. Cytometry 1987;8:479–87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136">
        <w:r>
          <w:rPr>
            <w:color w:val="007FAD"/>
            <w:w w:val="110"/>
            <w:sz w:val="12"/>
          </w:rPr>
          <w:t>Ray</w:t>
        </w:r>
        <w:r>
          <w:rPr>
            <w:color w:val="007FAD"/>
            <w:w w:val="110"/>
            <w:sz w:val="12"/>
          </w:rPr>
          <w:t> RS,</w:t>
        </w:r>
        <w:r>
          <w:rPr>
            <w:color w:val="007FAD"/>
            <w:w w:val="110"/>
            <w:sz w:val="12"/>
          </w:rPr>
          <w:t> Ghosh</w:t>
        </w:r>
        <w:r>
          <w:rPr>
            <w:color w:val="007FAD"/>
            <w:w w:val="110"/>
            <w:sz w:val="12"/>
          </w:rPr>
          <w:t> B,</w:t>
        </w:r>
        <w:r>
          <w:rPr>
            <w:color w:val="007FAD"/>
            <w:w w:val="110"/>
            <w:sz w:val="12"/>
          </w:rPr>
          <w:t> Rana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Chatterjee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Suppression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cell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proliferation,</w:t>
        </w:r>
      </w:hyperlink>
      <w:r>
        <w:rPr>
          <w:color w:val="007FAD"/>
          <w:spacing w:val="40"/>
          <w:w w:val="110"/>
          <w:sz w:val="12"/>
        </w:rPr>
        <w:t> </w:t>
      </w:r>
      <w:hyperlink r:id="rId136">
        <w:r>
          <w:rPr>
            <w:color w:val="007FAD"/>
            <w:w w:val="110"/>
            <w:sz w:val="12"/>
          </w:rPr>
          <w:t>induction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apoptosis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cell</w:t>
        </w:r>
        <w:r>
          <w:rPr>
            <w:color w:val="007FAD"/>
            <w:w w:val="110"/>
            <w:sz w:val="12"/>
          </w:rPr>
          <w:t> cycle</w:t>
        </w:r>
        <w:r>
          <w:rPr>
            <w:color w:val="007FAD"/>
            <w:w w:val="110"/>
            <w:sz w:val="12"/>
          </w:rPr>
          <w:t> arrest:</w:t>
        </w:r>
        <w:r>
          <w:rPr>
            <w:color w:val="007FAD"/>
            <w:w w:val="110"/>
            <w:sz w:val="12"/>
          </w:rPr>
          <w:t> chemopreventive</w:t>
        </w:r>
        <w:r>
          <w:rPr>
            <w:color w:val="007FAD"/>
            <w:w w:val="110"/>
            <w:sz w:val="12"/>
          </w:rPr>
          <w:t> activity</w:t>
        </w:r>
        <w:r>
          <w:rPr>
            <w:color w:val="007FAD"/>
            <w:w w:val="110"/>
            <w:sz w:val="12"/>
          </w:rPr>
          <w:t> 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136">
        <w:r>
          <w:rPr>
            <w:color w:val="007FAD"/>
            <w:w w:val="110"/>
            <w:sz w:val="12"/>
          </w:rPr>
          <w:t>vanadium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vivo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vitro.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Cancer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2007;120:13–23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  <w:tab w:pos="424" w:val="left" w:leader="none"/>
        </w:tabs>
        <w:spacing w:line="280" w:lineRule="auto" w:before="122" w:after="0"/>
        <w:ind w:left="424" w:right="308" w:hanging="311"/>
        <w:jc w:val="both"/>
        <w:rPr>
          <w:sz w:val="12"/>
        </w:rPr>
      </w:pPr>
      <w:r>
        <w:rPr/>
        <w:br w:type="column"/>
      </w:r>
      <w:hyperlink r:id="rId137">
        <w:r>
          <w:rPr>
            <w:color w:val="007FAD"/>
            <w:w w:val="110"/>
            <w:sz w:val="12"/>
          </w:rPr>
          <w:t>Juan</w:t>
        </w:r>
        <w:r>
          <w:rPr>
            <w:color w:val="007FAD"/>
            <w:w w:val="110"/>
            <w:sz w:val="12"/>
          </w:rPr>
          <w:t> WS,</w:t>
        </w:r>
        <w:r>
          <w:rPr>
            <w:color w:val="007FAD"/>
            <w:w w:val="110"/>
            <w:sz w:val="12"/>
          </w:rPr>
          <w:t> Lin</w:t>
        </w:r>
        <w:r>
          <w:rPr>
            <w:color w:val="007FAD"/>
            <w:w w:val="110"/>
            <w:sz w:val="12"/>
          </w:rPr>
          <w:t> HW,</w:t>
        </w:r>
        <w:r>
          <w:rPr>
            <w:color w:val="007FAD"/>
            <w:w w:val="110"/>
            <w:sz w:val="12"/>
          </w:rPr>
          <w:t> Chen</w:t>
        </w:r>
        <w:r>
          <w:rPr>
            <w:color w:val="007FAD"/>
            <w:w w:val="110"/>
            <w:sz w:val="12"/>
          </w:rPr>
          <w:t> YH,</w:t>
        </w:r>
        <w:r>
          <w:rPr>
            <w:color w:val="007FAD"/>
            <w:w w:val="110"/>
            <w:sz w:val="12"/>
          </w:rPr>
          <w:t> Chen</w:t>
        </w:r>
        <w:r>
          <w:rPr>
            <w:color w:val="007FAD"/>
            <w:w w:val="110"/>
            <w:sz w:val="12"/>
          </w:rPr>
          <w:t> HY,</w:t>
        </w:r>
        <w:r>
          <w:rPr>
            <w:color w:val="007FAD"/>
            <w:w w:val="110"/>
            <w:sz w:val="12"/>
          </w:rPr>
          <w:t> Hung</w:t>
        </w:r>
        <w:r>
          <w:rPr>
            <w:color w:val="007FAD"/>
            <w:w w:val="110"/>
            <w:sz w:val="12"/>
          </w:rPr>
          <w:t> YC,</w:t>
        </w:r>
        <w:r>
          <w:rPr>
            <w:color w:val="007FAD"/>
            <w:w w:val="110"/>
            <w:sz w:val="12"/>
          </w:rPr>
          <w:t> Tai</w:t>
        </w:r>
        <w:r>
          <w:rPr>
            <w:color w:val="007FAD"/>
            <w:w w:val="110"/>
            <w:sz w:val="12"/>
          </w:rPr>
          <w:t> SH,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Optimal</w:t>
        </w:r>
        <w:r>
          <w:rPr>
            <w:color w:val="007FAD"/>
            <w:w w:val="110"/>
            <w:sz w:val="12"/>
          </w:rPr>
          <w:t> Percoll</w:t>
        </w:r>
      </w:hyperlink>
      <w:r>
        <w:rPr>
          <w:color w:val="007FAD"/>
          <w:spacing w:val="40"/>
          <w:w w:val="110"/>
          <w:sz w:val="12"/>
        </w:rPr>
        <w:t> </w:t>
      </w:r>
      <w:hyperlink r:id="rId137">
        <w:r>
          <w:rPr>
            <w:color w:val="007FAD"/>
            <w:w w:val="110"/>
            <w:sz w:val="12"/>
          </w:rPr>
          <w:t>concentration</w:t>
        </w:r>
        <w:r>
          <w:rPr>
            <w:color w:val="007FAD"/>
            <w:w w:val="110"/>
            <w:sz w:val="12"/>
          </w:rPr>
          <w:t> facilitates</w:t>
        </w:r>
        <w:r>
          <w:rPr>
            <w:color w:val="007FAD"/>
            <w:w w:val="110"/>
            <w:sz w:val="12"/>
          </w:rPr>
          <w:t> flow</w:t>
        </w:r>
        <w:r>
          <w:rPr>
            <w:color w:val="007FAD"/>
            <w:w w:val="110"/>
            <w:sz w:val="12"/>
          </w:rPr>
          <w:t> cytometric</w:t>
        </w:r>
        <w:r>
          <w:rPr>
            <w:color w:val="007FAD"/>
            <w:w w:val="110"/>
            <w:sz w:val="12"/>
          </w:rPr>
          <w:t> analysis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annexin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V/propidium</w:t>
        </w:r>
      </w:hyperlink>
      <w:r>
        <w:rPr>
          <w:color w:val="007FAD"/>
          <w:spacing w:val="40"/>
          <w:w w:val="110"/>
          <w:sz w:val="12"/>
        </w:rPr>
        <w:t> </w:t>
      </w:r>
      <w:hyperlink r:id="rId137">
        <w:r>
          <w:rPr>
            <w:color w:val="007FAD"/>
            <w:w w:val="110"/>
            <w:sz w:val="12"/>
          </w:rPr>
          <w:t>iodine-stained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ischemic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brain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tissues.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Cytometry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2012;81:400–8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138">
        <w:r>
          <w:rPr>
            <w:color w:val="007FAD"/>
            <w:w w:val="110"/>
            <w:sz w:val="12"/>
          </w:rPr>
          <w:t>Singh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Pandey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Bhatt</w:t>
        </w:r>
        <w:r>
          <w:rPr>
            <w:color w:val="007FAD"/>
            <w:w w:val="110"/>
            <w:sz w:val="12"/>
          </w:rPr>
          <w:t> AN,</w:t>
        </w:r>
        <w:r>
          <w:rPr>
            <w:color w:val="007FAD"/>
            <w:w w:val="110"/>
            <w:sz w:val="12"/>
          </w:rPr>
          <w:t> Chaudhary</w:t>
        </w:r>
        <w:r>
          <w:rPr>
            <w:color w:val="007FAD"/>
            <w:w w:val="110"/>
            <w:sz w:val="12"/>
          </w:rPr>
          <w:t> R,</w:t>
        </w:r>
        <w:r>
          <w:rPr>
            <w:color w:val="007FAD"/>
            <w:w w:val="110"/>
            <w:sz w:val="12"/>
          </w:rPr>
          <w:t> Bhuria</w:t>
        </w:r>
        <w:r>
          <w:rPr>
            <w:color w:val="007FAD"/>
            <w:w w:val="110"/>
            <w:sz w:val="12"/>
          </w:rPr>
          <w:t> V,</w:t>
        </w:r>
        <w:r>
          <w:rPr>
            <w:color w:val="007FAD"/>
            <w:w w:val="110"/>
            <w:sz w:val="12"/>
          </w:rPr>
          <w:t> Kalra</w:t>
        </w:r>
        <w:r>
          <w:rPr>
            <w:color w:val="007FAD"/>
            <w:w w:val="110"/>
            <w:sz w:val="12"/>
          </w:rPr>
          <w:t> N,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Chronic</w:t>
        </w:r>
      </w:hyperlink>
      <w:r>
        <w:rPr>
          <w:color w:val="007FAD"/>
          <w:spacing w:val="40"/>
          <w:w w:val="110"/>
          <w:sz w:val="12"/>
        </w:rPr>
        <w:t> </w:t>
      </w:r>
      <w:hyperlink r:id="rId138">
        <w:r>
          <w:rPr>
            <w:color w:val="007FAD"/>
            <w:w w:val="110"/>
            <w:sz w:val="12"/>
          </w:rPr>
          <w:t>dietary</w:t>
        </w:r>
        <w:r>
          <w:rPr>
            <w:color w:val="007FAD"/>
            <w:w w:val="110"/>
            <w:sz w:val="12"/>
          </w:rPr>
          <w:t> administration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glycolytic</w:t>
        </w:r>
        <w:r>
          <w:rPr>
            <w:color w:val="007FAD"/>
            <w:w w:val="110"/>
            <w:sz w:val="12"/>
          </w:rPr>
          <w:t> inhibitor</w:t>
        </w:r>
        <w:r>
          <w:rPr>
            <w:color w:val="007FAD"/>
            <w:w w:val="110"/>
            <w:sz w:val="12"/>
          </w:rPr>
          <w:t> 2-deoxy-D-glucose (2-DG)</w:t>
        </w:r>
      </w:hyperlink>
      <w:r>
        <w:rPr>
          <w:color w:val="007FAD"/>
          <w:spacing w:val="40"/>
          <w:w w:val="110"/>
          <w:sz w:val="12"/>
        </w:rPr>
        <w:t> </w:t>
      </w:r>
      <w:hyperlink r:id="rId138">
        <w:r>
          <w:rPr>
            <w:color w:val="007FAD"/>
            <w:w w:val="110"/>
            <w:sz w:val="12"/>
          </w:rPr>
          <w:t>inhibits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growth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implanted</w:t>
        </w:r>
        <w:r>
          <w:rPr>
            <w:color w:val="007FAD"/>
            <w:w w:val="110"/>
            <w:sz w:val="12"/>
          </w:rPr>
          <w:t> Ehrlich’s</w:t>
        </w:r>
        <w:r>
          <w:rPr>
            <w:color w:val="007FAD"/>
            <w:w w:val="110"/>
            <w:sz w:val="12"/>
          </w:rPr>
          <w:t> Ascites</w:t>
        </w:r>
        <w:r>
          <w:rPr>
            <w:color w:val="007FAD"/>
            <w:w w:val="110"/>
            <w:sz w:val="12"/>
          </w:rPr>
          <w:t> tumor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mice.</w:t>
        </w:r>
        <w:r>
          <w:rPr>
            <w:color w:val="007FAD"/>
            <w:w w:val="110"/>
            <w:sz w:val="12"/>
          </w:rPr>
          <w:t> PLoS</w:t>
        </w:r>
        <w:r>
          <w:rPr>
            <w:color w:val="007FAD"/>
            <w:w w:val="110"/>
            <w:sz w:val="12"/>
          </w:rPr>
          <w:t> ONE</w:t>
        </w:r>
      </w:hyperlink>
      <w:r>
        <w:rPr>
          <w:color w:val="007FAD"/>
          <w:spacing w:val="40"/>
          <w:w w:val="110"/>
          <w:sz w:val="12"/>
        </w:rPr>
        <w:t> </w:t>
      </w:r>
      <w:hyperlink r:id="rId138">
        <w:r>
          <w:rPr>
            <w:color w:val="007FAD"/>
            <w:spacing w:val="-2"/>
            <w:w w:val="110"/>
            <w:sz w:val="12"/>
          </w:rPr>
          <w:t>2015;10:e0132089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7" w:hanging="311"/>
        <w:jc w:val="both"/>
        <w:rPr>
          <w:sz w:val="12"/>
        </w:rPr>
      </w:pPr>
      <w:hyperlink r:id="rId139">
        <w:r>
          <w:rPr>
            <w:color w:val="007FAD"/>
            <w:w w:val="105"/>
            <w:sz w:val="12"/>
          </w:rPr>
          <w:t>Liang J, Li F, Fang Y, Yang W, An X, Zhao L, et al. Synthesis, characterization and</w:t>
        </w:r>
      </w:hyperlink>
      <w:r>
        <w:rPr>
          <w:color w:val="007FAD"/>
          <w:spacing w:val="40"/>
          <w:w w:val="105"/>
          <w:sz w:val="12"/>
        </w:rPr>
        <w:t> </w:t>
      </w:r>
      <w:hyperlink r:id="rId139">
        <w:r>
          <w:rPr>
            <w:color w:val="007FAD"/>
            <w:w w:val="105"/>
            <w:sz w:val="12"/>
          </w:rPr>
          <w:t>cytotoxicity</w:t>
        </w:r>
        <w:r>
          <w:rPr>
            <w:color w:val="007FAD"/>
            <w:spacing w:val="2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studies</w:t>
        </w:r>
        <w:r>
          <w:rPr>
            <w:color w:val="007FAD"/>
            <w:spacing w:val="2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2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chitosan-coated</w:t>
        </w:r>
        <w:r>
          <w:rPr>
            <w:color w:val="007FAD"/>
            <w:spacing w:val="2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tea</w:t>
        </w:r>
        <w:r>
          <w:rPr>
            <w:color w:val="007FAD"/>
            <w:spacing w:val="2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polyphenols</w:t>
        </w:r>
        <w:r>
          <w:rPr>
            <w:color w:val="007FAD"/>
            <w:spacing w:val="2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nanoparticles.</w:t>
        </w:r>
        <w:r>
          <w:rPr>
            <w:color w:val="007FAD"/>
            <w:spacing w:val="2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Colloids</w:t>
        </w:r>
      </w:hyperlink>
      <w:r>
        <w:rPr>
          <w:color w:val="007FAD"/>
          <w:spacing w:val="40"/>
          <w:w w:val="105"/>
          <w:sz w:val="12"/>
        </w:rPr>
        <w:t> </w:t>
      </w:r>
      <w:hyperlink r:id="rId139">
        <w:r>
          <w:rPr>
            <w:color w:val="007FAD"/>
            <w:w w:val="105"/>
            <w:sz w:val="12"/>
          </w:rPr>
          <w:t>Surf</w:t>
        </w:r>
        <w:r>
          <w:rPr>
            <w:color w:val="007FAD"/>
            <w:spacing w:val="3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Biointerfaces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2011;82:297–301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9" w:hanging="311"/>
        <w:jc w:val="both"/>
        <w:rPr>
          <w:sz w:val="12"/>
        </w:rPr>
      </w:pPr>
      <w:hyperlink r:id="rId140">
        <w:r>
          <w:rPr>
            <w:color w:val="007FAD"/>
            <w:w w:val="110"/>
            <w:sz w:val="12"/>
          </w:rPr>
          <w:t>Kumar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Meena</w:t>
        </w:r>
        <w:r>
          <w:rPr>
            <w:color w:val="007FAD"/>
            <w:w w:val="110"/>
            <w:sz w:val="12"/>
          </w:rPr>
          <w:t> R,</w:t>
        </w:r>
        <w:r>
          <w:rPr>
            <w:color w:val="007FAD"/>
            <w:w w:val="110"/>
            <w:sz w:val="12"/>
          </w:rPr>
          <w:t> Rajamani</w:t>
        </w:r>
        <w:r>
          <w:rPr>
            <w:color w:val="007FAD"/>
            <w:w w:val="110"/>
            <w:sz w:val="12"/>
          </w:rPr>
          <w:t> P.</w:t>
        </w:r>
        <w:r>
          <w:rPr>
            <w:color w:val="007FAD"/>
            <w:w w:val="110"/>
            <w:sz w:val="12"/>
          </w:rPr>
          <w:t> Fabrication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BSA-green</w:t>
        </w:r>
        <w:r>
          <w:rPr>
            <w:color w:val="007FAD"/>
            <w:w w:val="110"/>
            <w:sz w:val="12"/>
          </w:rPr>
          <w:t> tea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polyphenols-</w:t>
        </w:r>
      </w:hyperlink>
      <w:r>
        <w:rPr>
          <w:color w:val="007FAD"/>
          <w:spacing w:val="40"/>
          <w:w w:val="110"/>
          <w:sz w:val="12"/>
        </w:rPr>
        <w:t> </w:t>
      </w:r>
      <w:hyperlink r:id="rId140">
        <w:r>
          <w:rPr>
            <w:color w:val="007FAD"/>
            <w:w w:val="110"/>
            <w:sz w:val="12"/>
          </w:rPr>
          <w:t>chitosan</w:t>
        </w:r>
        <w:r>
          <w:rPr>
            <w:color w:val="007FAD"/>
            <w:w w:val="110"/>
            <w:sz w:val="12"/>
          </w:rPr>
          <w:t> nanoparticles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their</w:t>
        </w:r>
        <w:r>
          <w:rPr>
            <w:color w:val="007FAD"/>
            <w:w w:val="110"/>
            <w:sz w:val="12"/>
          </w:rPr>
          <w:t> role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radioprotection: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molecular</w:t>
        </w:r>
        <w:r>
          <w:rPr>
            <w:color w:val="007FAD"/>
            <w:w w:val="110"/>
            <w:sz w:val="12"/>
          </w:rPr>
          <w:t> 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140">
        <w:r>
          <w:rPr>
            <w:color w:val="007FAD"/>
            <w:w w:val="110"/>
            <w:sz w:val="12"/>
          </w:rPr>
          <w:t>biochemical approach.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Agric Food Chem 2016;64:6024–34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7" w:hanging="311"/>
        <w:jc w:val="both"/>
        <w:rPr>
          <w:sz w:val="12"/>
        </w:rPr>
      </w:pPr>
      <w:hyperlink r:id="rId141">
        <w:r>
          <w:rPr>
            <w:color w:val="007FAD"/>
            <w:w w:val="110"/>
            <w:sz w:val="12"/>
          </w:rPr>
          <w:t>Zhang</w:t>
        </w:r>
        <w:r>
          <w:rPr>
            <w:color w:val="007FAD"/>
            <w:w w:val="110"/>
            <w:sz w:val="12"/>
          </w:rPr>
          <w:t> Hl,</w:t>
        </w:r>
        <w:r>
          <w:rPr>
            <w:color w:val="007FAD"/>
            <w:w w:val="110"/>
            <w:sz w:val="12"/>
          </w:rPr>
          <w:t> Wu</w:t>
        </w:r>
        <w:r>
          <w:rPr>
            <w:color w:val="007FAD"/>
            <w:w w:val="110"/>
            <w:sz w:val="12"/>
          </w:rPr>
          <w:t> Sh,</w:t>
        </w:r>
        <w:r>
          <w:rPr>
            <w:color w:val="007FAD"/>
            <w:w w:val="110"/>
            <w:sz w:val="12"/>
          </w:rPr>
          <w:t> Tao</w:t>
        </w:r>
        <w:r>
          <w:rPr>
            <w:color w:val="007FAD"/>
            <w:w w:val="110"/>
            <w:sz w:val="12"/>
          </w:rPr>
          <w:t> Y,</w:t>
        </w:r>
        <w:r>
          <w:rPr>
            <w:color w:val="007FAD"/>
            <w:w w:val="110"/>
            <w:sz w:val="12"/>
          </w:rPr>
          <w:t> Zang</w:t>
        </w:r>
        <w:r>
          <w:rPr>
            <w:color w:val="007FAD"/>
            <w:w w:val="110"/>
            <w:sz w:val="12"/>
          </w:rPr>
          <w:t> Lq,</w:t>
        </w:r>
        <w:r>
          <w:rPr>
            <w:color w:val="007FAD"/>
            <w:w w:val="110"/>
            <w:sz w:val="12"/>
          </w:rPr>
          <w:t> Su</w:t>
        </w:r>
        <w:r>
          <w:rPr>
            <w:color w:val="007FAD"/>
            <w:w w:val="110"/>
            <w:sz w:val="12"/>
          </w:rPr>
          <w:t> Zq.</w:t>
        </w:r>
        <w:r>
          <w:rPr>
            <w:color w:val="007FAD"/>
            <w:w w:val="110"/>
            <w:sz w:val="12"/>
          </w:rPr>
          <w:t> Preparation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characterization</w:t>
        </w:r>
        <w:r>
          <w:rPr>
            <w:color w:val="007FAD"/>
            <w:w w:val="110"/>
            <w:sz w:val="12"/>
          </w:rPr>
          <w:t> 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141">
        <w:r>
          <w:rPr>
            <w:color w:val="007FAD"/>
            <w:w w:val="110"/>
            <w:sz w:val="12"/>
          </w:rPr>
          <w:t>water-soluble chitosan nanoparticles as protein delivery system.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Nanomater</w:t>
        </w:r>
      </w:hyperlink>
      <w:r>
        <w:rPr>
          <w:color w:val="007FAD"/>
          <w:spacing w:val="40"/>
          <w:w w:val="110"/>
          <w:sz w:val="12"/>
        </w:rPr>
        <w:t> </w:t>
      </w:r>
      <w:hyperlink r:id="rId141">
        <w:r>
          <w:rPr>
            <w:color w:val="007FAD"/>
            <w:spacing w:val="-2"/>
            <w:w w:val="110"/>
            <w:sz w:val="12"/>
          </w:rPr>
          <w:t>2010:2010-1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9" w:hanging="311"/>
        <w:jc w:val="both"/>
        <w:rPr>
          <w:sz w:val="12"/>
        </w:rPr>
      </w:pPr>
      <w:hyperlink r:id="rId142">
        <w:r>
          <w:rPr>
            <w:color w:val="007FAD"/>
            <w:w w:val="115"/>
            <w:sz w:val="12"/>
          </w:rPr>
          <w:t>Zhang</w:t>
        </w:r>
        <w:r>
          <w:rPr>
            <w:color w:val="007FAD"/>
            <w:w w:val="115"/>
            <w:sz w:val="12"/>
          </w:rPr>
          <w:t> Y,</w:t>
        </w:r>
        <w:r>
          <w:rPr>
            <w:color w:val="007FAD"/>
            <w:w w:val="115"/>
            <w:sz w:val="12"/>
          </w:rPr>
          <w:t> Kohler</w:t>
        </w:r>
        <w:r>
          <w:rPr>
            <w:color w:val="007FAD"/>
            <w:w w:val="115"/>
            <w:sz w:val="12"/>
          </w:rPr>
          <w:t> N,</w:t>
        </w:r>
        <w:r>
          <w:rPr>
            <w:color w:val="007FAD"/>
            <w:w w:val="115"/>
            <w:sz w:val="12"/>
          </w:rPr>
          <w:t> Zhang</w:t>
        </w:r>
        <w:r>
          <w:rPr>
            <w:color w:val="007FAD"/>
            <w:w w:val="115"/>
            <w:sz w:val="12"/>
          </w:rPr>
          <w:t> M.</w:t>
        </w:r>
        <w:r>
          <w:rPr>
            <w:color w:val="007FAD"/>
            <w:w w:val="115"/>
            <w:sz w:val="12"/>
          </w:rPr>
          <w:t> Surface</w:t>
        </w:r>
        <w:r>
          <w:rPr>
            <w:color w:val="007FAD"/>
            <w:w w:val="115"/>
            <w:sz w:val="12"/>
          </w:rPr>
          <w:t> modification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superparamagnetic</w:t>
        </w:r>
      </w:hyperlink>
      <w:r>
        <w:rPr>
          <w:color w:val="007FAD"/>
          <w:spacing w:val="40"/>
          <w:w w:val="115"/>
          <w:sz w:val="12"/>
        </w:rPr>
        <w:t> </w:t>
      </w:r>
      <w:hyperlink r:id="rId142">
        <w:r>
          <w:rPr>
            <w:color w:val="007FAD"/>
            <w:w w:val="115"/>
            <w:sz w:val="12"/>
          </w:rPr>
          <w:t>magnetite</w:t>
        </w:r>
        <w:r>
          <w:rPr>
            <w:color w:val="007FAD"/>
            <w:w w:val="115"/>
            <w:sz w:val="12"/>
          </w:rPr>
          <w:t> nanoparticles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their</w:t>
        </w:r>
        <w:r>
          <w:rPr>
            <w:color w:val="007FAD"/>
            <w:w w:val="115"/>
            <w:sz w:val="12"/>
          </w:rPr>
          <w:t> intracellular</w:t>
        </w:r>
        <w:r>
          <w:rPr>
            <w:color w:val="007FAD"/>
            <w:w w:val="115"/>
            <w:sz w:val="12"/>
          </w:rPr>
          <w:t> uptake.</w:t>
        </w:r>
        <w:r>
          <w:rPr>
            <w:color w:val="007FAD"/>
            <w:w w:val="115"/>
            <w:sz w:val="12"/>
          </w:rPr>
          <w:t> Biomaterials</w:t>
        </w:r>
      </w:hyperlink>
      <w:r>
        <w:rPr>
          <w:color w:val="007FAD"/>
          <w:spacing w:val="40"/>
          <w:w w:val="115"/>
          <w:sz w:val="12"/>
        </w:rPr>
        <w:t> </w:t>
      </w:r>
      <w:hyperlink r:id="rId142">
        <w:r>
          <w:rPr>
            <w:color w:val="007FAD"/>
            <w:spacing w:val="-2"/>
            <w:w w:val="115"/>
            <w:sz w:val="12"/>
          </w:rPr>
          <w:t>2002;23:1553–61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308" w:hanging="309"/>
        <w:jc w:val="both"/>
        <w:rPr>
          <w:sz w:val="12"/>
        </w:rPr>
      </w:pPr>
      <w:hyperlink r:id="rId143">
        <w:r>
          <w:rPr>
            <w:color w:val="007FAD"/>
            <w:w w:val="105"/>
            <w:sz w:val="12"/>
          </w:rPr>
          <w:t>Pan</w:t>
        </w:r>
        <w:r>
          <w:rPr>
            <w:color w:val="007FAD"/>
            <w:spacing w:val="1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Y,</w:t>
        </w:r>
        <w:r>
          <w:rPr>
            <w:color w:val="007FAD"/>
            <w:spacing w:val="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Li</w:t>
        </w:r>
        <w:r>
          <w:rPr>
            <w:color w:val="007FAD"/>
            <w:spacing w:val="1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YJ,</w:t>
        </w:r>
        <w:r>
          <w:rPr>
            <w:color w:val="007FAD"/>
            <w:spacing w:val="1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Zhao</w:t>
        </w:r>
        <w:r>
          <w:rPr>
            <w:color w:val="007FAD"/>
            <w:spacing w:val="1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HY,</w:t>
        </w:r>
        <w:r>
          <w:rPr>
            <w:color w:val="007FAD"/>
            <w:spacing w:val="1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Zheng</w:t>
        </w:r>
        <w:r>
          <w:rPr>
            <w:color w:val="007FAD"/>
            <w:spacing w:val="1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JM,</w:t>
        </w:r>
        <w:r>
          <w:rPr>
            <w:color w:val="007FAD"/>
            <w:spacing w:val="1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Xu</w:t>
        </w:r>
        <w:r>
          <w:rPr>
            <w:color w:val="007FAD"/>
            <w:spacing w:val="1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H,</w:t>
        </w:r>
        <w:r>
          <w:rPr>
            <w:color w:val="007FAD"/>
            <w:spacing w:val="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Wei</w:t>
        </w:r>
        <w:r>
          <w:rPr>
            <w:color w:val="007FAD"/>
            <w:spacing w:val="1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G,</w:t>
        </w:r>
        <w:r>
          <w:rPr>
            <w:color w:val="007FAD"/>
            <w:spacing w:val="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et</w:t>
        </w:r>
        <w:r>
          <w:rPr>
            <w:color w:val="007FAD"/>
            <w:spacing w:val="1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al.</w:t>
        </w:r>
        <w:r>
          <w:rPr>
            <w:color w:val="007FAD"/>
            <w:spacing w:val="1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Bioadhesive</w:t>
        </w:r>
        <w:r>
          <w:rPr>
            <w:color w:val="007FAD"/>
            <w:spacing w:val="1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polysaccharide</w:t>
        </w:r>
      </w:hyperlink>
      <w:r>
        <w:rPr>
          <w:color w:val="007FAD"/>
          <w:spacing w:val="40"/>
          <w:w w:val="105"/>
          <w:sz w:val="12"/>
        </w:rPr>
        <w:t> </w:t>
      </w:r>
      <w:hyperlink r:id="rId143">
        <w:r>
          <w:rPr>
            <w:color w:val="007FAD"/>
            <w:w w:val="105"/>
            <w:sz w:val="12"/>
          </w:rPr>
          <w:t>in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protein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delivery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system: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chitosan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nanoparticles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improve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the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intestinal</w:t>
        </w:r>
      </w:hyperlink>
      <w:r>
        <w:rPr>
          <w:color w:val="007FAD"/>
          <w:spacing w:val="40"/>
          <w:w w:val="105"/>
          <w:sz w:val="12"/>
        </w:rPr>
        <w:t> </w:t>
      </w:r>
      <w:hyperlink r:id="rId143">
        <w:r>
          <w:rPr>
            <w:color w:val="007FAD"/>
            <w:w w:val="105"/>
            <w:sz w:val="12"/>
          </w:rPr>
          <w:t>absorption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insulin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vivo.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Pharm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2002;249:139–47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144">
        <w:r>
          <w:rPr>
            <w:color w:val="007FAD"/>
            <w:w w:val="110"/>
            <w:sz w:val="12"/>
          </w:rPr>
          <w:t>Bassiony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Sabet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Salah</w:t>
        </w:r>
        <w:r>
          <w:rPr>
            <w:color w:val="007FAD"/>
            <w:w w:val="110"/>
            <w:sz w:val="12"/>
          </w:rPr>
          <w:t> El-Din</w:t>
        </w:r>
        <w:r>
          <w:rPr>
            <w:color w:val="007FAD"/>
            <w:w w:val="110"/>
            <w:sz w:val="12"/>
          </w:rPr>
          <w:t> TA,</w:t>
        </w:r>
        <w:r>
          <w:rPr>
            <w:color w:val="007FAD"/>
            <w:w w:val="110"/>
            <w:sz w:val="12"/>
          </w:rPr>
          <w:t> Mohamed</w:t>
        </w:r>
        <w:r>
          <w:rPr>
            <w:color w:val="007FAD"/>
            <w:w w:val="110"/>
            <w:sz w:val="12"/>
          </w:rPr>
          <w:t> MM,</w:t>
        </w:r>
        <w:r>
          <w:rPr>
            <w:color w:val="007FAD"/>
            <w:w w:val="110"/>
            <w:sz w:val="12"/>
          </w:rPr>
          <w:t> El-Ghor</w:t>
        </w:r>
        <w:r>
          <w:rPr>
            <w:color w:val="007FAD"/>
            <w:w w:val="110"/>
            <w:sz w:val="12"/>
          </w:rPr>
          <w:t> AA,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</w:hyperlink>
      <w:r>
        <w:rPr>
          <w:color w:val="007FAD"/>
          <w:spacing w:val="40"/>
          <w:w w:val="110"/>
          <w:sz w:val="12"/>
        </w:rPr>
        <w:t> </w:t>
      </w:r>
      <w:hyperlink r:id="rId144">
        <w:r>
          <w:rPr>
            <w:color w:val="007FAD"/>
            <w:w w:val="110"/>
            <w:sz w:val="12"/>
          </w:rPr>
          <w:t>Magnetite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nanoparticles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inhibit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tumor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growth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upregulate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expression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144">
        <w:r>
          <w:rPr>
            <w:color w:val="007FAD"/>
            <w:w w:val="110"/>
            <w:sz w:val="12"/>
          </w:rPr>
          <w:t>of p53/p16 in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Ehrlich solid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carcinoma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bearing mice. PloS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One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2014;9:e111960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145">
        <w:r>
          <w:rPr>
            <w:color w:val="007FAD"/>
            <w:w w:val="110"/>
            <w:sz w:val="12"/>
          </w:rPr>
          <w:t>Bozec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Ruffion</w:t>
        </w:r>
        <w:r>
          <w:rPr>
            <w:color w:val="007FAD"/>
            <w:w w:val="110"/>
            <w:sz w:val="12"/>
          </w:rPr>
          <w:t> A, Decaussin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Andre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J, </w:t>
        </w:r>
        <w:r>
          <w:rPr>
            <w:color w:val="007FAD"/>
            <w:w w:val="110"/>
            <w:sz w:val="12"/>
          </w:rPr>
          <w:t>Devonec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Benahmed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</w:hyperlink>
      <w:r>
        <w:rPr>
          <w:color w:val="007FAD"/>
          <w:spacing w:val="40"/>
          <w:w w:val="110"/>
          <w:sz w:val="12"/>
        </w:rPr>
        <w:t> </w:t>
      </w:r>
      <w:hyperlink r:id="rId145">
        <w:r>
          <w:rPr>
            <w:color w:val="007FAD"/>
            <w:w w:val="110"/>
            <w:sz w:val="12"/>
          </w:rPr>
          <w:t>Activation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caspases-3,</w:t>
        </w:r>
        <w:r>
          <w:rPr>
            <w:color w:val="007FAD"/>
            <w:w w:val="110"/>
            <w:sz w:val="12"/>
          </w:rPr>
          <w:t> -6,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-9</w:t>
        </w:r>
        <w:r>
          <w:rPr>
            <w:color w:val="007FAD"/>
            <w:w w:val="110"/>
            <w:sz w:val="12"/>
          </w:rPr>
          <w:t> during</w:t>
        </w:r>
        <w:r>
          <w:rPr>
            <w:color w:val="007FAD"/>
            <w:w w:val="110"/>
            <w:sz w:val="12"/>
          </w:rPr>
          <w:t> finasteride</w:t>
        </w:r>
        <w:r>
          <w:rPr>
            <w:color w:val="007FAD"/>
            <w:w w:val="110"/>
            <w:sz w:val="12"/>
          </w:rPr>
          <w:t> treatment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benign</w:t>
        </w:r>
      </w:hyperlink>
      <w:r>
        <w:rPr>
          <w:color w:val="007FAD"/>
          <w:spacing w:val="40"/>
          <w:w w:val="110"/>
          <w:sz w:val="12"/>
        </w:rPr>
        <w:t> </w:t>
      </w:r>
      <w:hyperlink r:id="rId145">
        <w:r>
          <w:rPr>
            <w:color w:val="007FAD"/>
            <w:w w:val="110"/>
            <w:sz w:val="12"/>
          </w:rPr>
          <w:t>prostatic hyperplasia.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Clin Endocrinol Metab 2005;90:17–25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  <w:tab w:pos="424" w:val="left" w:leader="none"/>
        </w:tabs>
        <w:spacing w:line="278" w:lineRule="auto" w:before="0" w:after="0"/>
        <w:ind w:left="424" w:right="308" w:hanging="311"/>
        <w:jc w:val="both"/>
        <w:rPr>
          <w:sz w:val="12"/>
        </w:rPr>
      </w:pPr>
      <w:hyperlink r:id="rId146">
        <w:r>
          <w:rPr>
            <w:color w:val="007FAD"/>
            <w:w w:val="110"/>
            <w:sz w:val="12"/>
          </w:rPr>
          <w:t>Stuart EC, Scandlyn</w:t>
        </w:r>
        <w:r>
          <w:rPr>
            <w:color w:val="007FAD"/>
            <w:w w:val="110"/>
            <w:sz w:val="12"/>
          </w:rPr>
          <w:t> MJ,</w:t>
        </w:r>
        <w:r>
          <w:rPr>
            <w:color w:val="007FAD"/>
            <w:w w:val="110"/>
            <w:sz w:val="12"/>
          </w:rPr>
          <w:t> Rosengren</w:t>
        </w:r>
        <w:r>
          <w:rPr>
            <w:color w:val="007FAD"/>
            <w:w w:val="110"/>
            <w:sz w:val="12"/>
          </w:rPr>
          <w:t> RJ. Role of</w:t>
        </w:r>
        <w:r>
          <w:rPr>
            <w:color w:val="007FAD"/>
            <w:w w:val="110"/>
            <w:sz w:val="12"/>
          </w:rPr>
          <w:t> epigallocatechin gallate </w:t>
        </w:r>
        <w:r>
          <w:rPr>
            <w:color w:val="007FAD"/>
            <w:w w:val="110"/>
            <w:sz w:val="12"/>
          </w:rPr>
          <w:t>(EGCG)</w:t>
        </w:r>
      </w:hyperlink>
      <w:r>
        <w:rPr>
          <w:color w:val="007FAD"/>
          <w:spacing w:val="40"/>
          <w:w w:val="110"/>
          <w:sz w:val="12"/>
        </w:rPr>
        <w:t> </w:t>
      </w:r>
      <w:hyperlink r:id="rId146"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treatment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breast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prostate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cancer.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Life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2006;79:2329–36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7" w:hanging="311"/>
        <w:jc w:val="both"/>
        <w:rPr>
          <w:sz w:val="12"/>
        </w:rPr>
      </w:pPr>
      <w:hyperlink r:id="rId147">
        <w:r>
          <w:rPr>
            <w:color w:val="007FAD"/>
            <w:w w:val="105"/>
            <w:sz w:val="12"/>
          </w:rPr>
          <w:t>Borgovan T,</w:t>
        </w:r>
        <w:r>
          <w:rPr>
            <w:color w:val="007FAD"/>
            <w:w w:val="105"/>
            <w:sz w:val="12"/>
          </w:rPr>
          <w:t> Bellistri JP, Slack KN,</w:t>
        </w:r>
        <w:r>
          <w:rPr>
            <w:color w:val="007FAD"/>
            <w:w w:val="105"/>
            <w:sz w:val="12"/>
          </w:rPr>
          <w:t> Kopelovich L, Desai</w:t>
        </w:r>
        <w:r>
          <w:rPr>
            <w:color w:val="007FAD"/>
            <w:w w:val="105"/>
            <w:sz w:val="12"/>
          </w:rPr>
          <w:t> M,</w:t>
        </w:r>
        <w:r>
          <w:rPr>
            <w:color w:val="007FAD"/>
            <w:w w:val="105"/>
            <w:sz w:val="12"/>
          </w:rPr>
          <w:t> Joe AK. Inhibition</w:t>
        </w:r>
        <w:r>
          <w:rPr>
            <w:color w:val="007FAD"/>
            <w:w w:val="105"/>
            <w:sz w:val="12"/>
          </w:rPr>
          <w:t> of</w:t>
        </w:r>
      </w:hyperlink>
      <w:r>
        <w:rPr>
          <w:color w:val="007FAD"/>
          <w:spacing w:val="40"/>
          <w:w w:val="105"/>
          <w:sz w:val="12"/>
        </w:rPr>
        <w:t> </w:t>
      </w:r>
      <w:hyperlink r:id="rId147">
        <w:r>
          <w:rPr>
            <w:color w:val="007FAD"/>
            <w:w w:val="105"/>
            <w:sz w:val="12"/>
          </w:rPr>
          <w:t>BCL2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expression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activity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increases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H460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sensitivity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to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the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growth</w:t>
        </w:r>
      </w:hyperlink>
      <w:r>
        <w:rPr>
          <w:color w:val="007FAD"/>
          <w:spacing w:val="40"/>
          <w:w w:val="105"/>
          <w:sz w:val="12"/>
        </w:rPr>
        <w:t> </w:t>
      </w:r>
      <w:hyperlink r:id="rId147">
        <w:r>
          <w:rPr>
            <w:color w:val="007FAD"/>
            <w:w w:val="105"/>
            <w:sz w:val="12"/>
          </w:rPr>
          <w:t>inhibitory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effects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polyphenon.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Exp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Ther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Oncol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2009;8:129–44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3" w:val="left" w:leader="none"/>
        </w:tabs>
        <w:spacing w:line="144" w:lineRule="exact" w:before="0" w:after="0"/>
        <w:ind w:left="423" w:right="0" w:hanging="309"/>
        <w:jc w:val="both"/>
        <w:rPr>
          <w:sz w:val="12"/>
        </w:rPr>
      </w:pPr>
      <w:hyperlink r:id="rId148">
        <w:r>
          <w:rPr>
            <w:color w:val="007FAD"/>
            <w:w w:val="105"/>
            <w:sz w:val="12"/>
          </w:rPr>
          <w:t>Shimizu</w:t>
        </w:r>
        <w:r>
          <w:rPr>
            <w:color w:val="007FAD"/>
            <w:spacing w:val="2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M,</w:t>
        </w:r>
        <w:r>
          <w:rPr>
            <w:color w:val="007FAD"/>
            <w:spacing w:val="2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Deguchi</w:t>
        </w:r>
        <w:r>
          <w:rPr>
            <w:color w:val="007FAD"/>
            <w:spacing w:val="2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A,</w:t>
        </w:r>
        <w:r>
          <w:rPr>
            <w:color w:val="007FAD"/>
            <w:spacing w:val="2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Lim</w:t>
        </w:r>
        <w:r>
          <w:rPr>
            <w:color w:val="007FAD"/>
            <w:spacing w:val="2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JT,</w:t>
        </w:r>
        <w:r>
          <w:rPr>
            <w:color w:val="007FAD"/>
            <w:spacing w:val="2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Moriwaki</w:t>
        </w:r>
        <w:r>
          <w:rPr>
            <w:color w:val="007FAD"/>
            <w:spacing w:val="2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H,</w:t>
        </w:r>
        <w:r>
          <w:rPr>
            <w:color w:val="007FAD"/>
            <w:spacing w:val="2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Kopelovich</w:t>
        </w:r>
        <w:r>
          <w:rPr>
            <w:color w:val="007FAD"/>
            <w:spacing w:val="2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L,</w:t>
        </w:r>
        <w:r>
          <w:rPr>
            <w:color w:val="007FAD"/>
            <w:spacing w:val="2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Weinstein</w:t>
        </w:r>
        <w:r>
          <w:rPr>
            <w:color w:val="007FAD"/>
            <w:spacing w:val="2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IB.</w:t>
        </w:r>
        <w:r>
          <w:rPr>
            <w:color w:val="007FAD"/>
            <w:spacing w:val="2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</w:t>
        </w:r>
      </w:hyperlink>
      <w:r>
        <w:rPr>
          <w:rFonts w:ascii="LM Roman 10" w:hAnsi="LM Roman 10"/>
          <w:color w:val="007FAD"/>
          <w:w w:val="105"/>
          <w:sz w:val="12"/>
        </w:rPr>
        <w:t>—</w:t>
      </w:r>
      <w:hyperlink r:id="rId148">
        <w:r>
          <w:rPr>
            <w:color w:val="007FAD"/>
            <w:spacing w:val="-5"/>
            <w:w w:val="105"/>
            <w:sz w:val="12"/>
          </w:rPr>
          <w:t>)-</w:t>
        </w:r>
      </w:hyperlink>
    </w:p>
    <w:p>
      <w:pPr>
        <w:spacing w:line="280" w:lineRule="auto" w:before="15"/>
        <w:ind w:left="424" w:right="308" w:firstLine="0"/>
        <w:jc w:val="both"/>
        <w:rPr>
          <w:sz w:val="12"/>
        </w:rPr>
      </w:pPr>
      <w:hyperlink r:id="rId148">
        <w:r>
          <w:rPr>
            <w:color w:val="007FAD"/>
            <w:w w:val="115"/>
            <w:sz w:val="12"/>
          </w:rPr>
          <w:t>Epigallocatechin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gallate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polyphenon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inhibit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growth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activation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</w:t>
        </w:r>
      </w:hyperlink>
      <w:r>
        <w:rPr>
          <w:color w:val="007FAD"/>
          <w:spacing w:val="40"/>
          <w:w w:val="115"/>
          <w:sz w:val="12"/>
        </w:rPr>
        <w:t> </w:t>
      </w:r>
      <w:hyperlink r:id="rId148">
        <w:r>
          <w:rPr>
            <w:color w:val="007FAD"/>
            <w:w w:val="115"/>
            <w:sz w:val="12"/>
          </w:rPr>
          <w:t>epidermal</w:t>
        </w:r>
        <w:r>
          <w:rPr>
            <w:color w:val="007FAD"/>
            <w:w w:val="115"/>
            <w:sz w:val="12"/>
          </w:rPr>
          <w:t> growth</w:t>
        </w:r>
        <w:r>
          <w:rPr>
            <w:color w:val="007FAD"/>
            <w:w w:val="115"/>
            <w:sz w:val="12"/>
          </w:rPr>
          <w:t> factor</w:t>
        </w:r>
        <w:r>
          <w:rPr>
            <w:color w:val="007FAD"/>
            <w:w w:val="115"/>
            <w:sz w:val="12"/>
          </w:rPr>
          <w:t> receptor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human</w:t>
        </w:r>
        <w:r>
          <w:rPr>
            <w:color w:val="007FAD"/>
            <w:w w:val="115"/>
            <w:sz w:val="12"/>
          </w:rPr>
          <w:t> epidermal</w:t>
        </w:r>
        <w:r>
          <w:rPr>
            <w:color w:val="007FAD"/>
            <w:w w:val="115"/>
            <w:sz w:val="12"/>
          </w:rPr>
          <w:t> growth</w:t>
        </w:r>
        <w:r>
          <w:rPr>
            <w:color w:val="007FAD"/>
            <w:w w:val="115"/>
            <w:sz w:val="12"/>
          </w:rPr>
          <w:t> factor</w:t>
        </w:r>
      </w:hyperlink>
      <w:r>
        <w:rPr>
          <w:color w:val="007FAD"/>
          <w:spacing w:val="40"/>
          <w:w w:val="115"/>
          <w:sz w:val="12"/>
        </w:rPr>
        <w:t> </w:t>
      </w:r>
      <w:hyperlink r:id="rId148">
        <w:r>
          <w:rPr>
            <w:color w:val="007FAD"/>
            <w:w w:val="115"/>
            <w:sz w:val="12"/>
          </w:rPr>
          <w:t>receptor-2</w:t>
        </w:r>
        <w:r>
          <w:rPr>
            <w:color w:val="007FAD"/>
            <w:w w:val="115"/>
            <w:sz w:val="12"/>
          </w:rPr>
          <w:t> signaling</w:t>
        </w:r>
        <w:r>
          <w:rPr>
            <w:color w:val="007FAD"/>
            <w:w w:val="115"/>
            <w:sz w:val="12"/>
          </w:rPr>
          <w:t> pathways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human</w:t>
        </w:r>
        <w:r>
          <w:rPr>
            <w:color w:val="007FAD"/>
            <w:w w:val="115"/>
            <w:sz w:val="12"/>
          </w:rPr>
          <w:t> colon</w:t>
        </w:r>
        <w:r>
          <w:rPr>
            <w:color w:val="007FAD"/>
            <w:w w:val="115"/>
            <w:sz w:val="12"/>
          </w:rPr>
          <w:t> cancer</w:t>
        </w:r>
        <w:r>
          <w:rPr>
            <w:color w:val="007FAD"/>
            <w:w w:val="115"/>
            <w:sz w:val="12"/>
          </w:rPr>
          <w:t> cells.</w:t>
        </w:r>
        <w:r>
          <w:rPr>
            <w:color w:val="007FAD"/>
            <w:w w:val="115"/>
            <w:sz w:val="12"/>
          </w:rPr>
          <w:t> Clin</w:t>
        </w:r>
        <w:r>
          <w:rPr>
            <w:color w:val="007FAD"/>
            <w:w w:val="115"/>
            <w:sz w:val="12"/>
          </w:rPr>
          <w:t> Cancer</w:t>
        </w:r>
        <w:r>
          <w:rPr>
            <w:color w:val="007FAD"/>
            <w:w w:val="115"/>
            <w:sz w:val="12"/>
          </w:rPr>
          <w:t> Res</w:t>
        </w:r>
      </w:hyperlink>
      <w:r>
        <w:rPr>
          <w:color w:val="007FAD"/>
          <w:spacing w:val="40"/>
          <w:w w:val="115"/>
          <w:sz w:val="12"/>
        </w:rPr>
        <w:t> </w:t>
      </w:r>
      <w:hyperlink r:id="rId148">
        <w:r>
          <w:rPr>
            <w:color w:val="007FAD"/>
            <w:spacing w:val="-2"/>
            <w:w w:val="115"/>
            <w:sz w:val="12"/>
          </w:rPr>
          <w:t>2005;11:2735–46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149">
        <w:r>
          <w:rPr>
            <w:color w:val="007FAD"/>
            <w:w w:val="115"/>
            <w:sz w:val="12"/>
          </w:rPr>
          <w:t>Miyashita</w:t>
        </w:r>
        <w:r>
          <w:rPr>
            <w:color w:val="007FAD"/>
            <w:w w:val="115"/>
            <w:sz w:val="12"/>
          </w:rPr>
          <w:t> T, Krajewski</w:t>
        </w:r>
        <w:r>
          <w:rPr>
            <w:color w:val="007FAD"/>
            <w:w w:val="115"/>
            <w:sz w:val="12"/>
          </w:rPr>
          <w:t> S, Krajewska M, Wang</w:t>
        </w:r>
        <w:r>
          <w:rPr>
            <w:color w:val="007FAD"/>
            <w:w w:val="115"/>
            <w:sz w:val="12"/>
          </w:rPr>
          <w:t> HG, Lin</w:t>
        </w:r>
        <w:r>
          <w:rPr>
            <w:color w:val="007FAD"/>
            <w:w w:val="115"/>
            <w:sz w:val="12"/>
          </w:rPr>
          <w:t> HK, Liebermann </w:t>
        </w:r>
        <w:r>
          <w:rPr>
            <w:color w:val="007FAD"/>
            <w:w w:val="115"/>
            <w:sz w:val="12"/>
          </w:rPr>
          <w:t>DA,</w:t>
        </w:r>
      </w:hyperlink>
      <w:r>
        <w:rPr>
          <w:color w:val="007FAD"/>
          <w:spacing w:val="40"/>
          <w:w w:val="115"/>
          <w:sz w:val="12"/>
        </w:rPr>
        <w:t> </w:t>
      </w:r>
      <w:hyperlink r:id="rId149">
        <w:r>
          <w:rPr>
            <w:color w:val="007FAD"/>
            <w:w w:val="115"/>
            <w:sz w:val="12"/>
          </w:rPr>
          <w:t>et</w:t>
        </w:r>
        <w:r>
          <w:rPr>
            <w:color w:val="007FAD"/>
            <w:w w:val="115"/>
            <w:sz w:val="12"/>
          </w:rPr>
          <w:t> al.</w:t>
        </w:r>
        <w:r>
          <w:rPr>
            <w:color w:val="007FAD"/>
            <w:w w:val="115"/>
            <w:sz w:val="12"/>
          </w:rPr>
          <w:t> Tumor</w:t>
        </w:r>
        <w:r>
          <w:rPr>
            <w:color w:val="007FAD"/>
            <w:w w:val="115"/>
            <w:sz w:val="12"/>
          </w:rPr>
          <w:t> suppressor</w:t>
        </w:r>
        <w:r>
          <w:rPr>
            <w:color w:val="007FAD"/>
            <w:w w:val="115"/>
            <w:sz w:val="12"/>
          </w:rPr>
          <w:t> p53</w:t>
        </w:r>
        <w:r>
          <w:rPr>
            <w:color w:val="007FAD"/>
            <w:w w:val="115"/>
            <w:sz w:val="12"/>
          </w:rPr>
          <w:t> is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regulator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bcl-2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bax</w:t>
        </w:r>
        <w:r>
          <w:rPr>
            <w:color w:val="007FAD"/>
            <w:w w:val="115"/>
            <w:sz w:val="12"/>
          </w:rPr>
          <w:t> gene</w:t>
        </w:r>
        <w:r>
          <w:rPr>
            <w:color w:val="007FAD"/>
            <w:w w:val="115"/>
            <w:sz w:val="12"/>
          </w:rPr>
          <w:t> expression</w:t>
        </w:r>
      </w:hyperlink>
      <w:r>
        <w:rPr>
          <w:color w:val="007FAD"/>
          <w:spacing w:val="80"/>
          <w:w w:val="115"/>
          <w:sz w:val="12"/>
        </w:rPr>
        <w:t> </w:t>
      </w:r>
      <w:hyperlink r:id="rId149">
        <w:r>
          <w:rPr>
            <w:color w:val="007FAD"/>
            <w:w w:val="115"/>
            <w:sz w:val="12"/>
          </w:rPr>
          <w:t>in vitro and in vivo. Oncogene 1994;9:1799–805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150">
        <w:r>
          <w:rPr>
            <w:color w:val="007FAD"/>
            <w:w w:val="110"/>
            <w:sz w:val="12"/>
          </w:rPr>
          <w:t>Fu</w:t>
        </w:r>
        <w:r>
          <w:rPr>
            <w:color w:val="007FAD"/>
            <w:w w:val="110"/>
            <w:sz w:val="12"/>
          </w:rPr>
          <w:t> WY,</w:t>
        </w:r>
        <w:r>
          <w:rPr>
            <w:color w:val="007FAD"/>
            <w:w w:val="110"/>
            <w:sz w:val="12"/>
          </w:rPr>
          <w:t> Chen</w:t>
        </w:r>
        <w:r>
          <w:rPr>
            <w:color w:val="007FAD"/>
            <w:w w:val="110"/>
            <w:sz w:val="12"/>
          </w:rPr>
          <w:t> JP,</w:t>
        </w:r>
        <w:r>
          <w:rPr>
            <w:color w:val="007FAD"/>
            <w:w w:val="110"/>
            <w:sz w:val="12"/>
          </w:rPr>
          <w:t> Wang</w:t>
        </w:r>
        <w:r>
          <w:rPr>
            <w:color w:val="007FAD"/>
            <w:w w:val="110"/>
            <w:sz w:val="12"/>
          </w:rPr>
          <w:t> XM,</w:t>
        </w:r>
        <w:r>
          <w:rPr>
            <w:color w:val="007FAD"/>
            <w:w w:val="110"/>
            <w:sz w:val="12"/>
          </w:rPr>
          <w:t> Xu</w:t>
        </w:r>
        <w:r>
          <w:rPr>
            <w:color w:val="007FAD"/>
            <w:w w:val="110"/>
            <w:sz w:val="12"/>
          </w:rPr>
          <w:t> LH.</w:t>
        </w:r>
        <w:r>
          <w:rPr>
            <w:color w:val="007FAD"/>
            <w:w w:val="110"/>
            <w:sz w:val="12"/>
          </w:rPr>
          <w:t> Altered</w:t>
        </w:r>
        <w:r>
          <w:rPr>
            <w:color w:val="007FAD"/>
            <w:w w:val="110"/>
            <w:sz w:val="12"/>
          </w:rPr>
          <w:t> expression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p53,</w:t>
        </w:r>
        <w:r>
          <w:rPr>
            <w:color w:val="007FAD"/>
            <w:w w:val="110"/>
            <w:sz w:val="12"/>
          </w:rPr>
          <w:t> Bcl-2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Bax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0">
        <w:r>
          <w:rPr>
            <w:color w:val="007FAD"/>
            <w:w w:val="110"/>
            <w:sz w:val="12"/>
          </w:rPr>
          <w:t>induced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by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microcystin-LR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vivo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vitro.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Toxicon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2005;46:171–7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151">
        <w:r>
          <w:rPr>
            <w:color w:val="007FAD"/>
            <w:w w:val="115"/>
            <w:sz w:val="12"/>
          </w:rPr>
          <w:t>Evan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GI,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Vousden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KH.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Proliferation,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cell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cycle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apoptosis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cancer.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Nature</w:t>
        </w:r>
      </w:hyperlink>
      <w:r>
        <w:rPr>
          <w:color w:val="007FAD"/>
          <w:spacing w:val="40"/>
          <w:w w:val="115"/>
          <w:sz w:val="12"/>
        </w:rPr>
        <w:t> </w:t>
      </w:r>
      <w:hyperlink r:id="rId151">
        <w:r>
          <w:rPr>
            <w:color w:val="007FAD"/>
            <w:spacing w:val="-2"/>
            <w:w w:val="115"/>
            <w:sz w:val="12"/>
          </w:rPr>
          <w:t>2001;411(6835):342–8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152">
        <w:r>
          <w:rPr>
            <w:color w:val="007FAD"/>
            <w:spacing w:val="-2"/>
            <w:w w:val="115"/>
            <w:sz w:val="12"/>
          </w:rPr>
          <w:t>Roy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spacing w:val="-2"/>
            <w:w w:val="115"/>
            <w:sz w:val="12"/>
          </w:rPr>
          <w:t>P, Nigam N,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spacing w:val="-2"/>
            <w:w w:val="115"/>
            <w:sz w:val="12"/>
          </w:rPr>
          <w:t>George </w:t>
        </w:r>
        <w:r>
          <w:rPr>
            <w:color w:val="007FAD"/>
            <w:spacing w:val="-2"/>
            <w:w w:val="105"/>
            <w:sz w:val="12"/>
          </w:rPr>
          <w:t>J, </w:t>
        </w:r>
        <w:r>
          <w:rPr>
            <w:color w:val="007FAD"/>
            <w:spacing w:val="-2"/>
            <w:w w:val="115"/>
            <w:sz w:val="12"/>
          </w:rPr>
          <w:t>Srivastava S,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spacing w:val="-2"/>
            <w:w w:val="115"/>
            <w:sz w:val="12"/>
          </w:rPr>
          <w:t>Shukla Y. Induction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spacing w:val="-2"/>
            <w:w w:val="115"/>
            <w:sz w:val="12"/>
          </w:rPr>
          <w:t>of apoptosis by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spacing w:val="-2"/>
            <w:w w:val="115"/>
            <w:sz w:val="12"/>
          </w:rPr>
          <w:t>tea</w:t>
        </w:r>
      </w:hyperlink>
      <w:r>
        <w:rPr>
          <w:color w:val="007FAD"/>
          <w:spacing w:val="40"/>
          <w:w w:val="115"/>
          <w:sz w:val="12"/>
        </w:rPr>
        <w:t> </w:t>
      </w:r>
      <w:hyperlink r:id="rId152">
        <w:r>
          <w:rPr>
            <w:color w:val="007FAD"/>
            <w:w w:val="115"/>
            <w:sz w:val="12"/>
          </w:rPr>
          <w:t>polyphenols</w:t>
        </w:r>
        <w:r>
          <w:rPr>
            <w:color w:val="007FAD"/>
            <w:w w:val="115"/>
            <w:sz w:val="12"/>
          </w:rPr>
          <w:t> mediated through mitochondrial</w:t>
        </w:r>
        <w:r>
          <w:rPr>
            <w:color w:val="007FAD"/>
            <w:w w:val="115"/>
            <w:sz w:val="12"/>
          </w:rPr>
          <w:t> cell</w:t>
        </w:r>
        <w:r>
          <w:rPr>
            <w:color w:val="007FAD"/>
            <w:w w:val="115"/>
            <w:sz w:val="12"/>
          </w:rPr>
          <w:t> death pathway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mouse</w:t>
        </w:r>
      </w:hyperlink>
      <w:r>
        <w:rPr>
          <w:color w:val="007FAD"/>
          <w:spacing w:val="40"/>
          <w:w w:val="115"/>
          <w:sz w:val="12"/>
        </w:rPr>
        <w:t> </w:t>
      </w:r>
      <w:hyperlink r:id="rId152">
        <w:r>
          <w:rPr>
            <w:color w:val="007FAD"/>
            <w:w w:val="115"/>
            <w:sz w:val="12"/>
          </w:rPr>
          <w:t>skin tumors. Cancer Biol Ther 2009;8:1281–7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307" w:hanging="309"/>
        <w:jc w:val="both"/>
        <w:rPr>
          <w:sz w:val="12"/>
        </w:rPr>
      </w:pPr>
      <w:hyperlink r:id="rId153">
        <w:r>
          <w:rPr>
            <w:color w:val="007FAD"/>
            <w:w w:val="110"/>
            <w:sz w:val="12"/>
          </w:rPr>
          <w:t>Lee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MH,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Han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DW,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Hyon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SH,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Park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JC.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Apoptosis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human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fibrosarcoma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HT-1080</w:t>
        </w:r>
      </w:hyperlink>
      <w:r>
        <w:rPr>
          <w:color w:val="007FAD"/>
          <w:spacing w:val="40"/>
          <w:w w:val="115"/>
          <w:sz w:val="12"/>
        </w:rPr>
        <w:t> </w:t>
      </w:r>
      <w:hyperlink r:id="rId153">
        <w:r>
          <w:rPr>
            <w:color w:val="007FAD"/>
            <w:w w:val="115"/>
            <w:sz w:val="12"/>
          </w:rPr>
          <w:t>cells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by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epigallocatechin-3-O-gallate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via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induction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p53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caspases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as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well</w:t>
        </w:r>
      </w:hyperlink>
      <w:r>
        <w:rPr>
          <w:color w:val="007FAD"/>
          <w:spacing w:val="40"/>
          <w:w w:val="115"/>
          <w:sz w:val="12"/>
        </w:rPr>
        <w:t> </w:t>
      </w:r>
      <w:hyperlink r:id="rId153">
        <w:r>
          <w:rPr>
            <w:color w:val="007FAD"/>
            <w:w w:val="115"/>
            <w:sz w:val="12"/>
          </w:rPr>
          <w:t>as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suppression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Bcl-2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phosphorylated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nuclear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factor-kappaB.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Apoptosis</w:t>
        </w:r>
      </w:hyperlink>
      <w:r>
        <w:rPr>
          <w:color w:val="007FAD"/>
          <w:spacing w:val="40"/>
          <w:w w:val="115"/>
          <w:sz w:val="12"/>
        </w:rPr>
        <w:t> </w:t>
      </w:r>
      <w:hyperlink r:id="rId153">
        <w:r>
          <w:rPr>
            <w:color w:val="007FAD"/>
            <w:spacing w:val="-2"/>
            <w:w w:val="115"/>
            <w:sz w:val="12"/>
          </w:rPr>
          <w:t>2011;16:75–85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154">
        <w:r>
          <w:rPr>
            <w:color w:val="007FAD"/>
            <w:w w:val="110"/>
            <w:sz w:val="12"/>
          </w:rPr>
          <w:t>Roy AM, Baliga MS, Katiyar SK. Epigallocatechin-3-gallate induces apoptosis </w:t>
        </w:r>
        <w:r>
          <w:rPr>
            <w:color w:val="007FAD"/>
            <w:w w:val="110"/>
            <w:sz w:val="12"/>
          </w:rPr>
          <w:t>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4">
        <w:r>
          <w:rPr>
            <w:color w:val="007FAD"/>
            <w:w w:val="110"/>
            <w:sz w:val="12"/>
          </w:rPr>
          <w:t>estrogen</w:t>
        </w:r>
        <w:r>
          <w:rPr>
            <w:color w:val="007FAD"/>
            <w:w w:val="110"/>
            <w:sz w:val="12"/>
          </w:rPr>
          <w:t> receptor-negative</w:t>
        </w:r>
        <w:r>
          <w:rPr>
            <w:color w:val="007FAD"/>
            <w:w w:val="110"/>
            <w:sz w:val="12"/>
          </w:rPr>
          <w:t> human</w:t>
        </w:r>
        <w:r>
          <w:rPr>
            <w:color w:val="007FAD"/>
            <w:w w:val="110"/>
            <w:sz w:val="12"/>
          </w:rPr>
          <w:t> breast</w:t>
        </w:r>
        <w:r>
          <w:rPr>
            <w:color w:val="007FAD"/>
            <w:w w:val="110"/>
            <w:sz w:val="12"/>
          </w:rPr>
          <w:t> carcinoma</w:t>
        </w:r>
        <w:r>
          <w:rPr>
            <w:color w:val="007FAD"/>
            <w:w w:val="110"/>
            <w:sz w:val="12"/>
          </w:rPr>
          <w:t> cells</w:t>
        </w:r>
        <w:r>
          <w:rPr>
            <w:color w:val="007FAD"/>
            <w:w w:val="110"/>
            <w:sz w:val="12"/>
          </w:rPr>
          <w:t> via</w:t>
        </w:r>
        <w:r>
          <w:rPr>
            <w:color w:val="007FAD"/>
            <w:w w:val="110"/>
            <w:sz w:val="12"/>
          </w:rPr>
          <w:t> modulation</w:t>
        </w:r>
        <w:r>
          <w:rPr>
            <w:color w:val="007FAD"/>
            <w:w w:val="110"/>
            <w:sz w:val="12"/>
          </w:rPr>
          <w:t> 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4">
        <w:r>
          <w:rPr>
            <w:color w:val="007FAD"/>
            <w:w w:val="110"/>
            <w:sz w:val="12"/>
          </w:rPr>
          <w:t>protein expression of p53 and Bax and caspase-3 activation. Mol Cancer Ther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4">
        <w:r>
          <w:rPr>
            <w:color w:val="007FAD"/>
            <w:spacing w:val="-2"/>
            <w:w w:val="110"/>
            <w:sz w:val="12"/>
          </w:rPr>
          <w:t>2005;4(1):81–90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155">
        <w:r>
          <w:rPr>
            <w:color w:val="007FAD"/>
            <w:w w:val="110"/>
            <w:sz w:val="12"/>
          </w:rPr>
          <w:t>Gu</w:t>
        </w:r>
        <w:r>
          <w:rPr>
            <w:color w:val="007FAD"/>
            <w:w w:val="110"/>
            <w:sz w:val="12"/>
          </w:rPr>
          <w:t> JW,</w:t>
        </w:r>
        <w:r>
          <w:rPr>
            <w:color w:val="007FAD"/>
            <w:w w:val="110"/>
            <w:sz w:val="12"/>
          </w:rPr>
          <w:t> Makey</w:t>
        </w:r>
        <w:r>
          <w:rPr>
            <w:color w:val="007FAD"/>
            <w:w w:val="110"/>
            <w:sz w:val="12"/>
          </w:rPr>
          <w:t> KL,</w:t>
        </w:r>
        <w:r>
          <w:rPr>
            <w:color w:val="007FAD"/>
            <w:w w:val="110"/>
            <w:sz w:val="12"/>
          </w:rPr>
          <w:t> Tucker</w:t>
        </w:r>
        <w:r>
          <w:rPr>
            <w:color w:val="007FAD"/>
            <w:w w:val="110"/>
            <w:sz w:val="12"/>
          </w:rPr>
          <w:t> KB,</w:t>
        </w:r>
        <w:r>
          <w:rPr>
            <w:color w:val="007FAD"/>
            <w:w w:val="110"/>
            <w:sz w:val="12"/>
          </w:rPr>
          <w:t> Chinchar</w:t>
        </w:r>
        <w:r>
          <w:rPr>
            <w:color w:val="007FAD"/>
            <w:w w:val="110"/>
            <w:sz w:val="12"/>
          </w:rPr>
          <w:t> E,</w:t>
        </w:r>
        <w:r>
          <w:rPr>
            <w:color w:val="007FAD"/>
            <w:w w:val="110"/>
            <w:sz w:val="12"/>
          </w:rPr>
          <w:t> Mao</w:t>
        </w:r>
        <w:r>
          <w:rPr>
            <w:color w:val="007FAD"/>
            <w:w w:val="110"/>
            <w:sz w:val="12"/>
          </w:rPr>
          <w:t> X,</w:t>
        </w:r>
        <w:r>
          <w:rPr>
            <w:color w:val="007FAD"/>
            <w:w w:val="110"/>
            <w:sz w:val="12"/>
          </w:rPr>
          <w:t> Pei</w:t>
        </w:r>
        <w:r>
          <w:rPr>
            <w:color w:val="007FAD"/>
            <w:w w:val="110"/>
            <w:sz w:val="12"/>
          </w:rPr>
          <w:t> I,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EGCG,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major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5">
        <w:r>
          <w:rPr>
            <w:color w:val="007FAD"/>
            <w:w w:val="110"/>
            <w:sz w:val="12"/>
          </w:rPr>
          <w:t>green</w:t>
        </w:r>
        <w:r>
          <w:rPr>
            <w:color w:val="007FAD"/>
            <w:w w:val="110"/>
            <w:sz w:val="12"/>
          </w:rPr>
          <w:t> tea</w:t>
        </w:r>
        <w:r>
          <w:rPr>
            <w:color w:val="007FAD"/>
            <w:w w:val="110"/>
            <w:sz w:val="12"/>
          </w:rPr>
          <w:t> catechin</w:t>
        </w:r>
        <w:r>
          <w:rPr>
            <w:color w:val="007FAD"/>
            <w:w w:val="110"/>
            <w:sz w:val="12"/>
          </w:rPr>
          <w:t> suppresses</w:t>
        </w:r>
        <w:r>
          <w:rPr>
            <w:color w:val="007FAD"/>
            <w:w w:val="110"/>
            <w:sz w:val="12"/>
          </w:rPr>
          <w:t> breast</w:t>
        </w:r>
        <w:r>
          <w:rPr>
            <w:color w:val="007FAD"/>
            <w:w w:val="110"/>
            <w:sz w:val="12"/>
          </w:rPr>
          <w:t> tumor</w:t>
        </w:r>
        <w:r>
          <w:rPr>
            <w:color w:val="007FAD"/>
            <w:w w:val="110"/>
            <w:sz w:val="12"/>
          </w:rPr>
          <w:t> angiogenesis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growth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via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5">
        <w:r>
          <w:rPr>
            <w:color w:val="007FAD"/>
            <w:w w:val="110"/>
            <w:sz w:val="12"/>
          </w:rPr>
          <w:t>inhibiting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activation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HIF-1alpha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NFkappaB,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VEGF</w:t>
        </w:r>
        <w:r>
          <w:rPr>
            <w:color w:val="007FAD"/>
            <w:w w:val="110"/>
            <w:sz w:val="12"/>
          </w:rPr>
          <w:t> expression.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5">
        <w:r>
          <w:rPr>
            <w:color w:val="007FAD"/>
            <w:w w:val="110"/>
            <w:sz w:val="12"/>
          </w:rPr>
          <w:t>Vasc cell 2013;5:9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156">
        <w:r>
          <w:rPr>
            <w:color w:val="007FAD"/>
            <w:w w:val="110"/>
            <w:sz w:val="12"/>
          </w:rPr>
          <w:t>Kondo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T,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Ohta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T,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Igura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K,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Hara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Y,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Kaji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K.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Tea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catechins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inhibit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angiogenesis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6">
        <w:r>
          <w:rPr>
            <w:color w:val="007FAD"/>
            <w:w w:val="110"/>
            <w:sz w:val="12"/>
          </w:rPr>
          <w:t>in</w:t>
        </w:r>
        <w:r>
          <w:rPr>
            <w:color w:val="007FAD"/>
            <w:w w:val="110"/>
            <w:sz w:val="12"/>
          </w:rPr>
          <w:t> vitro,</w:t>
        </w:r>
        <w:r>
          <w:rPr>
            <w:color w:val="007FAD"/>
            <w:w w:val="110"/>
            <w:sz w:val="12"/>
          </w:rPr>
          <w:t> measured</w:t>
        </w:r>
        <w:r>
          <w:rPr>
            <w:color w:val="007FAD"/>
            <w:w w:val="110"/>
            <w:sz w:val="12"/>
          </w:rPr>
          <w:t> by</w:t>
        </w:r>
        <w:r>
          <w:rPr>
            <w:color w:val="007FAD"/>
            <w:w w:val="110"/>
            <w:sz w:val="12"/>
          </w:rPr>
          <w:t> human</w:t>
        </w:r>
        <w:r>
          <w:rPr>
            <w:color w:val="007FAD"/>
            <w:w w:val="110"/>
            <w:sz w:val="12"/>
          </w:rPr>
          <w:t> endothelial</w:t>
        </w:r>
        <w:r>
          <w:rPr>
            <w:color w:val="007FAD"/>
            <w:w w:val="110"/>
            <w:sz w:val="12"/>
          </w:rPr>
          <w:t> cell</w:t>
        </w:r>
        <w:r>
          <w:rPr>
            <w:color w:val="007FAD"/>
            <w:w w:val="110"/>
            <w:sz w:val="12"/>
          </w:rPr>
          <w:t> growth,</w:t>
        </w:r>
        <w:r>
          <w:rPr>
            <w:color w:val="007FAD"/>
            <w:w w:val="110"/>
            <w:sz w:val="12"/>
          </w:rPr>
          <w:t> migration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tube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6">
        <w:r>
          <w:rPr>
            <w:color w:val="007FAD"/>
            <w:w w:val="110"/>
            <w:sz w:val="12"/>
          </w:rPr>
          <w:t>formation,</w:t>
        </w:r>
        <w:r>
          <w:rPr>
            <w:color w:val="007FAD"/>
            <w:w w:val="110"/>
            <w:sz w:val="12"/>
          </w:rPr>
          <w:t> through</w:t>
        </w:r>
        <w:r>
          <w:rPr>
            <w:color w:val="007FAD"/>
            <w:w w:val="110"/>
            <w:sz w:val="12"/>
          </w:rPr>
          <w:t> inhibition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VEGF</w:t>
        </w:r>
        <w:r>
          <w:rPr>
            <w:color w:val="007FAD"/>
            <w:w w:val="110"/>
            <w:sz w:val="12"/>
          </w:rPr>
          <w:t> receptor</w:t>
        </w:r>
        <w:r>
          <w:rPr>
            <w:color w:val="007FAD"/>
            <w:w w:val="110"/>
            <w:sz w:val="12"/>
          </w:rPr>
          <w:t> binding.</w:t>
        </w:r>
        <w:r>
          <w:rPr>
            <w:color w:val="007FAD"/>
            <w:w w:val="110"/>
            <w:sz w:val="12"/>
          </w:rPr>
          <w:t> Cancer</w:t>
        </w:r>
        <w:r>
          <w:rPr>
            <w:color w:val="007FAD"/>
            <w:w w:val="110"/>
            <w:sz w:val="12"/>
          </w:rPr>
          <w:t> Lett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6">
        <w:r>
          <w:rPr>
            <w:color w:val="007FAD"/>
            <w:spacing w:val="-2"/>
            <w:w w:val="110"/>
            <w:sz w:val="12"/>
          </w:rPr>
          <w:t>2002;180:139–44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  <w:tab w:pos="424" w:val="left" w:leader="none"/>
        </w:tabs>
        <w:spacing w:line="278" w:lineRule="auto" w:before="0" w:after="0"/>
        <w:ind w:left="424" w:right="308" w:hanging="311"/>
        <w:jc w:val="both"/>
        <w:rPr>
          <w:sz w:val="12"/>
        </w:rPr>
      </w:pPr>
      <w:hyperlink r:id="rId157">
        <w:r>
          <w:rPr>
            <w:color w:val="007FAD"/>
            <w:w w:val="110"/>
            <w:sz w:val="12"/>
          </w:rPr>
          <w:t>Lamy S, Gingras D, Beliveau R. Green tea catechins inhibit vascular </w:t>
        </w:r>
        <w:r>
          <w:rPr>
            <w:color w:val="007FAD"/>
            <w:w w:val="110"/>
            <w:sz w:val="12"/>
          </w:rPr>
          <w:t>endothelial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7">
        <w:r>
          <w:rPr>
            <w:color w:val="007FAD"/>
            <w:w w:val="110"/>
            <w:sz w:val="12"/>
          </w:rPr>
          <w:t>growth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factor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receptor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phosphorylation.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Cancer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2002;62(2):381–5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158">
        <w:r>
          <w:rPr>
            <w:color w:val="007FAD"/>
            <w:w w:val="110"/>
            <w:sz w:val="12"/>
          </w:rPr>
          <w:t>Lee</w:t>
        </w:r>
        <w:r>
          <w:rPr>
            <w:color w:val="007FAD"/>
            <w:w w:val="110"/>
            <w:sz w:val="12"/>
          </w:rPr>
          <w:t> YK,</w:t>
        </w:r>
        <w:r>
          <w:rPr>
            <w:color w:val="007FAD"/>
            <w:w w:val="110"/>
            <w:sz w:val="12"/>
          </w:rPr>
          <w:t> Bone</w:t>
        </w:r>
        <w:r>
          <w:rPr>
            <w:color w:val="007FAD"/>
            <w:w w:val="110"/>
            <w:sz w:val="12"/>
          </w:rPr>
          <w:t> ND,</w:t>
        </w:r>
        <w:r>
          <w:rPr>
            <w:color w:val="007FAD"/>
            <w:w w:val="110"/>
            <w:sz w:val="12"/>
          </w:rPr>
          <w:t> Strege</w:t>
        </w:r>
        <w:r>
          <w:rPr>
            <w:color w:val="007FAD"/>
            <w:w w:val="110"/>
            <w:sz w:val="12"/>
          </w:rPr>
          <w:t> AK,</w:t>
        </w:r>
        <w:r>
          <w:rPr>
            <w:color w:val="007FAD"/>
            <w:w w:val="110"/>
            <w:sz w:val="12"/>
          </w:rPr>
          <w:t> Shanafelt</w:t>
        </w:r>
        <w:r>
          <w:rPr>
            <w:color w:val="007FAD"/>
            <w:w w:val="110"/>
            <w:sz w:val="12"/>
          </w:rPr>
          <w:t> TD,</w:t>
        </w:r>
        <w:r>
          <w:rPr>
            <w:color w:val="007FAD"/>
            <w:w w:val="110"/>
            <w:sz w:val="12"/>
          </w:rPr>
          <w:t> Jelinek</w:t>
        </w:r>
        <w:r>
          <w:rPr>
            <w:color w:val="007FAD"/>
            <w:w w:val="110"/>
            <w:sz w:val="12"/>
          </w:rPr>
          <w:t> DF,</w:t>
        </w:r>
        <w:r>
          <w:rPr>
            <w:color w:val="007FAD"/>
            <w:w w:val="110"/>
            <w:sz w:val="12"/>
          </w:rPr>
          <w:t> Kay</w:t>
        </w:r>
        <w:r>
          <w:rPr>
            <w:color w:val="007FAD"/>
            <w:w w:val="110"/>
            <w:sz w:val="12"/>
          </w:rPr>
          <w:t> NE.</w:t>
        </w:r>
        <w:r>
          <w:rPr>
            <w:color w:val="007FAD"/>
            <w:w w:val="110"/>
            <w:sz w:val="12"/>
          </w:rPr>
          <w:t> VEGF</w:t>
        </w:r>
        <w:r>
          <w:rPr>
            <w:color w:val="007FAD"/>
            <w:w w:val="110"/>
            <w:sz w:val="12"/>
          </w:rPr>
          <w:t> receptor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8">
        <w:r>
          <w:rPr>
            <w:color w:val="007FAD"/>
            <w:w w:val="110"/>
            <w:sz w:val="12"/>
          </w:rPr>
          <w:t>phosphorylation status and apoptosis is modulated by a green tea </w:t>
        </w:r>
        <w:r>
          <w:rPr>
            <w:color w:val="007FAD"/>
            <w:w w:val="110"/>
            <w:sz w:val="12"/>
          </w:rPr>
          <w:t>component,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8">
        <w:r>
          <w:rPr>
            <w:color w:val="007FAD"/>
            <w:w w:val="110"/>
            <w:sz w:val="12"/>
          </w:rPr>
          <w:t>epigallocatechin-3-gallate</w:t>
        </w:r>
        <w:r>
          <w:rPr>
            <w:color w:val="007FAD"/>
            <w:w w:val="110"/>
            <w:sz w:val="12"/>
          </w:rPr>
          <w:t> (EGCG),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B-cell</w:t>
        </w:r>
        <w:r>
          <w:rPr>
            <w:color w:val="007FAD"/>
            <w:w w:val="110"/>
            <w:sz w:val="12"/>
          </w:rPr>
          <w:t> chronic</w:t>
        </w:r>
        <w:r>
          <w:rPr>
            <w:color w:val="007FAD"/>
            <w:w w:val="110"/>
            <w:sz w:val="12"/>
          </w:rPr>
          <w:t> lymphocytic</w:t>
        </w:r>
        <w:r>
          <w:rPr>
            <w:color w:val="007FAD"/>
            <w:w w:val="110"/>
            <w:sz w:val="12"/>
          </w:rPr>
          <w:t> leukemia.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8">
        <w:r>
          <w:rPr>
            <w:color w:val="007FAD"/>
            <w:w w:val="110"/>
            <w:sz w:val="12"/>
          </w:rPr>
          <w:t>Blood 2004;104:788–94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159">
        <w:r>
          <w:rPr>
            <w:color w:val="007FAD"/>
            <w:w w:val="110"/>
            <w:sz w:val="12"/>
          </w:rPr>
          <w:t>Balogh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Nigavekar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SS,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Nair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BM,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Lesniak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Zhang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Sung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LY,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et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al.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Significant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9">
        <w:r>
          <w:rPr>
            <w:color w:val="007FAD"/>
            <w:w w:val="110"/>
            <w:sz w:val="12"/>
          </w:rPr>
          <w:t>effect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size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vivo biodistribution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gold</w:t>
        </w:r>
        <w:r>
          <w:rPr>
            <w:color w:val="007FAD"/>
            <w:w w:val="110"/>
            <w:sz w:val="12"/>
          </w:rPr>
          <w:t> composite</w:t>
        </w:r>
        <w:r>
          <w:rPr>
            <w:color w:val="007FAD"/>
            <w:w w:val="110"/>
            <w:sz w:val="12"/>
          </w:rPr>
          <w:t> nanodevices</w:t>
        </w:r>
        <w:r>
          <w:rPr>
            <w:color w:val="007FAD"/>
            <w:w w:val="110"/>
            <w:sz w:val="12"/>
          </w:rPr>
          <w:t> 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9">
        <w:r>
          <w:rPr>
            <w:color w:val="007FAD"/>
            <w:w w:val="110"/>
            <w:sz w:val="12"/>
          </w:rPr>
          <w:t>mouse tumor models. Nanomedicine</w:t>
        </w:r>
        <w:r>
          <w:rPr>
            <w:color w:val="007FAD"/>
            <w:w w:val="110"/>
            <w:sz w:val="12"/>
          </w:rPr>
          <w:t> 2007;3:281–96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160">
        <w:r>
          <w:rPr>
            <w:color w:val="007FAD"/>
            <w:w w:val="105"/>
            <w:sz w:val="12"/>
          </w:rPr>
          <w:t>Zhang L, Gu FX, Chan JM, Wang AZ, Langer RS, Farokhzad OC. Nanoparticles in</w:t>
        </w:r>
      </w:hyperlink>
      <w:r>
        <w:rPr>
          <w:color w:val="007FAD"/>
          <w:spacing w:val="40"/>
          <w:w w:val="105"/>
          <w:sz w:val="12"/>
        </w:rPr>
        <w:t> </w:t>
      </w:r>
      <w:hyperlink r:id="rId160">
        <w:r>
          <w:rPr>
            <w:color w:val="007FAD"/>
            <w:w w:val="105"/>
            <w:sz w:val="12"/>
          </w:rPr>
          <w:t>medicine:</w:t>
        </w:r>
        <w:r>
          <w:rPr>
            <w:color w:val="007FAD"/>
            <w:w w:val="105"/>
            <w:sz w:val="12"/>
          </w:rPr>
          <w:t> therapeutic</w:t>
        </w:r>
        <w:r>
          <w:rPr>
            <w:color w:val="007FAD"/>
            <w:w w:val="105"/>
            <w:sz w:val="12"/>
          </w:rPr>
          <w:t> applications</w:t>
        </w:r>
        <w:r>
          <w:rPr>
            <w:color w:val="007FAD"/>
            <w:w w:val="105"/>
            <w:sz w:val="12"/>
          </w:rPr>
          <w:t> and</w:t>
        </w:r>
        <w:r>
          <w:rPr>
            <w:color w:val="007FAD"/>
            <w:w w:val="105"/>
            <w:sz w:val="12"/>
          </w:rPr>
          <w:t> developments.</w:t>
        </w:r>
        <w:r>
          <w:rPr>
            <w:color w:val="007FAD"/>
            <w:w w:val="105"/>
            <w:sz w:val="12"/>
          </w:rPr>
          <w:t> Clin</w:t>
        </w:r>
        <w:r>
          <w:rPr>
            <w:color w:val="007FAD"/>
            <w:w w:val="105"/>
            <w:sz w:val="12"/>
          </w:rPr>
          <w:t> Pharmacol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Ther</w:t>
        </w:r>
      </w:hyperlink>
      <w:r>
        <w:rPr>
          <w:color w:val="007FAD"/>
          <w:spacing w:val="40"/>
          <w:w w:val="105"/>
          <w:sz w:val="12"/>
        </w:rPr>
        <w:t> </w:t>
      </w:r>
      <w:hyperlink r:id="rId160">
        <w:r>
          <w:rPr>
            <w:color w:val="007FAD"/>
            <w:spacing w:val="-2"/>
            <w:w w:val="105"/>
            <w:sz w:val="12"/>
          </w:rPr>
          <w:t>2008;83:761–9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  <w:tab w:pos="424" w:val="left" w:leader="none"/>
        </w:tabs>
        <w:spacing w:line="278" w:lineRule="auto" w:before="0" w:after="0"/>
        <w:ind w:left="424" w:right="308" w:hanging="311"/>
        <w:jc w:val="both"/>
        <w:rPr>
          <w:sz w:val="12"/>
        </w:rPr>
      </w:pPr>
      <w:hyperlink r:id="rId161">
        <w:r>
          <w:rPr>
            <w:color w:val="007FAD"/>
            <w:w w:val="110"/>
            <w:sz w:val="12"/>
          </w:rPr>
          <w:t>Kato Y, Onishi H, Machida Y. Application of chitin and chitosan derivatives </w:t>
        </w:r>
        <w:r>
          <w:rPr>
            <w:color w:val="007FAD"/>
            <w:w w:val="110"/>
            <w:sz w:val="12"/>
          </w:rPr>
          <w:t>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161">
        <w:r>
          <w:rPr>
            <w:color w:val="007FAD"/>
            <w:w w:val="110"/>
            <w:sz w:val="12"/>
          </w:rPr>
          <w:t>the pharmaceutical field. Curr Pharm Biotechnol 2003;4:303–9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7" w:hanging="311"/>
        <w:jc w:val="both"/>
        <w:rPr>
          <w:sz w:val="12"/>
        </w:rPr>
      </w:pPr>
      <w:hyperlink r:id="rId162">
        <w:r>
          <w:rPr>
            <w:color w:val="007FAD"/>
            <w:w w:val="110"/>
            <w:sz w:val="12"/>
          </w:rPr>
          <w:t>Chen WR, Korbelik M, Bartels KE, Liu H, Sun </w:t>
        </w:r>
        <w:r>
          <w:rPr>
            <w:color w:val="007FAD"/>
            <w:w w:val="105"/>
            <w:sz w:val="12"/>
          </w:rPr>
          <w:t>J, </w:t>
        </w:r>
        <w:r>
          <w:rPr>
            <w:color w:val="007FAD"/>
            <w:w w:val="110"/>
            <w:sz w:val="12"/>
          </w:rPr>
          <w:t>Nordquist RE. Enhancement 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162">
        <w:r>
          <w:rPr>
            <w:color w:val="007FAD"/>
            <w:w w:val="110"/>
            <w:sz w:val="12"/>
          </w:rPr>
          <w:t>laser</w:t>
        </w:r>
        <w:r>
          <w:rPr>
            <w:color w:val="007FAD"/>
            <w:w w:val="110"/>
            <w:sz w:val="12"/>
          </w:rPr>
          <w:t> cancer</w:t>
        </w:r>
        <w:r>
          <w:rPr>
            <w:color w:val="007FAD"/>
            <w:w w:val="110"/>
            <w:sz w:val="12"/>
          </w:rPr>
          <w:t> treatment</w:t>
        </w:r>
        <w:r>
          <w:rPr>
            <w:color w:val="007FAD"/>
            <w:w w:val="110"/>
            <w:sz w:val="12"/>
          </w:rPr>
          <w:t> by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chitosan-derived</w:t>
        </w:r>
        <w:r>
          <w:rPr>
            <w:color w:val="007FAD"/>
            <w:w w:val="110"/>
            <w:sz w:val="12"/>
          </w:rPr>
          <w:t> immunoadjuvant.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Photochem</w:t>
        </w:r>
      </w:hyperlink>
      <w:r>
        <w:rPr>
          <w:color w:val="007FAD"/>
          <w:spacing w:val="40"/>
          <w:w w:val="110"/>
          <w:sz w:val="12"/>
        </w:rPr>
        <w:t> </w:t>
      </w:r>
      <w:hyperlink r:id="rId162">
        <w:r>
          <w:rPr>
            <w:color w:val="007FAD"/>
            <w:w w:val="110"/>
            <w:sz w:val="12"/>
          </w:rPr>
          <w:t>Photobiol 2005;81:190–5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308" w:hanging="309"/>
        <w:jc w:val="both"/>
        <w:rPr>
          <w:sz w:val="12"/>
        </w:rPr>
      </w:pPr>
      <w:hyperlink r:id="rId163">
        <w:r>
          <w:rPr>
            <w:color w:val="007FAD"/>
            <w:w w:val="110"/>
            <w:sz w:val="12"/>
          </w:rPr>
          <w:t>Liang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J,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Li</w:t>
        </w:r>
        <w:r>
          <w:rPr>
            <w:color w:val="007FAD"/>
            <w:w w:val="110"/>
            <w:sz w:val="12"/>
          </w:rPr>
          <w:t> F,</w:t>
        </w:r>
        <w:r>
          <w:rPr>
            <w:color w:val="007FAD"/>
            <w:w w:val="110"/>
            <w:sz w:val="12"/>
          </w:rPr>
          <w:t> Fang</w:t>
        </w:r>
        <w:r>
          <w:rPr>
            <w:color w:val="007FAD"/>
            <w:w w:val="110"/>
            <w:sz w:val="12"/>
          </w:rPr>
          <w:t> Y,</w:t>
        </w:r>
        <w:r>
          <w:rPr>
            <w:color w:val="007FAD"/>
            <w:w w:val="110"/>
            <w:sz w:val="12"/>
          </w:rPr>
          <w:t> Yang</w:t>
        </w:r>
        <w:r>
          <w:rPr>
            <w:color w:val="007FAD"/>
            <w:w w:val="110"/>
            <w:sz w:val="12"/>
          </w:rPr>
          <w:t> W,</w:t>
        </w:r>
        <w:r>
          <w:rPr>
            <w:color w:val="007FAD"/>
            <w:w w:val="110"/>
            <w:sz w:val="12"/>
          </w:rPr>
          <w:t> An</w:t>
        </w:r>
        <w:r>
          <w:rPr>
            <w:color w:val="007FAD"/>
            <w:w w:val="110"/>
            <w:sz w:val="12"/>
          </w:rPr>
          <w:t> X,</w:t>
        </w:r>
        <w:r>
          <w:rPr>
            <w:color w:val="007FAD"/>
            <w:w w:val="110"/>
            <w:sz w:val="12"/>
          </w:rPr>
          <w:t> Zhao</w:t>
        </w:r>
        <w:r>
          <w:rPr>
            <w:color w:val="007FAD"/>
            <w:w w:val="110"/>
            <w:sz w:val="12"/>
          </w:rPr>
          <w:t> L,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Cytotoxicity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apoptotic</w:t>
        </w:r>
      </w:hyperlink>
      <w:r>
        <w:rPr>
          <w:color w:val="007FAD"/>
          <w:spacing w:val="40"/>
          <w:w w:val="110"/>
          <w:sz w:val="12"/>
        </w:rPr>
        <w:t> </w:t>
      </w:r>
      <w:hyperlink r:id="rId163">
        <w:r>
          <w:rPr>
            <w:color w:val="007FAD"/>
            <w:w w:val="110"/>
            <w:sz w:val="12"/>
          </w:rPr>
          <w:t>effects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tea</w:t>
        </w:r>
        <w:r>
          <w:rPr>
            <w:color w:val="007FAD"/>
            <w:w w:val="110"/>
            <w:sz w:val="12"/>
          </w:rPr>
          <w:t> polyphenol-loaded</w:t>
        </w:r>
        <w:r>
          <w:rPr>
            <w:color w:val="007FAD"/>
            <w:w w:val="110"/>
            <w:sz w:val="12"/>
          </w:rPr>
          <w:t> chitosan</w:t>
        </w:r>
        <w:r>
          <w:rPr>
            <w:color w:val="007FAD"/>
            <w:w w:val="110"/>
            <w:sz w:val="12"/>
          </w:rPr>
          <w:t> nanoparticles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human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hepatoma</w:t>
        </w:r>
      </w:hyperlink>
      <w:r>
        <w:rPr>
          <w:color w:val="007FAD"/>
          <w:spacing w:val="40"/>
          <w:w w:val="110"/>
          <w:sz w:val="12"/>
        </w:rPr>
        <w:t> </w:t>
      </w:r>
      <w:hyperlink r:id="rId163">
        <w:r>
          <w:rPr>
            <w:color w:val="007FAD"/>
            <w:w w:val="110"/>
            <w:sz w:val="12"/>
          </w:rPr>
          <w:t>HepG2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cells.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Mater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Eng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Mater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Biol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2014;36:7–13</w:t>
        </w:r>
      </w:hyperlink>
      <w:r>
        <w:rPr>
          <w:w w:val="110"/>
          <w:sz w:val="12"/>
        </w:rPr>
        <w:t>.</w:t>
      </w:r>
    </w:p>
    <w:sectPr>
      <w:type w:val="continuous"/>
      <w:pgSz w:w="11910" w:h="15880"/>
      <w:pgMar w:header="890" w:footer="0" w:top="840" w:bottom="280" w:left="540" w:right="540"/>
      <w:cols w:num="2" w:equalWidth="0">
        <w:col w:w="5177" w:space="205"/>
        <w:col w:w="5448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LM Roman 10">
    <w:altName w:val="LM Roman 10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Standard Symbols PS">
    <w:altName w:val="Standard Symbols PS"/>
    <w:charset w:val="0"/>
    <w:family w:val="roman"/>
    <w:pitch w:val="variable"/>
  </w:font>
  <w:font w:name="UKIJ Mejnuntal">
    <w:altName w:val="UKIJ Mejnuntal"/>
    <w:charset w:val="0"/>
    <w:family w:val="swiss"/>
    <w:pitch w:val="variable"/>
  </w:font>
  <w:font w:name="Alfios">
    <w:altName w:val="Alfios"/>
    <w:charset w:val="0"/>
    <w:family w:val="roman"/>
    <w:pitch w:val="variable"/>
  </w:font>
  <w:font w:name="BM DoHyeon">
    <w:altName w:val="BM DoHyeon"/>
    <w:charset w:val="0"/>
    <w:family w:val="swiss"/>
    <w:pitch w:val="variable"/>
  </w:font>
  <w:font w:name="Carlito">
    <w:altName w:val="Carlito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52384">
              <wp:simplePos x="0" y="0"/>
              <wp:positionH relativeFrom="page">
                <wp:posOffset>2275458</wp:posOffset>
              </wp:positionH>
              <wp:positionV relativeFrom="page">
                <wp:posOffset>580682</wp:posOffset>
              </wp:positionV>
              <wp:extent cx="3133725" cy="122555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313372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A.I.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Othman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of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Basic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5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110–120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169998pt;margin-top:45.723022pt;width:246.75pt;height:9.65pt;mso-position-horizontal-relative:page;mso-position-vertical-relative:page;z-index:-16964096" type="#_x0000_t202" id="docshape20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A.I.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Othman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of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Basic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5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(2018)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110–120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52896">
              <wp:simplePos x="0" y="0"/>
              <wp:positionH relativeFrom="page">
                <wp:posOffset>6961000</wp:posOffset>
              </wp:positionH>
              <wp:positionV relativeFrom="page">
                <wp:posOffset>579070</wp:posOffset>
              </wp:positionV>
              <wp:extent cx="234950" cy="125095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5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5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5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50"/>
                              <w:sz w:val="12"/>
                            </w:rPr>
                            <w:t>111</w:t>
                          </w:r>
                          <w:r>
                            <w:rPr>
                              <w:spacing w:val="-5"/>
                              <w:w w:val="15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8.110291pt;margin-top:45.596138pt;width:18.5pt;height:9.85pt;mso-position-horizontal-relative:page;mso-position-vertical-relative:page;z-index:-16963584" type="#_x0000_t202" id="docshape21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5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5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5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50"/>
                        <w:sz w:val="12"/>
                      </w:rPr>
                      <w:t>111</w:t>
                    </w:r>
                    <w:r>
                      <w:rPr>
                        <w:spacing w:val="-5"/>
                        <w:w w:val="15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53408">
              <wp:simplePos x="0" y="0"/>
              <wp:positionH relativeFrom="page">
                <wp:posOffset>377343</wp:posOffset>
              </wp:positionH>
              <wp:positionV relativeFrom="page">
                <wp:posOffset>579714</wp:posOffset>
              </wp:positionV>
              <wp:extent cx="234950" cy="12509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3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3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3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35"/>
                              <w:sz w:val="12"/>
                            </w:rPr>
                            <w:t>112</w:t>
                          </w:r>
                          <w:r>
                            <w:rPr>
                              <w:spacing w:val="-5"/>
                              <w:w w:val="13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2067pt;margin-top:45.646839pt;width:18.5pt;height:9.85pt;mso-position-horizontal-relative:page;mso-position-vertical-relative:page;z-index:-16963072" type="#_x0000_t202" id="docshape22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3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3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3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35"/>
                        <w:sz w:val="12"/>
                      </w:rPr>
                      <w:t>112</w:t>
                    </w:r>
                    <w:r>
                      <w:rPr>
                        <w:spacing w:val="-5"/>
                        <w:w w:val="13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53920">
              <wp:simplePos x="0" y="0"/>
              <wp:positionH relativeFrom="page">
                <wp:posOffset>2150890</wp:posOffset>
              </wp:positionH>
              <wp:positionV relativeFrom="page">
                <wp:posOffset>580605</wp:posOffset>
              </wp:positionV>
              <wp:extent cx="3133725" cy="122555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313372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A.I.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Othman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of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Basic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5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110–120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9.361496pt;margin-top:45.716976pt;width:246.75pt;height:9.65pt;mso-position-horizontal-relative:page;mso-position-vertical-relative:page;z-index:-16962560" type="#_x0000_t202" id="docshape2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A.I.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Othman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of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Basic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5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(2018)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110–120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[%1]"/>
      <w:lvlJc w:val="left"/>
      <w:pPr>
        <w:ind w:left="413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5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1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6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8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3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9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4" w:hanging="235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24"/>
      <w:outlineLvl w:val="1"/>
    </w:pPr>
    <w:rPr>
      <w:rFonts w:ascii="Times New Roman" w:hAnsi="Times New Roman" w:eastAsia="Times New Roman" w:cs="Times New Roman"/>
      <w:b/>
      <w:bCs/>
      <w:sz w:val="23"/>
      <w:szCs w:val="23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44"/>
      <w:ind w:left="79"/>
      <w:outlineLvl w:val="2"/>
    </w:pPr>
    <w:rPr>
      <w:rFonts w:ascii="Times New Roman" w:hAnsi="Times New Roman" w:eastAsia="Times New Roman" w:cs="Times New Roman"/>
      <w:b/>
      <w:bCs/>
      <w:sz w:val="20"/>
      <w:szCs w:val="20"/>
      <w:lang w:val="en-US" w:eastAsia="en-US" w:bidi="ar-SA"/>
    </w:rPr>
  </w:style>
  <w:style w:styleId="Heading3" w:type="paragraph">
    <w:name w:val="Heading 3"/>
    <w:basedOn w:val="Normal"/>
    <w:uiPriority w:val="1"/>
    <w:qFormat/>
    <w:pPr>
      <w:outlineLvl w:val="3"/>
    </w:pPr>
    <w:rPr>
      <w:rFonts w:ascii="Georgia" w:hAnsi="Georgia" w:eastAsia="Georgia" w:cs="Georgia"/>
      <w:i/>
      <w:i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0" w:right="2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4" w:right="38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  <w:ind w:left="138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sciencedirect.com/science/journal/2314808X" TargetMode="External"/><Relationship Id="rId9" Type="http://schemas.openxmlformats.org/officeDocument/2006/relationships/hyperlink" Target="http://www.elsevier.com/locate/ejbas" TargetMode="External"/><Relationship Id="rId10" Type="http://schemas.openxmlformats.org/officeDocument/2006/relationships/hyperlink" Target="https://doi.org/10.1016/j.ejbas.2017.10.008" TargetMode="External"/><Relationship Id="rId11" Type="http://schemas.openxmlformats.org/officeDocument/2006/relationships/hyperlink" Target="http://crossmark.crossref.org/dialog/?doi=10.1016/j.ejbas.2017.10.008&amp;domain=pdf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elmissiry@mans.edu.eg" TargetMode="External"/><Relationship Id="rId15" Type="http://schemas.openxmlformats.org/officeDocument/2006/relationships/hyperlink" Target="mailto:maelmissiry@yahoo.com" TargetMode="External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image" Target="media/image4.jpeg"/><Relationship Id="rId19" Type="http://schemas.openxmlformats.org/officeDocument/2006/relationships/image" Target="media/image5.jpe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image" Target="media/image28.jpeg"/><Relationship Id="rId43" Type="http://schemas.openxmlformats.org/officeDocument/2006/relationships/image" Target="media/image29.jpeg"/><Relationship Id="rId44" Type="http://schemas.openxmlformats.org/officeDocument/2006/relationships/image" Target="media/image30.jpeg"/><Relationship Id="rId45" Type="http://schemas.openxmlformats.org/officeDocument/2006/relationships/image" Target="media/image31.jpeg"/><Relationship Id="rId46" Type="http://schemas.openxmlformats.org/officeDocument/2006/relationships/image" Target="media/image32.png"/><Relationship Id="rId47" Type="http://schemas.openxmlformats.org/officeDocument/2006/relationships/image" Target="media/image33.png"/><Relationship Id="rId48" Type="http://schemas.openxmlformats.org/officeDocument/2006/relationships/image" Target="media/image34.png"/><Relationship Id="rId49" Type="http://schemas.openxmlformats.org/officeDocument/2006/relationships/image" Target="media/image35.png"/><Relationship Id="rId50" Type="http://schemas.openxmlformats.org/officeDocument/2006/relationships/image" Target="media/image36.png"/><Relationship Id="rId51" Type="http://schemas.openxmlformats.org/officeDocument/2006/relationships/image" Target="media/image37.png"/><Relationship Id="rId52" Type="http://schemas.openxmlformats.org/officeDocument/2006/relationships/image" Target="media/image38.png"/><Relationship Id="rId53" Type="http://schemas.openxmlformats.org/officeDocument/2006/relationships/image" Target="media/image39.png"/><Relationship Id="rId54" Type="http://schemas.openxmlformats.org/officeDocument/2006/relationships/image" Target="media/image40.png"/><Relationship Id="rId55" Type="http://schemas.openxmlformats.org/officeDocument/2006/relationships/image" Target="media/image41.jpeg"/><Relationship Id="rId56" Type="http://schemas.openxmlformats.org/officeDocument/2006/relationships/image" Target="media/image42.jpeg"/><Relationship Id="rId57" Type="http://schemas.openxmlformats.org/officeDocument/2006/relationships/image" Target="media/image43.jpeg"/><Relationship Id="rId58" Type="http://schemas.openxmlformats.org/officeDocument/2006/relationships/image" Target="media/image44.jpeg"/><Relationship Id="rId59" Type="http://schemas.openxmlformats.org/officeDocument/2006/relationships/image" Target="media/image45.jpeg"/><Relationship Id="rId60" Type="http://schemas.openxmlformats.org/officeDocument/2006/relationships/image" Target="media/image46.png"/><Relationship Id="rId61" Type="http://schemas.openxmlformats.org/officeDocument/2006/relationships/image" Target="media/image47.png"/><Relationship Id="rId62" Type="http://schemas.openxmlformats.org/officeDocument/2006/relationships/image" Target="media/image48.png"/><Relationship Id="rId63" Type="http://schemas.openxmlformats.org/officeDocument/2006/relationships/image" Target="media/image49.jpeg"/><Relationship Id="rId64" Type="http://schemas.openxmlformats.org/officeDocument/2006/relationships/image" Target="media/image50.jpeg"/><Relationship Id="rId65" Type="http://schemas.openxmlformats.org/officeDocument/2006/relationships/image" Target="media/image51.png"/><Relationship Id="rId66" Type="http://schemas.openxmlformats.org/officeDocument/2006/relationships/image" Target="media/image52.png"/><Relationship Id="rId67" Type="http://schemas.openxmlformats.org/officeDocument/2006/relationships/image" Target="media/image53.png"/><Relationship Id="rId68" Type="http://schemas.openxmlformats.org/officeDocument/2006/relationships/image" Target="media/image54.jpeg"/><Relationship Id="rId69" Type="http://schemas.openxmlformats.org/officeDocument/2006/relationships/image" Target="media/image55.jpeg"/><Relationship Id="rId70" Type="http://schemas.openxmlformats.org/officeDocument/2006/relationships/image" Target="media/image56.jpeg"/><Relationship Id="rId71" Type="http://schemas.openxmlformats.org/officeDocument/2006/relationships/image" Target="media/image57.jpeg"/><Relationship Id="rId72" Type="http://schemas.openxmlformats.org/officeDocument/2006/relationships/image" Target="media/image58.jpeg"/><Relationship Id="rId73" Type="http://schemas.openxmlformats.org/officeDocument/2006/relationships/image" Target="media/image59.jpeg"/><Relationship Id="rId74" Type="http://schemas.openxmlformats.org/officeDocument/2006/relationships/image" Target="media/image60.png"/><Relationship Id="rId75" Type="http://schemas.openxmlformats.org/officeDocument/2006/relationships/image" Target="media/image61.png"/><Relationship Id="rId76" Type="http://schemas.openxmlformats.org/officeDocument/2006/relationships/image" Target="media/image62.png"/><Relationship Id="rId77" Type="http://schemas.openxmlformats.org/officeDocument/2006/relationships/image" Target="media/image63.png"/><Relationship Id="rId78" Type="http://schemas.openxmlformats.org/officeDocument/2006/relationships/image" Target="media/image64.png"/><Relationship Id="rId79" Type="http://schemas.openxmlformats.org/officeDocument/2006/relationships/image" Target="media/image65.png"/><Relationship Id="rId80" Type="http://schemas.openxmlformats.org/officeDocument/2006/relationships/image" Target="media/image66.png"/><Relationship Id="rId81" Type="http://schemas.openxmlformats.org/officeDocument/2006/relationships/image" Target="media/image67.png"/><Relationship Id="rId82" Type="http://schemas.openxmlformats.org/officeDocument/2006/relationships/image" Target="media/image68.png"/><Relationship Id="rId83" Type="http://schemas.openxmlformats.org/officeDocument/2006/relationships/image" Target="media/image69.png"/><Relationship Id="rId84" Type="http://schemas.openxmlformats.org/officeDocument/2006/relationships/image" Target="media/image70.png"/><Relationship Id="rId85" Type="http://schemas.openxmlformats.org/officeDocument/2006/relationships/image" Target="media/image71.png"/><Relationship Id="rId86" Type="http://schemas.openxmlformats.org/officeDocument/2006/relationships/image" Target="media/image72.png"/><Relationship Id="rId87" Type="http://schemas.openxmlformats.org/officeDocument/2006/relationships/image" Target="media/image73.png"/><Relationship Id="rId88" Type="http://schemas.openxmlformats.org/officeDocument/2006/relationships/image" Target="media/image74.png"/><Relationship Id="rId89" Type="http://schemas.openxmlformats.org/officeDocument/2006/relationships/image" Target="media/image75.png"/><Relationship Id="rId90" Type="http://schemas.openxmlformats.org/officeDocument/2006/relationships/image" Target="media/image76.png"/><Relationship Id="rId91" Type="http://schemas.openxmlformats.org/officeDocument/2006/relationships/image" Target="media/image77.png"/><Relationship Id="rId92" Type="http://schemas.openxmlformats.org/officeDocument/2006/relationships/image" Target="media/image78.png"/><Relationship Id="rId93" Type="http://schemas.openxmlformats.org/officeDocument/2006/relationships/image" Target="media/image79.png"/><Relationship Id="rId94" Type="http://schemas.openxmlformats.org/officeDocument/2006/relationships/image" Target="media/image80.png"/><Relationship Id="rId95" Type="http://schemas.openxmlformats.org/officeDocument/2006/relationships/image" Target="media/image81.png"/><Relationship Id="rId96" Type="http://schemas.openxmlformats.org/officeDocument/2006/relationships/image" Target="media/image82.png"/><Relationship Id="rId97" Type="http://schemas.openxmlformats.org/officeDocument/2006/relationships/image" Target="media/image83.png"/><Relationship Id="rId98" Type="http://schemas.openxmlformats.org/officeDocument/2006/relationships/image" Target="media/image84.png"/><Relationship Id="rId99" Type="http://schemas.openxmlformats.org/officeDocument/2006/relationships/image" Target="media/image85.png"/><Relationship Id="rId100" Type="http://schemas.openxmlformats.org/officeDocument/2006/relationships/image" Target="media/image86.png"/><Relationship Id="rId101" Type="http://schemas.openxmlformats.org/officeDocument/2006/relationships/image" Target="media/image87.png"/><Relationship Id="rId102" Type="http://schemas.openxmlformats.org/officeDocument/2006/relationships/image" Target="media/image88.png"/><Relationship Id="rId103" Type="http://schemas.openxmlformats.org/officeDocument/2006/relationships/image" Target="media/image89.png"/><Relationship Id="rId104" Type="http://schemas.openxmlformats.org/officeDocument/2006/relationships/image" Target="media/image90.png"/><Relationship Id="rId105" Type="http://schemas.openxmlformats.org/officeDocument/2006/relationships/image" Target="media/image91.png"/><Relationship Id="rId106" Type="http://schemas.openxmlformats.org/officeDocument/2006/relationships/image" Target="media/image92.png"/><Relationship Id="rId107" Type="http://schemas.openxmlformats.org/officeDocument/2006/relationships/image" Target="media/image93.png"/><Relationship Id="rId108" Type="http://schemas.openxmlformats.org/officeDocument/2006/relationships/image" Target="media/image94.png"/><Relationship Id="rId109" Type="http://schemas.openxmlformats.org/officeDocument/2006/relationships/image" Target="media/image95.png"/><Relationship Id="rId110" Type="http://schemas.openxmlformats.org/officeDocument/2006/relationships/image" Target="media/image96.png"/><Relationship Id="rId111" Type="http://schemas.openxmlformats.org/officeDocument/2006/relationships/image" Target="media/image97.jpeg"/><Relationship Id="rId112" Type="http://schemas.openxmlformats.org/officeDocument/2006/relationships/image" Target="media/image98.jpeg"/><Relationship Id="rId113" Type="http://schemas.openxmlformats.org/officeDocument/2006/relationships/image" Target="media/image99.jpeg"/><Relationship Id="rId114" Type="http://schemas.openxmlformats.org/officeDocument/2006/relationships/hyperlink" Target="http://refhub.elsevier.com/S2314-808X(17)30419-0/h0005" TargetMode="External"/><Relationship Id="rId115" Type="http://schemas.openxmlformats.org/officeDocument/2006/relationships/hyperlink" Target="http://refhub.elsevier.com/S2314-808X(17)30419-0/h0010" TargetMode="External"/><Relationship Id="rId116" Type="http://schemas.openxmlformats.org/officeDocument/2006/relationships/hyperlink" Target="http://refhub.elsevier.com/S2314-808X(17)30419-0/h0015" TargetMode="External"/><Relationship Id="rId117" Type="http://schemas.openxmlformats.org/officeDocument/2006/relationships/hyperlink" Target="http://refhub.elsevier.com/S2314-808X(17)30419-0/h0020" TargetMode="External"/><Relationship Id="rId118" Type="http://schemas.openxmlformats.org/officeDocument/2006/relationships/hyperlink" Target="http://refhub.elsevier.com/S2314-808X(17)30419-0/h0025" TargetMode="External"/><Relationship Id="rId119" Type="http://schemas.openxmlformats.org/officeDocument/2006/relationships/hyperlink" Target="http://refhub.elsevier.com/S2314-808X(17)30419-0/h0030" TargetMode="External"/><Relationship Id="rId120" Type="http://schemas.openxmlformats.org/officeDocument/2006/relationships/hyperlink" Target="http://refhub.elsevier.com/S2314-808X(17)30419-0/h0035" TargetMode="External"/><Relationship Id="rId121" Type="http://schemas.openxmlformats.org/officeDocument/2006/relationships/hyperlink" Target="http://refhub.elsevier.com/S2314-808X(17)30419-0/h0040" TargetMode="External"/><Relationship Id="rId122" Type="http://schemas.openxmlformats.org/officeDocument/2006/relationships/hyperlink" Target="http://refhub.elsevier.com/S2314-808X(17)30419-0/h0045" TargetMode="External"/><Relationship Id="rId123" Type="http://schemas.openxmlformats.org/officeDocument/2006/relationships/hyperlink" Target="http://refhub.elsevier.com/S2314-808X(17)30419-0/h0050" TargetMode="External"/><Relationship Id="rId124" Type="http://schemas.openxmlformats.org/officeDocument/2006/relationships/hyperlink" Target="http://refhub.elsevier.com/S2314-808X(17)30419-0/h0055" TargetMode="External"/><Relationship Id="rId125" Type="http://schemas.openxmlformats.org/officeDocument/2006/relationships/hyperlink" Target="http://refhub.elsevier.com/S2314-808X(17)30419-0/h0060" TargetMode="External"/><Relationship Id="rId126" Type="http://schemas.openxmlformats.org/officeDocument/2006/relationships/hyperlink" Target="http://refhub.elsevier.com/S2314-808X(17)30419-0/h0065" TargetMode="External"/><Relationship Id="rId127" Type="http://schemas.openxmlformats.org/officeDocument/2006/relationships/hyperlink" Target="http://refhub.elsevier.com/S2314-808X(17)30419-0/h0070" TargetMode="External"/><Relationship Id="rId128" Type="http://schemas.openxmlformats.org/officeDocument/2006/relationships/hyperlink" Target="http://refhub.elsevier.com/S2314-808X(17)30419-0/h0075" TargetMode="External"/><Relationship Id="rId129" Type="http://schemas.openxmlformats.org/officeDocument/2006/relationships/hyperlink" Target="http://refhub.elsevier.com/S2314-808X(17)30419-0/h0080" TargetMode="External"/><Relationship Id="rId130" Type="http://schemas.openxmlformats.org/officeDocument/2006/relationships/hyperlink" Target="http://refhub.elsevier.com/S2314-808X(17)30419-0/h0085" TargetMode="External"/><Relationship Id="rId131" Type="http://schemas.openxmlformats.org/officeDocument/2006/relationships/hyperlink" Target="http://refhub.elsevier.com/S2314-808X(17)30419-0/h0090" TargetMode="External"/><Relationship Id="rId132" Type="http://schemas.openxmlformats.org/officeDocument/2006/relationships/hyperlink" Target="http://refhub.elsevier.com/S2314-808X(17)30419-0/h0095" TargetMode="External"/><Relationship Id="rId133" Type="http://schemas.openxmlformats.org/officeDocument/2006/relationships/hyperlink" Target="http://refhub.elsevier.com/S2314-808X(17)30419-0/h0100" TargetMode="External"/><Relationship Id="rId134" Type="http://schemas.openxmlformats.org/officeDocument/2006/relationships/hyperlink" Target="http://refhub.elsevier.com/S2314-808X(17)30419-0/h0105" TargetMode="External"/><Relationship Id="rId135" Type="http://schemas.openxmlformats.org/officeDocument/2006/relationships/hyperlink" Target="http://refhub.elsevier.com/S2314-808X(17)30419-0/h0110" TargetMode="External"/><Relationship Id="rId136" Type="http://schemas.openxmlformats.org/officeDocument/2006/relationships/hyperlink" Target="http://refhub.elsevier.com/S2314-808X(17)30419-0/h0115" TargetMode="External"/><Relationship Id="rId137" Type="http://schemas.openxmlformats.org/officeDocument/2006/relationships/hyperlink" Target="http://refhub.elsevier.com/S2314-808X(17)30419-0/h0120" TargetMode="External"/><Relationship Id="rId138" Type="http://schemas.openxmlformats.org/officeDocument/2006/relationships/hyperlink" Target="http://refhub.elsevier.com/S2314-808X(17)30419-0/h0125" TargetMode="External"/><Relationship Id="rId139" Type="http://schemas.openxmlformats.org/officeDocument/2006/relationships/hyperlink" Target="http://refhub.elsevier.com/S2314-808X(17)30419-0/h0130" TargetMode="External"/><Relationship Id="rId140" Type="http://schemas.openxmlformats.org/officeDocument/2006/relationships/hyperlink" Target="http://refhub.elsevier.com/S2314-808X(17)30419-0/h0135" TargetMode="External"/><Relationship Id="rId141" Type="http://schemas.openxmlformats.org/officeDocument/2006/relationships/hyperlink" Target="http://refhub.elsevier.com/S2314-808X(17)30419-0/h0140" TargetMode="External"/><Relationship Id="rId142" Type="http://schemas.openxmlformats.org/officeDocument/2006/relationships/hyperlink" Target="http://refhub.elsevier.com/S2314-808X(17)30419-0/h0145" TargetMode="External"/><Relationship Id="rId143" Type="http://schemas.openxmlformats.org/officeDocument/2006/relationships/hyperlink" Target="http://refhub.elsevier.com/S2314-808X(17)30419-0/h0150" TargetMode="External"/><Relationship Id="rId144" Type="http://schemas.openxmlformats.org/officeDocument/2006/relationships/hyperlink" Target="http://refhub.elsevier.com/S2314-808X(17)30419-0/h0155" TargetMode="External"/><Relationship Id="rId145" Type="http://schemas.openxmlformats.org/officeDocument/2006/relationships/hyperlink" Target="http://refhub.elsevier.com/S2314-808X(17)30419-0/h0160" TargetMode="External"/><Relationship Id="rId146" Type="http://schemas.openxmlformats.org/officeDocument/2006/relationships/hyperlink" Target="http://refhub.elsevier.com/S2314-808X(17)30419-0/h0165" TargetMode="External"/><Relationship Id="rId147" Type="http://schemas.openxmlformats.org/officeDocument/2006/relationships/hyperlink" Target="http://refhub.elsevier.com/S2314-808X(17)30419-0/h0170" TargetMode="External"/><Relationship Id="rId148" Type="http://schemas.openxmlformats.org/officeDocument/2006/relationships/hyperlink" Target="http://refhub.elsevier.com/S2314-808X(17)30419-0/h0175" TargetMode="External"/><Relationship Id="rId149" Type="http://schemas.openxmlformats.org/officeDocument/2006/relationships/hyperlink" Target="http://refhub.elsevier.com/S2314-808X(17)30419-0/h0180" TargetMode="External"/><Relationship Id="rId150" Type="http://schemas.openxmlformats.org/officeDocument/2006/relationships/hyperlink" Target="http://refhub.elsevier.com/S2314-808X(17)30419-0/h0185" TargetMode="External"/><Relationship Id="rId151" Type="http://schemas.openxmlformats.org/officeDocument/2006/relationships/hyperlink" Target="http://refhub.elsevier.com/S2314-808X(17)30419-0/h0190" TargetMode="External"/><Relationship Id="rId152" Type="http://schemas.openxmlformats.org/officeDocument/2006/relationships/hyperlink" Target="http://refhub.elsevier.com/S2314-808X(17)30419-0/h0195" TargetMode="External"/><Relationship Id="rId153" Type="http://schemas.openxmlformats.org/officeDocument/2006/relationships/hyperlink" Target="http://refhub.elsevier.com/S2314-808X(17)30419-0/h0200" TargetMode="External"/><Relationship Id="rId154" Type="http://schemas.openxmlformats.org/officeDocument/2006/relationships/hyperlink" Target="http://refhub.elsevier.com/S2314-808X(17)30419-0/h0205" TargetMode="External"/><Relationship Id="rId155" Type="http://schemas.openxmlformats.org/officeDocument/2006/relationships/hyperlink" Target="http://refhub.elsevier.com/S2314-808X(17)30419-0/h0210" TargetMode="External"/><Relationship Id="rId156" Type="http://schemas.openxmlformats.org/officeDocument/2006/relationships/hyperlink" Target="http://refhub.elsevier.com/S2314-808X(17)30419-0/h0215" TargetMode="External"/><Relationship Id="rId157" Type="http://schemas.openxmlformats.org/officeDocument/2006/relationships/hyperlink" Target="http://refhub.elsevier.com/S2314-808X(17)30419-0/h0220" TargetMode="External"/><Relationship Id="rId158" Type="http://schemas.openxmlformats.org/officeDocument/2006/relationships/hyperlink" Target="http://refhub.elsevier.com/S2314-808X(17)30419-0/h0225" TargetMode="External"/><Relationship Id="rId159" Type="http://schemas.openxmlformats.org/officeDocument/2006/relationships/hyperlink" Target="http://refhub.elsevier.com/S2314-808X(17)30419-0/h0230" TargetMode="External"/><Relationship Id="rId160" Type="http://schemas.openxmlformats.org/officeDocument/2006/relationships/hyperlink" Target="http://refhub.elsevier.com/S2314-808X(17)30419-0/h0235" TargetMode="External"/><Relationship Id="rId161" Type="http://schemas.openxmlformats.org/officeDocument/2006/relationships/hyperlink" Target="http://refhub.elsevier.com/S2314-808X(17)30419-0/h0240" TargetMode="External"/><Relationship Id="rId162" Type="http://schemas.openxmlformats.org/officeDocument/2006/relationships/hyperlink" Target="http://refhub.elsevier.com/S2314-808X(17)30419-0/h0245" TargetMode="External"/><Relationship Id="rId163" Type="http://schemas.openxmlformats.org/officeDocument/2006/relationships/hyperlink" Target="http://refhub.elsevier.com/S2314-808X(17)30419-0/h0250" TargetMode="External"/><Relationship Id="rId16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Azza I. Othman</dc:creator>
  <dc:subject>Egyptian Journal of Basic and Applied Sciences, 5 (2018) 110-120. doi:10.1016/j.ejbas.2017.10.008</dc:subject>
  <dc:title>Polyphenon-E encapsulated into chitosan nanoparticles inhibited proliferation and growth of Ehrlich solid tumor in mice</dc:title>
  <dcterms:created xsi:type="dcterms:W3CDTF">2023-12-11T16:16:39Z</dcterms:created>
  <dcterms:modified xsi:type="dcterms:W3CDTF">2023-12-11T16:16:39Z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2018-02-22T00:00:00Z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10.1016/j.ejbas.2017.10.008</vt:lpwstr>
  </property>
  <property fmtid="{D5CDD505-2E9C-101B-9397-08002B2CF9AE}" pid="12" name="robots">
    <vt:lpwstr>noindex</vt:lpwstr>
  </property>
</Properties>
</file>