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188 (2007) </w:t>
      </w:r>
      <w:r>
        <w:rPr>
          <w:rFonts w:ascii="Times New Roman" w:hAnsi="Times New Roman"/>
          <w:spacing w:val="-2"/>
          <w:sz w:val="16"/>
        </w:rPr>
        <w:t>105–115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Proving</w:t>
      </w:r>
      <w:r>
        <w:rPr>
          <w:w w:val="110"/>
        </w:rPr>
        <w:t> Termination</w:t>
      </w:r>
      <w:r>
        <w:rPr>
          <w:w w:val="110"/>
        </w:rPr>
        <w:t> of</w:t>
      </w:r>
      <w:r>
        <w:rPr>
          <w:w w:val="110"/>
        </w:rPr>
        <w:t> Context-Sensitive Rewriting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MU-TERM</w:t>
      </w:r>
    </w:p>
    <w:p>
      <w:pPr>
        <w:pStyle w:val="Heading1"/>
        <w:spacing w:line="201" w:lineRule="auto" w:before="358"/>
        <w:ind w:left="1957" w:right="1979" w:firstLine="142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2"/>
        </w:rPr>
        <w:t>Beatriz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2"/>
        </w:rPr>
        <w:t>A</w:t>
      </w:r>
      <w:r>
        <w:rPr>
          <w:rFonts w:ascii="LM Roman 12" w:hAnsi="LM Roman 12"/>
          <w:spacing w:val="3"/>
        </w:rPr>
        <w:t>larc</w:t>
      </w:r>
      <w:r>
        <w:rPr>
          <w:rFonts w:ascii="LM Roman 12" w:hAnsi="LM Roman 12"/>
          <w:spacing w:val="-135"/>
        </w:rPr>
        <w:t>´</w:t>
      </w:r>
      <w:r>
        <w:rPr>
          <w:rFonts w:ascii="LM Roman 12" w:hAnsi="LM Roman 12"/>
          <w:spacing w:val="2"/>
        </w:rPr>
        <w:t>on,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15"/>
        </w:rPr>
        <w:t>R</w:t>
      </w:r>
      <w:r>
        <w:rPr>
          <w:rFonts w:ascii="LM Roman 12" w:hAnsi="LM Roman 12"/>
          <w:spacing w:val="16"/>
        </w:rPr>
        <w:t>a</w:t>
      </w:r>
      <w:r>
        <w:rPr>
          <w:rFonts w:ascii="LM Roman 12" w:hAnsi="LM Roman 12"/>
          <w:spacing w:val="-130"/>
        </w:rPr>
        <w:t>u</w:t>
      </w:r>
      <w:r>
        <w:rPr>
          <w:rFonts w:ascii="LM Roman 12" w:hAnsi="LM Roman 12"/>
          <w:spacing w:val="23"/>
        </w:rPr>
        <w:t>´</w:t>
      </w:r>
      <w:r>
        <w:rPr>
          <w:rFonts w:ascii="LM Roman 12" w:hAnsi="LM Roman 12"/>
          <w:spacing w:val="15"/>
        </w:rPr>
        <w:t>l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</w:rPr>
        <w:t>Gut</w:t>
      </w:r>
      <w:r>
        <w:rPr>
          <w:rFonts w:ascii="LM Roman 12" w:hAnsi="LM Roman 12"/>
          <w:spacing w:val="-6"/>
        </w:rPr>
        <w:t>i</w:t>
      </w:r>
      <w:r>
        <w:rPr>
          <w:rFonts w:ascii="LM Roman 12" w:hAnsi="LM Roman 12"/>
          <w:spacing w:val="-128"/>
        </w:rPr>
        <w:t>´</w:t>
      </w:r>
      <w:r>
        <w:rPr>
          <w:rFonts w:ascii="LM Roman 12" w:hAnsi="LM Roman 12"/>
        </w:rPr>
        <w:t>errez,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22"/>
        </w:rPr>
        <w:t>J</w:t>
      </w:r>
      <w:r>
        <w:rPr>
          <w:rFonts w:ascii="LM Roman 12" w:hAnsi="LM Roman 12"/>
          <w:spacing w:val="24"/>
        </w:rPr>
        <w:t>o</w:t>
      </w:r>
      <w:r>
        <w:rPr>
          <w:rFonts w:ascii="LM Roman 12" w:hAnsi="LM Roman 12"/>
          <w:spacing w:val="15"/>
        </w:rPr>
        <w:t>s</w:t>
      </w:r>
      <w:r>
        <w:rPr>
          <w:rFonts w:ascii="LM Roman 12" w:hAnsi="LM Roman 12"/>
          <w:spacing w:val="-104"/>
        </w:rPr>
        <w:t>´</w:t>
      </w:r>
      <w:r>
        <w:rPr>
          <w:rFonts w:ascii="LM Roman 12" w:hAnsi="LM Roman 12"/>
          <w:spacing w:val="23"/>
        </w:rPr>
        <w:t>e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-4"/>
        </w:rPr>
        <w:t>Iborra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4"/>
        </w:rPr>
        <w:t>and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-4"/>
        </w:rPr>
        <w:t>Salvador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-4"/>
        </w:rPr>
        <w:t>Lucas</w:t>
      </w:r>
      <w:hyperlink w:history="true" w:anchor="_bookmark0">
        <w:r>
          <w:rPr>
            <w:rFonts w:ascii="LM Roman 8" w:hAnsi="LM Roman 8"/>
            <w:color w:val="0000FF"/>
            <w:spacing w:val="-4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6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70"/>
        <w:ind w:left="1662" w:right="155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Polit´ecnica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Valencia</w:t>
      </w:r>
    </w:p>
    <w:p>
      <w:pPr>
        <w:spacing w:line="163" w:lineRule="exact" w:before="0"/>
        <w:ind w:left="187" w:right="11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Valencia,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pacing w:val="-2"/>
          <w:sz w:val="15"/>
        </w:rPr>
        <w:t>Spain</w:t>
      </w:r>
    </w:p>
    <w:p>
      <w:pPr>
        <w:pStyle w:val="BodyText"/>
        <w:spacing w:before="16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302710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35442pt;width:383.25pt;height:.1pt;mso-position-horizontal-relative:page;mso-position-vertical-relative:paragraph;z-index:-15728640;mso-wrap-distance-left:0;mso-wrap-distance-right:0" id="docshape1" coordorigin="901,477" coordsize="7665,0" path="m901,477l8565,47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0" w:right="108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Context-sensitive rewriting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(CSR)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forbids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selected argu- 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CSR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fields of term rewriting and programming languages.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 methods have been developed for proving </w:t>
      </w:r>
      <w:r>
        <w:rPr>
          <w:rFonts w:ascii="LM Roman 8"/>
          <w:spacing w:val="-2"/>
          <w:w w:val="105"/>
          <w:sz w:val="15"/>
        </w:rPr>
        <w:t>termination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CSR.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MU-TERM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currently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known </w:t>
      </w:r>
      <w:r>
        <w:rPr>
          <w:rFonts w:ascii="LM Roman 8"/>
          <w:w w:val="105"/>
          <w:sz w:val="15"/>
        </w:rPr>
        <w:t>techniques.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how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combine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furnish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MU-TERM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 </w:t>
      </w:r>
      <w:r>
        <w:rPr>
          <w:rFonts w:ascii="LM Roman 8"/>
          <w:i/>
          <w:w w:val="105"/>
          <w:sz w:val="15"/>
        </w:rPr>
        <w:t>expert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 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perform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proofs.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 of the tool.</w:t>
      </w:r>
    </w:p>
    <w:p>
      <w:pPr>
        <w:spacing w:before="104"/>
        <w:ind w:left="220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Context-sensitive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rewriting, term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91946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9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107"/>
      </w:pPr>
      <w:r>
        <w:rPr/>
        <w:t>Restrictions of rewriting can eventually </w:t>
      </w:r>
      <w:r>
        <w:rPr>
          <w:i/>
        </w:rPr>
        <w:t>achieve</w:t>
      </w:r>
      <w:r>
        <w:rPr>
          <w:i/>
          <w:spacing w:val="-3"/>
        </w:rPr>
        <w:t> </w:t>
      </w:r>
      <w:r>
        <w:rPr/>
        <w:t>termination of rewriting computa- tions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pruning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sequences</w:t>
      </w:r>
      <w:r>
        <w:rPr>
          <w:spacing w:val="-18"/>
        </w:rPr>
        <w:t> </w:t>
      </w:r>
      <w:r>
        <w:rPr/>
        <w:t>issued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term.</w:t>
      </w:r>
      <w:r>
        <w:rPr>
          <w:spacing w:val="-18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such kind of improvements can be difficult to prove.</w:t>
      </w:r>
      <w:r>
        <w:rPr>
          <w:spacing w:val="40"/>
        </w:rPr>
        <w:t> </w:t>
      </w:r>
      <w:r>
        <w:rPr/>
        <w:t>Context-sensitive rewriting (</w:t>
      </w:r>
      <w:r>
        <w:rPr>
          <w:i/>
        </w:rPr>
        <w:t>CSR</w:t>
      </w:r>
      <w:r>
        <w:rPr>
          <w:i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33">
        <w:r>
          <w:rPr>
            <w:color w:val="0000FF"/>
          </w:rPr>
          <w:t>18</w:t>
        </w:r>
      </w:hyperlink>
      <w:r>
        <w:rPr/>
        <w:t>])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restriction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rewriting</w:t>
      </w:r>
      <w:r>
        <w:rPr>
          <w:spacing w:val="-15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useful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describing</w:t>
      </w:r>
      <w:r>
        <w:rPr>
          <w:spacing w:val="-15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of programming</w:t>
      </w:r>
      <w:r>
        <w:rPr>
          <w:spacing w:val="-2"/>
        </w:rPr>
        <w:t> </w:t>
      </w:r>
      <w:r>
        <w:rPr/>
        <w:t>languages (e.g., </w:t>
      </w:r>
      <w:r>
        <w:rPr>
          <w:rFonts w:ascii="LM Sans 10" w:hAnsi="LM Sans 10"/>
        </w:rPr>
        <w:t>Maude</w:t>
      </w:r>
      <w:r>
        <w:rPr/>
        <w:t>,</w:t>
      </w:r>
      <w:r>
        <w:rPr>
          <w:spacing w:val="-1"/>
        </w:rPr>
        <w:t> </w:t>
      </w:r>
      <w:r>
        <w:rPr>
          <w:rFonts w:ascii="LM Sans 10" w:hAnsi="LM Sans 10"/>
        </w:rPr>
        <w:t>OBJ2</w:t>
      </w:r>
      <w:r>
        <w:rPr/>
        <w:t>,</w:t>
      </w:r>
      <w:r>
        <w:rPr>
          <w:spacing w:val="-1"/>
        </w:rPr>
        <w:t> </w:t>
      </w:r>
      <w:r>
        <w:rPr>
          <w:rFonts w:ascii="LM Sans 10" w:hAnsi="LM Sans 10"/>
        </w:rPr>
        <w:t>OBJ3</w:t>
      </w:r>
      <w:r>
        <w:rPr/>
        <w:t>, or</w:t>
      </w:r>
      <w:r>
        <w:rPr>
          <w:spacing w:val="-2"/>
        </w:rPr>
        <w:t> </w:t>
      </w:r>
      <w:r>
        <w:rPr>
          <w:rFonts w:ascii="LM Sans 10" w:hAnsi="LM Sans 10"/>
        </w:rPr>
        <w:t>CafeOBJ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analyzing ter- mination of the corresponding</w:t>
      </w:r>
      <w:r>
        <w:rPr>
          <w:spacing w:val="-2"/>
        </w:rPr>
        <w:t> </w:t>
      </w:r>
      <w:r>
        <w:rPr/>
        <w:t>programs (see 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33">
        <w:r>
          <w:rPr>
            <w:color w:val="0000FF"/>
          </w:rPr>
          <w:t>18</w:t>
        </w:r>
      </w:hyperlink>
      <w:r>
        <w:rPr/>
        <w:t>,</w:t>
      </w:r>
      <w:hyperlink w:history="true" w:anchor="_bookmark37">
        <w:r>
          <w:rPr>
            <w:color w:val="0000FF"/>
          </w:rPr>
          <w:t>22</w:t>
        </w:r>
      </w:hyperlink>
      <w:r>
        <w:rPr/>
        <w:t>] for further motivation). In </w:t>
      </w:r>
      <w:r>
        <w:rPr>
          <w:i/>
        </w:rPr>
        <w:t>CSR</w:t>
      </w:r>
      <w:r>
        <w:rPr/>
        <w:t>, a </w:t>
      </w:r>
      <w:r>
        <w:rPr>
          <w:i/>
        </w:rPr>
        <w:t>replacement map </w:t>
      </w:r>
      <w:r>
        <w:rPr>
          <w:rFonts w:ascii="Georgia" w:hAnsi="Georgia"/>
          <w:i/>
        </w:rPr>
        <w:t>μ </w:t>
      </w:r>
      <w:r>
        <w:rPr/>
        <w:t>discriminates, for each symbol of the signature, the argument</w:t>
      </w:r>
      <w:r>
        <w:rPr>
          <w:spacing w:val="-6"/>
        </w:rPr>
        <w:t> </w:t>
      </w:r>
      <w:r>
        <w:rPr/>
        <w:t>positions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on which rewritings are allowed.</w:t>
      </w:r>
      <w:r>
        <w:rPr>
          <w:spacing w:val="40"/>
        </w:rPr>
        <w:t> </w:t>
      </w:r>
      <w:r>
        <w:rPr/>
        <w:t>In this way, for a given Term</w:t>
      </w:r>
      <w:r>
        <w:rPr>
          <w:spacing w:val="-16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System</w:t>
      </w:r>
      <w:r>
        <w:rPr>
          <w:spacing w:val="-13"/>
        </w:rPr>
        <w:t> </w:t>
      </w:r>
      <w:r>
        <w:rPr/>
        <w:t>(TRS),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restriction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relation</w:t>
      </w:r>
      <w:r>
        <w:rPr>
          <w:spacing w:val="-10"/>
        </w:rPr>
        <w:t> </w:t>
      </w:r>
      <w:r>
        <w:rPr>
          <w:spacing w:val="-2"/>
        </w:rPr>
        <w:t>which</w:t>
      </w:r>
    </w:p>
    <w:p>
      <w:pPr>
        <w:pStyle w:val="BodyText"/>
        <w:spacing w:before="4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135001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630023pt;width:34.85pt;height:.1pt;mso-position-horizontal-relative:page;mso-position-vertical-relative:paragraph;z-index:-15727616;mso-wrap-distance-left:0;mso-wrap-distance-right:0" id="docshape3" coordorigin="901,213" coordsize="697,0" path="m901,213l1598,21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84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(FEDER)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Spanish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 2004-7943-C04-02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2006-0007,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Generalitat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Valenciana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GV06/285,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EU-India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Cross-Cultural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Dissemination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ALA/95/23/2003/077-054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Beatriz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Alarc´on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 supported by the Spanish MEC under FPU grant AP2005-3399.</w:t>
      </w:r>
    </w:p>
    <w:p>
      <w:pPr>
        <w:spacing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DejaVu Serif"/>
            <w:color w:val="0000FF"/>
            <w:spacing w:val="-2"/>
            <w:w w:val="105"/>
            <w:sz w:val="15"/>
          </w:rPr>
          <w:t>{</w:t>
        </w:r>
        <w:r>
          <w:rPr>
            <w:rFonts w:ascii="MathJax_Typewriter"/>
            <w:color w:val="0000FF"/>
            <w:spacing w:val="-2"/>
            <w:w w:val="105"/>
            <w:sz w:val="15"/>
          </w:rPr>
          <w:t>balarcon,rgutierrez,jiborra,slucas</w:t>
        </w:r>
        <w:r>
          <w:rPr>
            <w:rFonts w:ascii="DejaVu Serif"/>
            <w:color w:val="0000FF"/>
            <w:spacing w:val="-2"/>
            <w:w w:val="105"/>
            <w:sz w:val="15"/>
          </w:rPr>
          <w:t>}</w:t>
        </w:r>
        <w:r>
          <w:rPr>
            <w:rFonts w:ascii="MathJax_Typewriter"/>
            <w:color w:val="0000FF"/>
            <w:spacing w:val="-2"/>
            <w:w w:val="105"/>
            <w:sz w:val="15"/>
          </w:rPr>
          <w:t>@dsic.upv.es</w:t>
        </w:r>
      </w:hyperlink>
    </w:p>
    <w:p>
      <w:pPr>
        <w:pStyle w:val="BodyText"/>
        <w:spacing w:before="123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doi:10.1016/j.entcs.2007.05.041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05"/>
        </w:sectPr>
      </w:pPr>
    </w:p>
    <w:p>
      <w:pPr>
        <w:spacing w:line="213" w:lineRule="auto" w:before="133"/>
        <w:ind w:left="107" w:right="221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1"/>
          <w:sz w:val="21"/>
        </w:rPr>
        <w:t> </w:t>
      </w:r>
      <w:r>
        <w:rPr>
          <w:i/>
          <w:sz w:val="21"/>
        </w:rPr>
        <w:t>context-sensitive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rewriting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TRS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R </w:t>
      </w:r>
      <w:r>
        <w:rPr>
          <w:sz w:val="21"/>
        </w:rPr>
        <w:t>together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replacement map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μ </w:t>
      </w:r>
      <w:r>
        <w:rPr>
          <w:sz w:val="21"/>
        </w:rPr>
        <w:t>is often called a CS-TRS and written (</w:t>
      </w:r>
      <w:r>
        <w:rPr>
          <w:rFonts w:ascii="FreeSans" w:hAnsi="FreeSans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).</w:t>
      </w:r>
    </w:p>
    <w:p>
      <w:pPr>
        <w:pStyle w:val="BodyText"/>
        <w:spacing w:line="216" w:lineRule="auto" w:before="16"/>
        <w:ind w:left="107" w:right="221" w:firstLine="319"/>
      </w:pPr>
      <w:r>
        <w:rPr/>
        <w:t>Proving</w:t>
      </w:r>
      <w:r>
        <w:rPr>
          <w:spacing w:val="-2"/>
        </w:rPr>
        <w:t> </w:t>
      </w:r>
      <w:r>
        <w:rPr/>
        <w:t>termination of</w:t>
      </w:r>
      <w:r>
        <w:rPr>
          <w:spacing w:val="-1"/>
        </w:rPr>
        <w:t> </w:t>
      </w:r>
      <w:r>
        <w:rPr>
          <w:i/>
        </w:rPr>
        <w:t>CSR </w:t>
      </w:r>
      <w:r>
        <w:rPr/>
        <w:t>is an interesting problem with</w:t>
      </w:r>
      <w:r>
        <w:rPr>
          <w:spacing w:val="-1"/>
        </w:rPr>
        <w:t> </w:t>
      </w:r>
      <w:r>
        <w:rPr/>
        <w:t>several applications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fields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term</w:t>
      </w:r>
      <w:r>
        <w:rPr>
          <w:spacing w:val="-9"/>
        </w:rPr>
        <w:t> </w:t>
      </w:r>
      <w:r>
        <w:rPr/>
        <w:t>rewriting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(see</w:t>
      </w:r>
      <w:r>
        <w:rPr>
          <w:spacing w:val="-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]).</w:t>
      </w:r>
      <w:r>
        <w:rPr>
          <w:spacing w:val="23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two main approaches to prove termination of a CS-TRS (</w:t>
      </w:r>
      <w:r>
        <w:rPr>
          <w:rFonts w:ascii="FreeSans" w:hAnsi="FreeSans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μ</w:t>
      </w:r>
      <w:r>
        <w:rPr/>
        <w:t>):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4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direct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proofs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adapted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versions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orderings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RPOs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polynomial orderings to compare the left- and right-hand sides of the rules [</w:t>
      </w:r>
      <w:hyperlink w:history="true" w:anchor="_bookmark18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,</w:t>
      </w:r>
      <w:hyperlink w:history="true" w:anchor="_bookmark2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sz w:val="21"/>
        </w:rPr>
        <w:t>,</w:t>
      </w:r>
      <w:hyperlink w:history="true" w:anchor="_bookmark35">
        <w:r>
          <w:rPr>
            <w:rFonts w:ascii="LM Roman 10" w:hAnsi="LM Roman 10"/>
            <w:color w:val="0000FF"/>
            <w:sz w:val="21"/>
          </w:rPr>
          <w:t>20</w:t>
        </w:r>
      </w:hyperlink>
      <w:r>
        <w:rPr>
          <w:rFonts w:ascii="LM Roman 10" w:hAnsi="LM Roman 10"/>
          <w:sz w:val="21"/>
        </w:rPr>
        <w:t>,</w:t>
      </w:r>
      <w:hyperlink w:history="true" w:anchor="_bookmark36">
        <w:r>
          <w:rPr>
            <w:rFonts w:ascii="LM Roman 10" w:hAnsi="LM Roman 10"/>
            <w:color w:val="0000FF"/>
            <w:sz w:val="21"/>
          </w:rPr>
          <w:t>21</w:t>
        </w:r>
      </w:hyperlink>
      <w:r>
        <w:rPr>
          <w:rFonts w:ascii="LM Roman 10" w:hAnsi="LM Roman 10"/>
          <w:sz w:val="21"/>
        </w:rPr>
        <w:t>]; 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1" w:lineRule="exact" w:before="45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3774262</wp:posOffset>
                </wp:positionH>
                <wp:positionV relativeFrom="paragraph">
                  <wp:posOffset>148012</wp:posOffset>
                </wp:positionV>
                <wp:extent cx="812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86005pt;margin-top:11.654525pt;width:6.4pt;height:7.75pt;mso-position-horizontal-relative:page;mso-position-vertical-relative:paragraph;z-index:-1601484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transformations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obtain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transformed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TRS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(where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represents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the</w:t>
      </w:r>
    </w:p>
    <w:p>
      <w:pPr>
        <w:spacing w:line="62" w:lineRule="exact" w:before="0"/>
        <w:ind w:left="0" w:right="216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151" w:lineRule="auto"/>
        <w:ind w:left="319"/>
        <w:jc w:val="left"/>
      </w:pPr>
      <w:r>
        <w:rPr/>
        <w:t>transformation).</w:t>
      </w:r>
      <w:r>
        <w:rPr>
          <w:spacing w:val="42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8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prove</w:t>
      </w:r>
      <w:r>
        <w:rPr>
          <w:spacing w:val="7"/>
        </w:rPr>
        <w:t> </w:t>
      </w:r>
      <w:r>
        <w:rPr>
          <w:i/>
        </w:rPr>
        <w:t>termination</w:t>
      </w:r>
      <w:r>
        <w:rPr>
          <w:i/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FreeSans" w:hAnsi="FreeSans"/>
        </w:rPr>
        <w:t>R</w:t>
      </w:r>
      <w:r>
        <w:rPr>
          <w:rFonts w:ascii="LM Roman 8" w:hAnsi="LM Roman 8"/>
          <w:position w:val="-6"/>
          <w:sz w:val="15"/>
        </w:rPr>
        <w:t>Θ</w:t>
      </w:r>
      <w:r>
        <w:rPr>
          <w:rFonts w:ascii="LM Roman 8" w:hAnsi="LM Roman 8"/>
          <w:spacing w:val="33"/>
          <w:position w:val="-6"/>
          <w:sz w:val="15"/>
        </w:rPr>
        <w:t> </w:t>
      </w:r>
      <w:r>
        <w:rPr/>
        <w:t>(using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standard</w:t>
      </w:r>
    </w:p>
    <w:p>
      <w:pPr>
        <w:pStyle w:val="BodyText"/>
        <w:spacing w:line="240" w:lineRule="exact"/>
        <w:ind w:left="319"/>
        <w:jc w:val="left"/>
      </w:pPr>
      <w:r>
        <w:rPr/>
        <w:t>methods),</w:t>
      </w:r>
      <w:r>
        <w:rPr>
          <w:spacing w:val="4"/>
        </w:rPr>
        <w:t> </w:t>
      </w:r>
      <w:r>
        <w:rPr/>
        <w:t>then</w:t>
      </w:r>
      <w:r>
        <w:rPr>
          <w:spacing w:val="6"/>
        </w:rPr>
        <w:t> </w:t>
      </w:r>
      <w:r>
        <w:rPr/>
        <w:t>termination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CS-TRS</w:t>
      </w:r>
      <w:r>
        <w:rPr>
          <w:spacing w:val="1"/>
        </w:rPr>
        <w:t> </w:t>
      </w:r>
      <w:r>
        <w:rPr/>
        <w:t>is</w:t>
      </w:r>
      <w:r>
        <w:rPr>
          <w:spacing w:val="5"/>
        </w:rPr>
        <w:t> </w:t>
      </w:r>
      <w:r>
        <w:rPr/>
        <w:t>ensured</w:t>
      </w:r>
      <w:r>
        <w:rPr>
          <w:spacing w:val="1"/>
        </w:rPr>
        <w:t> </w:t>
      </w:r>
      <w:r>
        <w:rPr/>
        <w:t>(see</w:t>
      </w:r>
      <w:r>
        <w:rPr>
          <w:spacing w:val="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</w:t>
      </w:r>
      <w:r>
        <w:rPr>
          <w:spacing w:val="2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recent</w:t>
      </w:r>
      <w:r>
        <w:rPr>
          <w:spacing w:val="7"/>
        </w:rPr>
        <w:t> </w:t>
      </w:r>
      <w:r>
        <w:rPr>
          <w:spacing w:val="-4"/>
        </w:rPr>
        <w:t>sur-</w:t>
      </w:r>
    </w:p>
    <w:p>
      <w:pPr>
        <w:pStyle w:val="BodyText"/>
        <w:spacing w:line="282" w:lineRule="exact"/>
        <w:ind w:left="319"/>
        <w:jc w:val="left"/>
      </w:pPr>
      <w:r>
        <w:rPr>
          <w:spacing w:val="-2"/>
        </w:rPr>
        <w:t>vey).</w:t>
      </w:r>
    </w:p>
    <w:p>
      <w:pPr>
        <w:pStyle w:val="BodyText"/>
        <w:spacing w:line="282" w:lineRule="exact" w:before="59"/>
        <w:ind w:left="107"/>
        <w:jc w:val="left"/>
      </w:pPr>
      <w:r>
        <w:rPr/>
        <w:t>MU-TERM</w:t>
      </w:r>
      <w:r>
        <w:rPr>
          <w:spacing w:val="8"/>
        </w:rPr>
        <w:t> </w:t>
      </w:r>
      <w:r>
        <w:rPr/>
        <w:t>was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3"/>
        </w:rPr>
        <w:t> </w:t>
      </w:r>
      <w:r>
        <w:rPr/>
        <w:t>tool</w:t>
      </w:r>
      <w:r>
        <w:rPr>
          <w:spacing w:val="9"/>
        </w:rPr>
        <w:t> </w:t>
      </w:r>
      <w:r>
        <w:rPr/>
        <w:t>implementing</w:t>
      </w:r>
      <w:r>
        <w:rPr>
          <w:spacing w:val="7"/>
        </w:rPr>
        <w:t> </w:t>
      </w:r>
      <w:r>
        <w:rPr/>
        <w:t>techniques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proving</w:t>
      </w:r>
      <w:r>
        <w:rPr>
          <w:spacing w:val="5"/>
        </w:rPr>
        <w:t> </w:t>
      </w:r>
      <w:r>
        <w:rPr/>
        <w:t>termination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107"/>
        <w:jc w:val="left"/>
      </w:pPr>
      <w:r>
        <w:rPr>
          <w:i/>
        </w:rPr>
        <w:t>CSR</w:t>
      </w:r>
      <w:r>
        <w:rPr>
          <w:i/>
          <w:spacing w:val="-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19</w:t>
        </w:r>
      </w:hyperlink>
      <w:r>
        <w:rPr/>
        <w:t>].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tool is</w:t>
      </w:r>
      <w:r>
        <w:rPr>
          <w:spacing w:val="-5"/>
        </w:rPr>
        <w:t> </w:t>
      </w:r>
      <w:r>
        <w:rPr/>
        <w:t>available</w:t>
      </w:r>
      <w:r>
        <w:rPr>
          <w:spacing w:val="1"/>
        </w:rPr>
        <w:t> </w:t>
      </w:r>
      <w:r>
        <w:rPr>
          <w:spacing w:val="-2"/>
        </w:rPr>
        <w:t>here:</w:t>
      </w:r>
    </w:p>
    <w:p>
      <w:pPr>
        <w:pStyle w:val="BodyText"/>
        <w:spacing w:before="116"/>
        <w:ind w:left="984"/>
        <w:jc w:val="left"/>
        <w:rPr>
          <w:rFonts w:ascii="MathJax_Typewriter" w:hAnsi="MathJax_Typewriter"/>
        </w:rPr>
      </w:pPr>
      <w:hyperlink r:id="rId14">
        <w:r>
          <w:rPr>
            <w:rFonts w:ascii="MathJax_Typewriter" w:hAnsi="MathJax_Typewriter"/>
            <w:color w:val="0000FF"/>
            <w:spacing w:val="-2"/>
          </w:rPr>
          <w:t>http://www.dsic.upv.es/</w:t>
        </w:r>
        <w:r>
          <w:rPr>
            <w:rFonts w:ascii="DejaVu Serif" w:hAnsi="DejaVu Serif"/>
            <w:color w:val="0000FF"/>
            <w:spacing w:val="-2"/>
            <w:position w:val="5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</w:rPr>
          <w:t>slucas/csr/termination/muterm</w:t>
        </w:r>
      </w:hyperlink>
    </w:p>
    <w:p>
      <w:pPr>
        <w:pStyle w:val="BodyText"/>
        <w:spacing w:line="213" w:lineRule="auto" w:before="104"/>
        <w:ind w:left="107" w:right="217"/>
      </w:pPr>
      <w:r>
        <w:rPr/>
        <w:t>Nowadays, the tool </w:t>
      </w:r>
      <w:r>
        <w:rPr>
          <w:rFonts w:ascii="LM Sans 10" w:hAnsi="LM Sans 10"/>
        </w:rPr>
        <w:t>AProVE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 also accepts context-sensitive termination prob- lems</w:t>
      </w:r>
      <w:r>
        <w:rPr>
          <w:spacing w:val="-18"/>
        </w:rPr>
        <w:t> </w:t>
      </w:r>
      <w:r>
        <w:rPr/>
        <w:t>specified in the TPDB format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LM Sans 10" w:hAnsi="LM Sans 10"/>
          <w:vertAlign w:val="baseline"/>
        </w:rPr>
        <w:t>AProVE</w:t>
      </w:r>
      <w:r>
        <w:rPr>
          <w:vertAlign w:val="baseline"/>
        </w:rPr>
        <w:t>’s proofs of termination of </w:t>
      </w:r>
      <w:r>
        <w:rPr>
          <w:i/>
          <w:vertAlign w:val="baseline"/>
        </w:rPr>
        <w:t>CSR </w:t>
      </w:r>
      <w:r>
        <w:rPr>
          <w:vertAlign w:val="baseline"/>
        </w:rPr>
        <w:t>are based on using transformations (i.e., no direct proof method is currently available).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version of MU-TERM which we present here implements all currently known techniques.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new contributions which we report in this paper are the following: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96" w:after="0"/>
        <w:ind w:left="555" w:right="22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have implemented the </w:t>
      </w:r>
      <w:r>
        <w:rPr>
          <w:rFonts w:ascii="LM Roman 10"/>
          <w:i/>
          <w:sz w:val="21"/>
        </w:rPr>
        <w:t>context-sensitive recursive path ordering </w:t>
      </w:r>
      <w:r>
        <w:rPr>
          <w:rFonts w:ascii="LM Roman 10"/>
          <w:sz w:val="21"/>
        </w:rPr>
        <w:t>described in [</w:t>
      </w:r>
      <w:hyperlink w:history="true" w:anchor="_bookmark18">
        <w:r>
          <w:rPr>
            <w:rFonts w:ascii="LM Roman 10"/>
            <w:color w:val="0000FF"/>
            <w:sz w:val="21"/>
          </w:rPr>
          <w:t>4</w:t>
        </w:r>
      </w:hyperlink>
      <w:r>
        <w:rPr>
          <w:rFonts w:ascii="LM Roman 10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70" w:after="0"/>
        <w:ind w:left="555" w:right="22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have implemented the </w:t>
      </w:r>
      <w:r>
        <w:rPr>
          <w:rFonts w:ascii="LM Roman 10"/>
          <w:i/>
          <w:sz w:val="21"/>
        </w:rPr>
        <w:t>context-sensitive dependency pairs approach </w:t>
      </w:r>
      <w:r>
        <w:rPr>
          <w:rFonts w:ascii="LM Roman 10"/>
          <w:sz w:val="21"/>
        </w:rPr>
        <w:t>de- scribed in [</w:t>
      </w:r>
      <w:hyperlink w:history="true" w:anchor="_bookmark17">
        <w:r>
          <w:rPr>
            <w:rFonts w:ascii="LM Roman 10"/>
            <w:color w:val="0000FF"/>
            <w:sz w:val="21"/>
          </w:rPr>
          <w:t>2</w:t>
        </w:r>
      </w:hyperlink>
      <w:r>
        <w:rPr>
          <w:rFonts w:ascii="LM Roman 10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72" w:after="0"/>
        <w:ind w:left="555" w:right="21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 the basis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 recent theoretical and experimental results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(see [</w:t>
      </w:r>
      <w:hyperlink w:history="true" w:anchor="_bookmark37">
        <w:r>
          <w:rPr>
            <w:rFonts w:ascii="LM Roman 10"/>
            <w:color w:val="0000FF"/>
            <w:sz w:val="21"/>
          </w:rPr>
          <w:t>22</w:t>
        </w:r>
      </w:hyperlink>
      <w:r>
        <w:rPr>
          <w:rFonts w:ascii="LM Roman 10"/>
          <w:sz w:val="21"/>
        </w:rPr>
        <w:t>]), we have developed 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termination expert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CSR </w:t>
      </w:r>
      <w:r>
        <w:rPr>
          <w:rFonts w:ascii="LM Roman 10"/>
          <w:sz w:val="21"/>
        </w:rPr>
        <w:t>which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combines 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different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existing techniques for proving termination of </w:t>
      </w:r>
      <w:r>
        <w:rPr>
          <w:rFonts w:ascii="LM Roman 10"/>
          <w:i/>
          <w:sz w:val="21"/>
        </w:rPr>
        <w:t>CSR </w:t>
      </w:r>
      <w:r>
        <w:rPr>
          <w:rFonts w:ascii="LM Roman 10"/>
          <w:sz w:val="21"/>
        </w:rPr>
        <w:t>without any interaction with the </w:t>
      </w:r>
      <w:r>
        <w:rPr>
          <w:rFonts w:ascii="LM Roman 10"/>
          <w:spacing w:val="-2"/>
          <w:sz w:val="21"/>
        </w:rPr>
        <w:t>user.</w:t>
      </w:r>
    </w:p>
    <w:p>
      <w:pPr>
        <w:pStyle w:val="BodyText"/>
        <w:spacing w:before="71"/>
        <w:ind w:left="107"/>
      </w:pP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mention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Maude</w:t>
      </w:r>
      <w:r>
        <w:rPr>
          <w:spacing w:val="-8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Tool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]:</w:t>
      </w:r>
    </w:p>
    <w:p>
      <w:pPr>
        <w:pStyle w:val="BodyText"/>
        <w:spacing w:before="108"/>
        <w:ind w:right="105"/>
        <w:jc w:val="center"/>
        <w:rPr>
          <w:rFonts w:ascii="MathJax_Typewriter" w:hAnsi="MathJax_Typewriter"/>
        </w:rPr>
      </w:pPr>
      <w:hyperlink r:id="rId15">
        <w:r>
          <w:rPr>
            <w:rFonts w:ascii="MathJax_Typewriter" w:hAnsi="MathJax_Typewriter"/>
            <w:color w:val="0000FF"/>
            <w:spacing w:val="-2"/>
          </w:rPr>
          <w:t>http://www.lcc.uma.es/</w:t>
        </w:r>
        <w:r>
          <w:rPr>
            <w:rFonts w:ascii="DejaVu Serif" w:hAnsi="DejaVu Serif"/>
            <w:color w:val="0000FF"/>
            <w:spacing w:val="-2"/>
            <w:position w:val="6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</w:rPr>
          <w:t>duran/MTT</w:t>
        </w:r>
      </w:hyperlink>
    </w:p>
    <w:p>
      <w:pPr>
        <w:pStyle w:val="BodyText"/>
        <w:spacing w:line="213" w:lineRule="auto" w:before="102"/>
        <w:ind w:left="107" w:right="221"/>
      </w:pPr>
      <w:r>
        <w:rPr/>
        <w:t>which transforms proofs of termination of </w:t>
      </w:r>
      <w:r>
        <w:rPr>
          <w:rFonts w:ascii="LM Sans 10" w:hAnsi="LM Sans 10"/>
        </w:rPr>
        <w:t>Maude </w:t>
      </w:r>
      <w:r>
        <w:rPr/>
        <w:t>programs into proofs of termina- tion of </w:t>
      </w:r>
      <w:r>
        <w:rPr>
          <w:i/>
        </w:rPr>
        <w:t>CSR </w:t>
      </w:r>
      <w:r>
        <w:rPr/>
        <w:t>uses MU-TERM’s expert as an auxiliary tool.</w:t>
      </w:r>
    </w:p>
    <w:p>
      <w:pPr>
        <w:pStyle w:val="BodyText"/>
        <w:spacing w:line="216" w:lineRule="auto" w:before="17"/>
        <w:ind w:left="107" w:right="218" w:firstLine="319"/>
      </w:pPr>
      <w:r>
        <w:rPr/>
        <w:t>We assume a basic knowledge about term rewriting, see [</w:t>
      </w:r>
      <w:hyperlink w:history="true" w:anchor="_bookmark39">
        <w:r>
          <w:rPr>
            <w:color w:val="0000FF"/>
          </w:rPr>
          <w:t>24</w:t>
        </w:r>
      </w:hyperlink>
      <w:r>
        <w:rPr/>
        <w:t>] for missing defini- 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information.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briefly</w:t>
      </w:r>
      <w:r>
        <w:rPr>
          <w:spacing w:val="-10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which </w:t>
      </w:r>
      <w:bookmarkStart w:name="_bookmark1" w:id="3"/>
      <w:bookmarkEnd w:id="3"/>
      <w:r>
        <w:rPr/>
        <w:t>h</w:t>
      </w:r>
      <w:r>
        <w:rPr/>
        <w:t>ave</w:t>
      </w:r>
      <w:r>
        <w:rPr>
          <w:spacing w:val="-9"/>
        </w:rPr>
        <w:t> </w:t>
      </w:r>
      <w:r>
        <w:rPr/>
        <w:t>been</w:t>
      </w:r>
      <w:r>
        <w:rPr>
          <w:spacing w:val="-13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MU-TERM.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discusses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expert.</w:t>
      </w:r>
      <w:r>
        <w:rPr>
          <w:spacing w:val="22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provides an experimental evaluation of the new</w:t>
      </w:r>
      <w:r>
        <w:rPr>
          <w:spacing w:val="-1"/>
        </w:rPr>
        <w:t> </w:t>
      </w:r>
      <w:r>
        <w:rPr/>
        <w:t>version of MU-TERM. Section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 and discusses future work.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1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330689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6.038528pt;width:34.85pt;height:.1pt;mso-position-horizontal-relative:page;mso-position-vertical-relative:paragraph;z-index:-15726592;mso-wrap-distance-left:0;mso-wrap-distance-right:0" id="docshape9" coordorigin="787,521" coordsize="697,0" path="m787,521l1484,5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MathJax_Typewriter" w:hAnsi="MathJax_Typewriter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5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3"/>
          <w:w w:val="105"/>
          <w:sz w:val="15"/>
        </w:rPr>
        <w:t> </w:t>
      </w:r>
      <w:hyperlink r:id="rId16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http://www.lri.fr/</w:t>
        </w:r>
      </w:hyperlink>
      <w:r>
        <w:rPr>
          <w:rFonts w:ascii="BM DoHyeon" w:hAnsi="BM DoHyeon"/>
          <w:color w:val="0000FF"/>
          <w:spacing w:val="-2"/>
          <w:w w:val="105"/>
          <w:position w:val="4"/>
          <w:sz w:val="11"/>
        </w:rPr>
        <w:t>∼</w:t>
      </w:r>
      <w:hyperlink r:id="rId16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marche/tpdb/format.html</w:t>
        </w:r>
      </w:hyperlink>
    </w:p>
    <w:p>
      <w:pPr>
        <w:spacing w:after="0"/>
        <w:jc w:val="left"/>
        <w:rPr>
          <w:rFonts w:ascii="MathJax_Typewriter" w:hAns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06"/>
        </w:sectPr>
      </w:pPr>
    </w:p>
    <w:p>
      <w:pPr>
        <w:pStyle w:val="BodyText"/>
        <w:spacing w:before="2"/>
        <w:jc w:val="left"/>
        <w:rPr>
          <w:rFonts w:ascii="MathJax_Typewriter"/>
          <w:sz w:val="16"/>
        </w:rPr>
      </w:pPr>
    </w:p>
    <w:p>
      <w:pPr>
        <w:pStyle w:val="BodyText"/>
        <w:ind w:left="221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w:drawing>
          <wp:inline distT="0" distB="0" distL="0" distR="0">
            <wp:extent cx="4908033" cy="3208686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033" cy="32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z w:val="20"/>
        </w:rPr>
      </w:r>
    </w:p>
    <w:p>
      <w:pPr>
        <w:spacing w:before="90"/>
        <w:ind w:left="224" w:right="114" w:firstLine="0"/>
        <w:jc w:val="center"/>
        <w:rPr>
          <w:rFonts w:ascii="LM Roman 8"/>
          <w:sz w:val="15"/>
        </w:rPr>
      </w:pPr>
      <w:bookmarkStart w:name="New features in MU-TERM" w:id="4"/>
      <w:bookmarkEnd w:id="4"/>
      <w:r>
        <w:rPr/>
      </w: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Screenshot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MU-TERM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4.3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26" w:after="0"/>
        <w:ind w:left="692" w:right="0" w:hanging="471"/>
        <w:jc w:val="left"/>
      </w:pPr>
      <w:r>
        <w:rPr>
          <w:w w:val="110"/>
        </w:rPr>
        <w:t>New</w:t>
      </w:r>
      <w:r>
        <w:rPr>
          <w:spacing w:val="23"/>
          <w:w w:val="110"/>
        </w:rPr>
        <w:t> </w:t>
      </w:r>
      <w:r>
        <w:rPr>
          <w:w w:val="110"/>
        </w:rPr>
        <w:t>features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MU-</w:t>
      </w:r>
      <w:r>
        <w:rPr>
          <w:spacing w:val="-4"/>
          <w:w w:val="110"/>
        </w:rPr>
        <w:t>TERM</w:t>
      </w:r>
    </w:p>
    <w:p>
      <w:pPr>
        <w:pStyle w:val="BodyText"/>
        <w:spacing w:line="211" w:lineRule="auto" w:before="194"/>
        <w:ind w:left="221" w:right="104"/>
      </w:pPr>
      <w:r>
        <w:rPr/>
        <w:t>MU-TERM</w:t>
      </w:r>
      <w:r>
        <w:rPr>
          <w:spacing w:val="-18"/>
        </w:rPr>
        <w:t> </w:t>
      </w:r>
      <w:r>
        <w:rPr/>
        <w:t>is written in </w:t>
      </w:r>
      <w:r>
        <w:rPr>
          <w:rFonts w:ascii="LM Sans 10"/>
        </w:rPr>
        <w:t>Haskell</w:t>
      </w:r>
      <w:r>
        <w:rPr>
          <w:rFonts w:ascii="LM Sans 10"/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M Sans 10"/>
          <w:vertAlign w:val="baseline"/>
        </w:rPr>
        <w:t>wxHaskell</w:t>
      </w:r>
      <w:r>
        <w:rPr>
          <w:rFonts w:ascii="LM Sans 10"/>
          <w:spacing w:val="-18"/>
          <w:vertAlign w:val="baseline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has been used to develop the graphical user interface.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system consists of more than 45 </w:t>
      </w:r>
      <w:r>
        <w:rPr>
          <w:rFonts w:ascii="LM Sans 10"/>
          <w:vertAlign w:val="baseline"/>
        </w:rPr>
        <w:t>Haskell </w:t>
      </w:r>
      <w:r>
        <w:rPr>
          <w:vertAlign w:val="baseline"/>
        </w:rPr>
        <w:t>modules containing more than 14000 lines of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Compiled versions in several platforms (Linux,</w:t>
      </w:r>
      <w:r>
        <w:rPr>
          <w:spacing w:val="-3"/>
          <w:vertAlign w:val="baseline"/>
        </w:rPr>
        <w:t> </w:t>
      </w:r>
      <w:r>
        <w:rPr>
          <w:vertAlign w:val="baseline"/>
        </w:rPr>
        <w:t>Mac</w:t>
      </w:r>
      <w:r>
        <w:rPr>
          <w:spacing w:val="-2"/>
          <w:vertAlign w:val="baseline"/>
        </w:rPr>
        <w:t> </w:t>
      </w:r>
      <w:r>
        <w:rPr>
          <w:vertAlign w:val="baseline"/>
        </w:rPr>
        <w:t>OSX,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Windows)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instructions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installation are</w:t>
      </w:r>
      <w:r>
        <w:rPr>
          <w:spacing w:val="-6"/>
          <w:vertAlign w:val="baseline"/>
        </w:rPr>
        <w:t> </w:t>
      </w:r>
      <w:r>
        <w:rPr>
          <w:vertAlign w:val="baseline"/>
        </w:rPr>
        <w:t>available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MU-TERM</w:t>
      </w:r>
      <w:r>
        <w:rPr>
          <w:spacing w:val="-3"/>
          <w:vertAlign w:val="baseline"/>
        </w:rPr>
        <w:t> </w:t>
      </w:r>
      <w:r>
        <w:rPr>
          <w:vertAlign w:val="baseline"/>
        </w:rPr>
        <w:t>WWW site.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3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Haskell</w:t>
      </w:r>
      <w:r>
        <w:rPr>
          <w:vertAlign w:val="baseline"/>
        </w:rPr>
        <w:t>/</w:t>
      </w:r>
      <w:r>
        <w:rPr>
          <w:rFonts w:ascii="LM Sans 10"/>
          <w:vertAlign w:val="baseline"/>
        </w:rPr>
        <w:t>C#</w:t>
      </w:r>
      <w:r>
        <w:rPr>
          <w:vertAlign w:val="baseline"/>
        </w:rPr>
        <w:t>) version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tool</w:t>
      </w:r>
      <w:r>
        <w:rPr>
          <w:spacing w:val="-1"/>
          <w:vertAlign w:val="baseline"/>
        </w:rPr>
        <w:t> </w:t>
      </w:r>
      <w:r>
        <w:rPr>
          <w:vertAlign w:val="baseline"/>
        </w:rPr>
        <w:t>is also available for the .NET platform [</w:t>
      </w:r>
      <w:hyperlink w:history="true" w:anchor="_bookmark1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1"/>
        <w:ind w:left="221" w:right="107" w:firstLine="319"/>
      </w:pPr>
      <w:r>
        <w:rPr/>
        <w:t>MU-TERM has a graphical user interface (see Figure </w:t>
      </w:r>
      <w:hyperlink w:history="true" w:anchor="_bookmark2">
        <w:r>
          <w:rPr>
            <w:color w:val="0000FF"/>
          </w:rPr>
          <w:t>1</w:t>
        </w:r>
      </w:hyperlink>
      <w:r>
        <w:rPr/>
        <w:t>) whose details (menu structure, supported formats, etc.)</w:t>
      </w:r>
      <w:r>
        <w:rPr>
          <w:spacing w:val="35"/>
        </w:rPr>
        <w:t> </w:t>
      </w:r>
      <w:r>
        <w:rPr/>
        <w:t>are given in [</w:t>
      </w:r>
      <w:hyperlink w:history="true" w:anchor="_bookmark34">
        <w:r>
          <w:rPr>
            <w:color w:val="0000FF"/>
          </w:rPr>
          <w:t>19</w:t>
        </w:r>
      </w:hyperlink>
      <w:r>
        <w:rPr/>
        <w:t>]. Let us briefly recall the main features of the tool.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101" w:after="0"/>
        <w:ind w:left="433" w:right="103" w:hanging="199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M</w:t>
      </w:r>
      <w:r>
        <w:rPr>
          <w:rFonts w:ascii="LM Roman Caps 10" w:hAnsi="LM Roman Caps 10"/>
          <w:smallCaps/>
          <w:sz w:val="21"/>
        </w:rPr>
        <w:t>odularity</w:t>
      </w:r>
      <w:r>
        <w:rPr>
          <w:rFonts w:ascii="LM Roman 10" w:hAnsi="LM Roman 10"/>
          <w:smallCaps w:val="0"/>
          <w:sz w:val="21"/>
        </w:rPr>
        <w:t>: If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modular</w:t>
      </w:r>
      <w:r>
        <w:rPr>
          <w:rFonts w:ascii="LM Roman 10" w:hAnsi="LM Roman 10"/>
          <w:i/>
          <w:smallCaps w:val="0"/>
          <w:spacing w:val="-1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proofs</w:t>
      </w:r>
      <w:r>
        <w:rPr>
          <w:rFonts w:ascii="LM Roman 10" w:hAnsi="LM Roman 10"/>
          <w:i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z w:val="21"/>
        </w:rPr>
        <w:t>are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activated,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then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MU-TERM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attempts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a </w:t>
      </w:r>
      <w:r>
        <w:rPr>
          <w:rFonts w:ascii="LM Roman 10" w:hAnsi="LM Roman 10"/>
          <w:i/>
          <w:smallCaps w:val="0"/>
          <w:sz w:val="21"/>
        </w:rPr>
        <w:t>safe </w:t>
      </w:r>
      <w:r>
        <w:rPr>
          <w:rFonts w:ascii="LM Roman 10" w:hAnsi="LM Roman 10"/>
          <w:smallCaps w:val="0"/>
          <w:sz w:val="21"/>
        </w:rPr>
        <w:t>decomposition of the TRS in such a way that the components satisfy the modularity requirements described in [</w:t>
      </w:r>
      <w:hyperlink w:history="true" w:anchor="_bookmark26">
        <w:r>
          <w:rPr>
            <w:rFonts w:ascii="LM Roman 10" w:hAnsi="LM Roman 10"/>
            <w:smallCaps w:val="0"/>
            <w:color w:val="0000FF"/>
            <w:sz w:val="21"/>
          </w:rPr>
          <w:t>10</w:t>
        </w:r>
      </w:hyperlink>
      <w:r>
        <w:rPr>
          <w:rFonts w:ascii="LM Roman 10" w:hAnsi="LM Roman 10"/>
          <w:smallCaps w:val="0"/>
          <w:sz w:val="21"/>
        </w:rPr>
        <w:t>].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If it succeeds in performing a non- trivial decomposition (i.e., MU-TERM obtains more than one component), then individual proofs of termination of </w:t>
      </w:r>
      <w:r>
        <w:rPr>
          <w:rFonts w:ascii="LM Roman 10" w:hAnsi="LM Roman 10"/>
          <w:i/>
          <w:smallCaps w:val="0"/>
          <w:sz w:val="21"/>
        </w:rPr>
        <w:t>CSR </w:t>
      </w:r>
      <w:r>
        <w:rPr>
          <w:rFonts w:ascii="LM Roman 10" w:hAnsi="LM Roman 10"/>
          <w:smallCaps w:val="0"/>
          <w:sz w:val="21"/>
        </w:rPr>
        <w:t>are attempted for each component.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74" w:after="0"/>
        <w:ind w:left="433" w:right="107" w:hanging="199"/>
        <w:jc w:val="both"/>
        <w:rPr>
          <w:rFonts w:ascii="LM Roman 10" w:hAnsi="LM Roman 10"/>
          <w:sz w:val="21"/>
        </w:rPr>
      </w:pPr>
      <w:bookmarkStart w:name="_bookmark3" w:id="6"/>
      <w:bookmarkEnd w:id="6"/>
      <w:r>
        <w:rPr/>
      </w:r>
      <w:r>
        <w:rPr>
          <w:rFonts w:ascii="LM Roman Caps 10" w:hAnsi="LM Roman Caps 10"/>
          <w:sz w:val="21"/>
        </w:rPr>
        <w:t>D</w:t>
      </w:r>
      <w:r>
        <w:rPr>
          <w:rFonts w:ascii="LM Roman Caps 10" w:hAnsi="LM Roman Caps 10"/>
          <w:smallCaps/>
          <w:sz w:val="21"/>
        </w:rPr>
        <w:t>irect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LM Roman Caps 10" w:hAnsi="LM Roman Caps 10"/>
          <w:smallCaps/>
          <w:sz w:val="21"/>
        </w:rPr>
        <w:t>methods</w:t>
      </w:r>
      <w:r>
        <w:rPr>
          <w:rFonts w:ascii="LM Roman 10" w:hAnsi="LM Roman 10"/>
          <w:smallCaps w:val="0"/>
          <w:sz w:val="21"/>
        </w:rPr>
        <w:t>: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MU-TERM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LM Roman 10" w:hAnsi="LM Roman 10"/>
          <w:smallCaps w:val="0"/>
          <w:sz w:val="21"/>
        </w:rPr>
        <w:t>implements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LM Roman 10" w:hAnsi="LM Roman 10"/>
          <w:smallCaps w:val="0"/>
          <w:sz w:val="21"/>
        </w:rPr>
        <w:t>use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LM Roman 10" w:hAnsi="LM Roman 10"/>
          <w:smallCaps w:val="0"/>
          <w:sz w:val="21"/>
        </w:rPr>
        <w:t>polynomial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interpretations </w:t>
      </w:r>
      <w:bookmarkStart w:name="_bookmark4" w:id="7"/>
      <w:bookmarkEnd w:id="7"/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z w:val="21"/>
        </w:rPr>
        <w:t>s described in [</w:t>
      </w:r>
      <w:hyperlink w:history="true" w:anchor="_bookmark35">
        <w:r>
          <w:rPr>
            <w:rFonts w:ascii="LM Roman 10" w:hAnsi="LM Roman 10"/>
            <w:smallCaps w:val="0"/>
            <w:color w:val="0000FF"/>
            <w:sz w:val="21"/>
          </w:rPr>
          <w:t>20</w:t>
        </w:r>
      </w:hyperlink>
      <w:r>
        <w:rPr>
          <w:rFonts w:ascii="LM Roman 10" w:hAnsi="LM Roman 10"/>
          <w:smallCaps w:val="0"/>
          <w:sz w:val="21"/>
        </w:rPr>
        <w:t>,</w:t>
      </w:r>
      <w:hyperlink w:history="true" w:anchor="_bookmark36">
        <w:r>
          <w:rPr>
            <w:rFonts w:ascii="LM Roman 10" w:hAnsi="LM Roman 10"/>
            <w:smallCaps w:val="0"/>
            <w:color w:val="0000FF"/>
            <w:sz w:val="21"/>
          </w:rPr>
          <w:t>21</w:t>
        </w:r>
      </w:hyperlink>
      <w:r>
        <w:rPr>
          <w:rFonts w:ascii="LM Roman 10" w:hAnsi="LM Roman 10"/>
          <w:smallCaps w:val="0"/>
          <w:sz w:val="21"/>
        </w:rPr>
        <w:t>]. An interesting feature of MU-TERM is that it generates polynomial interpretations with </w:t>
      </w:r>
      <w:r>
        <w:rPr>
          <w:rFonts w:ascii="LM Roman 10" w:hAnsi="LM Roman 10"/>
          <w:i/>
          <w:smallCaps w:val="0"/>
          <w:sz w:val="21"/>
        </w:rPr>
        <w:t>rational </w:t>
      </w:r>
      <w:r>
        <w:rPr>
          <w:rFonts w:ascii="LM Roman 10" w:hAnsi="LM Roman 10"/>
          <w:smallCaps w:val="0"/>
          <w:sz w:val="21"/>
        </w:rPr>
        <w:t>coefficients.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ransformations</w:t>
      </w:r>
      <w:r>
        <w:rPr>
          <w:rFonts w:ascii="LM Roman 10" w:hAnsi="LM Roman 10"/>
          <w:smallCaps w:val="0"/>
          <w:sz w:val="21"/>
        </w:rPr>
        <w:t>: MU-TERM</w:t>
      </w:r>
      <w:r>
        <w:rPr>
          <w:rFonts w:ascii="LM Roman 10" w:hAnsi="LM Roman 10"/>
          <w:smallCaps w:val="0"/>
          <w:spacing w:val="-2"/>
          <w:sz w:val="21"/>
        </w:rPr>
        <w:t> </w:t>
      </w:r>
      <w:r>
        <w:rPr>
          <w:rFonts w:ascii="LM Roman 10" w:hAnsi="LM Roman 10"/>
          <w:smallCaps w:val="0"/>
          <w:sz w:val="21"/>
        </w:rPr>
        <w:t>also implements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2"/>
          <w:sz w:val="21"/>
        </w:rPr>
        <w:t> </w:t>
      </w:r>
      <w:r>
        <w:rPr>
          <w:rFonts w:ascii="LM Roman 10" w:hAnsi="LM Roman 10"/>
          <w:smallCaps w:val="0"/>
          <w:sz w:val="21"/>
        </w:rPr>
        <w:t>number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of transformations for proving termination of </w:t>
      </w:r>
      <w:r>
        <w:rPr>
          <w:rFonts w:ascii="LM Roman 10" w:hAnsi="LM Roman 10"/>
          <w:i/>
          <w:smallCaps w:val="0"/>
          <w:sz w:val="21"/>
        </w:rPr>
        <w:t>CSR </w:t>
      </w:r>
      <w:r>
        <w:rPr>
          <w:rFonts w:ascii="LM Roman 10" w:hAnsi="LM Roman 10"/>
          <w:smallCaps w:val="0"/>
          <w:sz w:val="21"/>
        </w:rPr>
        <w:t>(see [</w:t>
      </w:r>
      <w:hyperlink w:history="true" w:anchor="_bookmark28">
        <w:r>
          <w:rPr>
            <w:rFonts w:ascii="LM Roman 10" w:hAnsi="LM Roman 10"/>
            <w:smallCaps w:val="0"/>
            <w:color w:val="0000FF"/>
            <w:sz w:val="21"/>
          </w:rPr>
          <w:t>13</w:t>
        </w:r>
      </w:hyperlink>
      <w:r>
        <w:rPr>
          <w:rFonts w:ascii="LM Roman 10" w:hAnsi="LM Roman 10"/>
          <w:smallCaps w:val="0"/>
          <w:sz w:val="21"/>
        </w:rPr>
        <w:t>,</w:t>
      </w:r>
      <w:hyperlink w:history="true" w:anchor="_bookmark37">
        <w:r>
          <w:rPr>
            <w:rFonts w:ascii="LM Roman 10" w:hAnsi="LM Roman 10"/>
            <w:smallCaps w:val="0"/>
            <w:color w:val="0000FF"/>
            <w:sz w:val="21"/>
          </w:rPr>
          <w:t>22</w:t>
        </w:r>
      </w:hyperlink>
      <w:r>
        <w:rPr>
          <w:rFonts w:ascii="LM Roman 10" w:hAnsi="LM Roman 10"/>
          <w:smallCaps w:val="0"/>
          <w:sz w:val="21"/>
        </w:rPr>
        <w:t>]).</w:t>
      </w:r>
    </w:p>
    <w:p>
      <w:pPr>
        <w:pStyle w:val="BodyText"/>
        <w:spacing w:before="13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113814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61742pt;width:34.85pt;height:.1pt;mso-position-horizontal-relative:page;mso-position-vertical-relative:paragraph;z-index:-15725568;mso-wrap-distance-left:0;mso-wrap-distance-right:0" id="docshape10" coordorigin="901,179" coordsize="697,0" path="m901,179l1598,1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4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w w:val="105"/>
            <w:sz w:val="15"/>
          </w:rPr>
          <w:t>http://haskell.org/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rFonts w:ascii="LM Roman 8"/>
          <w:spacing w:val="-10"/>
          <w:w w:val="105"/>
          <w:sz w:val="15"/>
        </w:rPr>
        <w:t>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5</w:t>
      </w:r>
      <w:r>
        <w:rPr>
          <w:rFonts w:ascii="IPAPMincho"/>
          <w:spacing w:val="67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See</w:t>
      </w:r>
      <w:r>
        <w:rPr>
          <w:rFonts w:ascii="LM Roman 8"/>
          <w:spacing w:val="4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http://wxhaskell.sourceforge.net</w:t>
        </w:r>
        <w:r>
          <w:rPr>
            <w:rFonts w:ascii="MathJax_Typewriter"/>
            <w:color w:val="0000FF"/>
            <w:spacing w:val="-22"/>
            <w:w w:val="105"/>
            <w:sz w:val="15"/>
          </w:rPr>
          <w:t> </w:t>
        </w:r>
      </w:hyperlink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7"/>
      </w:pPr>
      <w:bookmarkStart w:name="Context-Sensitive Recursive Path Orderin" w:id="8"/>
      <w:bookmarkEnd w:id="8"/>
      <w:r>
        <w:rPr/>
      </w:r>
      <w:r>
        <w:rPr/>
        <w:t>In the following, we briefly describe the new features implemented in the current version of MU-TERM.</w:t>
      </w:r>
    </w:p>
    <w:p>
      <w:pPr>
        <w:pStyle w:val="ListParagraph"/>
        <w:numPr>
          <w:ilvl w:val="1"/>
          <w:numId w:val="5"/>
        </w:numPr>
        <w:tabs>
          <w:tab w:pos="604" w:val="left" w:leader="none"/>
        </w:tabs>
        <w:spacing w:line="240" w:lineRule="auto" w:before="25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Context-Sensitive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Recursive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Path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Ordering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(CSRPO)</w:t>
      </w:r>
    </w:p>
    <w:p>
      <w:pPr>
        <w:pStyle w:val="BodyText"/>
        <w:spacing w:line="213" w:lineRule="auto" w:before="132"/>
        <w:ind w:left="107" w:right="219"/>
      </w:pPr>
      <w:r>
        <w:rPr/>
        <w:t>CSRPO</w:t>
      </w:r>
      <w:r>
        <w:rPr>
          <w:spacing w:val="-18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recursive</w:t>
      </w:r>
      <w:r>
        <w:rPr>
          <w:spacing w:val="-17"/>
        </w:rPr>
        <w:t> </w:t>
      </w:r>
      <w:r>
        <w:rPr/>
        <w:t>path</w:t>
      </w:r>
      <w:r>
        <w:rPr>
          <w:spacing w:val="-18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(RPO</w:t>
      </w:r>
      <w:r>
        <w:rPr>
          <w:spacing w:val="-1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context-sensitive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]. 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idea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comes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RPO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CSR </w:t>
      </w:r>
      <w:r>
        <w:rPr/>
        <w:t>(CSRPO)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marking</w:t>
      </w:r>
      <w:r>
        <w:rPr>
          <w:i/>
          <w:spacing w:val="-7"/>
        </w:rPr>
        <w:t> </w:t>
      </w:r>
      <w:r>
        <w:rPr/>
        <w:t>the symbols which are in blocked positions and consider them smaller than the active ones. Therefore, terms in blocked positions become smaller. However, marking all symbols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non-replacing</w:t>
      </w:r>
      <w:r>
        <w:rPr>
          <w:spacing w:val="-6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unnecessarily</w:t>
      </w:r>
      <w:r>
        <w:rPr>
          <w:spacing w:val="-8"/>
        </w:rPr>
        <w:t> </w:t>
      </w:r>
      <w:r>
        <w:rPr/>
        <w:t>weaken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ordering. Thus,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usual</w:t>
      </w:r>
      <w:r>
        <w:rPr>
          <w:spacing w:val="-13"/>
        </w:rPr>
        <w:t> </w:t>
      </w:r>
      <w:r>
        <w:rPr/>
        <w:t>precedence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w w:val="120"/>
            <w:vertAlign w:val="superscript"/>
          </w:rPr>
          <w:t>6</w:t>
        </w:r>
      </w:hyperlink>
      <w:r>
        <w:rPr>
          <w:rFonts w:ascii="LM Roman 8" w:hAnsi="LM Roman 8"/>
          <w:color w:val="0000FF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≥</w:t>
      </w:r>
      <w:r>
        <w:rPr>
          <w:rFonts w:ascii="DejaVu Serif" w:hAnsi="DejaVu Serif"/>
          <w:w w:val="120"/>
          <w:vertAlign w:val="subscript"/>
        </w:rPr>
        <w:t>F</w:t>
      </w:r>
      <w:r>
        <w:rPr>
          <w:rFonts w:ascii="DejaVu Serif" w:hAnsi="DejaVu Serif"/>
          <w:w w:val="120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3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F</w:t>
      </w:r>
      <w:r>
        <w:rPr>
          <w:rFonts w:ascii="FreeSans" w:hAnsi="FreeSans"/>
          <w:spacing w:val="17"/>
          <w:w w:val="120"/>
          <w:vertAlign w:val="baseline"/>
        </w:rPr>
        <w:t> </w:t>
      </w:r>
      <w:r>
        <w:rPr>
          <w:vertAlign w:val="baseline"/>
        </w:rPr>
        <w:t>of </w:t>
      </w:r>
      <w:bookmarkStart w:name="_bookmark5" w:id="9"/>
      <w:bookmarkEnd w:id="9"/>
      <w:r>
        <w:rPr>
          <w:vertAlign w:val="baseline"/>
        </w:rPr>
        <w:t>t</w:t>
      </w:r>
      <w:r>
        <w:rPr>
          <w:vertAlign w:val="baseline"/>
        </w:rPr>
        <w:t>he</w:t>
      </w:r>
      <w:r>
        <w:rPr>
          <w:spacing w:val="-7"/>
          <w:vertAlign w:val="baseline"/>
        </w:rPr>
        <w:t> </w:t>
      </w:r>
      <w:r>
        <w:rPr>
          <w:vertAlign w:val="baseline"/>
        </w:rPr>
        <w:t>TRS,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marking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map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Lato Hairline" w:hAnsi="Lato Hairline"/>
          <w:b w:val="0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used.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8"/>
          <w:vertAlign w:val="baseline"/>
        </w:rPr>
        <w:t> </w:t>
      </w:r>
      <w:r>
        <w:rPr>
          <w:vertAlign w:val="baseline"/>
        </w:rPr>
        <w:t>map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defines,</w:t>
      </w:r>
      <w:r>
        <w:rPr>
          <w:spacing w:val="-7"/>
          <w:vertAlign w:val="baseline"/>
        </w:rPr>
        <w:t> </w:t>
      </w:r>
      <w:r>
        <w:rPr>
          <w:vertAlign w:val="baseline"/>
        </w:rPr>
        <w:t>for 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blocked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marked. By </w:t>
      </w:r>
      <w:r>
        <w:rPr>
          <w:rFonts w:ascii="FreeSans" w:hAnsi="FreeSans"/>
          <w:w w:val="120"/>
          <w:u w:val="single"/>
          <w:vertAlign w:val="baseline"/>
        </w:rPr>
        <w:t>F</w:t>
      </w:r>
      <w:r>
        <w:rPr>
          <w:rFonts w:ascii="FreeSans" w:hAnsi="FreeSans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we denote the set of marked symbols corresponding to </w:t>
      </w:r>
      <w:r>
        <w:rPr>
          <w:rFonts w:ascii="FreeSans" w:hAnsi="FreeSans"/>
          <w:spacing w:val="10"/>
          <w:u w:val="none"/>
          <w:vertAlign w:val="baseline"/>
        </w:rPr>
        <w:t>F</w:t>
      </w:r>
      <w:r>
        <w:rPr>
          <w:spacing w:val="10"/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Given a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u w:val="none"/>
          <w:vertAlign w:val="baseline"/>
        </w:rPr>
        <w:t>-ary symbol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40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FreeSans" w:hAnsi="FreeSans"/>
          <w:spacing w:val="26"/>
          <w:u w:val="none"/>
          <w:vertAlign w:val="baseline"/>
        </w:rPr>
        <w:t>F</w:t>
      </w:r>
      <w:r>
        <w:rPr>
          <w:rFonts w:ascii="FreeSans" w:hAnsi="FreeSans"/>
          <w:spacing w:val="5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∪ </w:t>
      </w:r>
      <w:r>
        <w:rPr>
          <w:rFonts w:ascii="FreeSans" w:hAnsi="FreeSans"/>
          <w:w w:val="120"/>
          <w:u w:val="single"/>
          <w:vertAlign w:val="baseline"/>
        </w:rPr>
        <w:t>F</w:t>
      </w:r>
      <w:r>
        <w:rPr>
          <w:rFonts w:ascii="FreeSans" w:hAnsi="FreeSans"/>
          <w:spacing w:val="40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 </w:t>
      </w:r>
      <w:r>
        <w:rPr>
          <w:rFonts w:ascii="FreeSans" w:hAnsi="FreeSans"/>
          <w:spacing w:val="16"/>
          <w:u w:val="none"/>
          <w:vertAlign w:val="baseline"/>
        </w:rPr>
        <w:t>{</w:t>
      </w:r>
      <w:r>
        <w:rPr>
          <w:spacing w:val="16"/>
          <w:u w:val="none"/>
          <w:vertAlign w:val="baseline"/>
        </w:rPr>
        <w:t>1</w:t>
      </w:r>
      <w:r>
        <w:rPr>
          <w:rFonts w:ascii="Georgia" w:hAnsi="Georgia"/>
          <w:i/>
          <w:spacing w:val="16"/>
          <w:u w:val="none"/>
          <w:vertAlign w:val="baseline"/>
        </w:rPr>
        <w:t>,...</w:t>
      </w:r>
      <w:r>
        <w:rPr>
          <w:rFonts w:ascii="Georgia" w:hAnsi="Georgia"/>
          <w:i/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spacing w:val="9"/>
          <w:u w:val="none"/>
          <w:vertAlign w:val="baseline"/>
        </w:rPr>
        <w:t>k</w:t>
      </w:r>
      <w:r>
        <w:rPr>
          <w:rFonts w:ascii="FreeSans" w:hAnsi="FreeSans"/>
          <w:spacing w:val="9"/>
          <w:u w:val="none"/>
          <w:vertAlign w:val="baseline"/>
        </w:rPr>
        <w:t>}</w:t>
      </w:r>
      <w:r>
        <w:rPr>
          <w:spacing w:val="9"/>
          <w:u w:val="none"/>
          <w:vertAlign w:val="baseline"/>
        </w:rPr>
        <w:t>,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a marking map </w:t>
      </w:r>
      <w:r>
        <w:rPr>
          <w:rFonts w:ascii="Lato Hairline" w:hAnsi="Lato Hairline"/>
          <w:b w:val="0"/>
          <w:i/>
          <w:u w:val="none"/>
          <w:vertAlign w:val="baseline"/>
        </w:rPr>
        <w:t>m </w:t>
      </w:r>
      <w:r>
        <w:rPr>
          <w:u w:val="none"/>
          <w:vertAlign w:val="baseline"/>
        </w:rPr>
        <w:t>provides the subset of symbols in </w:t>
      </w:r>
      <w:r>
        <w:rPr>
          <w:rFonts w:ascii="FreeSans" w:hAnsi="FreeSans"/>
          <w:w w:val="120"/>
          <w:u w:val="none"/>
          <w:vertAlign w:val="baseline"/>
        </w:rPr>
        <w:t>F</w:t>
      </w:r>
      <w:r>
        <w:rPr>
          <w:rFonts w:ascii="FreeSans" w:hAnsi="FreeSans"/>
          <w:spacing w:val="39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that should be marked, i.e. </w:t>
      </w:r>
      <w:r>
        <w:rPr>
          <w:rFonts w:ascii="Lato Hairline" w:hAnsi="Lato Hairline"/>
          <w:b w:val="0"/>
          <w:i/>
          <w:u w:val="none"/>
          <w:vertAlign w:val="baseline"/>
        </w:rPr>
        <w:t>m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f,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rFonts w:ascii="FreeSans" w:hAnsi="FreeSans"/>
          <w:w w:val="120"/>
          <w:u w:val="none"/>
          <w:vertAlign w:val="baseline"/>
        </w:rPr>
        <w:t>⊆ </w:t>
      </w:r>
      <w:r>
        <w:rPr>
          <w:rFonts w:ascii="FreeSans" w:hAnsi="FreeSans"/>
          <w:spacing w:val="10"/>
          <w:u w:val="none"/>
          <w:vertAlign w:val="baseline"/>
        </w:rPr>
        <w:t>F</w:t>
      </w:r>
      <w:r>
        <w:rPr>
          <w:spacing w:val="10"/>
          <w:u w:val="none"/>
          <w:vertAlign w:val="baseline"/>
        </w:rPr>
        <w:t>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Marking maps are intended to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mark</w:t>
      </w:r>
      <w:r>
        <w:rPr>
          <w:spacing w:val="28"/>
          <w:u w:val="none"/>
          <w:vertAlign w:val="baseline"/>
        </w:rPr>
        <w:t> </w:t>
      </w:r>
      <w:r>
        <w:rPr>
          <w:i/>
          <w:u w:val="none"/>
          <w:vertAlign w:val="baseline"/>
        </w:rPr>
        <w:t>only</w:t>
      </w:r>
      <w:r>
        <w:rPr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blocked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arguments,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i.e.,</w:t>
      </w:r>
      <w:r>
        <w:rPr>
          <w:spacing w:val="37"/>
          <w:u w:val="none"/>
          <w:vertAlign w:val="baseline"/>
        </w:rPr>
        <w:t> </w:t>
      </w:r>
      <w:r>
        <w:rPr>
          <w:rFonts w:ascii="Lato Hairline" w:hAnsi="Lato Hairline"/>
          <w:b w:val="0"/>
          <w:i/>
          <w:u w:val="none"/>
          <w:vertAlign w:val="baseline"/>
        </w:rPr>
        <w:t>m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f,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spacing w:val="10"/>
          <w:u w:val="none"/>
          <w:vertAlign w:val="baseline"/>
        </w:rPr>
        <w:t>i</w:t>
      </w:r>
      <w:r>
        <w:rPr>
          <w:spacing w:val="10"/>
          <w:u w:val="none"/>
          <w:vertAlign w:val="baseline"/>
        </w:rPr>
        <w:t>)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8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∅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w w:val="120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66"/>
          <w:w w:val="12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</w:t>
      </w:r>
      <w:r>
        <w:rPr>
          <w:rFonts w:ascii="FreeSans" w:hAnsi="FreeSans"/>
          <w:spacing w:val="40"/>
          <w:u w:val="none"/>
          <w:vertAlign w:val="baseline"/>
        </w:rPr>
        <w:t> </w:t>
      </w:r>
      <w:r>
        <w:rPr>
          <w:rFonts w:ascii="FreeSans" w:hAnsi="FreeSans"/>
          <w:spacing w:val="9"/>
          <w:u w:val="none"/>
          <w:vertAlign w:val="baseline"/>
        </w:rPr>
        <w:t>F</w:t>
      </w:r>
      <w:r>
        <w:rPr>
          <w:spacing w:val="9"/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In this way, we mark only the necessary symbols (in blocked positions), see [</w:t>
      </w:r>
      <w:hyperlink w:history="true" w:anchor="_bookmark18">
        <w:r>
          <w:rPr>
            <w:color w:val="0000FF"/>
            <w:u w:val="none"/>
            <w:vertAlign w:val="baseline"/>
          </w:rPr>
          <w:t>4</w:t>
        </w:r>
      </w:hyperlink>
      <w:r>
        <w:rPr>
          <w:u w:val="none"/>
          <w:vertAlign w:val="baseline"/>
        </w:rPr>
        <w:t>] for a thorough discussion.</w:t>
      </w:r>
    </w:p>
    <w:p>
      <w:pPr>
        <w:pStyle w:val="BodyText"/>
        <w:spacing w:before="111"/>
        <w:ind w:left="107"/>
      </w:pPr>
      <w:r>
        <w:rPr>
          <w:rFonts w:ascii="Georgia"/>
          <w:w w:val="105"/>
        </w:rPr>
        <w:t>Example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TRS</w:t>
      </w:r>
      <w:r>
        <w:rPr>
          <w:spacing w:val="-11"/>
          <w:w w:val="105"/>
        </w:rPr>
        <w:t> </w:t>
      </w:r>
      <w:r>
        <w:rPr>
          <w:rFonts w:ascii="FreeSans"/>
          <w:spacing w:val="-5"/>
          <w:w w:val="105"/>
        </w:rPr>
        <w:t>R</w:t>
      </w:r>
      <w:r>
        <w:rPr>
          <w:spacing w:val="-5"/>
          <w:w w:val="105"/>
        </w:rPr>
        <w:t>:</w:t>
      </w:r>
    </w:p>
    <w:p>
      <w:pPr>
        <w:spacing w:line="288" w:lineRule="auto" w:before="85"/>
        <w:ind w:left="494" w:right="422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from(X)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cons(X,from(s(X)))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sel(0,cons(X,Y))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sel(s(X),cons(Y,Z))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sel(X,Z)</w:t>
      </w:r>
    </w:p>
    <w:p>
      <w:pPr>
        <w:pStyle w:val="BodyText"/>
        <w:spacing w:line="213" w:lineRule="auto" w:before="59"/>
        <w:ind w:left="107" w:right="219"/>
      </w:pPr>
      <w:r>
        <w:rPr>
          <w:w w:val="105"/>
        </w:rPr>
        <w:t>together with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cons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s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from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1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sel</w:t>
      </w:r>
      <w:r>
        <w:rPr>
          <w:w w:val="105"/>
        </w:rPr>
        <w:t>) =</w:t>
      </w:r>
      <w:r>
        <w:rPr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- </w:t>
      </w:r>
      <w:r>
        <w:rPr/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FreeSans" w:hAnsi="FreeSans"/>
        </w:rPr>
        <w:t>R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proved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CSRPO</w:t>
      </w:r>
      <w:r>
        <w:rPr>
          <w:spacing w:val="-12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precedence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marking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(computed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MU-TERM,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):</w:t>
      </w:r>
    </w:p>
    <w:p>
      <w:pPr>
        <w:pStyle w:val="BodyText"/>
        <w:spacing w:before="8"/>
        <w:jc w:val="left"/>
      </w:pPr>
    </w:p>
    <w:p>
      <w:pPr>
        <w:pStyle w:val="BodyText"/>
        <w:ind w:right="113"/>
        <w:jc w:val="center"/>
        <w:rPr>
          <w:rFonts w:ascii="MathJax_Typewriter"/>
        </w:rPr>
      </w:pPr>
      <w:r>
        <w:rPr>
          <w:rFonts w:ascii="MathJax_Typewriter"/>
          <w:w w:val="110"/>
        </w:rPr>
        <w:t>sel</w:t>
      </w:r>
      <w:r>
        <w:rPr>
          <w:rFonts w:ascii="MathJax_Typewriter"/>
          <w:spacing w:val="-2"/>
          <w:w w:val="110"/>
        </w:rPr>
        <w:t> </w:t>
      </w:r>
      <w:r>
        <w:rPr>
          <w:rFonts w:ascii="FreeSans"/>
          <w:w w:val="110"/>
        </w:rPr>
        <w:t>&gt;</w:t>
      </w:r>
      <w:r>
        <w:rPr>
          <w:rFonts w:ascii="DejaVu Serif"/>
          <w:w w:val="110"/>
          <w:vertAlign w:val="subscript"/>
        </w:rPr>
        <w:t>F</w:t>
      </w:r>
      <w:r>
        <w:rPr>
          <w:rFonts w:ascii="DejaVu Serif"/>
          <w:spacing w:val="7"/>
          <w:w w:val="110"/>
          <w:vertAlign w:val="baseline"/>
        </w:rPr>
        <w:t> </w:t>
      </w:r>
      <w:r>
        <w:rPr>
          <w:rFonts w:ascii="MathJax_Typewriter"/>
          <w:w w:val="110"/>
          <w:vertAlign w:val="baseline"/>
        </w:rPr>
        <w:t>from</w:t>
      </w:r>
      <w:r>
        <w:rPr>
          <w:rFonts w:ascii="MathJax_Typewriter"/>
          <w:spacing w:val="-3"/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&gt;</w:t>
      </w:r>
      <w:r>
        <w:rPr>
          <w:rFonts w:ascii="DejaVu Serif"/>
          <w:w w:val="110"/>
          <w:vertAlign w:val="subscript"/>
        </w:rPr>
        <w:t>F</w:t>
      </w:r>
      <w:r>
        <w:rPr>
          <w:rFonts w:ascii="DejaVu Serif"/>
          <w:spacing w:val="6"/>
          <w:w w:val="110"/>
          <w:vertAlign w:val="baseline"/>
        </w:rPr>
        <w:t> </w:t>
      </w:r>
      <w:r>
        <w:rPr>
          <w:rFonts w:ascii="MathJax_Typewriter"/>
          <w:w w:val="110"/>
          <w:vertAlign w:val="baseline"/>
        </w:rPr>
        <w:t>cons</w:t>
      </w:r>
      <w:r>
        <w:rPr>
          <w:rFonts w:ascii="MathJax_Typewriter"/>
          <w:spacing w:val="-3"/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&gt;</w:t>
      </w:r>
      <w:r>
        <w:rPr>
          <w:rFonts w:ascii="DejaVu Serif"/>
          <w:w w:val="110"/>
          <w:vertAlign w:val="subscript"/>
        </w:rPr>
        <w:t>F</w:t>
      </w:r>
      <w:r>
        <w:rPr>
          <w:rFonts w:ascii="DejaVu Serif"/>
          <w:spacing w:val="6"/>
          <w:w w:val="110"/>
          <w:vertAlign w:val="baseline"/>
        </w:rPr>
        <w:t> </w:t>
      </w:r>
      <w:r>
        <w:rPr>
          <w:rFonts w:ascii="MathJax_Typewriter"/>
          <w:spacing w:val="-10"/>
          <w:w w:val="110"/>
          <w:vertAlign w:val="baseline"/>
        </w:rPr>
        <w:t>s</w:t>
      </w:r>
    </w:p>
    <w:p>
      <w:pPr>
        <w:tabs>
          <w:tab w:pos="3470" w:val="left" w:leader="none"/>
        </w:tabs>
        <w:spacing w:before="101"/>
        <w:ind w:left="0" w:right="111" w:firstLine="0"/>
        <w:jc w:val="center"/>
        <w:rPr>
          <w:rFonts w:ascii="FreeSans" w:hAnsi="FreeSans"/>
          <w:sz w:val="21"/>
        </w:rPr>
      </w:pPr>
      <w:r>
        <w:rPr>
          <w:rFonts w:ascii="Lato Hairline" w:hAnsi="Lato Hairline"/>
          <w:b w:val="0"/>
          <w:i/>
          <w:sz w:val="21"/>
        </w:rPr>
        <w:t>m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cons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ato Hairline" w:hAnsi="Lato Hairline"/>
          <w:b w:val="0"/>
          <w:i/>
          <w:sz w:val="21"/>
        </w:rPr>
        <w:t>m</w:t>
      </w:r>
      <w:r>
        <w:rPr>
          <w:sz w:val="21"/>
        </w:rPr>
        <w:t>(</w:t>
      </w:r>
      <w:r>
        <w:rPr>
          <w:rFonts w:ascii="MathJax_Typewriter" w:hAnsi="MathJax_Typewriter"/>
          <w:sz w:val="21"/>
          <w:u w:val="single"/>
        </w:rPr>
        <w:t>cons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sz w:val="21"/>
          <w:u w:val="none"/>
        </w:rPr>
        <w:t>2)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3"/>
          <w:sz w:val="21"/>
          <w:u w:val="none"/>
        </w:rPr>
        <w:t> </w:t>
      </w:r>
      <w:r>
        <w:rPr>
          <w:rFonts w:ascii="FreeSans" w:hAnsi="FreeSans"/>
          <w:spacing w:val="-2"/>
          <w:sz w:val="21"/>
          <w:u w:val="none"/>
        </w:rPr>
        <w:t>{</w:t>
      </w:r>
      <w:r>
        <w:rPr>
          <w:rFonts w:ascii="MathJax_Typewriter" w:hAnsi="MathJax_Typewriter"/>
          <w:spacing w:val="-2"/>
          <w:sz w:val="21"/>
          <w:u w:val="none"/>
        </w:rPr>
        <w:t>from</w:t>
      </w:r>
      <w:r>
        <w:rPr>
          <w:rFonts w:ascii="FreeSans" w:hAnsi="FreeSans"/>
          <w:spacing w:val="-2"/>
          <w:sz w:val="21"/>
          <w:u w:val="none"/>
        </w:rPr>
        <w:t>}</w:t>
      </w:r>
      <w:r>
        <w:rPr>
          <w:rFonts w:ascii="Georgia" w:hAnsi="Georgia"/>
          <w:i/>
          <w:spacing w:val="-2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Lato Hairline" w:hAnsi="Lato Hairline"/>
          <w:b w:val="0"/>
          <w:i/>
          <w:sz w:val="21"/>
          <w:u w:val="none"/>
        </w:rPr>
        <w:t>m</w:t>
      </w:r>
      <w:r>
        <w:rPr>
          <w:sz w:val="21"/>
          <w:u w:val="none"/>
        </w:rPr>
        <w:t>(</w:t>
      </w:r>
      <w:r>
        <w:rPr>
          <w:rFonts w:ascii="MathJax_Typewriter" w:hAnsi="MathJax_Typewriter"/>
          <w:sz w:val="21"/>
          <w:u w:val="single"/>
        </w:rPr>
        <w:t>from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sz w:val="21"/>
          <w:u w:val="none"/>
        </w:rPr>
        <w:t>1)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3"/>
          <w:sz w:val="21"/>
          <w:u w:val="none"/>
        </w:rPr>
        <w:t> </w:t>
      </w:r>
      <w:r>
        <w:rPr>
          <w:rFonts w:ascii="FreeSans" w:hAnsi="FreeSans"/>
          <w:spacing w:val="-10"/>
          <w:sz w:val="21"/>
          <w:u w:val="none"/>
        </w:rPr>
        <w:t>∅</w:t>
      </w:r>
    </w:p>
    <w:p>
      <w:pPr>
        <w:pStyle w:val="BodyText"/>
        <w:spacing w:before="190"/>
        <w:ind w:left="107"/>
      </w:pPr>
      <w:r>
        <w:rPr/>
        <w:t>and</w:t>
      </w:r>
      <w:r>
        <w:rPr>
          <w:spacing w:val="-2"/>
        </w:rPr>
        <w:t> </w:t>
      </w:r>
      <w:r>
        <w:rPr/>
        <w:t>lexicographic</w:t>
      </w:r>
      <w:r>
        <w:rPr>
          <w:spacing w:val="1"/>
        </w:rPr>
        <w:t> </w:t>
      </w:r>
      <w:r>
        <w:rPr/>
        <w:t>status for</w:t>
      </w:r>
      <w:r>
        <w:rPr>
          <w:spacing w:val="-1"/>
        </w:rPr>
        <w:t> </w:t>
      </w:r>
      <w:r>
        <w:rPr/>
        <w:t>all function</w:t>
      </w:r>
      <w:r>
        <w:rPr>
          <w:spacing w:val="-1"/>
        </w:rPr>
        <w:t> </w:t>
      </w:r>
      <w:r>
        <w:rPr>
          <w:spacing w:val="-2"/>
        </w:rPr>
        <w:t>symbols.</w:t>
      </w:r>
    </w:p>
    <w:p>
      <w:pPr>
        <w:pStyle w:val="BodyText"/>
        <w:spacing w:line="213" w:lineRule="auto" w:before="136"/>
        <w:ind w:left="107" w:firstLine="319"/>
        <w:jc w:val="left"/>
      </w:pPr>
      <w:r>
        <w:rPr/>
        <w:t>Although the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25"/>
        </w:rPr>
        <w:t> </w:t>
      </w:r>
      <w:r>
        <w:rPr/>
        <w:t>of </w:t>
      </w:r>
      <w:r>
        <w:rPr>
          <w:rFonts w:ascii="FreeSans" w:hAnsi="FreeSans"/>
        </w:rPr>
        <w:t>R</w:t>
      </w:r>
      <w:r>
        <w:rPr>
          <w:rFonts w:ascii="FreeSans" w:hAnsi="FreeSans"/>
          <w:spacing w:val="38"/>
        </w:rPr>
        <w:t> </w:t>
      </w:r>
      <w:r>
        <w:rPr/>
        <w:t>in Example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 proved</w:t>
      </w:r>
      <w:r>
        <w:rPr>
          <w:spacing w:val="23"/>
        </w:rPr>
        <w:t> </w:t>
      </w:r>
      <w:r>
        <w:rPr/>
        <w:t>by using the </w:t>
      </w:r>
      <w:bookmarkStart w:name="Context-Sensitive Dependency Pairs (CSDP" w:id="10"/>
      <w:bookmarkEnd w:id="10"/>
      <w:r>
        <w:rPr/>
        <w:t>f</w:t>
      </w:r>
      <w:r>
        <w:rPr/>
        <w:t>ollowing polynomial interpretation:</w:t>
      </w:r>
    </w:p>
    <w:p>
      <w:pPr>
        <w:tabs>
          <w:tab w:pos="2918" w:val="left" w:leader="none"/>
          <w:tab w:pos="3028" w:val="left" w:leader="none"/>
          <w:tab w:pos="6764" w:val="left" w:leader="none"/>
        </w:tabs>
        <w:spacing w:line="321" w:lineRule="auto" w:before="254"/>
        <w:ind w:left="797" w:right="578" w:hanging="33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3533000</wp:posOffset>
                </wp:positionH>
                <wp:positionV relativeFrom="paragraph">
                  <wp:posOffset>283698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88995pt;margin-top:22.338472pt;width:4.150pt;height:7.75pt;mso-position-horizontal-relative:page;mso-position-vertical-relative:paragraph;z-index:-1601331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MathJax_Typewriter"/>
          <w:w w:val="105"/>
          <w:sz w:val="21"/>
        </w:rPr>
        <w:t>from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 = 3</w:t>
      </w:r>
      <w:r>
        <w:rPr>
          <w:rFonts w:ascii="Georgia"/>
          <w:i/>
          <w:w w:val="105"/>
          <w:sz w:val="21"/>
        </w:rPr>
        <w:t>X </w:t>
      </w:r>
      <w:r>
        <w:rPr>
          <w:spacing w:val="23"/>
          <w:w w:val="105"/>
          <w:sz w:val="21"/>
        </w:rPr>
        <w:t>+2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MathJax_Typewriter"/>
          <w:w w:val="105"/>
          <w:sz w:val="21"/>
        </w:rPr>
        <w:t>cons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X, Y </w:t>
      </w:r>
      <w:r>
        <w:rPr>
          <w:w w:val="105"/>
          <w:sz w:val="21"/>
        </w:rPr>
        <w:t>) = </w:t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+ </w:t>
      </w:r>
      <w:r>
        <w:rPr>
          <w:rFonts w:ascii="LM Roman 8"/>
          <w:w w:val="105"/>
          <w:sz w:val="21"/>
          <w:u w:val="single"/>
          <w:vertAlign w:val="superscript"/>
        </w:rPr>
        <w:t>1</w:t>
      </w:r>
      <w:r>
        <w:rPr>
          <w:rFonts w:ascii="LM Roman 8"/>
          <w:spacing w:val="-36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Y</w:t>
      </w:r>
      <w:r>
        <w:rPr>
          <w:rFonts w:ascii="Georgia"/>
          <w:i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[0]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 [</w:t>
      </w:r>
      <w:r>
        <w:rPr>
          <w:rFonts w:ascii="MathJax_Typewriter"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](</w:t>
      </w:r>
      <w:r>
        <w:rPr>
          <w:rFonts w:asci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 = 2</w:t>
      </w:r>
      <w:r>
        <w:rPr>
          <w:rFonts w:ascii="Georgia"/>
          <w:i/>
          <w:w w:val="105"/>
          <w:sz w:val="21"/>
          <w:u w:val="none"/>
          <w:vertAlign w:val="baseline"/>
        </w:rPr>
        <w:t>X </w:t>
      </w:r>
      <w:r>
        <w:rPr>
          <w:spacing w:val="23"/>
          <w:w w:val="105"/>
          <w:sz w:val="21"/>
          <w:u w:val="none"/>
          <w:vertAlign w:val="baseline"/>
        </w:rPr>
        <w:t>+1</w:t>
      </w:r>
      <w:r>
        <w:rPr>
          <w:sz w:val="21"/>
          <w:u w:val="none"/>
          <w:vertAlign w:val="baseline"/>
        </w:rPr>
        <w:tab/>
        <w:tab/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MathJax_Typewriter"/>
          <w:w w:val="105"/>
          <w:sz w:val="21"/>
          <w:u w:val="none"/>
          <w:vertAlign w:val="baseline"/>
        </w:rPr>
        <w:t>sel</w:t>
      </w:r>
      <w:r>
        <w:rPr>
          <w:w w:val="105"/>
          <w:sz w:val="21"/>
          <w:u w:val="none"/>
          <w:vertAlign w:val="baseline"/>
        </w:rPr>
        <w:t>](</w:t>
      </w:r>
      <w:r>
        <w:rPr>
          <w:rFonts w:ascii="Georgia"/>
          <w:i/>
          <w:w w:val="105"/>
          <w:sz w:val="21"/>
          <w:u w:val="none"/>
          <w:vertAlign w:val="baseline"/>
        </w:rPr>
        <w:t>X,</w:t>
      </w:r>
      <w:r>
        <w:rPr>
          <w:rFonts w:ascii="Georgia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Y </w:t>
      </w:r>
      <w:r>
        <w:rPr>
          <w:w w:val="105"/>
          <w:sz w:val="21"/>
          <w:u w:val="none"/>
          <w:vertAlign w:val="baseline"/>
        </w:rPr>
        <w:t>) = 2</w:t>
      </w:r>
      <w:r>
        <w:rPr>
          <w:rFonts w:ascii="Georgia"/>
          <w:i/>
          <w:w w:val="105"/>
          <w:sz w:val="21"/>
          <w:u w:val="none"/>
          <w:vertAlign w:val="baseline"/>
        </w:rPr>
        <w:t>X</w:t>
      </w:r>
      <w:r>
        <w:rPr>
          <w:rFonts w:ascii="LM Roman 8"/>
          <w:w w:val="105"/>
          <w:sz w:val="21"/>
          <w:u w:val="none"/>
          <w:vertAlign w:val="superscript"/>
        </w:rPr>
        <w:t>2</w:t>
      </w:r>
      <w:r>
        <w:rPr>
          <w:rFonts w:ascii="Georgia"/>
          <w:i/>
          <w:w w:val="105"/>
          <w:sz w:val="21"/>
          <w:u w:val="none"/>
          <w:vertAlign w:val="baseline"/>
        </w:rPr>
        <w:t>Y</w:t>
      </w:r>
      <w:r>
        <w:rPr>
          <w:rFonts w:asci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X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Y</w:t>
      </w:r>
      <w:r>
        <w:rPr>
          <w:rFonts w:ascii="Georgia"/>
          <w:i/>
          <w:spacing w:val="23"/>
          <w:w w:val="105"/>
          <w:sz w:val="21"/>
          <w:u w:val="none"/>
          <w:vertAlign w:val="baseline"/>
        </w:rPr>
        <w:t> </w:t>
      </w:r>
      <w:r>
        <w:rPr>
          <w:spacing w:val="23"/>
          <w:w w:val="105"/>
          <w:sz w:val="21"/>
          <w:u w:val="none"/>
          <w:vertAlign w:val="baseline"/>
        </w:rPr>
        <w:t>+1 </w:t>
      </w:r>
    </w:p>
    <w:p>
      <w:pPr>
        <w:pStyle w:val="BodyText"/>
        <w:spacing w:before="92"/>
        <w:ind w:left="107"/>
      </w:pPr>
      <w:bookmarkStart w:name="_bookmark6" w:id="11"/>
      <w:bookmarkEnd w:id="11"/>
      <w:r>
        <w:rPr/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CSRPO</w:t>
      </w:r>
      <w:r>
        <w:rPr>
          <w:spacing w:val="-3"/>
        </w:rPr>
        <w:t> </w:t>
      </w:r>
      <w:r>
        <w:rPr/>
        <w:t>is much </w:t>
      </w:r>
      <w:r>
        <w:rPr>
          <w:spacing w:val="-2"/>
        </w:rPr>
        <w:t>faster.</w:t>
      </w:r>
    </w:p>
    <w:p>
      <w:pPr>
        <w:pStyle w:val="ListParagraph"/>
        <w:numPr>
          <w:ilvl w:val="1"/>
          <w:numId w:val="5"/>
        </w:numPr>
        <w:tabs>
          <w:tab w:pos="604" w:val="left" w:leader="none"/>
        </w:tabs>
        <w:spacing w:line="240" w:lineRule="auto" w:before="24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Context-Sensitive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Pairs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(CSDPs)</w:t>
      </w:r>
    </w:p>
    <w:p>
      <w:pPr>
        <w:pStyle w:val="BodyText"/>
        <w:spacing w:line="213" w:lineRule="auto" w:before="134"/>
        <w:ind w:left="107" w:right="218"/>
      </w:pPr>
      <w:r>
        <w:rPr/>
        <w:t>Recently, the </w:t>
      </w:r>
      <w:r>
        <w:rPr>
          <w:i/>
        </w:rPr>
        <w:t>dependency pairs approach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], one of the most powerful techniques for proving termination</w:t>
      </w:r>
      <w:r>
        <w:rPr>
          <w:spacing w:val="18"/>
        </w:rPr>
        <w:t> </w:t>
      </w:r>
      <w:r>
        <w:rPr/>
        <w:t>of rewriting,</w:t>
      </w:r>
      <w:r>
        <w:rPr>
          <w:spacing w:val="19"/>
        </w:rPr>
        <w:t> </w:t>
      </w:r>
      <w:r>
        <w:rPr/>
        <w:t>has been generalized</w:t>
      </w:r>
      <w:r>
        <w:rPr>
          <w:spacing w:val="19"/>
        </w:rPr>
        <w:t> </w:t>
      </w:r>
      <w:r>
        <w:rPr/>
        <w:t>to be used in</w:t>
      </w:r>
      <w:r>
        <w:rPr>
          <w:spacing w:val="16"/>
        </w:rPr>
        <w:t> </w:t>
      </w:r>
      <w:r>
        <w:rPr/>
        <w:t>proofs of</w:t>
      </w:r>
    </w:p>
    <w:p>
      <w:pPr>
        <w:pStyle w:val="BodyText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105666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320181pt;width:34.85pt;height:.1pt;mso-position-horizontal-relative:page;mso-position-vertical-relative:paragraph;z-index:-15725056;mso-wrap-distance-left:0;mso-wrap-distance-right:0" id="docshape12" coordorigin="787,166" coordsize="697,0" path="m787,166l1484,1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precedence,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reflexive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jc w:val="left"/>
        <w:rPr>
          <w:rFonts w:ascii="LM Roman 8"/>
          <w:sz w:val="10"/>
        </w:rPr>
      </w:pPr>
    </w:p>
    <w:p>
      <w:pPr>
        <w:pStyle w:val="BodyText"/>
        <w:ind w:left="240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091697" cy="288769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97" cy="28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11"/>
        <w:jc w:val="left"/>
        <w:rPr>
          <w:rFonts w:ascii="LM Roman 8"/>
          <w:sz w:val="15"/>
        </w:rPr>
      </w:pPr>
    </w:p>
    <w:p>
      <w:pPr>
        <w:spacing w:before="0"/>
        <w:ind w:left="225" w:right="114" w:firstLine="0"/>
        <w:jc w:val="center"/>
        <w:rPr>
          <w:rFonts w:ascii="LM Roman 8"/>
          <w:sz w:val="15"/>
        </w:rPr>
      </w:pPr>
      <w:bookmarkStart w:name="_bookmark7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usingCSRPO</w:t>
      </w:r>
    </w:p>
    <w:p>
      <w:pPr>
        <w:pStyle w:val="BodyText"/>
        <w:spacing w:line="292" w:lineRule="exact" w:before="135"/>
        <w:ind w:left="221"/>
      </w:pP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CSR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20"/>
        <w:ind w:left="221" w:right="106" w:firstLine="319"/>
      </w:pPr>
      <w:r>
        <w:rPr/>
        <w:t>Roughly speaking,</w:t>
      </w:r>
      <w:r>
        <w:rPr>
          <w:spacing w:val="17"/>
        </w:rPr>
        <w:t> </w: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TRS </w:t>
      </w:r>
      <w:r>
        <w:rPr>
          <w:rFonts w:ascii="FreeSans" w:hAnsi="FreeSans"/>
        </w:rPr>
        <w:t>R</w:t>
      </w:r>
      <w:r>
        <w:rPr/>
        <w:t>,</w:t>
      </w:r>
      <w:r>
        <w:rPr>
          <w:spacing w:val="20"/>
        </w:rPr>
        <w:t> </w:t>
      </w:r>
      <w:r>
        <w:rPr/>
        <w:t>the dependency pairs</w:t>
      </w:r>
      <w:r>
        <w:rPr>
          <w:spacing w:val="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associated</w:t>
      </w:r>
      <w:r>
        <w:rPr>
          <w:spacing w:val="21"/>
        </w:rPr>
        <w:t> </w:t>
      </w:r>
      <w:r>
        <w:rPr/>
        <w:t>to </w:t>
      </w:r>
      <w:r>
        <w:rPr>
          <w:rFonts w:ascii="FreeSans" w:hAnsi="FreeSans"/>
        </w:rPr>
        <w:t>R </w:t>
      </w:r>
      <w:r>
        <w:rPr/>
        <w:t>conform a new TRS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FreeSans" w:hAnsi="FreeSans"/>
        </w:rPr>
        <w:t>R</w:t>
      </w:r>
      <w:r>
        <w:rPr/>
        <w:t>) which (together with </w:t>
      </w:r>
      <w:r>
        <w:rPr>
          <w:rFonts w:ascii="FreeSans" w:hAnsi="FreeSans"/>
        </w:rPr>
        <w:t>R</w:t>
      </w:r>
      <w:r>
        <w:rPr/>
        <w:t>) determines the so-called </w:t>
      </w:r>
      <w:bookmarkStart w:name="_bookmark8" w:id="13"/>
      <w:bookmarkEnd w:id="13"/>
      <w:r>
        <w:rPr>
          <w:spacing w:val="-1"/>
        </w:rPr>
      </w:r>
      <w:r>
        <w:rPr>
          <w:i/>
        </w:rPr>
        <w:t>dependency chains </w:t>
      </w:r>
      <w:r>
        <w:rPr/>
        <w:t>whose finiteness or infiniteness characterize termination of </w:t>
      </w:r>
      <w:r>
        <w:rPr>
          <w:rFonts w:ascii="FreeSans" w:hAnsi="FreeSans"/>
        </w:rPr>
        <w:t>R</w:t>
      </w:r>
      <w:r>
        <w:rPr/>
        <w:t>. The dependency</w:t>
      </w:r>
      <w:r>
        <w:rPr>
          <w:spacing w:val="-2"/>
        </w:rPr>
        <w:t> </w:t>
      </w:r>
      <w:r>
        <w:rPr/>
        <w:t>pairs can be presented as a</w:t>
      </w:r>
      <w:r>
        <w:rPr>
          <w:spacing w:val="-1"/>
        </w:rPr>
        <w:t> </w:t>
      </w:r>
      <w:r>
        <w:rPr>
          <w:i/>
        </w:rPr>
        <w:t>dependency graph</w:t>
      </w:r>
      <w:r>
        <w:rPr/>
        <w:t>, where the nodes of the graph are dependency pairs and the absence of infinite chains can be analyzed by</w:t>
      </w:r>
      <w:r>
        <w:rPr>
          <w:spacing w:val="-9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cycles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graph. Two</w:t>
      </w:r>
      <w:r>
        <w:rPr>
          <w:spacing w:val="-10"/>
        </w:rPr>
        <w:t> </w:t>
      </w:r>
      <w:r>
        <w:rPr/>
        <w:t>dependency</w:t>
      </w:r>
      <w:r>
        <w:rPr>
          <w:spacing w:val="-13"/>
        </w:rPr>
        <w:t> </w:t>
      </w:r>
      <w:r>
        <w:rPr/>
        <w:t>pairs</w:t>
      </w:r>
      <w:r>
        <w:rPr>
          <w:spacing w:val="-9"/>
        </w:rPr>
        <w:t> </w:t>
      </w:r>
      <w:r>
        <w:rPr>
          <w:rFonts w:ascii="Georgia" w:hAnsi="Georgia"/>
          <w:i/>
        </w:rPr>
        <w:t>u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an arc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 a (possibly empty) rewrite sequence (in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) from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ideas are generalized (with a number of non-trivial changes) to </w:t>
      </w:r>
      <w:r>
        <w:rPr>
          <w:i/>
          <w:vertAlign w:val="baseline"/>
        </w:rPr>
        <w:t>CSR</w:t>
      </w:r>
      <w:r>
        <w:rPr>
          <w:vertAlign w:val="baseline"/>
        </w:rPr>
        <w:t>.</w:t>
      </w:r>
    </w:p>
    <w:p>
      <w:pPr>
        <w:pStyle w:val="BodyText"/>
        <w:spacing w:line="213" w:lineRule="auto" w:before="133"/>
        <w:ind w:left="221" w:right="109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Consider the following non-terminating TRS </w:t>
      </w:r>
      <w:r>
        <w:rPr>
          <w:rFonts w:ascii="FreeSans" w:hAnsi="FreeSans"/>
        </w:rPr>
        <w:t>R </w:t>
      </w:r>
      <w:r>
        <w:rPr/>
        <w:t>borrowing the well- known Toyama’s example [</w:t>
      </w:r>
      <w:hyperlink w:history="true" w:anchor="_bookmark27">
        <w:r>
          <w:rPr>
            <w:color w:val="0000FF"/>
          </w:rPr>
          <w:t>12</w:t>
        </w:r>
      </w:hyperlink>
      <w:r>
        <w:rPr/>
        <w:t>, Example 1]:</w:t>
      </w:r>
    </w:p>
    <w:p>
      <w:pPr>
        <w:tabs>
          <w:tab w:pos="2744" w:val="left" w:leader="none"/>
          <w:tab w:pos="3729" w:val="left" w:leader="none"/>
        </w:tabs>
        <w:spacing w:before="105"/>
        <w:ind w:left="6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f(a,b,X)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f(X,X,X)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a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b</w:t>
      </w:r>
    </w:p>
    <w:p>
      <w:pPr>
        <w:pStyle w:val="BodyText"/>
        <w:spacing w:before="62"/>
        <w:ind w:left="221"/>
      </w:pPr>
      <w:r>
        <w:rPr/>
        <w:t>together</w:t>
      </w:r>
      <w:r>
        <w:rPr>
          <w:spacing w:val="11"/>
        </w:rPr>
        <w:t> </w:t>
      </w:r>
      <w:r>
        <w:rPr/>
        <w:t>with</w:t>
      </w:r>
      <w:r>
        <w:rPr>
          <w:spacing w:val="6"/>
        </w:rPr>
        <w:t> </w:t>
      </w:r>
      <w:r>
        <w:rPr>
          <w:rFonts w:ascii="Georgia" w:hAnsi="Georgia"/>
          <w:i/>
          <w:spacing w:val="11"/>
        </w:rPr>
        <w:t>μ</w:t>
      </w:r>
      <w:r>
        <w:rPr>
          <w:spacing w:val="11"/>
        </w:rPr>
        <w:t>(</w:t>
      </w:r>
      <w:r>
        <w:rPr>
          <w:rFonts w:ascii="MathJax_Typewriter" w:hAnsi="MathJax_Typewriter"/>
          <w:spacing w:val="11"/>
        </w:rPr>
        <w:t>f</w:t>
      </w:r>
      <w:r>
        <w:rPr>
          <w:spacing w:val="11"/>
        </w:rPr>
        <w:t>)=</w:t>
      </w:r>
      <w:r>
        <w:rPr>
          <w:spacing w:val="-6"/>
        </w:rPr>
        <w:t> </w:t>
      </w:r>
      <w:r>
        <w:rPr>
          <w:rFonts w:ascii="FreeSans" w:hAnsi="FreeSans"/>
        </w:rPr>
        <w:t>{</w:t>
      </w:r>
      <w:r>
        <w:rPr/>
        <w:t>3</w:t>
      </w:r>
      <w:r>
        <w:rPr>
          <w:rFonts w:ascii="FreeSans" w:hAnsi="FreeSans"/>
        </w:rPr>
        <w:t>}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9"/>
        </w:rPr>
        <w:t> </w:t>
      </w:r>
      <w:r>
        <w:rPr/>
        <w:t>dependency</w:t>
      </w:r>
      <w:r>
        <w:rPr>
          <w:spacing w:val="2"/>
        </w:rPr>
        <w:t> </w:t>
      </w:r>
      <w:r>
        <w:rPr/>
        <w:t>pair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system</w:t>
      </w:r>
      <w:r>
        <w:rPr>
          <w:spacing w:val="8"/>
        </w:rPr>
        <w:t> </w:t>
      </w:r>
      <w:r>
        <w:rPr>
          <w:spacing w:val="-5"/>
        </w:rPr>
        <w:t>is:</w:t>
      </w:r>
    </w:p>
    <w:p>
      <w:pPr>
        <w:spacing w:before="96"/>
        <w:ind w:left="6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F(a,b,X)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F(X,X,X)</w:t>
      </w:r>
    </w:p>
    <w:p>
      <w:pPr>
        <w:pStyle w:val="BodyText"/>
        <w:spacing w:line="213" w:lineRule="auto" w:before="86"/>
        <w:ind w:left="221" w:right="105"/>
      </w:pPr>
      <w:r>
        <w:rPr>
          <w:spacing w:val="-2"/>
        </w:rPr>
        <w:t>where</w:t>
      </w:r>
      <w:r>
        <w:rPr>
          <w:spacing w:val="-16"/>
        </w:rPr>
        <w:t> </w:t>
      </w:r>
      <w:r>
        <w:rPr>
          <w:rFonts w:ascii="MathJax_Typewriter" w:hAnsi="MathJax_Typewriter"/>
          <w:spacing w:val="-2"/>
        </w:rPr>
        <w:t>F</w:t>
      </w:r>
      <w:r>
        <w:rPr>
          <w:rFonts w:ascii="MathJax_Typewriter" w:hAnsi="MathJax_Typewriter"/>
          <w:spacing w:val="-11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‘marked’</w:t>
      </w:r>
      <w:r>
        <w:rPr>
          <w:spacing w:val="-16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>
          <w:spacing w:val="-2"/>
        </w:rPr>
        <w:t>(often</w:t>
      </w:r>
      <w:r>
        <w:rPr>
          <w:spacing w:val="-10"/>
        </w:rPr>
        <w:t> </w:t>
      </w:r>
      <w:r>
        <w:rPr>
          <w:spacing w:val="-2"/>
        </w:rPr>
        <w:t>called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i/>
          <w:spacing w:val="-2"/>
        </w:rPr>
        <w:t>tuple</w:t>
      </w:r>
      <w:r>
        <w:rPr>
          <w:i/>
          <w:spacing w:val="-8"/>
        </w:rPr>
        <w:t> </w:t>
      </w:r>
      <w:r>
        <w:rPr>
          <w:i/>
          <w:spacing w:val="-2"/>
        </w:rPr>
        <w:t>symbol</w:t>
      </w:r>
      <w:r>
        <w:rPr>
          <w:i/>
          <w:spacing w:val="-17"/>
        </w:rPr>
        <w:t> 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MathJax_Typewriter" w:hAnsi="MathJax_Typewriter"/>
          <w:spacing w:val="-2"/>
        </w:rPr>
        <w:t>f</w:t>
      </w:r>
      <w:r>
        <w:rPr>
          <w:rFonts w:ascii="MathJax_Typewriter" w:hAnsi="MathJax_Typewriter"/>
          <w:spacing w:val="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further</w:t>
      </w:r>
      <w:r>
        <w:rPr>
          <w:spacing w:val="-16"/>
        </w:rPr>
        <w:t> </w:t>
      </w:r>
      <w:r>
        <w:rPr>
          <w:spacing w:val="-2"/>
        </w:rPr>
        <w:t>assume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  <w:spacing w:val="11"/>
        </w:rPr>
        <w:t>μ</w:t>
      </w:r>
      <w:r>
        <w:rPr>
          <w:spacing w:val="11"/>
        </w:rPr>
        <w:t>(</w:t>
      </w:r>
      <w:r>
        <w:rPr>
          <w:rFonts w:ascii="MathJax_Typewriter" w:hAnsi="MathJax_Typewriter"/>
          <w:spacing w:val="11"/>
        </w:rPr>
        <w:t>F</w:t>
      </w:r>
      <w:r>
        <w:rPr>
          <w:spacing w:val="11"/>
        </w:rPr>
        <w:t>)=</w:t>
      </w:r>
      <w:r>
        <w:rPr>
          <w:spacing w:val="-6"/>
        </w:rPr>
        <w:t> </w:t>
      </w:r>
      <w:r>
        <w:rPr>
          <w:rFonts w:ascii="FreeSans" w:hAnsi="FreeSans"/>
        </w:rPr>
        <w:t>{</w:t>
      </w:r>
      <w:r>
        <w:rPr/>
        <w:t>3</w:t>
      </w:r>
      <w:r>
        <w:rPr>
          <w:rFonts w:ascii="FreeSans" w:hAnsi="FreeSans"/>
        </w:rPr>
        <w:t>}</w:t>
      </w:r>
      <w:r>
        <w:rPr/>
        <w:t>.</w:t>
      </w:r>
      <w:r>
        <w:rPr>
          <w:spacing w:val="3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4"/>
        </w:rPr>
        <w:t> </w:t>
      </w:r>
      <w:r>
        <w:rPr/>
        <w:t>substitution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7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able to originate a (possibly empty) </w:t>
      </w:r>
      <w:r>
        <w:rPr>
          <w:i/>
        </w:rPr>
        <w:t>context-sensitive </w:t>
      </w:r>
      <w:r>
        <w:rPr/>
        <w:t>rewrite sequence (with </w:t>
      </w:r>
      <w:r>
        <w:rPr>
          <w:rFonts w:ascii="FreeSans" w:hAnsi="FreeSans"/>
        </w:rPr>
        <w:t>R</w:t>
      </w:r>
      <w:r>
        <w:rPr>
          <w:rFonts w:ascii="FreeSans" w:hAnsi="FreeSans"/>
          <w:spacing w:val="-5"/>
        </w:rPr>
        <w:t> </w:t>
      </w:r>
      <w:r>
        <w:rPr/>
        <w:t>!)</w:t>
      </w:r>
      <w:r>
        <w:rPr>
          <w:spacing w:val="40"/>
        </w:rPr>
        <w:t> </w:t>
      </w:r>
      <w:r>
        <w:rPr/>
        <w:t>from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MathJax_Typewriter" w:hAnsi="MathJax_Typewriter"/>
        </w:rPr>
        <w:t>F(X,X,X)</w:t>
      </w:r>
      <w:r>
        <w:rPr/>
        <w:t>) to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MathJax_Typewriter" w:hAnsi="MathJax_Typewriter"/>
        </w:rPr>
        <w:t>F(a,b,X)</w:t>
      </w:r>
      <w:r>
        <w:rPr/>
        <w:t>).</w:t>
      </w:r>
      <w:r>
        <w:rPr>
          <w:spacing w:val="40"/>
        </w:rPr>
        <w:t> </w:t>
      </w:r>
      <w:r>
        <w:rPr/>
        <w:t>The replacement restriction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F</w:t>
      </w:r>
      <w:r>
        <w:rPr/>
        <w:t>) = </w:t>
      </w:r>
      <w:r>
        <w:rPr>
          <w:rFonts w:ascii="FreeSans" w:hAnsi="FreeSans"/>
        </w:rPr>
        <w:t>{</w:t>
      </w:r>
      <w:r>
        <w:rPr/>
        <w:t>3</w:t>
      </w:r>
      <w:r>
        <w:rPr>
          <w:rFonts w:ascii="FreeSans" w:hAnsi="FreeSans"/>
        </w:rPr>
        <w:t>}</w:t>
      </w:r>
      <w:r>
        <w:rPr>
          <w:rFonts w:ascii="FreeSans" w:hAnsi="FreeSans"/>
          <w:spacing w:val="40"/>
        </w:rPr>
        <w:t> </w:t>
      </w:r>
      <w:r>
        <w:rPr/>
        <w:t>is essential for this.</w:t>
      </w:r>
      <w:r>
        <w:rPr>
          <w:spacing w:val="40"/>
        </w:rPr>
        <w:t> </w:t>
      </w:r>
      <w:r>
        <w:rPr/>
        <w:t>Furthermore, this fact can be easily checked as explained in [</w:t>
      </w:r>
      <w:hyperlink w:history="true" w:anchor="_bookmark17">
        <w:r>
          <w:rPr>
            <w:color w:val="0000FF"/>
          </w:rPr>
          <w:t>2</w:t>
        </w:r>
      </w:hyperlink>
      <w:r>
        <w:rPr/>
        <w:t>] and so it is implemented in MU-TERM.</w:t>
      </w:r>
    </w:p>
    <w:p>
      <w:pPr>
        <w:pStyle w:val="BodyText"/>
        <w:spacing w:line="213" w:lineRule="auto" w:before="158"/>
        <w:ind w:left="221" w:right="107" w:firstLine="319"/>
      </w:pPr>
      <w:r>
        <w:rPr/>
        <w:t>A proof of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FreeSans" w:hAnsi="FreeSans"/>
        </w:rPr>
        <w:t>R </w:t>
      </w:r>
      <w:r>
        <w:rPr/>
        <w:t>in Example </w:t>
      </w:r>
      <w:hyperlink w:history="true" w:anchor="_bookmark8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is </w:t>
      </w:r>
      <w:r>
        <w:rPr>
          <w:i/>
        </w:rPr>
        <w:t>not </w:t>
      </w:r>
      <w:r>
        <w:rPr/>
        <w:t>possible by using either CSRPO or polynomials with non-negative coefficients (see [</w:t>
      </w:r>
      <w:hyperlink w:history="true" w:anchor="_bookmark25">
        <w:r>
          <w:rPr>
            <w:color w:val="0000FF"/>
          </w:rPr>
          <w:t>11</w:t>
        </w:r>
      </w:hyperlink>
      <w:r>
        <w:rPr/>
        <w:t>]).</w:t>
      </w:r>
      <w:r>
        <w:rPr>
          <w:spacing w:val="80"/>
        </w:rPr>
        <w:t> </w:t>
      </w:r>
      <w:r>
        <w:rPr/>
        <w:t>Also,</w:t>
      </w:r>
      <w:r>
        <w:rPr>
          <w:spacing w:val="29"/>
        </w:rPr>
        <w:t> </w:t>
      </w:r>
      <w:r>
        <w:rPr/>
        <w:t>as shown by Giesl and Middeldorp (see also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]), among all the</w:t>
      </w:r>
      <w:r>
        <w:rPr>
          <w:spacing w:val="-1"/>
        </w:rPr>
        <w:t> </w:t>
      </w:r>
      <w:r>
        <w:rPr/>
        <w:t>existing transformations for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jc w:val="left"/>
        <w:rPr>
          <w:sz w:val="10"/>
        </w:rPr>
      </w:pPr>
    </w:p>
    <w:p>
      <w:pPr>
        <w:pStyle w:val="BodyText"/>
        <w:ind w:left="228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091697" cy="288769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97" cy="28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jc w:val="left"/>
        <w:rPr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bookmarkStart w:name="_bookmark9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pairs</w:t>
      </w:r>
    </w:p>
    <w:p>
      <w:pPr>
        <w:pStyle w:val="BodyText"/>
        <w:spacing w:line="266" w:lineRule="exact" w:before="203"/>
        <w:ind w:left="107" w:right="219"/>
        <w:jc w:val="center"/>
      </w:pPr>
      <w:r>
        <w:rPr/>
        <w:t>proving</w:t>
      </w:r>
      <w:r>
        <w:rPr>
          <w:spacing w:val="-8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CSR</w:t>
      </w:r>
      <w:r>
        <w:rPr/>
        <w:t>,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complete </w:t>
      </w:r>
      <w:r>
        <w:rPr/>
        <w:t>Giesl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Middeldorp’s</w:t>
      </w:r>
      <w:r>
        <w:rPr>
          <w:spacing w:val="-6"/>
        </w:rPr>
        <w:t> </w:t>
      </w:r>
      <w:r>
        <w:rPr/>
        <w:t>transforma- tion</w:t>
      </w:r>
      <w:r>
        <w:rPr>
          <w:spacing w:val="1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7"/>
        </w:rPr>
        <w:t> </w:t>
      </w:r>
      <w:r>
        <w:rPr/>
        <w:t>(yielding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TRS</w:t>
      </w:r>
      <w:r>
        <w:rPr>
          <w:spacing w:val="6"/>
        </w:rPr>
        <w:t> </w:t>
      </w:r>
      <w:r>
        <w:rPr>
          <w:rFonts w:ascii="FreeSans" w:hAnsi="FreeSans"/>
        </w:rPr>
        <w:t>R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could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used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case,</w:t>
      </w:r>
      <w:r>
        <w:rPr>
          <w:spacing w:val="9"/>
          <w:vertAlign w:val="baseline"/>
        </w:rPr>
        <w:t> </w:t>
      </w:r>
      <w:r>
        <w:rPr>
          <w:vertAlign w:val="baseline"/>
        </w:rPr>
        <w:t>but</w:t>
      </w:r>
      <w:r>
        <w:rPr>
          <w:spacing w:val="4"/>
          <w:vertAlign w:val="baseline"/>
        </w:rPr>
        <w:t> </w:t>
      </w:r>
      <w:r>
        <w:rPr>
          <w:vertAlign w:val="baseline"/>
        </w:rPr>
        <w:t>no</w:t>
      </w:r>
      <w:r>
        <w:rPr>
          <w:spacing w:val="6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2692" w:val="left" w:leader="none"/>
          <w:tab w:pos="4844" w:val="left" w:leader="none"/>
        </w:tabs>
        <w:spacing w:line="96" w:lineRule="exact" w:before="0"/>
        <w:ind w:left="178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0"/>
          <w:sz w:val="15"/>
        </w:rPr>
        <w:t>C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153" w:lineRule="auto"/>
        <w:ind w:left="107"/>
        <w:jc w:val="left"/>
      </w:pPr>
      <w:r>
        <w:rPr/>
        <w:t>termination</w:t>
      </w:r>
      <w:r>
        <w:rPr>
          <w:spacing w:val="18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FreeSans"/>
        </w:rPr>
        <w:t>R</w:t>
      </w:r>
      <w:r>
        <w:rPr>
          <w:rFonts w:ascii="Georgia"/>
          <w:i/>
          <w:position w:val="-6"/>
          <w:sz w:val="15"/>
        </w:rPr>
        <w:t>C</w:t>
      </w:r>
      <w:r>
        <w:rPr>
          <w:rFonts w:ascii="Georgia"/>
          <w:i/>
          <w:spacing w:val="69"/>
          <w:position w:val="-6"/>
          <w:sz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known</w:t>
      </w:r>
      <w:r>
        <w:rPr>
          <w:spacing w:val="13"/>
        </w:rPr>
        <w:t> </w:t>
      </w:r>
      <w:r>
        <w:rPr/>
        <w:t>yet.</w:t>
      </w:r>
      <w:r>
        <w:rPr>
          <w:spacing w:val="63"/>
        </w:rPr>
        <w:t> </w:t>
      </w:r>
      <w:r>
        <w:rPr/>
        <w:t>Furthermore,</w:t>
      </w:r>
      <w:r>
        <w:rPr>
          <w:spacing w:val="15"/>
        </w:rPr>
        <w:t> </w:t>
      </w:r>
      <w:r>
        <w:rPr>
          <w:rFonts w:ascii="FreeSans"/>
        </w:rPr>
        <w:t>R</w:t>
      </w:r>
      <w:r>
        <w:rPr>
          <w:rFonts w:ascii="Georgia"/>
          <w:i/>
          <w:position w:val="-6"/>
          <w:sz w:val="15"/>
        </w:rPr>
        <w:t>C</w:t>
      </w:r>
      <w:r>
        <w:rPr>
          <w:rFonts w:ascii="Georgia"/>
          <w:i/>
          <w:spacing w:val="70"/>
          <w:position w:val="-6"/>
          <w:sz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13</w:t>
      </w:r>
      <w:r>
        <w:rPr>
          <w:spacing w:val="16"/>
        </w:rPr>
        <w:t> </w:t>
      </w:r>
      <w:r>
        <w:rPr/>
        <w:t>dependency</w:t>
      </w:r>
      <w:r>
        <w:rPr>
          <w:spacing w:val="12"/>
        </w:rPr>
        <w:t> </w:t>
      </w:r>
      <w:r>
        <w:rPr/>
        <w:t>pairs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/>
        <w:ind w:left="107" w:right="221"/>
      </w:pPr>
      <w:r>
        <w:rPr/>
        <w:t>the</w:t>
      </w:r>
      <w:r>
        <w:rPr>
          <w:spacing w:val="-5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graph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cycles.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contrast, the</w:t>
      </w:r>
      <w:r>
        <w:rPr>
          <w:spacing w:val="-6"/>
        </w:rPr>
        <w:t> </w:t>
      </w:r>
      <w:r>
        <w:rPr/>
        <w:t>CS-TRS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>
          <w:i/>
        </w:rPr>
        <w:t>one</w:t>
      </w:r>
      <w:r>
        <w:rPr>
          <w:i/>
        </w:rPr>
        <w:t> </w:t>
      </w:r>
      <w:r>
        <w:rPr/>
        <w:t>context-sensitive dependency</w:t>
      </w:r>
      <w:r>
        <w:rPr>
          <w:spacing w:val="-3"/>
        </w:rPr>
        <w:t> </w:t>
      </w:r>
      <w:r>
        <w:rPr/>
        <w:t>pair and the corresponding</w:t>
      </w:r>
      <w:r>
        <w:rPr>
          <w:spacing w:val="-2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graph has </w:t>
      </w:r>
      <w:r>
        <w:rPr>
          <w:i/>
        </w:rPr>
        <w:t>no</w:t>
      </w:r>
      <w:r>
        <w:rPr>
          <w:i/>
        </w:rPr>
        <w:t> </w:t>
      </w:r>
      <w:bookmarkStart w:name="_bookmark10" w:id="15"/>
      <w:bookmarkEnd w:id="15"/>
      <w:r>
        <w:rPr>
          <w:i/>
          <w:spacing w:val="-1"/>
        </w:rPr>
      </w:r>
      <w:r>
        <w:rPr/>
        <w:t>cycle!</w:t>
      </w:r>
      <w:r>
        <w:rPr>
          <w:spacing w:val="40"/>
        </w:rPr>
        <w:t> </w:t>
      </w:r>
      <w:r>
        <w:rPr/>
        <w:t>Thus, a direct and automatic proof of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FreeSans" w:hAnsi="FreeSans"/>
        </w:rPr>
        <w:t>R </w:t>
      </w:r>
      <w:r>
        <w:rPr/>
        <w:t>is easy now (see Figure </w:t>
      </w:r>
      <w:hyperlink w:history="true" w:anchor="_bookmark9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3" w:lineRule="auto" w:before="6"/>
        <w:ind w:left="107" w:right="218" w:firstLine="319"/>
      </w:pPr>
      <w:r>
        <w:rPr/>
        <w:t>Although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subterms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right-hand</w:t>
      </w:r>
      <w:r>
        <w:rPr>
          <w:spacing w:val="-3"/>
        </w:rPr>
        <w:t> </w:t>
      </w:r>
      <w:r>
        <w:rPr/>
        <w:t>sides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 to build the context-sensitive dependency pairs are </w:t>
      </w:r>
      <w:r>
        <w:rPr>
          <w:rFonts w:ascii="Georgia" w:hAnsi="Georgia"/>
          <w:i/>
        </w:rPr>
        <w:t>μ</w:t>
      </w:r>
      <w:r>
        <w:rPr/>
        <w:t>-</w:t>
      </w:r>
      <w:r>
        <w:rPr>
          <w:i/>
        </w:rPr>
        <w:t>replacing </w:t>
      </w:r>
      <w:r>
        <w:rPr/>
        <w:t>terms, considering </w:t>
      </w:r>
      <w:r>
        <w:rPr>
          <w:i/>
        </w:rPr>
        <w:t>only non-variable subterms</w:t>
      </w:r>
      <w:r>
        <w:rPr>
          <w:i/>
          <w:spacing w:val="29"/>
        </w:rPr>
        <w:t> </w:t>
      </w:r>
      <w:r>
        <w:rPr/>
        <w:t>(as</w:t>
      </w:r>
      <w:r>
        <w:rPr>
          <w:spacing w:val="20"/>
        </w:rPr>
        <w:t> </w:t>
      </w:r>
      <w:r>
        <w:rPr/>
        <w:t>in Arts and Giesl’s</w:t>
      </w:r>
      <w:r>
        <w:rPr>
          <w:spacing w:val="20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]) is</w:t>
      </w:r>
      <w:r>
        <w:rPr>
          <w:spacing w:val="20"/>
        </w:rPr>
        <w:t> </w:t>
      </w:r>
      <w:r>
        <w:rPr>
          <w:i/>
        </w:rPr>
        <w:t>not</w:t>
      </w:r>
      <w:r>
        <w:rPr>
          <w:i/>
          <w:spacing w:val="33"/>
        </w:rPr>
        <w:t> </w:t>
      </w:r>
      <w:r>
        <w:rPr/>
        <w:t>sufficient to obtain a correct approximation.</w:t>
      </w:r>
      <w:r>
        <w:rPr>
          <w:spacing w:val="40"/>
        </w:rPr>
        <w:t> </w:t>
      </w:r>
      <w:r>
        <w:rPr/>
        <w:t>As discussed in [</w:t>
      </w:r>
      <w:hyperlink w:history="true" w:anchor="_bookmark17">
        <w:r>
          <w:rPr>
            <w:color w:val="0000FF"/>
          </w:rPr>
          <w:t>2</w:t>
        </w:r>
      </w:hyperlink>
      <w:r>
        <w:rPr/>
        <w:t>], in general we also need to consider dependency pairs with </w:t>
      </w:r>
      <w:r>
        <w:rPr>
          <w:i/>
        </w:rPr>
        <w:t>variables </w:t>
      </w:r>
      <w:r>
        <w:rPr/>
        <w:t>in the right-hand sides.</w:t>
      </w:r>
    </w:p>
    <w:p>
      <w:pPr>
        <w:pStyle w:val="BodyText"/>
        <w:spacing w:before="165"/>
        <w:ind w:left="107"/>
        <w:jc w:val="left"/>
      </w:pPr>
      <w:r>
        <w:rPr>
          <w:rFonts w:ascii="Georgia"/>
          <w:w w:val="105"/>
        </w:rPr>
        <w:t>Example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TRS</w:t>
      </w:r>
      <w:r>
        <w:rPr>
          <w:spacing w:val="-9"/>
          <w:w w:val="105"/>
        </w:rPr>
        <w:t> </w:t>
      </w:r>
      <w:r>
        <w:rPr>
          <w:rFonts w:ascii="FreeSans"/>
          <w:w w:val="105"/>
        </w:rPr>
        <w:t>R</w:t>
      </w:r>
      <w:r>
        <w:rPr>
          <w:rFonts w:ascii="FreeSans"/>
          <w:spacing w:val="11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5]:</w:t>
      </w:r>
    </w:p>
    <w:p>
      <w:pPr>
        <w:tabs>
          <w:tab w:pos="2465" w:val="left" w:leader="none"/>
        </w:tabs>
        <w:spacing w:line="288" w:lineRule="auto" w:before="96"/>
        <w:ind w:left="494" w:right="364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if(true,X,Y)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f(X)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if(X,c,f(true))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if(false,X,Y)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</w:p>
    <w:p>
      <w:pPr>
        <w:pStyle w:val="BodyText"/>
        <w:spacing w:before="34"/>
        <w:ind w:left="107"/>
        <w:jc w:val="left"/>
      </w:pPr>
      <w:r>
        <w:rPr/>
        <w:t>with</w:t>
      </w:r>
      <w:r>
        <w:rPr>
          <w:spacing w:val="9"/>
        </w:rPr>
        <w:t> </w:t>
      </w:r>
      <w:r>
        <w:rPr>
          <w:rFonts w:ascii="Georgia" w:hAnsi="Georgia"/>
          <w:i/>
          <w:spacing w:val="9"/>
        </w:rPr>
        <w:t>μ</w:t>
      </w:r>
      <w:r>
        <w:rPr>
          <w:spacing w:val="9"/>
        </w:rPr>
        <w:t>(</w:t>
      </w:r>
      <w:r>
        <w:rPr>
          <w:rFonts w:ascii="MathJax_Typewriter" w:hAnsi="MathJax_Typewriter"/>
          <w:spacing w:val="9"/>
        </w:rPr>
        <w:t>if</w:t>
      </w:r>
      <w:r>
        <w:rPr>
          <w:spacing w:val="9"/>
        </w:rPr>
        <w:t>)=</w:t>
      </w:r>
      <w:r>
        <w:rPr>
          <w:spacing w:val="-6"/>
        </w:rPr>
        <w:t> </w:t>
      </w:r>
      <w:r>
        <w:rPr>
          <w:rFonts w:ascii="FreeSans" w:hAnsi="FreeSans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FreeSans" w:hAnsi="FreeSans"/>
        </w:rPr>
        <w:t>}</w:t>
      </w:r>
      <w:r>
        <w:rPr/>
        <w:t>.</w:t>
      </w:r>
      <w:r>
        <w:rPr>
          <w:spacing w:val="41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10"/>
        </w:rPr>
        <w:t> </w:t>
      </w:r>
      <w:r>
        <w:rPr/>
        <w:t>two</w:t>
      </w:r>
      <w:r>
        <w:rPr>
          <w:spacing w:val="12"/>
        </w:rPr>
        <w:t> </w:t>
      </w:r>
      <w:r>
        <w:rPr/>
        <w:t>dependency</w:t>
      </w:r>
      <w:r>
        <w:rPr>
          <w:spacing w:val="6"/>
        </w:rPr>
        <w:t> </w:t>
      </w:r>
      <w:r>
        <w:rPr>
          <w:spacing w:val="-2"/>
        </w:rPr>
        <w:t>pairs:</w:t>
      </w:r>
    </w:p>
    <w:p>
      <w:pPr>
        <w:spacing w:before="97"/>
        <w:ind w:left="4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IF(X,c,f(true))</w:t>
      </w:r>
    </w:p>
    <w:p>
      <w:pPr>
        <w:spacing w:before="27"/>
        <w:ind w:left="4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IF(false,X,Y)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Y</w:t>
      </w:r>
    </w:p>
    <w:p>
      <w:pPr>
        <w:pStyle w:val="BodyText"/>
        <w:spacing w:before="62"/>
        <w:ind w:left="107"/>
        <w:jc w:val="left"/>
      </w:pPr>
      <w:r>
        <w:rPr/>
        <w:t>with</w:t>
      </w:r>
      <w:r>
        <w:rPr>
          <w:spacing w:val="21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8"/>
        </w:rPr>
        <w:t> </w:t>
      </w:r>
      <w:r>
        <w:rPr/>
        <w:t>extended</w:t>
      </w:r>
      <w:r>
        <w:rPr>
          <w:spacing w:val="24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Georgia" w:hAnsi="Georgia"/>
          <w:i/>
          <w:spacing w:val="11"/>
        </w:rPr>
        <w:t>μ</w:t>
      </w:r>
      <w:r>
        <w:rPr>
          <w:spacing w:val="11"/>
        </w:rPr>
        <w:t>(</w:t>
      </w:r>
      <w:r>
        <w:rPr>
          <w:rFonts w:ascii="MathJax_Typewriter" w:hAnsi="MathJax_Typewriter"/>
          <w:spacing w:val="11"/>
        </w:rPr>
        <w:t>F</w:t>
      </w:r>
      <w:r>
        <w:rPr>
          <w:spacing w:val="11"/>
        </w:rPr>
        <w:t>)=</w:t>
      </w:r>
      <w:r>
        <w:rPr>
          <w:spacing w:val="5"/>
        </w:rPr>
        <w:t> </w:t>
      </w:r>
      <w:r>
        <w:rPr>
          <w:rFonts w:ascii="FreeSans" w:hAnsi="FreeSans"/>
        </w:rPr>
        <w:t>{</w:t>
      </w:r>
      <w:r>
        <w:rPr/>
        <w:t>1</w:t>
      </w:r>
      <w:r>
        <w:rPr>
          <w:rFonts w:ascii="FreeSans" w:hAnsi="FreeSans"/>
        </w:rPr>
        <w:t>}</w:t>
      </w:r>
      <w:r>
        <w:rPr>
          <w:rFonts w:ascii="FreeSans" w:hAnsi="FreeSans"/>
          <w:spacing w:val="42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IF</w:t>
      </w:r>
      <w:r>
        <w:rPr/>
        <w:t>)=</w:t>
      </w:r>
      <w:r>
        <w:rPr>
          <w:spacing w:val="6"/>
        </w:rPr>
        <w:t> </w:t>
      </w:r>
      <w:r>
        <w:rPr>
          <w:rFonts w:ascii="FreeSans" w:hAnsi="FreeSans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spacing w:val="-5"/>
        </w:rPr>
        <w:t>2</w:t>
      </w:r>
      <w:r>
        <w:rPr>
          <w:rFonts w:ascii="FreeSans" w:hAnsi="FreeSans"/>
          <w:spacing w:val="-5"/>
        </w:rPr>
        <w:t>}</w:t>
      </w:r>
      <w:r>
        <w:rPr>
          <w:spacing w:val="-5"/>
        </w:rPr>
        <w:t>.</w:t>
      </w:r>
    </w:p>
    <w:p>
      <w:pPr>
        <w:pStyle w:val="BodyText"/>
        <w:spacing w:line="213" w:lineRule="auto" w:before="195"/>
        <w:ind w:left="107" w:right="216" w:firstLine="319"/>
      </w:pPr>
      <w:r>
        <w:rPr/>
        <w:t>A direct and automatic proof of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FreeSans" w:hAnsi="FreeSans"/>
        </w:rPr>
        <w:t>R </w:t>
      </w:r>
      <w:r>
        <w:rPr/>
        <w:t>is possible with CSDPs by using an auxiliary polynomial ordering generated by a linear polynomial interpre- tation (computed by MU-TERM, see Figure </w:t>
      </w:r>
      <w:hyperlink w:history="true" w:anchor="_bookmark12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213" w:lineRule="auto" w:before="23"/>
        <w:ind w:left="107" w:right="216" w:firstLine="319"/>
      </w:pPr>
      <w:r>
        <w:rPr/>
        <w:t>A proof of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FreeSans" w:hAnsi="FreeSans"/>
        </w:rPr>
        <w:t>R </w:t>
      </w:r>
      <w:r>
        <w:rPr/>
        <w:t>in Example </w:t>
      </w:r>
      <w:hyperlink w:history="true" w:anchor="_bookmark10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is </w:t>
      </w:r>
      <w:r>
        <w:rPr>
          <w:i/>
        </w:rPr>
        <w:t>not </w:t>
      </w:r>
      <w:r>
        <w:rPr/>
        <w:t>possible by using CSRPO. Furthermore,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15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28"/>
        </w:rPr>
        <w:t> </w:t>
      </w:r>
      <w:r>
        <w:rPr/>
        <w:t>cannot</w:t>
      </w:r>
      <w:r>
        <w:rPr>
          <w:spacing w:val="11"/>
        </w:rPr>
        <w:t> </w:t>
      </w:r>
      <w:r>
        <w:rPr/>
        <w:t>be</w:t>
      </w:r>
      <w:r>
        <w:rPr>
          <w:spacing w:val="5"/>
        </w:rPr>
        <w:t> </w:t>
      </w:r>
      <w:r>
        <w:rPr/>
        <w:t>proved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polynomial</w:t>
      </w:r>
      <w:r>
        <w:rPr>
          <w:spacing w:val="10"/>
        </w:rPr>
        <w:t> </w:t>
      </w:r>
      <w:r>
        <w:rPr>
          <w:spacing w:val="-5"/>
        </w:rPr>
        <w:t>or-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 w:after="1"/>
        <w:jc w:val="left"/>
        <w:rPr>
          <w:sz w:val="10"/>
        </w:rPr>
      </w:pPr>
    </w:p>
    <w:p>
      <w:pPr>
        <w:pStyle w:val="BodyText"/>
        <w:ind w:left="240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096171" cy="279301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71" cy="27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jc w:val="left"/>
        <w:rPr>
          <w:sz w:val="15"/>
        </w:rPr>
      </w:pPr>
    </w:p>
    <w:p>
      <w:pPr>
        <w:spacing w:before="1"/>
        <w:ind w:left="223" w:right="114" w:firstLine="0"/>
        <w:jc w:val="center"/>
        <w:rPr>
          <w:rFonts w:ascii="LM Roman 8"/>
          <w:sz w:val="15"/>
        </w:rPr>
      </w:pPr>
      <w:bookmarkStart w:name="Automatically proving termination of CSR" w:id="16"/>
      <w:bookmarkEnd w:id="16"/>
      <w:r>
        <w:rPr/>
      </w:r>
      <w:bookmarkStart w:name="_bookmark11" w:id="17"/>
      <w:bookmarkEnd w:id="17"/>
      <w:r>
        <w:rPr/>
      </w:r>
      <w:bookmarkStart w:name="_bookmark12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polynomials</w:t>
      </w:r>
    </w:p>
    <w:p>
      <w:pPr>
        <w:pStyle w:val="BodyText"/>
        <w:spacing w:before="178"/>
        <w:ind w:left="221"/>
      </w:pPr>
      <w:r>
        <w:rPr/>
        <w:t>dering</w:t>
      </w:r>
      <w:r>
        <w:rPr>
          <w:spacing w:val="-4"/>
        </w:rPr>
        <w:t> </w:t>
      </w:r>
      <w:r>
        <w:rPr/>
        <w:t>based on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2"/>
        </w:rPr>
        <w:t> </w:t>
      </w:r>
      <w:r>
        <w:rPr/>
        <w:t>polynomial </w:t>
      </w:r>
      <w:r>
        <w:rPr>
          <w:spacing w:val="-2"/>
        </w:rPr>
        <w:t>interpretation.</w:t>
      </w:r>
    </w:p>
    <w:p>
      <w:pPr>
        <w:pStyle w:val="BodyText"/>
        <w:spacing w:before="47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8" w:hanging="471"/>
        <w:jc w:val="left"/>
      </w:pPr>
      <w:r>
        <w:rPr>
          <w:w w:val="110"/>
        </w:rPr>
        <w:t>Automatically proving termination of </w:t>
      </w:r>
      <w:r>
        <w:rPr>
          <w:i/>
          <w:w w:val="110"/>
        </w:rPr>
        <w:t>CSR </w:t>
      </w:r>
      <w:r>
        <w:rPr>
          <w:w w:val="110"/>
        </w:rPr>
        <w:t>with MU- </w:t>
      </w:r>
      <w:r>
        <w:rPr>
          <w:spacing w:val="-4"/>
          <w:w w:val="110"/>
        </w:rPr>
        <w:t>TERM</w:t>
      </w:r>
    </w:p>
    <w:p>
      <w:pPr>
        <w:pStyle w:val="BodyText"/>
        <w:spacing w:line="216" w:lineRule="auto" w:before="189"/>
        <w:ind w:left="221" w:right="107"/>
      </w:pPr>
      <w:r>
        <w:rPr/>
        <w:t>On the basis of recent theoretical and experimental results, we have developed a </w:t>
      </w:r>
      <w:r>
        <w:rPr>
          <w:i/>
        </w:rPr>
        <w:t>termination expert </w:t>
      </w:r>
      <w:r>
        <w:rPr/>
        <w:t>for </w:t>
      </w:r>
      <w:r>
        <w:rPr>
          <w:i/>
        </w:rPr>
        <w:t>CSR </w:t>
      </w:r>
      <w:r>
        <w:rPr/>
        <w:t>which combines the different existing techniques in a 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attempts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interaction.</w:t>
      </w:r>
      <w:r>
        <w:rPr>
          <w:spacing w:val="27"/>
        </w:rPr>
        <w:t> </w:t>
      </w:r>
      <w:r>
        <w:rPr/>
        <w:t>The</w:t>
      </w:r>
      <w:r>
        <w:rPr>
          <w:spacing w:val="-15"/>
        </w:rPr>
        <w:t> </w:t>
      </w:r>
      <w:r>
        <w:rPr/>
        <w:t>sequence of techniques which are tried by the expert is as follows: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3" w:lineRule="auto" w:before="99" w:after="0"/>
        <w:ind w:left="668" w:right="108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Context-sensitive dependency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pairs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with auxiliary polynomial orderings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based on polynomial interpretations using either: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61" w:lineRule="exact" w:before="0" w:after="0"/>
        <w:ind w:left="1026" w:right="0" w:hanging="37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linear</w:t>
      </w:r>
      <w:r>
        <w:rPr>
          <w:rFonts w:ascii="LM Roman 10"/>
          <w:spacing w:val="52"/>
          <w:sz w:val="21"/>
        </w:rPr>
        <w:t> </w:t>
      </w:r>
      <w:r>
        <w:rPr>
          <w:rFonts w:ascii="LM Roman 10"/>
          <w:sz w:val="21"/>
        </w:rPr>
        <w:t>interpretations</w:t>
      </w:r>
      <w:r>
        <w:rPr>
          <w:rFonts w:ascii="LM Roman 10"/>
          <w:spacing w:val="51"/>
          <w:sz w:val="21"/>
        </w:rPr>
        <w:t> </w:t>
      </w:r>
      <w:r>
        <w:rPr>
          <w:rFonts w:ascii="LM Roman 10"/>
          <w:sz w:val="21"/>
        </w:rPr>
        <w:t>whose</w:t>
      </w:r>
      <w:r>
        <w:rPr>
          <w:rFonts w:ascii="LM Roman 10"/>
          <w:spacing w:val="48"/>
          <w:sz w:val="21"/>
        </w:rPr>
        <w:t> </w:t>
      </w:r>
      <w:r>
        <w:rPr>
          <w:rFonts w:ascii="LM Roman 10"/>
          <w:sz w:val="21"/>
        </w:rPr>
        <w:t>coefficients</w:t>
      </w:r>
      <w:r>
        <w:rPr>
          <w:rFonts w:ascii="LM Roman 10"/>
          <w:spacing w:val="54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48"/>
          <w:sz w:val="21"/>
        </w:rPr>
        <w:t> </w:t>
      </w:r>
      <w:r>
        <w:rPr>
          <w:rFonts w:ascii="LM Roman 10"/>
          <w:sz w:val="21"/>
        </w:rPr>
        <w:t>taken</w:t>
      </w:r>
      <w:r>
        <w:rPr>
          <w:rFonts w:ascii="LM Roman 10"/>
          <w:spacing w:val="52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49"/>
          <w:sz w:val="21"/>
        </w:rPr>
        <w:t> </w:t>
      </w:r>
      <w:r>
        <w:rPr>
          <w:rFonts w:ascii="LM Roman 10"/>
          <w:sz w:val="21"/>
        </w:rPr>
        <w:t>(1)</w:t>
      </w:r>
      <w:r>
        <w:rPr>
          <w:rFonts w:ascii="LM Roman 10"/>
          <w:spacing w:val="49"/>
          <w:sz w:val="21"/>
        </w:rPr>
        <w:t> </w:t>
      </w:r>
      <w:r>
        <w:rPr>
          <w:rFonts w:ascii="FreeSans"/>
          <w:sz w:val="21"/>
        </w:rPr>
        <w:t>{</w:t>
      </w:r>
      <w:r>
        <w:rPr>
          <w:rFonts w:ascii="LM Roman 10"/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FreeSans"/>
          <w:sz w:val="21"/>
        </w:rPr>
        <w:t>}</w:t>
      </w:r>
      <w:r>
        <w:rPr>
          <w:rFonts w:ascii="LM Roman 10"/>
          <w:sz w:val="21"/>
        </w:rPr>
        <w:t>,</w:t>
      </w:r>
      <w:r>
        <w:rPr>
          <w:rFonts w:ascii="LM Roman 10"/>
          <w:spacing w:val="68"/>
          <w:sz w:val="21"/>
        </w:rPr>
        <w:t> </w:t>
      </w:r>
      <w:r>
        <w:rPr>
          <w:rFonts w:ascii="LM Roman 10"/>
          <w:spacing w:val="-5"/>
          <w:sz w:val="21"/>
        </w:rPr>
        <w:t>(2)</w:t>
      </w:r>
    </w:p>
    <w:p>
      <w:pPr>
        <w:pStyle w:val="BodyText"/>
        <w:spacing w:line="267" w:lineRule="exact"/>
        <w:ind w:left="10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2213673</wp:posOffset>
                </wp:positionH>
                <wp:positionV relativeFrom="paragraph">
                  <wp:posOffset>111534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04993pt;margin-top:8.782282pt;width:4.150pt;height:7.75pt;mso-position-horizontal-relative:page;mso-position-vertical-relative:paragraph;z-index:-1601280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rFonts w:ascii="FreeSans"/>
          <w:w w:val="105"/>
        </w:rPr>
        <w:t>}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(3)</w:t>
      </w:r>
      <w:r>
        <w:rPr>
          <w:spacing w:val="-1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7"/>
          <w:w w:val="105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FreeSans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,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order;</w:t>
      </w:r>
      <w:r>
        <w:rPr>
          <w:spacing w:val="-4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1025" w:val="left" w:leader="none"/>
        </w:tabs>
        <w:spacing w:line="266" w:lineRule="exact" w:before="0" w:after="0"/>
        <w:ind w:left="1025" w:right="0" w:hanging="38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simple-mixed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interpretations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linear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whose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coefficients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taken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pacing w:val="-5"/>
          <w:sz w:val="21"/>
        </w:rPr>
        <w:t>(1)</w:t>
      </w:r>
    </w:p>
    <w:p>
      <w:pPr>
        <w:pStyle w:val="BodyText"/>
        <w:spacing w:line="284" w:lineRule="exact"/>
        <w:ind w:left="10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2841244</wp:posOffset>
                </wp:positionH>
                <wp:positionV relativeFrom="paragraph">
                  <wp:posOffset>112208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20001pt;margin-top:8.835314pt;width:4.150pt;height:7.75pt;mso-position-horizontal-relative:page;mso-position-vertical-relative:paragraph;z-index:-1601228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FreeSans"/>
          <w:w w:val="105"/>
        </w:rPr>
        <w:t>}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(2)</w:t>
      </w:r>
      <w:r>
        <w:rPr>
          <w:spacing w:val="-1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FreeSans"/>
          <w:w w:val="105"/>
        </w:rPr>
        <w:t>}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(3)</w:t>
      </w:r>
      <w:r>
        <w:rPr>
          <w:spacing w:val="1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8"/>
          <w:w w:val="105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5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Georgia"/>
          <w:i/>
          <w:w w:val="105"/>
          <w:u w:val="none"/>
          <w:vertAlign w:val="baseline"/>
        </w:rPr>
        <w:t>,</w:t>
      </w:r>
      <w:r>
        <w:rPr>
          <w:rFonts w:ascii="Georgia"/>
          <w:i/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FreeSans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,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again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2"/>
          <w:w w:val="105"/>
          <w:u w:val="none"/>
          <w:vertAlign w:val="baseline"/>
        </w:rPr>
        <w:t> order.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5" w:after="0"/>
        <w:ind w:left="665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Context-sensitive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recursive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path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pacing w:val="-2"/>
          <w:sz w:val="21"/>
        </w:rPr>
        <w:t>ordering.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91" w:lineRule="exact" w:before="39" w:after="0"/>
        <w:ind w:left="666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Polynomial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orderings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generated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either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linear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simple-mixed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polynomial</w:t>
      </w:r>
    </w:p>
    <w:p>
      <w:pPr>
        <w:spacing w:after="0" w:line="291" w:lineRule="exact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5" w:lineRule="exact"/>
        <w:ind w:left="668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4968214</wp:posOffset>
                </wp:positionH>
                <wp:positionV relativeFrom="paragraph">
                  <wp:posOffset>106489</wp:posOffset>
                </wp:positionV>
                <wp:extent cx="469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97998pt;margin-top:8.384995pt;width:3.7pt;height:7.75pt;mso-position-horizontal-relative:page;mso-position-vertical-relative:paragraph;z-index:-16011776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interpretations</w:t>
      </w:r>
      <w:r>
        <w:rPr>
          <w:spacing w:val="23"/>
        </w:rPr>
        <w:t> </w:t>
      </w:r>
      <w:r>
        <w:rPr/>
        <w:t>whose</w:t>
      </w:r>
      <w:r>
        <w:rPr>
          <w:spacing w:val="17"/>
        </w:rPr>
        <w:t> </w:t>
      </w:r>
      <w:r>
        <w:rPr/>
        <w:t>coefficients</w:t>
      </w:r>
      <w:r>
        <w:rPr>
          <w:spacing w:val="25"/>
        </w:rPr>
        <w:t> </w:t>
      </w:r>
      <w:r>
        <w:rPr/>
        <w:t>are</w:t>
      </w:r>
      <w:r>
        <w:rPr>
          <w:spacing w:val="20"/>
        </w:rPr>
        <w:t> </w:t>
      </w:r>
      <w:r>
        <w:rPr/>
        <w:t>rational</w:t>
      </w:r>
      <w:r>
        <w:rPr>
          <w:spacing w:val="22"/>
        </w:rPr>
        <w:t> </w:t>
      </w:r>
      <w:r>
        <w:rPr/>
        <w:t>numbers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/>
          <w:i/>
          <w:spacing w:val="-10"/>
          <w:u w:val="single"/>
          <w:vertAlign w:val="superscript"/>
        </w:rPr>
        <w:t>p</w:t>
      </w:r>
    </w:p>
    <w:p>
      <w:pPr>
        <w:pStyle w:val="BodyText"/>
        <w:spacing w:line="275" w:lineRule="exact"/>
        <w:ind w:left="77"/>
        <w:jc w:val="left"/>
      </w:pPr>
      <w:r>
        <w:rPr/>
        <w:br w:type="column"/>
      </w:r>
      <w:r>
        <w:rPr>
          <w:spacing w:val="-2"/>
        </w:rPr>
        <w:t>where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225" w:space="40"/>
            <w:col w:w="735"/>
          </w:cols>
        </w:sectPr>
      </w:pPr>
    </w:p>
    <w:p>
      <w:pPr>
        <w:spacing w:line="268" w:lineRule="exact" w:before="0"/>
        <w:ind w:left="668" w:right="0" w:firstLine="0"/>
        <w:jc w:val="both"/>
        <w:rPr>
          <w:sz w:val="21"/>
        </w:rPr>
      </w:pP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w w:val="105"/>
          <w:sz w:val="21"/>
        </w:rPr>
        <w:t>5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q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6" w:lineRule="auto" w:before="59" w:after="0"/>
        <w:ind w:left="668" w:right="105" w:hanging="44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Transformations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obtain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TRS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whose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termination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proved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 standard dependency pairs approach [</w:t>
      </w:r>
      <w:hyperlink w:history="true" w:anchor="_bookmark16">
        <w:r>
          <w:rPr>
            <w:rFonts w:ascii="LM Roman 10"/>
            <w:color w:val="0000FF"/>
            <w:sz w:val="21"/>
          </w:rPr>
          <w:t>1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transformations are attempted according to the decision tree in Figure </w:t>
      </w:r>
      <w:hyperlink w:history="true" w:anchor="_bookmark13">
        <w:r>
          <w:rPr>
            <w:rFonts w:ascii="LM Roman 10"/>
            <w:color w:val="0000FF"/>
            <w:sz w:val="21"/>
          </w:rPr>
          <w:t>5</w:t>
        </w:r>
      </w:hyperlink>
      <w:r>
        <w:rPr>
          <w:rFonts w:ascii="LM Roman 10"/>
          <w:color w:val="0000FF"/>
          <w:sz w:val="21"/>
        </w:rPr>
        <w:t> </w:t>
      </w:r>
      <w:r>
        <w:rPr>
          <w:rFonts w:ascii="LM Roman 10"/>
          <w:sz w:val="21"/>
        </w:rPr>
        <w:t>(explained below).</w:t>
      </w:r>
    </w:p>
    <w:p>
      <w:pPr>
        <w:pStyle w:val="BodyText"/>
        <w:spacing w:line="213" w:lineRule="auto" w:before="101"/>
        <w:ind w:left="221" w:right="108" w:firstLine="319"/>
      </w:pPr>
      <w:r>
        <w:rPr/>
        <w:t>In the following, we motivate some of the choices we made for obtaining the concrete configuration of the previous sequence.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74"/>
        <w:ind w:left="0" w:right="548" w:firstLine="0"/>
        <w:jc w:val="center"/>
        <w:rPr>
          <w:rFonts w:ascii="DejaVu Serif" w:hAnsi="DejaVu Serif"/>
          <w:sz w:val="21"/>
        </w:rPr>
      </w:pPr>
      <w:r>
        <w:rPr>
          <w:rFonts w:ascii="Georgia" w:hAnsi="Georgia"/>
          <w:i/>
          <w:w w:val="110"/>
          <w:sz w:val="21"/>
        </w:rPr>
        <w:t>LL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and</w:t>
      </w:r>
      <w:r>
        <w:rPr>
          <w:rFonts w:ascii="MathJax_Typewriter" w:hAnsi="MathJax_Typewriter"/>
          <w:spacing w:val="4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CM</w:t>
      </w:r>
      <w:r>
        <w:rPr>
          <w:rFonts w:ascii="DejaVu Serif" w:hAnsi="DejaVu Serif"/>
          <w:spacing w:val="-5"/>
          <w:w w:val="110"/>
          <w:sz w:val="21"/>
          <w:vertAlign w:val="subscript"/>
        </w:rPr>
        <w:t>R</w:t>
      </w:r>
    </w:p>
    <w:p>
      <w:pPr>
        <w:spacing w:line="125" w:lineRule="exact" w:before="153"/>
        <w:ind w:left="617" w:right="155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  <w:r>
        <w:rPr>
          <w:rFonts w:ascii="Arial"/>
          <w:spacing w:val="-10"/>
          <w:w w:val="365"/>
          <w:sz w:val="19"/>
        </w:rPr>
        <w:t> </w:t>
      </w:r>
    </w:p>
    <w:p>
      <w:pPr>
        <w:spacing w:line="182" w:lineRule="exact" w:before="19"/>
        <w:ind w:left="131" w:right="1681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spacing w:line="146" w:lineRule="exact" w:before="0"/>
        <w:ind w:left="387" w:right="2324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spacing w:line="145" w:lineRule="exact" w:before="0"/>
        <w:ind w:left="131" w:right="2455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tabs>
          <w:tab w:pos="4792" w:val="left" w:leader="none"/>
        </w:tabs>
        <w:spacing w:line="89" w:lineRule="exact" w:before="0"/>
        <w:ind w:left="224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w w:val="120"/>
          <w:position w:val="2"/>
          <w:sz w:val="21"/>
        </w:rPr>
        <w:t>y</w:t>
      </w:r>
      <w:r>
        <w:rPr>
          <w:rFonts w:ascii="MathJax_Typewriter"/>
          <w:spacing w:val="-23"/>
          <w:w w:val="350"/>
          <w:position w:val="2"/>
          <w:sz w:val="21"/>
        </w:rPr>
        <w:t> </w:t>
      </w:r>
      <w:r>
        <w:rPr>
          <w:rFonts w:ascii="Arial"/>
          <w:spacing w:val="-10"/>
          <w:w w:val="350"/>
          <w:position w:val="4"/>
          <w:sz w:val="19"/>
        </w:rPr>
        <w:t>/</w:t>
      </w:r>
      <w:r>
        <w:rPr>
          <w:rFonts w:ascii="Arial"/>
          <w:position w:val="4"/>
          <w:sz w:val="19"/>
        </w:rPr>
        <w:tab/>
      </w:r>
      <w:r>
        <w:rPr>
          <w:rFonts w:ascii="MathJax_Typewriter"/>
          <w:spacing w:val="-10"/>
          <w:w w:val="120"/>
          <w:sz w:val="21"/>
        </w:rPr>
        <w:t>n</w:t>
      </w:r>
    </w:p>
    <w:p>
      <w:pPr>
        <w:spacing w:after="0" w:line="89" w:lineRule="exact"/>
        <w:jc w:val="left"/>
        <w:rPr>
          <w:rFonts w:ascii="MathJax_Typewriter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1"/>
        <w:ind w:left="0" w:right="664" w:firstLine="0"/>
        <w:jc w:val="right"/>
        <w:rPr>
          <w:rFonts w:ascii="Arial"/>
          <w:sz w:val="19"/>
        </w:rPr>
      </w:pPr>
      <w:r>
        <w:rPr>
          <w:rFonts w:ascii="Arial"/>
          <w:spacing w:val="-194"/>
          <w:w w:val="365"/>
          <w:sz w:val="19"/>
        </w:rPr>
        <w:t>/</w:t>
      </w:r>
      <w:r>
        <w:rPr>
          <w:rFonts w:ascii="Arial"/>
          <w:spacing w:val="-126"/>
          <w:w w:val="365"/>
          <w:sz w:val="19"/>
        </w:rPr>
        <w:t> </w:t>
      </w:r>
      <w:r>
        <w:rPr>
          <w:rFonts w:ascii="Arial"/>
          <w:spacing w:val="-10"/>
          <w:w w:val="365"/>
          <w:position w:val="5"/>
          <w:sz w:val="19"/>
        </w:rPr>
        <w:t>/</w:t>
      </w:r>
    </w:p>
    <w:p>
      <w:pPr>
        <w:pStyle w:val="BodyText"/>
        <w:spacing w:before="24"/>
        <w:ind w:left="1464"/>
        <w:jc w:val="left"/>
        <w:rPr>
          <w:rFonts w:ascii="MathJax_Typewriter"/>
        </w:rPr>
      </w:pPr>
      <w:r>
        <w:rPr>
          <w:rFonts w:ascii="FreeSans"/>
          <w:w w:val="110"/>
        </w:rPr>
        <w:t>Y</w:t>
      </w:r>
      <w:r>
        <w:rPr>
          <w:rFonts w:ascii="FreeSans"/>
          <w:spacing w:val="75"/>
          <w:w w:val="110"/>
        </w:rPr>
        <w:t> </w:t>
      </w:r>
      <w:r>
        <w:rPr>
          <w:rFonts w:ascii="MathJax_Typewriter"/>
          <w:spacing w:val="-2"/>
        </w:rPr>
        <w:t>conservative</w:t>
      </w:r>
      <w:r>
        <w:rPr>
          <w:rFonts w:ascii="MathJax_Typewriter"/>
          <w:spacing w:val="-2"/>
        </w:rPr>
        <w:t>?</w:t>
      </w:r>
    </w:p>
    <w:p>
      <w:pPr>
        <w:spacing w:line="258" w:lineRule="exact" w:before="64"/>
        <w:ind w:left="203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1601382</wp:posOffset>
                </wp:positionH>
                <wp:positionV relativeFrom="paragraph">
                  <wp:posOffset>120739</wp:posOffset>
                </wp:positionV>
                <wp:extent cx="123189" cy="1282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3189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9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93102pt;margin-top:9.507044pt;width:9.7pt;height:10.1pt;mso-position-horizontal-relative:page;mso-position-vertical-relative:paragraph;z-index:-16007680" type="#_x0000_t202" id="docshape16" filled="false" stroked="false">
                <v:textbox inset="0,0,0,0">
                  <w:txbxContent>
                    <w:p>
                      <w:pPr>
                        <w:spacing w:line="182" w:lineRule="exact" w:before="19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75"/>
          <w:sz w:val="19"/>
        </w:rPr>
        <w:t>/</w:t>
      </w:r>
      <w:r>
        <w:rPr>
          <w:rFonts w:ascii="Arial"/>
          <w:spacing w:val="-5"/>
          <w:w w:val="275"/>
          <w:position w:val="-4"/>
          <w:sz w:val="19"/>
        </w:rPr>
        <w:t>\</w:t>
      </w:r>
    </w:p>
    <w:p>
      <w:pPr>
        <w:tabs>
          <w:tab w:pos="2345" w:val="left" w:leader="none"/>
        </w:tabs>
        <w:spacing w:line="12" w:lineRule="exact" w:before="0"/>
        <w:ind w:left="1394" w:right="0" w:firstLine="0"/>
        <w:jc w:val="left"/>
        <w:rPr>
          <w:rFonts w:ascii="Arial"/>
          <w:sz w:val="19"/>
        </w:rPr>
      </w:pPr>
      <w:r>
        <w:rPr>
          <w:rFonts w:ascii="MathJax_Typewriter"/>
          <w:spacing w:val="-10"/>
          <w:w w:val="120"/>
          <w:sz w:val="21"/>
        </w:rPr>
        <w:t>y</w:t>
      </w:r>
      <w:r>
        <w:rPr>
          <w:rFonts w:ascii="MathJax_Typewriter"/>
          <w:sz w:val="21"/>
        </w:rPr>
        <w:tab/>
      </w:r>
      <w:r>
        <w:rPr>
          <w:rFonts w:ascii="Arial"/>
          <w:spacing w:val="-10"/>
          <w:w w:val="165"/>
          <w:sz w:val="19"/>
        </w:rPr>
        <w:t>\</w:t>
      </w:r>
    </w:p>
    <w:p>
      <w:pPr>
        <w:spacing w:before="60"/>
        <w:ind w:left="1265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45"/>
          <w:w w:val="366"/>
          <w:sz w:val="19"/>
        </w:rPr>
        <w:t> </w:t>
      </w:r>
      <w:r>
        <w:rPr>
          <w:rFonts w:ascii="Arial"/>
          <w:w w:val="366"/>
          <w:position w:val="-3"/>
          <w:sz w:val="19"/>
        </w:rPr>
        <w:t> </w:t>
      </w:r>
    </w:p>
    <w:p>
      <w:pPr>
        <w:spacing w:before="4"/>
        <w:ind w:left="10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3512273</wp:posOffset>
                </wp:positionH>
                <wp:positionV relativeFrom="paragraph">
                  <wp:posOffset>120597</wp:posOffset>
                </wp:positionV>
                <wp:extent cx="7112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57007pt;margin-top:9.495831pt;width:5.6pt;height:7.75pt;mso-position-horizontal-relative:page;mso-position-vertical-relative:paragraph;z-index:-16009728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SN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)?</w:t>
      </w:r>
    </w:p>
    <w:p>
      <w:pPr>
        <w:spacing w:line="183" w:lineRule="exact" w:before="119"/>
        <w:ind w:left="1295" w:right="0" w:firstLine="0"/>
        <w:jc w:val="left"/>
        <w:rPr>
          <w:rFonts w:ascii="Arial"/>
          <w:sz w:val="19"/>
        </w:rPr>
      </w:pPr>
      <w:r>
        <w:rPr>
          <w:rFonts w:ascii="Times New Roman"/>
          <w:spacing w:val="8"/>
          <w:w w:val="365"/>
          <w:sz w:val="19"/>
        </w:rPr>
        <w:t>/</w:t>
      </w:r>
      <w:r>
        <w:rPr>
          <w:rFonts w:ascii="Arial"/>
          <w:spacing w:val="8"/>
          <w:w w:val="365"/>
          <w:sz w:val="19"/>
        </w:rPr>
        <w:t> </w:t>
      </w:r>
    </w:p>
    <w:p>
      <w:pPr>
        <w:pStyle w:val="BodyText"/>
        <w:tabs>
          <w:tab w:pos="2113" w:val="left" w:leader="none"/>
        </w:tabs>
        <w:spacing w:line="16" w:lineRule="exact"/>
        <w:ind w:left="831"/>
        <w:jc w:val="left"/>
        <w:rPr>
          <w:rFonts w:ascii="MathJax_Typewriter"/>
        </w:rPr>
      </w:pPr>
      <w:r>
        <w:rPr>
          <w:rFonts w:ascii="MathJax_Typewriter"/>
          <w:w w:val="110"/>
        </w:rPr>
        <w:t>y</w:t>
      </w:r>
      <w:r>
        <w:rPr>
          <w:rFonts w:ascii="MathJax_Typewriter"/>
          <w:spacing w:val="-34"/>
          <w:w w:val="345"/>
        </w:rPr>
        <w:t> </w:t>
      </w:r>
      <w:r>
        <w:rPr>
          <w:rFonts w:ascii="Times New Roman"/>
          <w:spacing w:val="-10"/>
          <w:w w:val="345"/>
          <w:position w:val="3"/>
          <w:sz w:val="19"/>
        </w:rPr>
        <w:t>/</w:t>
      </w:r>
      <w:r>
        <w:rPr>
          <w:rFonts w:ascii="Times New Roman"/>
          <w:position w:val="3"/>
          <w:sz w:val="19"/>
        </w:rPr>
        <w:tab/>
      </w:r>
      <w:r>
        <w:rPr>
          <w:rFonts w:ascii="MathJax_Typewriter"/>
          <w:w w:val="110"/>
        </w:rPr>
        <w:t>n</w:t>
      </w:r>
      <w:r>
        <w:rPr>
          <w:rFonts w:ascii="MathJax_Typewriter"/>
          <w:spacing w:val="35"/>
          <w:w w:val="110"/>
        </w:rPr>
        <w:t> </w:t>
      </w:r>
      <w:r>
        <w:rPr>
          <w:rFonts w:ascii="MathJax_Typewriter"/>
          <w:w w:val="110"/>
        </w:rPr>
        <w:t>or</w:t>
      </w:r>
      <w:r>
        <w:rPr>
          <w:rFonts w:ascii="MathJax_Typewriter"/>
          <w:spacing w:val="35"/>
          <w:w w:val="110"/>
        </w:rPr>
        <w:t> </w:t>
      </w:r>
      <w:r>
        <w:rPr>
          <w:rFonts w:ascii="MathJax_Typewriter"/>
          <w:spacing w:val="-10"/>
          <w:w w:val="110"/>
        </w:rPr>
        <w:t>?</w:t>
      </w:r>
    </w:p>
    <w:p>
      <w:pPr>
        <w:spacing w:after="0" w:line="16" w:lineRule="exact"/>
        <w:jc w:val="left"/>
        <w:rPr>
          <w:rFonts w:ascii="MathJax_Typewriter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11" w:space="40"/>
            <w:col w:w="4749"/>
          </w:cols>
        </w:sectPr>
      </w:pPr>
    </w:p>
    <w:p>
      <w:pPr>
        <w:spacing w:line="181" w:lineRule="exact" w:before="19"/>
        <w:ind w:left="718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tabs>
          <w:tab w:pos="2440" w:val="left" w:leader="none"/>
        </w:tabs>
        <w:spacing w:line="175" w:lineRule="exact" w:before="0"/>
        <w:ind w:left="1445" w:right="0" w:firstLine="0"/>
        <w:jc w:val="left"/>
        <w:rPr>
          <w:rFonts w:ascii="Arial"/>
          <w:sz w:val="19"/>
        </w:rPr>
      </w:pPr>
      <w:r>
        <w:rPr>
          <w:rFonts w:ascii="Arial"/>
          <w:spacing w:val="-194"/>
          <w:w w:val="355"/>
          <w:sz w:val="19"/>
        </w:rPr>
        <w:t>/</w:t>
      </w:r>
      <w:r>
        <w:rPr>
          <w:rFonts w:ascii="Arial"/>
          <w:spacing w:val="-180"/>
          <w:w w:val="355"/>
          <w:sz w:val="19"/>
        </w:rPr>
        <w:t> </w:t>
      </w:r>
      <w:r>
        <w:rPr>
          <w:rFonts w:ascii="Arial"/>
          <w:spacing w:val="-10"/>
          <w:w w:val="355"/>
          <w:position w:val="1"/>
          <w:sz w:val="19"/>
        </w:rPr>
        <w:t>/</w:t>
      </w:r>
      <w:r>
        <w:rPr>
          <w:rFonts w:ascii="Arial"/>
          <w:position w:val="1"/>
          <w:sz w:val="19"/>
        </w:rPr>
        <w:tab/>
      </w:r>
      <w:r>
        <w:rPr>
          <w:rFonts w:ascii="Arial"/>
          <w:spacing w:val="-10"/>
          <w:w w:val="205"/>
          <w:position w:val="1"/>
          <w:sz w:val="19"/>
        </w:rPr>
        <w:t>\</w:t>
      </w:r>
    </w:p>
    <w:p>
      <w:pPr>
        <w:tabs>
          <w:tab w:pos="2538" w:val="left" w:leader="none"/>
        </w:tabs>
        <w:spacing w:line="238" w:lineRule="exact" w:before="0"/>
        <w:ind w:left="1037" w:right="0" w:firstLine="0"/>
        <w:jc w:val="left"/>
        <w:rPr>
          <w:rFonts w:ascii="Arial" w:hAnsi="Arial"/>
          <w:sz w:val="19"/>
        </w:rPr>
      </w:pPr>
      <w:r>
        <w:rPr>
          <w:i/>
          <w:spacing w:val="-2"/>
          <w:w w:val="110"/>
          <w:sz w:val="21"/>
        </w:rPr>
        <w:t>SN</w:t>
      </w:r>
      <w:r>
        <w:rPr>
          <w:spacing w:val="-2"/>
          <w:w w:val="110"/>
          <w:sz w:val="21"/>
        </w:rPr>
        <w:t>(</w:t>
      </w:r>
      <w:r>
        <w:rPr>
          <w:rFonts w:ascii="FreeSans" w:hAnsi="FreeSans"/>
          <w:spacing w:val="-2"/>
          <w:w w:val="110"/>
          <w:sz w:val="21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μ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)?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55"/>
          <w:position w:val="8"/>
          <w:sz w:val="19"/>
          <w:vertAlign w:val="baseline"/>
        </w:rPr>
        <w:t>\</w:t>
      </w:r>
    </w:p>
    <w:p>
      <w:pPr>
        <w:tabs>
          <w:tab w:pos="2634" w:val="left" w:leader="none"/>
        </w:tabs>
        <w:spacing w:line="-19" w:lineRule="auto" w:before="0"/>
        <w:ind w:left="1464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70"/>
          <w:position w:val="-11"/>
          <w:sz w:val="19"/>
        </w:rPr>
        <w:t>z</w:t>
      </w:r>
      <w:r>
        <w:rPr>
          <w:rFonts w:ascii="Georgia"/>
          <w:i/>
          <w:spacing w:val="-5"/>
          <w:w w:val="17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Arial"/>
          <w:spacing w:val="-12"/>
          <w:w w:val="170"/>
          <w:position w:val="-4"/>
          <w:sz w:val="19"/>
        </w:rPr>
        <w:t>\</w:t>
      </w:r>
    </w:p>
    <w:p>
      <w:pPr>
        <w:spacing w:before="97"/>
        <w:ind w:left="107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94"/>
          <w:w w:val="365"/>
          <w:sz w:val="19"/>
        </w:rPr>
        <w:t>/</w:t>
      </w:r>
      <w:r>
        <w:rPr>
          <w:rFonts w:ascii="Times New Roman"/>
          <w:spacing w:val="-168"/>
          <w:w w:val="365"/>
          <w:sz w:val="19"/>
        </w:rPr>
        <w:t> </w:t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pStyle w:val="BodyText"/>
        <w:spacing w:before="102"/>
        <w:ind w:left="1037"/>
        <w:jc w:val="left"/>
        <w:rPr>
          <w:rFonts w:ascii="MathJax_Typewriter"/>
        </w:rPr>
      </w:pPr>
      <w:r>
        <w:rPr>
          <w:rFonts w:ascii="MathJax_Typewriter"/>
          <w:spacing w:val="-10"/>
        </w:rPr>
        <w:t>Y</w:t>
      </w:r>
    </w:p>
    <w:p>
      <w:pPr>
        <w:spacing w:before="122"/>
        <w:ind w:left="75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52"/>
          <w:w w:val="366"/>
          <w:sz w:val="19"/>
        </w:rPr>
        <w:t> </w:t>
      </w:r>
      <w:r>
        <w:rPr>
          <w:rFonts w:ascii="Arial"/>
          <w:w w:val="366"/>
          <w:position w:val="-2"/>
          <w:sz w:val="19"/>
        </w:rPr>
        <w:t> </w:t>
      </w:r>
    </w:p>
    <w:p>
      <w:pPr>
        <w:tabs>
          <w:tab w:pos="1395" w:val="left" w:leader="none"/>
        </w:tabs>
        <w:spacing w:before="5"/>
        <w:ind w:left="5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3907472</wp:posOffset>
                </wp:positionH>
                <wp:positionV relativeFrom="paragraph">
                  <wp:posOffset>119610</wp:posOffset>
                </wp:positionV>
                <wp:extent cx="1822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GM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74988pt;margin-top:9.418167pt;width:14.35pt;height:7.75pt;mso-position-horizontal-relative:page;mso-position-vertical-relative:paragraph;z-index:-16009216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GM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sz w:val="21"/>
        </w:rPr>
        <w:t>SN</w:t>
      </w:r>
      <w:r>
        <w:rPr>
          <w:spacing w:val="-4"/>
          <w:w w:val="105"/>
          <w:sz w:val="21"/>
        </w:rPr>
        <w:t>(</w:t>
      </w:r>
      <w:r>
        <w:rPr>
          <w:rFonts w:ascii="FreeSans" w:hAnsi="FreeSans"/>
          <w:spacing w:val="-4"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μ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)?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772" w:space="307"/>
            <w:col w:w="1274" w:space="40"/>
            <w:col w:w="3607"/>
          </w:cols>
        </w:sectPr>
      </w:pPr>
    </w:p>
    <w:p>
      <w:pPr>
        <w:tabs>
          <w:tab w:pos="1657" w:val="left" w:leader="none"/>
          <w:tab w:pos="2732" w:val="left" w:leader="none"/>
          <w:tab w:pos="5186" w:val="left" w:leader="none"/>
        </w:tabs>
        <w:spacing w:line="139" w:lineRule="exact" w:before="15"/>
        <w:ind w:left="125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1350377</wp:posOffset>
                </wp:positionH>
                <wp:positionV relativeFrom="paragraph">
                  <wp:posOffset>40428</wp:posOffset>
                </wp:positionV>
                <wp:extent cx="1270" cy="29464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106.328911pt,26.376122pt" to="106.328911pt,3.18332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340"/>
          <w:position w:val="-1"/>
          <w:sz w:val="19"/>
        </w:rPr>
        <w:t>/</w:t>
      </w:r>
      <w:r>
        <w:rPr>
          <w:rFonts w:ascii="Times New Roman"/>
          <w:position w:val="-1"/>
          <w:sz w:val="19"/>
        </w:rPr>
        <w:tab/>
      </w:r>
      <w:r>
        <w:rPr>
          <w:rFonts w:ascii="Arial"/>
          <w:spacing w:val="24"/>
          <w:w w:val="215"/>
          <w:sz w:val="19"/>
        </w:rPr>
        <w:t>z</w:t>
      </w:r>
      <w:r>
        <w:rPr>
          <w:rFonts w:ascii="Arial"/>
          <w:spacing w:val="24"/>
          <w:w w:val="215"/>
          <w:position w:val="-6"/>
          <w:sz w:val="19"/>
        </w:rPr>
        <w:t>z</w:t>
      </w:r>
      <w:r>
        <w:rPr>
          <w:rFonts w:ascii="Arial"/>
          <w:spacing w:val="-91"/>
          <w:w w:val="215"/>
          <w:position w:val="-12"/>
          <w:sz w:val="19"/>
        </w:rPr>
        <w:t>z</w:t>
      </w:r>
      <w:r>
        <w:rPr>
          <w:rFonts w:ascii="MathJax_Typewriter"/>
          <w:spacing w:val="24"/>
          <w:w w:val="112"/>
          <w:position w:val="-2"/>
          <w:sz w:val="21"/>
        </w:rPr>
        <w:t>?</w:t>
      </w:r>
      <w:r>
        <w:rPr>
          <w:rFonts w:ascii="MathJax_Typewriter"/>
          <w:position w:val="-2"/>
          <w:sz w:val="21"/>
        </w:rPr>
        <w:tab/>
      </w:r>
      <w:r>
        <w:rPr>
          <w:rFonts w:ascii="Arial"/>
          <w:w w:val="190"/>
          <w:position w:val="-4"/>
          <w:sz w:val="19"/>
        </w:rPr>
        <w:t>\</w:t>
      </w:r>
      <w:r>
        <w:rPr>
          <w:rFonts w:ascii="Arial"/>
          <w:spacing w:val="-10"/>
          <w:w w:val="190"/>
          <w:position w:val="-4"/>
          <w:sz w:val="19"/>
        </w:rPr>
        <w:t>  </w:t>
      </w:r>
      <w:r>
        <w:rPr>
          <w:rFonts w:ascii="MathJax_Typewriter"/>
          <w:spacing w:val="-10"/>
          <w:w w:val="130"/>
          <w:position w:val="-13"/>
          <w:sz w:val="21"/>
        </w:rPr>
        <w:t>n</w:t>
      </w:r>
      <w:r>
        <w:rPr>
          <w:rFonts w:ascii="MathJax_Typewriter"/>
          <w:position w:val="-13"/>
          <w:sz w:val="21"/>
        </w:rPr>
        <w:tab/>
      </w:r>
      <w:r>
        <w:rPr>
          <w:rFonts w:ascii="Times New Roman"/>
          <w:spacing w:val="6"/>
          <w:w w:val="340"/>
          <w:sz w:val="19"/>
        </w:rPr>
        <w:t>/</w:t>
      </w:r>
      <w:r>
        <w:rPr>
          <w:rFonts w:ascii="Arial"/>
          <w:spacing w:val="6"/>
          <w:w w:val="340"/>
          <w:sz w:val="19"/>
        </w:rPr>
        <w:t> </w:t>
      </w:r>
    </w:p>
    <w:p>
      <w:pPr>
        <w:spacing w:after="0" w:line="13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238" w:val="left" w:leader="none"/>
          <w:tab w:pos="2827" w:val="left" w:leader="none"/>
        </w:tabs>
        <w:spacing w:line="106" w:lineRule="exact" w:before="26"/>
        <w:ind w:left="788" w:right="0" w:firstLine="0"/>
        <w:jc w:val="left"/>
        <w:rPr>
          <w:rFonts w:ascii="Arial"/>
          <w:sz w:val="19"/>
        </w:rPr>
      </w:pPr>
      <w:r>
        <w:rPr>
          <w:rFonts w:ascii="MathJax_Typewriter"/>
          <w:w w:val="120"/>
          <w:sz w:val="21"/>
        </w:rPr>
        <w:t>y</w:t>
      </w:r>
      <w:r>
        <w:rPr>
          <w:rFonts w:ascii="MathJax_Typewriter"/>
          <w:spacing w:val="-45"/>
          <w:w w:val="345"/>
          <w:sz w:val="21"/>
        </w:rPr>
        <w:t> </w:t>
      </w:r>
      <w:r>
        <w:rPr>
          <w:rFonts w:ascii="Times New Roman"/>
          <w:spacing w:val="-12"/>
          <w:w w:val="345"/>
          <w:position w:val="3"/>
          <w:sz w:val="19"/>
        </w:rPr>
        <w:t>/</w:t>
      </w:r>
      <w:r>
        <w:rPr>
          <w:rFonts w:ascii="Times New Roman"/>
          <w:position w:val="3"/>
          <w:sz w:val="19"/>
        </w:rPr>
        <w:tab/>
      </w:r>
      <w:r>
        <w:rPr>
          <w:rFonts w:ascii="Arial"/>
          <w:spacing w:val="-5"/>
          <w:w w:val="205"/>
          <w:sz w:val="19"/>
        </w:rPr>
        <w:t>z</w:t>
      </w:r>
      <w:r>
        <w:rPr>
          <w:rFonts w:ascii="Arial"/>
          <w:spacing w:val="-5"/>
          <w:w w:val="205"/>
          <w:position w:val="-6"/>
          <w:sz w:val="19"/>
        </w:rPr>
        <w:t>z</w:t>
      </w:r>
      <w:r>
        <w:rPr>
          <w:rFonts w:ascii="Arial"/>
          <w:position w:val="-6"/>
          <w:sz w:val="19"/>
        </w:rPr>
        <w:tab/>
      </w:r>
      <w:r>
        <w:rPr>
          <w:rFonts w:ascii="Arial"/>
          <w:spacing w:val="-10"/>
          <w:w w:val="205"/>
          <w:position w:val="-4"/>
          <w:sz w:val="19"/>
        </w:rPr>
        <w:t>\</w:t>
      </w:r>
    </w:p>
    <w:p>
      <w:pPr>
        <w:tabs>
          <w:tab w:pos="2070" w:val="left" w:leader="none"/>
        </w:tabs>
        <w:spacing w:line="127" w:lineRule="exact" w:before="5"/>
        <w:ind w:left="788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w w:val="110"/>
          <w:sz w:val="21"/>
        </w:rPr>
        <w:t>y</w:t>
      </w:r>
      <w:r>
        <w:rPr>
          <w:rFonts w:ascii="MathJax_Typewriter"/>
          <w:spacing w:val="-34"/>
          <w:w w:val="345"/>
          <w:sz w:val="21"/>
        </w:rPr>
        <w:t> </w:t>
      </w:r>
      <w:r>
        <w:rPr>
          <w:rFonts w:ascii="Times New Roman"/>
          <w:spacing w:val="-10"/>
          <w:w w:val="345"/>
          <w:position w:val="3"/>
          <w:sz w:val="19"/>
        </w:rPr>
        <w:t>/</w:t>
      </w:r>
      <w:r>
        <w:rPr>
          <w:rFonts w:ascii="Times New Roman"/>
          <w:position w:val="3"/>
          <w:sz w:val="19"/>
        </w:rPr>
        <w:tab/>
      </w:r>
      <w:r>
        <w:rPr>
          <w:rFonts w:ascii="MathJax_Typewriter"/>
          <w:w w:val="110"/>
          <w:sz w:val="21"/>
        </w:rPr>
        <w:t>n</w:t>
      </w:r>
      <w:r>
        <w:rPr>
          <w:rFonts w:ascii="MathJax_Typewriter"/>
          <w:spacing w:val="35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or</w:t>
      </w:r>
      <w:r>
        <w:rPr>
          <w:rFonts w:ascii="MathJax_Typewriter"/>
          <w:spacing w:val="35"/>
          <w:w w:val="110"/>
          <w:sz w:val="21"/>
        </w:rPr>
        <w:t> </w:t>
      </w:r>
      <w:r>
        <w:rPr>
          <w:rFonts w:ascii="MathJax_Typewriter"/>
          <w:spacing w:val="-10"/>
          <w:w w:val="110"/>
          <w:sz w:val="21"/>
        </w:rPr>
        <w:t>?</w:t>
      </w:r>
    </w:p>
    <w:p>
      <w:pPr>
        <w:spacing w:after="0" w:line="127" w:lineRule="exact"/>
        <w:jc w:val="left"/>
        <w:rPr>
          <w:rFonts w:ascii="MathJax_Typewriter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65" w:space="969"/>
            <w:col w:w="4066"/>
          </w:cols>
        </w:sectPr>
      </w:pPr>
    </w:p>
    <w:p>
      <w:pPr>
        <w:tabs>
          <w:tab w:pos="1268" w:val="left" w:leader="none"/>
        </w:tabs>
        <w:spacing w:before="33"/>
        <w:ind w:left="85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94"/>
          <w:w w:val="355"/>
          <w:sz w:val="19"/>
        </w:rPr>
        <w:t>/</w:t>
      </w:r>
      <w:r>
        <w:rPr>
          <w:rFonts w:ascii="Times New Roman"/>
          <w:spacing w:val="-163"/>
          <w:w w:val="355"/>
          <w:sz w:val="19"/>
        </w:rPr>
        <w:t> </w:t>
      </w:r>
      <w:r>
        <w:rPr>
          <w:rFonts w:ascii="Times New Roman"/>
          <w:spacing w:val="-10"/>
          <w:w w:val="355"/>
          <w:position w:val="1"/>
          <w:sz w:val="19"/>
        </w:rPr>
        <w:t>/</w:t>
      </w:r>
      <w:r>
        <w:rPr>
          <w:rFonts w:ascii="Times New Roman"/>
          <w:position w:val="1"/>
          <w:sz w:val="19"/>
        </w:rPr>
        <w:tab/>
      </w:r>
      <w:r>
        <w:rPr>
          <w:rFonts w:ascii="MathJax_Typewriter"/>
          <w:w w:val="115"/>
          <w:position w:val="1"/>
          <w:sz w:val="21"/>
        </w:rPr>
        <w:t>n</w:t>
      </w:r>
      <w:r>
        <w:rPr>
          <w:rFonts w:ascii="MathJax_Typewriter"/>
          <w:spacing w:val="-12"/>
          <w:w w:val="115"/>
          <w:position w:val="1"/>
          <w:sz w:val="21"/>
        </w:rPr>
        <w:t> </w:t>
      </w:r>
      <w:r>
        <w:rPr>
          <w:rFonts w:ascii="Times New Roman"/>
          <w:spacing w:val="-10"/>
          <w:w w:val="215"/>
          <w:position w:val="-1"/>
          <w:sz w:val="19"/>
        </w:rPr>
        <w:t>7</w:t>
      </w:r>
    </w:p>
    <w:p>
      <w:pPr>
        <w:spacing w:line="255" w:lineRule="exact" w:before="43"/>
        <w:ind w:left="85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75"/>
          <w:w w:val="201"/>
          <w:position w:val="4"/>
          <w:sz w:val="19"/>
        </w:rPr>
        <w:t>z</w:t>
      </w:r>
      <w:r>
        <w:rPr>
          <w:rFonts w:ascii="Arial" w:hAnsi="Arial"/>
          <w:spacing w:val="-198"/>
          <w:w w:val="201"/>
          <w:sz w:val="19"/>
        </w:rPr>
        <w:t>z</w:t>
      </w:r>
      <w:r>
        <w:rPr>
          <w:rFonts w:ascii="Arial" w:hAnsi="Arial"/>
          <w:spacing w:val="-84"/>
          <w:w w:val="456"/>
          <w:sz w:val="19"/>
        </w:rPr>
        <w:t>’</w:t>
      </w:r>
      <w:r>
        <w:rPr>
          <w:rFonts w:ascii="Arial" w:hAnsi="Arial"/>
          <w:spacing w:val="-4"/>
          <w:w w:val="181"/>
          <w:position w:val="5"/>
          <w:sz w:val="19"/>
        </w:rPr>
        <w:t>\</w:t>
      </w:r>
    </w:p>
    <w:p>
      <w:pPr>
        <w:spacing w:line="51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before="25"/>
        <w:ind w:left="893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94"/>
          <w:w w:val="365"/>
          <w:sz w:val="19"/>
        </w:rPr>
        <w:t>/</w:t>
      </w:r>
      <w:r>
        <w:rPr>
          <w:rFonts w:ascii="Times New Roman"/>
          <w:spacing w:val="-168"/>
          <w:w w:val="365"/>
          <w:sz w:val="19"/>
        </w:rPr>
        <w:t> </w:t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pStyle w:val="BodyText"/>
        <w:spacing w:line="5" w:lineRule="exact" w:before="102"/>
        <w:ind w:left="858"/>
        <w:jc w:val="left"/>
        <w:rPr>
          <w:rFonts w:ascii="MathJax_Typewriter"/>
        </w:rPr>
      </w:pPr>
      <w:r>
        <w:rPr>
          <w:rFonts w:ascii="MathJax_Typewriter"/>
          <w:spacing w:val="-10"/>
        </w:rPr>
        <w:t>Y</w:t>
      </w:r>
    </w:p>
    <w:p>
      <w:pPr>
        <w:spacing w:line="185" w:lineRule="exact" w:before="49"/>
        <w:ind w:left="75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52"/>
          <w:w w:val="366"/>
          <w:sz w:val="19"/>
        </w:rPr>
        <w:t> </w:t>
      </w:r>
      <w:r>
        <w:rPr>
          <w:rFonts w:ascii="Arial"/>
          <w:w w:val="366"/>
          <w:position w:val="-2"/>
          <w:sz w:val="19"/>
        </w:rPr>
        <w:t> </w:t>
      </w:r>
    </w:p>
    <w:p>
      <w:pPr>
        <w:spacing w:line="116" w:lineRule="exact" w:before="0"/>
        <w:ind w:left="633" w:right="0" w:firstLine="0"/>
        <w:jc w:val="left"/>
        <w:rPr>
          <w:sz w:val="21"/>
        </w:rPr>
      </w:pPr>
      <w:r>
        <w:rPr>
          <w:i/>
          <w:w w:val="105"/>
          <w:sz w:val="21"/>
        </w:rPr>
        <w:t>SN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)?</w:t>
      </w:r>
    </w:p>
    <w:p>
      <w:pPr>
        <w:spacing w:after="0" w:line="11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80" w:space="88"/>
            <w:col w:w="1442" w:space="689"/>
            <w:col w:w="1094" w:space="40"/>
            <w:col w:w="2967"/>
          </w:cols>
        </w:sectPr>
      </w:pPr>
    </w:p>
    <w:p>
      <w:pPr>
        <w:tabs>
          <w:tab w:pos="1394" w:val="left" w:leader="none"/>
          <w:tab w:pos="2531" w:val="left" w:leader="none"/>
          <w:tab w:pos="5827" w:val="left" w:leader="none"/>
        </w:tabs>
        <w:spacing w:line="74" w:lineRule="auto" w:before="0"/>
        <w:ind w:left="82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4255896</wp:posOffset>
                </wp:positionH>
                <wp:positionV relativeFrom="paragraph">
                  <wp:posOffset>157578</wp:posOffset>
                </wp:positionV>
                <wp:extent cx="1270" cy="29464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335.109924pt,35.600571pt" to="335.109924pt,12.40777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10"/>
          <w:w w:val="120"/>
          <w:position w:val="2"/>
          <w:sz w:val="21"/>
        </w:rPr>
        <w:t>Y</w:t>
      </w:r>
      <w:r>
        <w:rPr>
          <w:rFonts w:ascii="MathJax_Typewriter"/>
          <w:position w:val="2"/>
          <w:sz w:val="21"/>
        </w:rPr>
        <w:tab/>
      </w:r>
      <w:r>
        <w:rPr>
          <w:rFonts w:ascii="MathJax_Typewriter"/>
          <w:spacing w:val="-10"/>
          <w:w w:val="120"/>
          <w:position w:val="2"/>
          <w:sz w:val="21"/>
        </w:rPr>
        <w:t>N</w:t>
      </w:r>
      <w:r>
        <w:rPr>
          <w:rFonts w:ascii="MathJax_Typewriter"/>
          <w:position w:val="2"/>
          <w:sz w:val="21"/>
        </w:rPr>
        <w:tab/>
      </w:r>
      <w:r>
        <w:rPr>
          <w:i/>
          <w:spacing w:val="2"/>
          <w:w w:val="105"/>
          <w:sz w:val="21"/>
        </w:rPr>
        <w:t>SN</w:t>
      </w:r>
      <w:r>
        <w:rPr>
          <w:spacing w:val="2"/>
          <w:w w:val="105"/>
          <w:sz w:val="21"/>
        </w:rPr>
        <w:t>(</w:t>
      </w:r>
      <w:r>
        <w:rPr>
          <w:rFonts w:ascii="FreeSans"/>
          <w:spacing w:val="2"/>
          <w:w w:val="105"/>
          <w:sz w:val="21"/>
        </w:rPr>
        <w:t>Y</w:t>
      </w:r>
      <w:r>
        <w:rPr>
          <w:rFonts w:ascii="Georgia"/>
          <w:i/>
          <w:spacing w:val="2"/>
          <w:w w:val="105"/>
          <w:position w:val="-6"/>
          <w:sz w:val="15"/>
        </w:rPr>
        <w:t>GM</w:t>
      </w:r>
      <w:r>
        <w:rPr>
          <w:rFonts w:ascii="Georgia"/>
          <w:i/>
          <w:spacing w:val="5"/>
          <w:w w:val="120"/>
          <w:position w:val="-6"/>
          <w:sz w:val="15"/>
        </w:rPr>
        <w:t> </w:t>
      </w:r>
      <w:r>
        <w:rPr>
          <w:spacing w:val="-5"/>
          <w:w w:val="120"/>
          <w:sz w:val="21"/>
        </w:rPr>
        <w:t>)?</w:t>
      </w:r>
      <w:r>
        <w:rPr>
          <w:sz w:val="21"/>
        </w:rPr>
        <w:tab/>
      </w:r>
      <w:bookmarkStart w:name="_bookmark13" w:id="19"/>
      <w:bookmarkEnd w:id="19"/>
      <w:r>
        <w:rPr>
          <w:sz w:val="21"/>
        </w:rPr>
      </w:r>
      <w:r>
        <w:rPr>
          <w:rFonts w:ascii="Times New Roman"/>
          <w:w w:val="335"/>
          <w:position w:val="-17"/>
          <w:sz w:val="19"/>
        </w:rPr>
        <w:t>/</w:t>
      </w:r>
      <w:r>
        <w:rPr>
          <w:rFonts w:ascii="Times New Roman"/>
          <w:spacing w:val="37"/>
          <w:w w:val="335"/>
          <w:position w:val="-17"/>
          <w:sz w:val="19"/>
        </w:rPr>
        <w:t> </w:t>
      </w:r>
      <w:r>
        <w:rPr>
          <w:rFonts w:ascii="Georgia"/>
          <w:i/>
          <w:spacing w:val="-10"/>
          <w:w w:val="120"/>
          <w:position w:val="2"/>
          <w:sz w:val="15"/>
        </w:rPr>
        <w:t>C</w:t>
      </w:r>
    </w:p>
    <w:p>
      <w:pPr>
        <w:tabs>
          <w:tab w:pos="5634" w:val="left" w:leader="none"/>
        </w:tabs>
        <w:spacing w:line="118" w:lineRule="exact" w:before="0"/>
        <w:ind w:left="2783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2322841</wp:posOffset>
                </wp:positionH>
                <wp:positionV relativeFrom="paragraph">
                  <wp:posOffset>17585</wp:posOffset>
                </wp:positionV>
                <wp:extent cx="1270" cy="29464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182.900909pt,24.577519pt" to="182.900909pt,1.38471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8"/>
          <w:w w:val="365"/>
          <w:position w:val="2"/>
          <w:sz w:val="19"/>
        </w:rPr>
        <w:t>/</w:t>
      </w:r>
      <w:bookmarkStart w:name="Use of polynomial interpretations" w:id="20"/>
      <w:bookmarkEnd w:id="20"/>
      <w:r>
        <w:rPr>
          <w:rFonts w:ascii="Times New Roman"/>
          <w:spacing w:val="18"/>
          <w:w w:val="366"/>
          <w:position w:val="2"/>
          <w:sz w:val="19"/>
        </w:rPr>
      </w:r>
      <w:r>
        <w:rPr>
          <w:rFonts w:ascii="Arial"/>
          <w:sz w:val="19"/>
        </w:rPr>
        <w:tab/>
      </w:r>
      <w:r>
        <w:rPr>
          <w:rFonts w:ascii="Times New Roman"/>
          <w:spacing w:val="-10"/>
          <w:w w:val="365"/>
          <w:position w:val="-5"/>
          <w:sz w:val="19"/>
        </w:rPr>
        <w:t>/</w:t>
      </w:r>
    </w:p>
    <w:p>
      <w:pPr>
        <w:spacing w:after="0" w:line="11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3583" w:val="left" w:leader="none"/>
        </w:tabs>
        <w:spacing w:line="130" w:lineRule="exact" w:before="24"/>
        <w:ind w:left="2319"/>
        <w:jc w:val="left"/>
        <w:rPr>
          <w:rFonts w:ascii="MathJax_Typewriter"/>
        </w:rPr>
      </w:pPr>
      <w:r>
        <w:rPr>
          <w:rFonts w:ascii="MathJax_Typewriter"/>
          <w:w w:val="120"/>
        </w:rPr>
        <w:t>y</w:t>
      </w:r>
      <w:r>
        <w:rPr>
          <w:rFonts w:ascii="MathJax_Typewriter"/>
          <w:spacing w:val="23"/>
          <w:w w:val="215"/>
        </w:rPr>
        <w:t> </w:t>
      </w:r>
      <w:r>
        <w:rPr>
          <w:rFonts w:ascii="Times New Roman"/>
          <w:spacing w:val="-5"/>
          <w:w w:val="215"/>
          <w:position w:val="3"/>
          <w:sz w:val="19"/>
        </w:rPr>
        <w:t>/</w:t>
      </w:r>
      <w:r>
        <w:rPr>
          <w:rFonts w:ascii="MathJax_Typewriter"/>
          <w:spacing w:val="-5"/>
          <w:w w:val="215"/>
          <w:position w:val="-2"/>
        </w:rPr>
        <w:t>n</w:t>
      </w:r>
      <w:r>
        <w:rPr>
          <w:rFonts w:ascii="MathJax_Typewriter"/>
          <w:position w:val="-2"/>
        </w:rPr>
        <w:tab/>
      </w:r>
      <w:r>
        <w:rPr>
          <w:rFonts w:ascii="MathJax_Typewriter"/>
          <w:spacing w:val="-26"/>
          <w:w w:val="115"/>
        </w:rPr>
        <w:t>?</w:t>
      </w:r>
    </w:p>
    <w:p>
      <w:pPr>
        <w:tabs>
          <w:tab w:pos="2857" w:val="left" w:leader="none"/>
        </w:tabs>
        <w:spacing w:line="140" w:lineRule="exact" w:before="15"/>
        <w:ind w:left="1629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pacing w:val="-42"/>
          <w:w w:val="82"/>
          <w:position w:val="12"/>
          <w:sz w:val="21"/>
        </w:rPr>
        <w:t>y</w:t>
      </w:r>
      <w:r>
        <w:rPr>
          <w:rFonts w:ascii="Times New Roman"/>
          <w:spacing w:val="-194"/>
          <w:w w:val="348"/>
          <w:sz w:val="19"/>
        </w:rPr>
        <w:t>/</w:t>
      </w:r>
      <w:r>
        <w:rPr>
          <w:rFonts w:ascii="Times New Roman"/>
          <w:spacing w:val="-95"/>
          <w:w w:val="215"/>
          <w:sz w:val="19"/>
        </w:rPr>
        <w:t> </w:t>
      </w:r>
      <w:r>
        <w:rPr>
          <w:rFonts w:ascii="Times New Roman"/>
          <w:w w:val="345"/>
          <w:position w:val="1"/>
          <w:sz w:val="19"/>
        </w:rPr>
        <w:t>/</w:t>
      </w:r>
      <w:r>
        <w:rPr>
          <w:rFonts w:ascii="Times New Roman"/>
          <w:spacing w:val="56"/>
          <w:w w:val="345"/>
          <w:position w:val="1"/>
          <w:sz w:val="19"/>
        </w:rPr>
        <w:t> </w:t>
      </w:r>
      <w:r>
        <w:rPr>
          <w:rFonts w:ascii="MathJax_Typewriter"/>
          <w:spacing w:val="-10"/>
          <w:w w:val="120"/>
          <w:position w:val="-1"/>
          <w:sz w:val="21"/>
        </w:rPr>
        <w:t>n</w:t>
      </w:r>
      <w:r>
        <w:rPr>
          <w:rFonts w:ascii="MathJax_Typewriter"/>
          <w:position w:val="-1"/>
          <w:sz w:val="21"/>
        </w:rPr>
        <w:tab/>
      </w:r>
      <w:r>
        <w:rPr>
          <w:rFonts w:ascii="MathJax_Typewriter"/>
          <w:spacing w:val="-10"/>
          <w:w w:val="120"/>
          <w:position w:val="12"/>
          <w:sz w:val="21"/>
        </w:rPr>
        <w:t>?</w:t>
      </w:r>
    </w:p>
    <w:p>
      <w:pPr>
        <w:spacing w:after="0" w:line="140" w:lineRule="exact"/>
        <w:jc w:val="left"/>
        <w:rPr>
          <w:rFonts w:ascii="MathJax_Typewriter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95" w:space="40"/>
            <w:col w:w="4265"/>
          </w:cols>
        </w:sectPr>
      </w:pPr>
    </w:p>
    <w:p>
      <w:pPr>
        <w:tabs>
          <w:tab w:pos="2976" w:val="left" w:leader="none"/>
          <w:tab w:pos="6021" w:val="left" w:leader="none"/>
        </w:tabs>
        <w:spacing w:line="202" w:lineRule="exact" w:before="8"/>
        <w:ind w:left="238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94"/>
          <w:w w:val="350"/>
          <w:sz w:val="19"/>
        </w:rPr>
        <w:t>/</w:t>
      </w:r>
      <w:r>
        <w:rPr>
          <w:rFonts w:ascii="Times New Roman"/>
          <w:spacing w:val="-160"/>
          <w:w w:val="350"/>
          <w:sz w:val="19"/>
        </w:rPr>
        <w:t> </w:t>
      </w:r>
      <w:r>
        <w:rPr>
          <w:rFonts w:ascii="Times New Roman"/>
          <w:spacing w:val="-10"/>
          <w:w w:val="35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20"/>
          <w:position w:val="-1"/>
          <w:sz w:val="19"/>
        </w:rPr>
        <w:t>7</w:t>
      </w:r>
      <w:r>
        <w:rPr>
          <w:rFonts w:ascii="Times New Roman"/>
          <w:position w:val="-1"/>
          <w:sz w:val="19"/>
        </w:rPr>
        <w:tab/>
      </w:r>
      <w:r>
        <w:rPr>
          <w:rFonts w:ascii="Times New Roman"/>
          <w:spacing w:val="-10"/>
          <w:w w:val="220"/>
          <w:position w:val="1"/>
          <w:sz w:val="19"/>
        </w:rPr>
        <w:t>7</w:t>
      </w:r>
    </w:p>
    <w:p>
      <w:pPr>
        <w:spacing w:after="0" w:line="202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923" w:val="left" w:leader="none"/>
        </w:tabs>
        <w:spacing w:line="316" w:lineRule="exact" w:before="0"/>
        <w:ind w:left="23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2822536</wp:posOffset>
                </wp:positionH>
                <wp:positionV relativeFrom="paragraph">
                  <wp:posOffset>108269</wp:posOffset>
                </wp:positionV>
                <wp:extent cx="7112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46994pt;margin-top:8.525119pt;width:5.6pt;height:7.75pt;mso-position-horizontal-relative:page;mso-position-vertical-relative:paragraph;z-index:-16008704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10"/>
          <w:w w:val="105"/>
          <w:position w:val="-4"/>
          <w:sz w:val="21"/>
        </w:rPr>
        <w:t>Y</w:t>
      </w:r>
      <w:r>
        <w:rPr>
          <w:rFonts w:ascii="MathJax_Typewriter" w:hAnsi="MathJax_Typewriter"/>
          <w:position w:val="-4"/>
          <w:sz w:val="21"/>
        </w:rPr>
        <w:tab/>
      </w:r>
      <w:r>
        <w:rPr>
          <w:rFonts w:ascii="MathJax_Typewriter" w:hAnsi="MathJax_Typewriter"/>
          <w:w w:val="105"/>
          <w:position w:val="-4"/>
          <w:sz w:val="21"/>
        </w:rPr>
        <w:t>N</w:t>
      </w:r>
      <w:r>
        <w:rPr>
          <w:rFonts w:ascii="MathJax_Typewriter" w:hAnsi="MathJax_Typewriter"/>
          <w:spacing w:val="49"/>
          <w:w w:val="105"/>
          <w:position w:val="-4"/>
          <w:sz w:val="21"/>
        </w:rPr>
        <w:t>  </w:t>
      </w:r>
      <w:r>
        <w:rPr>
          <w:i/>
          <w:w w:val="105"/>
          <w:sz w:val="21"/>
        </w:rPr>
        <w:t>SN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?</w:t>
      </w:r>
    </w:p>
    <w:p>
      <w:pPr>
        <w:spacing w:line="136" w:lineRule="exact" w:before="0"/>
        <w:ind w:left="0" w:right="281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position w:val="2"/>
          <w:sz w:val="19"/>
        </w:rPr>
        <w:t>/</w:t>
      </w:r>
      <w:r>
        <w:rPr>
          <w:rFonts w:ascii="Times New Roman"/>
          <w:spacing w:val="-10"/>
          <w:w w:val="365"/>
          <w:sz w:val="19"/>
        </w:rPr>
        <w:t> </w:t>
      </w:r>
    </w:p>
    <w:p>
      <w:pPr>
        <w:pStyle w:val="BodyText"/>
        <w:tabs>
          <w:tab w:pos="1867" w:val="left" w:leader="none"/>
          <w:tab w:pos="2242" w:val="left" w:leader="none"/>
        </w:tabs>
        <w:spacing w:before="39"/>
        <w:ind w:left="1280"/>
        <w:jc w:val="left"/>
        <w:rPr>
          <w:rFonts w:ascii="MathJax_Typewriter"/>
        </w:rPr>
      </w:pPr>
      <w:r>
        <w:rPr/>
        <w:br w:type="column"/>
      </w:r>
      <w:r>
        <w:rPr>
          <w:rFonts w:ascii="MathJax_Typewriter"/>
          <w:spacing w:val="-10"/>
        </w:rPr>
        <w:t>Y</w:t>
      </w:r>
      <w:r>
        <w:rPr>
          <w:rFonts w:ascii="MathJax_Typewriter"/>
        </w:rPr>
        <w:tab/>
      </w:r>
      <w:r>
        <w:rPr>
          <w:rFonts w:ascii="MathJax_Typewriter"/>
          <w:spacing w:val="-10"/>
        </w:rPr>
        <w:t>N</w:t>
      </w:r>
      <w:r>
        <w:rPr>
          <w:rFonts w:ascii="MathJax_Typewriter"/>
        </w:rPr>
        <w:tab/>
      </w:r>
      <w:r>
        <w:rPr>
          <w:rFonts w:ascii="MathJax_Typewriter"/>
          <w:spacing w:val="-4"/>
          <w:position w:val="2"/>
        </w:rPr>
        <w:t>STOP</w:t>
      </w:r>
    </w:p>
    <w:p>
      <w:pPr>
        <w:spacing w:after="0"/>
        <w:jc w:val="left"/>
        <w:rPr>
          <w:rFonts w:ascii="MathJax_Typewriter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79" w:space="40"/>
            <w:col w:w="3881"/>
          </w:cols>
        </w:sectPr>
      </w:pPr>
    </w:p>
    <w:p>
      <w:pPr>
        <w:pStyle w:val="BodyText"/>
        <w:tabs>
          <w:tab w:pos="1158" w:val="left" w:leader="none"/>
        </w:tabs>
        <w:spacing w:line="140" w:lineRule="exact" w:before="7"/>
        <w:ind w:right="283"/>
        <w:jc w:val="center"/>
        <w:rPr>
          <w:rFonts w:ascii="MathJax_Typewriter"/>
        </w:rPr>
      </w:pPr>
      <w:r>
        <w:rPr>
          <w:rFonts w:ascii="MathJax_Typewriter"/>
          <w:w w:val="110"/>
        </w:rPr>
        <w:t>y</w:t>
      </w:r>
      <w:r>
        <w:rPr>
          <w:rFonts w:ascii="MathJax_Typewriter"/>
          <w:spacing w:val="-32"/>
          <w:w w:val="345"/>
        </w:rPr>
        <w:t> </w:t>
      </w:r>
      <w:r>
        <w:rPr>
          <w:rFonts w:ascii="Times New Roman"/>
          <w:spacing w:val="-12"/>
          <w:w w:val="345"/>
          <w:position w:val="3"/>
          <w:sz w:val="19"/>
        </w:rPr>
        <w:t>/</w:t>
      </w:r>
      <w:r>
        <w:rPr>
          <w:rFonts w:ascii="Times New Roman"/>
          <w:position w:val="3"/>
          <w:sz w:val="19"/>
        </w:rPr>
        <w:tab/>
      </w:r>
      <w:r>
        <w:rPr>
          <w:rFonts w:ascii="MathJax_Typewriter"/>
          <w:w w:val="110"/>
          <w:position w:val="2"/>
        </w:rPr>
        <w:t>n</w:t>
      </w:r>
      <w:r>
        <w:rPr>
          <w:rFonts w:ascii="MathJax_Typewriter"/>
          <w:spacing w:val="35"/>
          <w:w w:val="110"/>
          <w:position w:val="2"/>
        </w:rPr>
        <w:t> </w:t>
      </w:r>
      <w:r>
        <w:rPr>
          <w:rFonts w:ascii="MathJax_Typewriter"/>
          <w:w w:val="110"/>
          <w:position w:val="2"/>
        </w:rPr>
        <w:t>or</w:t>
      </w:r>
      <w:r>
        <w:rPr>
          <w:rFonts w:ascii="MathJax_Typewriter"/>
          <w:spacing w:val="35"/>
          <w:w w:val="110"/>
          <w:position w:val="2"/>
        </w:rPr>
        <w:t> </w:t>
      </w:r>
      <w:r>
        <w:rPr>
          <w:rFonts w:ascii="MathJax_Typewriter"/>
          <w:spacing w:val="-10"/>
          <w:w w:val="110"/>
          <w:position w:val="2"/>
        </w:rPr>
        <w:t>?</w:t>
      </w:r>
    </w:p>
    <w:p>
      <w:pPr>
        <w:spacing w:after="0" w:line="140" w:lineRule="exact"/>
        <w:jc w:val="center"/>
        <w:rPr>
          <w:rFonts w:ascii="MathJax_Typewriter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"/>
        <w:ind w:left="301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94"/>
          <w:w w:val="365"/>
          <w:sz w:val="19"/>
        </w:rPr>
        <w:t>/</w:t>
      </w:r>
      <w:r>
        <w:rPr>
          <w:rFonts w:ascii="Times New Roman"/>
          <w:spacing w:val="-168"/>
          <w:w w:val="365"/>
          <w:sz w:val="19"/>
        </w:rPr>
        <w:t> </w:t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pStyle w:val="BodyText"/>
        <w:spacing w:before="102"/>
        <w:ind w:left="2977"/>
        <w:jc w:val="left"/>
        <w:rPr>
          <w:rFonts w:ascii="MathJax_Typewriter"/>
        </w:rPr>
      </w:pPr>
      <w:r>
        <w:rPr>
          <w:rFonts w:ascii="MathJax_Typewriter"/>
          <w:spacing w:val="-10"/>
        </w:rPr>
        <w:t>Y</w:t>
      </w:r>
    </w:p>
    <w:p>
      <w:pPr>
        <w:spacing w:before="16"/>
        <w:ind w:left="72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407"/>
          <w:sz w:val="19"/>
        </w:rPr>
        <w:t> </w:t>
      </w:r>
    </w:p>
    <w:p>
      <w:pPr>
        <w:pStyle w:val="BodyText"/>
        <w:spacing w:before="79"/>
        <w:ind w:left="685"/>
        <w:jc w:val="left"/>
        <w:rPr>
          <w:rFonts w:ascii="MathJax_Typewriter"/>
        </w:rPr>
      </w:pPr>
      <w:r>
        <w:rPr>
          <w:rFonts w:ascii="MathJax_Typewriter"/>
          <w:spacing w:val="-4"/>
        </w:rPr>
        <w:t>STOP</w:t>
      </w:r>
    </w:p>
    <w:p>
      <w:pPr>
        <w:spacing w:after="0"/>
        <w:jc w:val="left"/>
        <w:rPr>
          <w:rFonts w:ascii="MathJax_Typewriter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15" w:space="40"/>
            <w:col w:w="4745"/>
          </w:cols>
        </w:sectPr>
      </w:pPr>
    </w:p>
    <w:p>
      <w:pPr>
        <w:pStyle w:val="BodyText"/>
        <w:spacing w:before="18"/>
        <w:jc w:val="left"/>
        <w:rPr>
          <w:rFonts w:ascii="MathJax_Typewriter"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4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6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polynomial </w:t>
      </w:r>
      <w:r>
        <w:rPr>
          <w:rFonts w:ascii="LM Roman 10"/>
          <w:i/>
          <w:spacing w:val="-2"/>
          <w:sz w:val="21"/>
        </w:rPr>
        <w:t>interpretations</w:t>
      </w:r>
    </w:p>
    <w:p>
      <w:pPr>
        <w:pStyle w:val="BodyText"/>
        <w:spacing w:line="213" w:lineRule="auto" w:before="150"/>
        <w:ind w:left="107" w:right="215"/>
      </w:pPr>
      <w:r>
        <w:rPr/>
        <w:t>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21</w:t>
        </w:r>
      </w:hyperlink>
      <w:r>
        <w:rPr/>
        <w:t>,</w:t>
      </w:r>
      <w:hyperlink w:history="true" w:anchor="_bookmark38">
        <w:r>
          <w:rPr>
            <w:color w:val="0000FF"/>
          </w:rPr>
          <w:t>23</w:t>
        </w:r>
      </w:hyperlink>
      <w:r>
        <w:rPr/>
        <w:t>],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rational</w:t>
      </w:r>
      <w:r>
        <w:rPr>
          <w:spacing w:val="-17"/>
        </w:rPr>
        <w:t> </w:t>
      </w:r>
      <w:r>
        <w:rPr/>
        <w:t>(or</w:t>
      </w:r>
      <w:r>
        <w:rPr>
          <w:spacing w:val="-18"/>
        </w:rPr>
        <w:t> </w:t>
      </w:r>
      <w:r>
        <w:rPr/>
        <w:t>real)</w:t>
      </w:r>
      <w:r>
        <w:rPr>
          <w:spacing w:val="-17"/>
        </w:rPr>
        <w:t> </w:t>
      </w:r>
      <w:r>
        <w:rPr/>
        <w:t>coefficients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polynomial</w:t>
      </w:r>
      <w:r>
        <w:rPr>
          <w:spacing w:val="-18"/>
        </w:rPr>
        <w:t> </w:t>
      </w:r>
      <w:r>
        <w:rPr/>
        <w:t>interpreta- tions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8"/>
        </w:rPr>
        <w:t> </w:t>
      </w:r>
      <w:r>
        <w:rPr/>
        <w:t>helpful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proofs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(context-sensitive)</w:t>
      </w:r>
      <w:r>
        <w:rPr>
          <w:spacing w:val="-2"/>
        </w:rPr>
        <w:t> </w:t>
      </w:r>
      <w:r>
        <w:rPr/>
        <w:t>rewriting. 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setting, in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 a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μ</w:t>
      </w:r>
      <w:r>
        <w:rPr/>
        <w:t>-termination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TRS</w:t>
      </w:r>
      <w:r>
        <w:rPr>
          <w:spacing w:val="-3"/>
        </w:rPr>
        <w:t> </w:t>
      </w:r>
      <w:r>
        <w:rPr>
          <w:rFonts w:ascii="FreeSans" w:hAnsi="FreeSans"/>
        </w:rPr>
        <w:t>Y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FreeSans" w:hAnsi="FreeSans"/>
        </w:rPr>
        <w:t>J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), we use </w:t>
      </w:r>
      <w:r>
        <w:rPr>
          <w:i/>
        </w:rPr>
        <w:t>parametric </w:t>
      </w:r>
      <w:r>
        <w:rPr/>
        <w:t>polynomial interpretations for the symbols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 </w:t>
      </w:r>
      <w:r>
        <w:rPr>
          <w:rFonts w:ascii="FreeSans" w:hAnsi="FreeSans"/>
          <w:spacing w:val="9"/>
        </w:rPr>
        <w:t>J</w:t>
      </w:r>
      <w:r>
        <w:rPr>
          <w:spacing w:val="9"/>
        </w:rPr>
        <w:t>,</w:t>
      </w:r>
      <w:r>
        <w:rPr>
          <w:spacing w:val="6"/>
        </w:rPr>
        <w:t> </w:t>
      </w:r>
      <w:r>
        <w:rPr/>
        <w:t>whose indetermi- </w:t>
      </w:r>
      <w:r>
        <w:rPr>
          <w:spacing w:val="-2"/>
          <w:w w:val="105"/>
        </w:rPr>
        <w:t>nate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coefficients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intended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real</w:t>
      </w:r>
      <w:r>
        <w:rPr>
          <w:i/>
          <w:spacing w:val="-15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rational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integer </w:t>
      </w:r>
      <w:r>
        <w:rPr/>
        <w:t>numbers. The termination problem is rephrased as a set of polynomial constraints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indeterminate</w:t>
      </w:r>
      <w:r>
        <w:rPr>
          <w:spacing w:val="-17"/>
          <w:w w:val="105"/>
        </w:rPr>
        <w:t> </w:t>
      </w:r>
      <w:r>
        <w:rPr>
          <w:w w:val="105"/>
        </w:rPr>
        <w:t>coefficients.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intended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solved </w:t>
      </w:r>
      <w:r>
        <w:rPr>
          <w:i/>
          <w:spacing w:val="-2"/>
          <w:w w:val="105"/>
        </w:rPr>
        <w:t>in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domain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real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numbers</w:t>
      </w:r>
      <w:r>
        <w:rPr>
          <w:spacing w:val="-2"/>
          <w:w w:val="105"/>
        </w:rPr>
        <w:t>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reals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decidable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difficulty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depends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w w:val="105"/>
        </w:rPr>
        <w:t>and composition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parametric</w:t>
      </w:r>
      <w:r>
        <w:rPr>
          <w:spacing w:val="-18"/>
          <w:w w:val="105"/>
        </w:rPr>
        <w:t> </w:t>
      </w:r>
      <w:r>
        <w:rPr>
          <w:w w:val="105"/>
        </w:rPr>
        <w:t>polynomials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this.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sider</w:t>
      </w:r>
      <w:r>
        <w:rPr>
          <w:spacing w:val="-5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polynomials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well-suited for</w:t>
      </w:r>
      <w:r>
        <w:rPr>
          <w:spacing w:val="-5"/>
        </w:rPr>
        <w:t> </w:t>
      </w:r>
      <w:r>
        <w:rPr/>
        <w:t>automatization of</w:t>
      </w:r>
      <w:r>
        <w:rPr>
          <w:spacing w:val="-6"/>
        </w:rPr>
        <w:t> </w:t>
      </w:r>
      <w:r>
        <w:rPr/>
        <w:t>termination </w:t>
      </w:r>
      <w:r>
        <w:rPr>
          <w:w w:val="105"/>
        </w:rPr>
        <w:t>proofs: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simple-mixed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7"/>
          <w:w w:val="105"/>
        </w:rPr>
        <w:t> </w:t>
      </w:r>
      <w:r>
        <w:rPr>
          <w:w w:val="105"/>
        </w:rPr>
        <w:t>interpretations.</w:t>
      </w:r>
    </w:p>
    <w:p>
      <w:pPr>
        <w:pStyle w:val="BodyText"/>
        <w:spacing w:line="213" w:lineRule="auto" w:before="37"/>
        <w:ind w:left="107" w:right="2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4863642</wp:posOffset>
                </wp:positionH>
                <wp:positionV relativeFrom="paragraph">
                  <wp:posOffset>466913</wp:posOffset>
                </wp:positionV>
                <wp:extent cx="4699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63989pt;margin-top:36.764816pt;width:3.7pt;height:7.75pt;mso-position-horizontal-relative:page;mso-position-vertical-relative:paragraph;z-index:-16008192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rational</w:t>
      </w:r>
      <w:r>
        <w:rPr>
          <w:spacing w:val="-7"/>
        </w:rPr>
        <w:t> </w:t>
      </w:r>
      <w:r>
        <w:rPr/>
        <w:t>coefficients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computationally</w:t>
      </w:r>
      <w:r>
        <w:rPr>
          <w:spacing w:val="-3"/>
        </w:rPr>
        <w:t> </w:t>
      </w:r>
      <w:r>
        <w:rPr/>
        <w:t>expen- sive.</w:t>
      </w:r>
      <w:r>
        <w:rPr>
          <w:spacing w:val="40"/>
        </w:rPr>
        <w:t> </w:t>
      </w:r>
      <w:r>
        <w:rPr/>
        <w:t>For instance, MU-TERM manages rational (nonnegative) coefficients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6"/>
        </w:rPr>
        <w:t> </w:t>
      </w:r>
      <w:r>
        <w:rPr>
          <w:rFonts w:ascii="FreeSans" w:hAnsi="FreeSans"/>
        </w:rPr>
        <w:t>Q </w:t>
      </w:r>
      <w:r>
        <w:rPr/>
        <w:t>in polynomial interpretations as pairs numerator/denominator, i.e.,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Georgia" w:hAnsi="Georgia"/>
          <w:i/>
          <w:u w:val="single"/>
          <w:vertAlign w:val="superscript"/>
        </w:rPr>
        <w:t>p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, where </w:t>
      </w:r>
      <w:r>
        <w:rPr>
          <w:rFonts w:ascii="Georgia" w:hAnsi="Georgia"/>
          <w:i/>
          <w:u w:val="none"/>
          <w:vertAlign w:val="baseline"/>
        </w:rPr>
        <w:t>p,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32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∈ N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spacing w:val="41"/>
          <w:u w:val="none"/>
          <w:vertAlign w:val="baseline"/>
        </w:rPr>
        <w:t>q</w:t>
      </w:r>
      <w:r>
        <w:rPr>
          <w:rFonts w:ascii="Georgia" w:hAnsi="Georgia"/>
          <w:i/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&gt; </w:t>
      </w:r>
      <w:r>
        <w:rPr>
          <w:u w:val="none"/>
          <w:vertAlign w:val="baseline"/>
        </w:rPr>
        <w:t>0.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Thus, each rational coefficient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involves </w:t>
      </w:r>
      <w:r>
        <w:rPr>
          <w:i/>
          <w:u w:val="none"/>
          <w:vertAlign w:val="baseline"/>
        </w:rPr>
        <w:t>two </w:t>
      </w:r>
      <w:r>
        <w:rPr>
          <w:u w:val="none"/>
          <w:vertAlign w:val="baseline"/>
        </w:rPr>
        <w:t>integers.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leads to a huge search space in the corresponding constraint solving process [</w:t>
      </w:r>
      <w:hyperlink w:history="true" w:anchor="_bookmark21">
        <w:r>
          <w:rPr>
            <w:color w:val="0000FF"/>
            <w:u w:val="none"/>
            <w:vertAlign w:val="baseline"/>
          </w:rPr>
          <w:t>6</w:t>
        </w:r>
      </w:hyperlink>
      <w:r>
        <w:rPr>
          <w:u w:val="none"/>
          <w:vertAlign w:val="baseline"/>
        </w:rPr>
        <w:t>,</w:t>
      </w:r>
      <w:hyperlink w:history="true" w:anchor="_bookmark36">
        <w:r>
          <w:rPr>
            <w:color w:val="0000FF"/>
            <w:u w:val="none"/>
            <w:vertAlign w:val="baseline"/>
          </w:rPr>
          <w:t>21</w:t>
        </w:r>
      </w:hyperlink>
      <w:r>
        <w:rPr>
          <w:u w:val="none"/>
          <w:vertAlign w:val="baseline"/>
        </w:rPr>
        <w:t>]. For this reason, MU-TERM is furnished with three main </w:t>
      </w:r>
      <w:r>
        <w:rPr>
          <w:i/>
          <w:u w:val="none"/>
          <w:vertAlign w:val="baseline"/>
        </w:rPr>
        <w:t>generation modes </w:t>
      </w:r>
      <w:r>
        <w:rPr>
          <w:u w:val="none"/>
          <w:vertAlign w:val="baseline"/>
        </w:rPr>
        <w:t>[</w:t>
      </w:r>
      <w:hyperlink w:history="true" w:anchor="_bookmark36">
        <w:r>
          <w:rPr>
            <w:color w:val="0000FF"/>
            <w:u w:val="none"/>
            <w:vertAlign w:val="baseline"/>
          </w:rPr>
          <w:t>21</w:t>
        </w:r>
      </w:hyperlink>
      <w:r>
        <w:rPr>
          <w:u w:val="none"/>
          <w:vertAlign w:val="baseline"/>
        </w:rPr>
        <w:t>]:</w:t>
      </w:r>
    </w:p>
    <w:p>
      <w:pPr>
        <w:pStyle w:val="ListParagraph"/>
        <w:numPr>
          <w:ilvl w:val="2"/>
          <w:numId w:val="6"/>
        </w:numPr>
        <w:tabs>
          <w:tab w:pos="553" w:val="left" w:leader="none"/>
        </w:tabs>
        <w:spacing w:line="240" w:lineRule="auto" w:before="80" w:after="0"/>
        <w:ind w:left="553" w:right="0" w:hanging="327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rationals</w:t>
      </w:r>
      <w:r>
        <w:rPr>
          <w:rFonts w:ascii="LM Roman 10"/>
          <w:sz w:val="21"/>
        </w:rPr>
        <w:t>: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here,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no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rational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coefficient 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allowed.</w:t>
      </w:r>
    </w:p>
    <w:p>
      <w:pPr>
        <w:pStyle w:val="ListParagraph"/>
        <w:numPr>
          <w:ilvl w:val="2"/>
          <w:numId w:val="6"/>
        </w:numPr>
        <w:tabs>
          <w:tab w:pos="552" w:val="left" w:leader="none"/>
          <w:tab w:pos="555" w:val="left" w:leader="none"/>
        </w:tabs>
        <w:spacing w:line="213" w:lineRule="auto" w:before="66" w:after="0"/>
        <w:ind w:left="555" w:right="222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Rationals and integers</w:t>
      </w:r>
      <w:r>
        <w:rPr>
          <w:rFonts w:ascii="LM Roman 10" w:hAnsi="LM Roman 10"/>
          <w:sz w:val="21"/>
        </w:rPr>
        <w:t>: here, since rational coefficients are intended to intro- duce non-monotonicity, we only use them with arguments </w:t>
      </w:r>
      <w:r>
        <w:rPr>
          <w:rFonts w:ascii="Georgia" w:hAnsi="Georgia"/>
          <w:i/>
          <w:sz w:val="21"/>
        </w:rPr>
        <w:t>i </w:t>
      </w:r>
      <w:r>
        <w:rPr>
          <w:rFonts w:ascii="FreeSans" w:hAnsi="FreeSans"/>
          <w:sz w:val="21"/>
        </w:rPr>
        <w:t>/∈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2"/>
          <w:numId w:val="6"/>
        </w:numPr>
        <w:tabs>
          <w:tab w:pos="664" w:val="left" w:leader="none"/>
          <w:tab w:pos="668" w:val="left" w:leader="none"/>
        </w:tabs>
        <w:spacing w:line="213" w:lineRule="auto" w:before="133" w:after="0"/>
        <w:ind w:left="668" w:right="108" w:hanging="448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All rationals</w:t>
      </w:r>
      <w:r>
        <w:rPr>
          <w:rFonts w:ascii="LM Roman 10"/>
          <w:sz w:val="21"/>
        </w:rPr>
        <w:t>:</w:t>
      </w:r>
      <w:r>
        <w:rPr>
          <w:rFonts w:ascii="LM Roman 10"/>
          <w:spacing w:val="36"/>
          <w:sz w:val="21"/>
        </w:rPr>
        <w:t> </w:t>
      </w:r>
      <w:r>
        <w:rPr>
          <w:rFonts w:ascii="LM Roman 10"/>
          <w:sz w:val="21"/>
        </w:rPr>
        <w:t>where all coefficients of polynomials are intended to be rational </w:t>
      </w:r>
      <w:r>
        <w:rPr>
          <w:rFonts w:ascii="LM Roman 10"/>
          <w:spacing w:val="-2"/>
          <w:sz w:val="21"/>
        </w:rPr>
        <w:t>numbers.</w:t>
      </w:r>
    </w:p>
    <w:p>
      <w:pPr>
        <w:pStyle w:val="BodyText"/>
        <w:spacing w:line="213" w:lineRule="auto" w:before="104"/>
        <w:ind w:left="221" w:right="106"/>
      </w:pPr>
      <w:r>
        <w:rPr/>
        <w:t>These generation modes are orderly used by the expert to try different polynomial </w:t>
      </w:r>
      <w:r>
        <w:rPr>
          <w:spacing w:val="-2"/>
        </w:rPr>
        <w:t>interpretations.</w:t>
      </w:r>
    </w:p>
    <w:p>
      <w:pPr>
        <w:pStyle w:val="BodyText"/>
        <w:spacing w:line="216" w:lineRule="auto" w:before="21"/>
        <w:ind w:left="221"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920022</wp:posOffset>
                </wp:positionH>
                <wp:positionV relativeFrom="paragraph">
                  <wp:posOffset>1136040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42703pt;margin-top:89.452019pt;width:4.150pt;height:7.75pt;mso-position-horizontal-relative:page;mso-position-vertical-relative:paragraph;z-index:-1600716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Regarding the </w:t>
      </w:r>
      <w:r>
        <w:rPr>
          <w:i/>
        </w:rPr>
        <w:t>range</w:t>
      </w:r>
      <w:r>
        <w:rPr>
          <w:i/>
          <w:spacing w:val="37"/>
        </w:rPr>
        <w:t> </w:t>
      </w:r>
      <w:r>
        <w:rPr/>
        <w:t>of the coefficients,</w:t>
      </w:r>
      <w:r>
        <w:rPr>
          <w:spacing w:val="32"/>
        </w:rPr>
        <w:t> </w:t>
      </w:r>
      <w:r>
        <w:rPr/>
        <w:t>we follow</w:t>
      </w:r>
      <w:r>
        <w:rPr>
          <w:spacing w:val="26"/>
        </w:rPr>
        <w:t> </w:t>
      </w:r>
      <w:r>
        <w:rPr/>
        <w:t>the usual practice in simi- lar termination tools, where coefficients are bounded to take values 0, 1, or 2 (see </w:t>
      </w:r>
      <w:bookmarkStart w:name="Use of transformations" w:id="21"/>
      <w:bookmarkEnd w:id="21"/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15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42">
        <w:r>
          <w:rPr>
            <w:color w:val="0000FF"/>
          </w:rPr>
          <w:t>27</w:t>
        </w:r>
      </w:hyperlink>
      <w:r>
        <w:rPr/>
        <w:t>]).</w:t>
      </w:r>
      <w:r>
        <w:rPr>
          <w:spacing w:val="40"/>
        </w:rPr>
        <w:t> </w:t>
      </w:r>
      <w:r>
        <w:rPr/>
        <w:t>Note that (as in those related tools) this choice is </w:t>
      </w:r>
      <w:r>
        <w:rPr>
          <w:i/>
        </w:rPr>
        <w:t>heuristic</w:t>
      </w:r>
      <w:r>
        <w:rPr/>
        <w:t>, usually based on the experience.</w:t>
      </w:r>
      <w:r>
        <w:rPr>
          <w:spacing w:val="40"/>
        </w:rPr>
        <w:t> </w:t>
      </w:r>
      <w:r>
        <w:rPr/>
        <w:t>We do not know of any theoretical or empirical inves- tigation which tries to guide the choice of appropriate bounds for the coefficients depending</w:t>
      </w:r>
      <w:r>
        <w:rPr>
          <w:spacing w:val="-1"/>
        </w:rPr>
        <w:t> </w:t>
      </w:r>
      <w:r>
        <w:rPr/>
        <w:t>on the concrete termination problem. From our side, we just added the value</w:t>
      </w:r>
      <w:r>
        <w:rPr>
          <w:spacing w:val="-18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enables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minimal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(but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still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fruitful)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rational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coefficients.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Again, these generation modes are orderly used by the expert to try different polynomial </w:t>
      </w:r>
      <w:r>
        <w:rPr>
          <w:spacing w:val="-2"/>
          <w:u w:val="none"/>
          <w:vertAlign w:val="baseline"/>
        </w:rPr>
        <w:t>interpretations.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29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transformations</w:t>
      </w:r>
    </w:p>
    <w:p>
      <w:pPr>
        <w:pStyle w:val="BodyText"/>
        <w:spacing w:line="213" w:lineRule="auto" w:before="141"/>
        <w:ind w:left="221" w:righ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946664</wp:posOffset>
                </wp:positionH>
                <wp:positionV relativeFrom="paragraph">
                  <wp:posOffset>865992</wp:posOffset>
                </wp:positionV>
                <wp:extent cx="8953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40497pt;margin-top:68.188408pt;width:7.05pt;height:7.75pt;mso-position-horizontal-relative:page;mso-position-vertical-relative:paragraph;z-index:-16006656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investigated how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combine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prov- ing termination of </w:t>
      </w:r>
      <w:r>
        <w:rPr>
          <w:i/>
        </w:rPr>
        <w:t>CSR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provides a concrete decision tree for using the </w:t>
      </w:r>
      <w:bookmarkStart w:name="Experimental evaluation" w:id="22"/>
      <w:bookmarkEnd w:id="22"/>
      <w:r>
        <w:rPr/>
      </w:r>
      <w:bookmarkStart w:name="_bookmark14" w:id="23"/>
      <w:bookmarkEnd w:id="23"/>
      <w:r>
        <w:rPr/>
        <w:t>d</w:t>
      </w:r>
      <w:r>
        <w:rPr/>
        <w:t>ifferent transformations.</w:t>
      </w:r>
      <w:r>
        <w:rPr>
          <w:spacing w:val="40"/>
        </w:rPr>
        <w:t> </w:t>
      </w:r>
      <w:r>
        <w:rPr/>
        <w:t>Here,</w:t>
      </w:r>
      <w:r>
        <w:rPr>
          <w:spacing w:val="19"/>
        </w:rPr>
        <w:t> </w:t>
      </w:r>
      <w:r>
        <w:rPr>
          <w:rFonts w:ascii="Georgia" w:hAnsi="Georgia"/>
          <w:i/>
        </w:rPr>
        <w:t>LL</w:t>
      </w:r>
      <w:r>
        <w:rPr/>
        <w:t>(</w:t>
      </w:r>
      <w:r>
        <w:rPr>
          <w:rFonts w:ascii="FreeSans" w:hAnsi="FreeSans"/>
        </w:rPr>
        <w:t>Y</w:t>
      </w:r>
      <w:r>
        <w:rPr/>
        <w:t>) meas that </w:t>
      </w:r>
      <w:r>
        <w:rPr>
          <w:rFonts w:ascii="FreeSans" w:hAnsi="FreeSans"/>
        </w:rPr>
        <w:t>Y</w:t>
      </w:r>
      <w:r>
        <w:rPr>
          <w:rFonts w:ascii="FreeSans" w:hAnsi="FreeSans"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left-linear,</w:t>
      </w:r>
      <w:r>
        <w:rPr>
          <w:spacing w:val="22"/>
        </w:rPr>
        <w:t> </w:t>
      </w:r>
      <w:r>
        <w:rPr>
          <w:i/>
        </w:rPr>
        <w:t>CM</w:t>
      </w:r>
      <w:r>
        <w:rPr>
          <w:rFonts w:ascii="DejaVu Serif" w:hAnsi="DejaVu Serif"/>
          <w:vertAlign w:val="subscript"/>
        </w:rPr>
        <w:t>R</w:t>
      </w:r>
      <w:r>
        <w:rPr>
          <w:rFonts w:ascii="DejaVu Serif" w:hAnsi="DejaVu Serif"/>
          <w:spacing w:val="31"/>
          <w:vertAlign w:val="baseline"/>
        </w:rPr>
        <w:t> </w:t>
      </w:r>
      <w:r>
        <w:rPr>
          <w:vertAlign w:val="baseline"/>
        </w:rPr>
        <w:t>is the set of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maps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restrictive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canonical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replacement map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can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TRS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Y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map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proper- 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TRS</w:t>
      </w:r>
      <w:r>
        <w:rPr>
          <w:spacing w:val="-14"/>
          <w:vertAlign w:val="baseline"/>
        </w:rPr>
        <w:t> </w:t>
      </w:r>
      <w:r>
        <w:rPr>
          <w:vertAlign w:val="baseline"/>
        </w:rPr>
        <w:t>(for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 tool</w:t>
      </w:r>
      <w:r>
        <w:rPr>
          <w:spacing w:val="-11"/>
          <w:vertAlign w:val="baseline"/>
        </w:rPr>
        <w:t> </w:t>
      </w:r>
      <w:r>
        <w:rPr>
          <w:vertAlign w:val="baseline"/>
        </w:rPr>
        <w:t>MU-TERM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that)</w:t>
      </w:r>
      <w:r>
        <w:rPr>
          <w:spacing w:val="-1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2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CSR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with- out explicitly introducing hand-crafted replacement restrictions.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</w:t>
      </w:r>
      <w:r>
        <w:rPr>
          <w:i/>
          <w:vertAlign w:val="baseline"/>
        </w:rPr>
        <w:t>SN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Y</w:t>
      </w:r>
      <w:r>
        <w:rPr>
          <w:vertAlign w:val="baseline"/>
        </w:rPr>
        <w:t>)? represeents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termination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TRS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Y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found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pStyle w:val="BodyText"/>
        <w:spacing w:before="56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Experimental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11" w:lineRule="auto" w:before="201"/>
        <w:ind w:left="221" w:right="103"/>
      </w:pPr>
      <w:r>
        <w:rPr/>
        <w:t>As</w:t>
      </w:r>
      <w:r>
        <w:rPr>
          <w:spacing w:val="-3"/>
        </w:rPr>
        <w:t> </w:t>
      </w:r>
      <w:r>
        <w:rPr/>
        <w:t>remarked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introduction,</w:t>
      </w:r>
      <w:r>
        <w:rPr>
          <w:spacing w:val="-1"/>
        </w:rPr>
        <w:t> </w:t>
      </w:r>
      <w:r>
        <w:rPr/>
        <w:t>besides</w:t>
      </w:r>
      <w:r>
        <w:rPr>
          <w:spacing w:val="-5"/>
        </w:rPr>
        <w:t> </w:t>
      </w:r>
      <w:r>
        <w:rPr/>
        <w:t>MU-TERM,</w:t>
      </w:r>
      <w:r>
        <w:rPr>
          <w:spacing w:val="-4"/>
        </w:rPr>
        <w:t> </w:t>
      </w:r>
      <w:r>
        <w:rPr>
          <w:rFonts w:ascii="LM Sans 10" w:hAnsi="LM Sans 10"/>
        </w:rPr>
        <w:t>AProVE</w:t>
      </w:r>
      <w:r>
        <w:rPr>
          <w:rFonts w:ascii="LM Sans 10" w:hAnsi="LM Sans 10"/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only tool which is able to prove termination of </w:t>
      </w:r>
      <w:r>
        <w:rPr>
          <w:i/>
        </w:rPr>
        <w:t>CSR </w:t>
      </w:r>
      <w:r>
        <w:rPr/>
        <w:t>by using (non-trivial) transfor- mations.</w:t>
      </w:r>
      <w:r>
        <w:rPr>
          <w:spacing w:val="40"/>
        </w:rPr>
        <w:t> </w:t>
      </w:r>
      <w:r>
        <w:rPr>
          <w:rFonts w:ascii="LM Sans 10" w:hAnsi="LM Sans 10"/>
        </w:rPr>
        <w:t>AProVE </w:t>
      </w:r>
      <w:r>
        <w:rPr/>
        <w:t>is currently the most powerful tool for proving termination of TRSs and implements most existing results and techniques regarding DPs and re- lated techniques.</w:t>
      </w:r>
      <w:r>
        <w:rPr>
          <w:spacing w:val="23"/>
        </w:rPr>
        <w:t> </w:t>
      </w:r>
      <w:r>
        <w:rPr>
          <w:rFonts w:ascii="LM Sans 10" w:hAnsi="LM Sans 10"/>
        </w:rPr>
        <w:t>AProVE</w:t>
      </w:r>
      <w:r>
        <w:rPr>
          <w:rFonts w:ascii="LM Sans 10" w:hAnsi="LM Sans 10"/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expert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successively</w:t>
      </w:r>
      <w:r>
        <w:rPr>
          <w:spacing w:val="-2"/>
        </w:rPr>
        <w:t> </w:t>
      </w:r>
      <w:r>
        <w:rPr/>
        <w:t>tries different</w:t>
      </w:r>
      <w:r>
        <w:rPr>
          <w:spacing w:val="-18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proving</w:t>
      </w:r>
      <w:r>
        <w:rPr>
          <w:spacing w:val="-17"/>
        </w:rPr>
        <w:t> </w:t>
      </w:r>
      <w:r>
        <w:rPr/>
        <w:t>termination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CSR</w:t>
      </w:r>
      <w:r>
        <w:rPr>
          <w:i/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variety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differ- 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proving</w:t>
      </w:r>
      <w:r>
        <w:rPr>
          <w:spacing w:val="-9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rewriting,</w:t>
      </w:r>
      <w:r>
        <w:rPr>
          <w:spacing w:val="-5"/>
        </w:rPr>
        <w:t> </w:t>
      </w:r>
      <w:r>
        <w:rPr/>
        <w:t>see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]. We have considered the (Linux-based, completely automatic) WST’06-version of </w:t>
      </w:r>
      <w:r>
        <w:rPr>
          <w:rFonts w:ascii="LM Sans 10" w:hAnsi="LM Sans 10"/>
        </w:rPr>
        <w:t>AProVE </w:t>
      </w:r>
      <w:r>
        <w:rPr/>
        <w:t>and the set of 90 termination problems for </w:t>
      </w:r>
      <w:r>
        <w:rPr>
          <w:i/>
        </w:rPr>
        <w:t>CSR </w:t>
      </w:r>
      <w:r>
        <w:rPr/>
        <w:t>which have been used in the 2006 termination competition:</w:t>
      </w:r>
    </w:p>
    <w:p>
      <w:pPr>
        <w:pStyle w:val="BodyText"/>
        <w:spacing w:before="138"/>
        <w:ind w:left="242" w:right="114"/>
        <w:jc w:val="center"/>
        <w:rPr>
          <w:rFonts w:ascii="MathJax_Typewriter" w:hAnsi="MathJax_Typewriter"/>
        </w:rPr>
      </w:pPr>
      <w:hyperlink r:id="rId23">
        <w:r>
          <w:rPr>
            <w:rFonts w:ascii="MathJax_Typewriter" w:hAnsi="MathJax_Typewriter"/>
            <w:color w:val="0000FF"/>
            <w:spacing w:val="-2"/>
          </w:rPr>
          <w:t>http://www.lri.fr/</w:t>
        </w:r>
        <w:r>
          <w:rPr>
            <w:rFonts w:ascii="DejaVu Serif" w:hAnsi="DejaVu Serif"/>
            <w:color w:val="0000FF"/>
            <w:spacing w:val="-2"/>
            <w:position w:val="5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</w:rPr>
          <w:t>marche/termination-competition/2006</w:t>
        </w:r>
      </w:hyperlink>
    </w:p>
    <w:p>
      <w:pPr>
        <w:pStyle w:val="BodyText"/>
        <w:spacing w:before="83"/>
        <w:ind w:left="221"/>
      </w:pPr>
      <w:r>
        <w:rPr/>
        <w:t>A</w:t>
      </w:r>
      <w:r>
        <w:rPr>
          <w:spacing w:val="2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the benchmarks</w:t>
      </w:r>
      <w:r>
        <w:rPr>
          <w:spacing w:val="-2"/>
        </w:rPr>
        <w:t> </w:t>
      </w:r>
      <w:r>
        <w:rPr/>
        <w:t>can</w:t>
      </w:r>
      <w:r>
        <w:rPr>
          <w:spacing w:val="4"/>
        </w:rPr>
        <w:t> </w:t>
      </w:r>
      <w:r>
        <w:rPr/>
        <w:t>be found </w:t>
      </w:r>
      <w:r>
        <w:rPr>
          <w:spacing w:val="-2"/>
        </w:rPr>
        <w:t>here:</w:t>
      </w:r>
    </w:p>
    <w:p>
      <w:pPr>
        <w:pStyle w:val="BodyText"/>
        <w:spacing w:before="116"/>
        <w:ind w:left="239" w:right="114"/>
        <w:jc w:val="center"/>
        <w:rPr>
          <w:rFonts w:ascii="MathJax_Typewriter" w:hAnsi="MathJax_Typewriter"/>
        </w:rPr>
      </w:pPr>
      <w:hyperlink r:id="rId24">
        <w:r>
          <w:rPr>
            <w:rFonts w:ascii="MathJax_Typewriter" w:hAnsi="MathJax_Typewriter"/>
            <w:color w:val="0000FF"/>
            <w:spacing w:val="-2"/>
          </w:rPr>
          <w:t>http://www.dsic.upv.es/</w:t>
        </w:r>
        <w:r>
          <w:rPr>
            <w:rFonts w:ascii="DejaVu Serif" w:hAnsi="DejaVu Serif"/>
            <w:color w:val="0000FF"/>
            <w:spacing w:val="-2"/>
            <w:position w:val="5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</w:rPr>
          <w:t>rgutierrez/muterm/benchmarks.html</w:t>
        </w:r>
      </w:hyperlink>
    </w:p>
    <w:p>
      <w:pPr>
        <w:pStyle w:val="BodyText"/>
        <w:spacing w:line="211" w:lineRule="auto" w:before="112"/>
        <w:ind w:left="221" w:right="104"/>
        <w:rPr>
          <w:rFonts w:ascii="LM Sans 10"/>
        </w:rPr>
      </w:pPr>
      <w:r>
        <w:rPr/>
        <w:t>The</w:t>
      </w:r>
      <w:r>
        <w:rPr>
          <w:spacing w:val="-11"/>
        </w:rPr>
        <w:t> </w:t>
      </w:r>
      <w:r>
        <w:rPr/>
        <w:t>benchmarks</w:t>
      </w:r>
      <w:r>
        <w:rPr>
          <w:spacing w:val="-12"/>
        </w:rPr>
        <w:t> </w:t>
      </w:r>
      <w:r>
        <w:rPr/>
        <w:t>were</w:t>
      </w:r>
      <w:r>
        <w:rPr>
          <w:spacing w:val="-9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PC</w:t>
      </w:r>
      <w:r>
        <w:rPr>
          <w:spacing w:val="-9"/>
        </w:rPr>
        <w:t> </w:t>
      </w:r>
      <w:r>
        <w:rPr/>
        <w:t>equipped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AMD</w:t>
      </w:r>
      <w:r>
        <w:rPr>
          <w:spacing w:val="-9"/>
        </w:rPr>
        <w:t> </w:t>
      </w:r>
      <w:r>
        <w:rPr/>
        <w:t>Athlon</w:t>
      </w:r>
      <w:r>
        <w:rPr>
          <w:spacing w:val="-6"/>
        </w:rPr>
        <w:t> </w:t>
      </w:r>
      <w:r>
        <w:rPr/>
        <w:t>XP</w:t>
      </w:r>
      <w:r>
        <w:rPr>
          <w:spacing w:val="-10"/>
        </w:rPr>
        <w:t> </w:t>
      </w:r>
      <w:r>
        <w:rPr/>
        <w:t>proces- sor at 2.4 GHz and 512 MB of RAM, running</w:t>
      </w:r>
      <w:r>
        <w:rPr>
          <w:spacing w:val="-4"/>
        </w:rPr>
        <w:t> </w:t>
      </w:r>
      <w:r>
        <w:rPr/>
        <w:t>Linux (kernel 2.6.12).</w:t>
      </w:r>
      <w:r>
        <w:rPr>
          <w:spacing w:val="32"/>
        </w:rPr>
        <w:t> </w:t>
      </w:r>
      <w:r>
        <w:rPr/>
        <w:t>Both </w:t>
      </w:r>
      <w:r>
        <w:rPr>
          <w:rFonts w:ascii="LM Sans 10"/>
        </w:rPr>
        <w:t>AProVE</w:t>
      </w:r>
    </w:p>
    <w:p>
      <w:pPr>
        <w:spacing w:after="0" w:line="211" w:lineRule="auto"/>
        <w:rPr>
          <w:rFonts w:ascii="LM Sans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</w:pPr>
      <w:bookmarkStart w:name="Conclusions and Future work" w:id="24"/>
      <w:bookmarkEnd w:id="24"/>
      <w:r>
        <w:rPr/>
      </w:r>
      <w:bookmarkStart w:name="_bookmark15" w:id="25"/>
      <w:bookmarkEnd w:id="25"/>
      <w:r>
        <w:rPr/>
      </w:r>
      <w:r>
        <w:rPr/>
        <w:t>and</w:t>
      </w:r>
      <w:r>
        <w:rPr>
          <w:spacing w:val="-18"/>
        </w:rPr>
        <w:t> </w:t>
      </w:r>
      <w:r>
        <w:rPr/>
        <w:t>MU-TERM</w:t>
      </w:r>
      <w:r>
        <w:rPr>
          <w:spacing w:val="-17"/>
        </w:rPr>
        <w:t> </w:t>
      </w:r>
      <w:r>
        <w:rPr/>
        <w:t>succeeded</w:t>
      </w:r>
      <w:r>
        <w:rPr>
          <w:spacing w:val="-14"/>
        </w:rPr>
        <w:t> </w:t>
      </w:r>
      <w:r>
        <w:rPr/>
        <w:t>(running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completely</w:t>
      </w:r>
      <w:r>
        <w:rPr>
          <w:spacing w:val="-11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way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time- out of 1 minute) on 56 examples; furthermore, the total elapsed time was almost the same for both tools.</w:t>
      </w:r>
      <w:r>
        <w:rPr>
          <w:spacing w:val="34"/>
        </w:rPr>
        <w:t> </w:t>
      </w:r>
      <w:r>
        <w:rPr/>
        <w:t>The MU-TERM expert used CSDPs in 45 of the 56 cases (80.4%); CSRPO in 7 cases (12.5%), and transformations in only 4 cases (7.1%, three of them using Zantema’s transformation and one of them using Giesl and Middeldorp’s incomplete transformation).</w:t>
      </w:r>
    </w:p>
    <w:p>
      <w:pPr>
        <w:pStyle w:val="BodyText"/>
        <w:spacing w:before="2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107" w:right="218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MU-TERM,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tool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proving</w:t>
      </w:r>
      <w:r>
        <w:rPr>
          <w:spacing w:val="-18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CSR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tool</w:t>
      </w:r>
      <w:r>
        <w:rPr>
          <w:spacing w:val="-13"/>
        </w:rPr>
        <w:t> </w:t>
      </w:r>
      <w:r>
        <w:rPr/>
        <w:t>has been improved with the implementation of new direct techniques for proving ter- mination of </w:t>
      </w:r>
      <w:r>
        <w:rPr>
          <w:i/>
        </w:rPr>
        <w:t>CSR </w:t>
      </w:r>
      <w:r>
        <w:rPr/>
        <w:t>(the context-sensitive dependency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context-sensitive recursive path orderings) and an ‘expert’ for automatically proving termination of </w:t>
      </w:r>
      <w:r>
        <w:rPr>
          <w:i/>
        </w:rPr>
        <w:t>CSR</w:t>
      </w:r>
      <w:r>
        <w:rPr/>
        <w:t>. The</w:t>
      </w:r>
      <w:r>
        <w:rPr>
          <w:spacing w:val="-2"/>
        </w:rPr>
        <w:t> </w:t>
      </w:r>
      <w:r>
        <w:rPr/>
        <w:t>new features perform quite well and have been shown useful in compar- ison with previously implemented techniques.</w:t>
      </w:r>
    </w:p>
    <w:p>
      <w:pPr>
        <w:pStyle w:val="BodyText"/>
        <w:spacing w:line="216" w:lineRule="auto" w:before="13"/>
        <w:ind w:left="107" w:right="222" w:firstLine="319"/>
      </w:pPr>
      <w:r>
        <w:rPr/>
        <w:t>Future extensions of the tool will address the problem of efficiently using neg- ative coefficients in polynomial interpretations (see [</w:t>
      </w:r>
      <w:hyperlink w:history="true" w:anchor="_bookmark36">
        <w:r>
          <w:rPr>
            <w:color w:val="0000FF"/>
          </w:rPr>
          <w:t>21</w:t>
        </w:r>
      </w:hyperlink>
      <w:r>
        <w:rPr/>
        <w:t>] for further motivation). More research is also necessary to make the use</w:t>
      </w:r>
      <w:r>
        <w:rPr>
          <w:spacing w:val="-2"/>
        </w:rPr>
        <w:t> </w:t>
      </w:r>
      <w:r>
        <w:rPr/>
        <w:t>of rational coefficients in proofs of termination much more efficient.</w:t>
      </w:r>
    </w:p>
    <w:p>
      <w:pPr>
        <w:pStyle w:val="BodyText"/>
        <w:spacing w:line="216" w:lineRule="auto" w:before="13"/>
        <w:ind w:left="107" w:right="217" w:firstLine="319"/>
      </w:pPr>
      <w:r>
        <w:rPr/>
        <w:t>The</w:t>
      </w:r>
      <w:r>
        <w:rPr>
          <w:spacing w:val="-3"/>
        </w:rPr>
        <w:t> </w:t>
      </w:r>
      <w:r>
        <w:rPr/>
        <w:t>current implementation of CSRPO</w:t>
      </w:r>
      <w:r>
        <w:rPr>
          <w:spacing w:val="-1"/>
        </w:rPr>
        <w:t> </w:t>
      </w:r>
      <w:r>
        <w:rPr/>
        <w:t>is based on an ad-hoc incremental con- straint solver which could be improved in many different directions.</w:t>
      </w:r>
      <w:r>
        <w:rPr>
          <w:spacing w:val="40"/>
        </w:rPr>
        <w:t> </w:t>
      </w:r>
      <w:r>
        <w:rPr/>
        <w:t>We plan to explore the reduction of the problem to a SAT-solving format, as described in [</w:t>
      </w:r>
      <w:hyperlink w:history="true" w:anchor="_bookmark20">
        <w:r>
          <w:rPr>
            <w:color w:val="0000FF"/>
          </w:rPr>
          <w:t>5</w:t>
        </w:r>
      </w:hyperlink>
      <w:r>
        <w:rPr/>
        <w:t>]. We also plan to develop algorithms to solve polynomial constraints over the reals </w:t>
      </w:r>
      <w:bookmarkStart w:name="References" w:id="26"/>
      <w:bookmarkEnd w:id="26"/>
      <w:r>
        <w:rPr>
          <w:spacing w:val="-1"/>
        </w:rPr>
      </w:r>
      <w:bookmarkStart w:name="_bookmark16" w:id="27"/>
      <w:bookmarkEnd w:id="27"/>
      <w:r>
        <w:rPr/>
        <w:t>y</w:t>
      </w:r>
      <w:r>
        <w:rPr/>
        <w:t>ielding exact (but not necessarily rational) solutions.</w:t>
      </w:r>
    </w:p>
    <w:p>
      <w:pPr>
        <w:pStyle w:val="BodyText"/>
        <w:spacing w:line="216" w:lineRule="auto" w:before="13"/>
        <w:ind w:left="107" w:right="217" w:firstLine="319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generation of reports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new, </w:t>
      </w:r>
      <w:bookmarkStart w:name="_bookmark17" w:id="28"/>
      <w:bookmarkEnd w:id="28"/>
      <w:r>
        <w:rPr/>
        <w:t>r</w:t>
      </w:r>
      <w:r>
        <w:rPr/>
        <w:t>icher</w:t>
      </w:r>
      <w:r>
        <w:rPr>
          <w:spacing w:val="-5"/>
        </w:rPr>
        <w:t> </w:t>
      </w:r>
      <w:r>
        <w:rPr/>
        <w:t>formats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input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(e.g., Conditional</w:t>
      </w:r>
      <w:r>
        <w:rPr>
          <w:spacing w:val="-7"/>
        </w:rPr>
        <w:t> </w:t>
      </w:r>
      <w:r>
        <w:rPr/>
        <w:t>TRSs,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sorted</w:t>
      </w:r>
      <w:r>
        <w:rPr>
          <w:spacing w:val="-5"/>
        </w:rPr>
        <w:t> </w:t>
      </w:r>
      <w:r>
        <w:rPr/>
        <w:t>TRSs,</w:t>
      </w:r>
      <w:r>
        <w:rPr>
          <w:spacing w:val="-7"/>
        </w:rPr>
        <w:t> </w:t>
      </w:r>
      <w:r>
        <w:rPr/>
        <w:t>TRSs with AC symbols, etc.).</w:t>
      </w:r>
    </w:p>
    <w:p>
      <w:pPr>
        <w:pStyle w:val="BodyText"/>
        <w:spacing w:before="158"/>
        <w:jc w:val="left"/>
      </w:pPr>
    </w:p>
    <w:p>
      <w:pPr>
        <w:pStyle w:val="Heading1"/>
        <w:ind w:left="107" w:firstLine="0"/>
      </w:pP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Giesl.</w:t>
      </w:r>
      <w:r>
        <w:rPr>
          <w:w w:val="105"/>
          <w:sz w:val="15"/>
        </w:rPr>
        <w:t> Termination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Dependency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Pairs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236:133-178, 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8" w:lineRule="auto" w:before="178" w:after="0"/>
        <w:ind w:left="422" w:right="221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Alarc´on,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Dependency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Pairs.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Garg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Arun- Kumar,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26th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FSTTCS’06</w:t>
      </w:r>
      <w:r>
        <w:rPr>
          <w:w w:val="105"/>
          <w:sz w:val="15"/>
        </w:rPr>
        <w:t>, LNCS 4337:297-308, 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224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Alarc´on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Lucas.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.NET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.NET’06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 57-66, University of West-Bohemia,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18" w:hanging="231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C. Borralleras, S. Lucas, and A. Rubio.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Recursive Path Orderings can be Context-Sensitive.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A. Voronkov,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Deduction,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CADE’02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LNAI 2392:314-331, Springer-Verlag, Berlin, 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179" w:after="0"/>
        <w:ind w:left="422" w:right="224" w:hanging="231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Codish,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Lagoon,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Stuckey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Solving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Partial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Constraints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LPO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Termination.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 </w:t>
      </w:r>
      <w:r>
        <w:rPr>
          <w:w w:val="105"/>
          <w:sz w:val="15"/>
        </w:rPr>
        <w:t>Pfenning,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w w:val="105"/>
          <w:sz w:val="15"/>
        </w:rPr>
        <w:t> RTA’06</w:t>
      </w:r>
      <w:r>
        <w:rPr>
          <w:w w:val="105"/>
          <w:sz w:val="15"/>
        </w:rPr>
        <w:t>, LNCS 4098,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Contejean,</w:t>
      </w:r>
      <w:r>
        <w:rPr>
          <w:w w:val="105"/>
          <w:sz w:val="15"/>
        </w:rPr>
        <w:t> C.</w:t>
      </w:r>
      <w:r>
        <w:rPr>
          <w:w w:val="105"/>
          <w:sz w:val="15"/>
        </w:rPr>
        <w:t> March´e,</w:t>
      </w:r>
      <w:r>
        <w:rPr>
          <w:w w:val="105"/>
          <w:sz w:val="15"/>
        </w:rPr>
        <w:t> A.-P.</w:t>
      </w:r>
      <w:r>
        <w:rPr>
          <w:w w:val="105"/>
          <w:sz w:val="15"/>
        </w:rPr>
        <w:t> Tom´as,</w:t>
      </w:r>
      <w:r>
        <w:rPr>
          <w:w w:val="105"/>
          <w:sz w:val="15"/>
        </w:rPr>
        <w:t> and</w:t>
      </w:r>
      <w:r>
        <w:rPr>
          <w:w w:val="105"/>
          <w:sz w:val="15"/>
        </w:rPr>
        <w:t> X.</w:t>
      </w:r>
      <w:r>
        <w:rPr>
          <w:w w:val="105"/>
          <w:sz w:val="15"/>
        </w:rPr>
        <w:t> Urbain.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Mechanically</w:t>
      </w:r>
      <w:r>
        <w:rPr>
          <w:w w:val="105"/>
          <w:sz w:val="15"/>
        </w:rPr>
        <w:t> proving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using polynomial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interpretations.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32(4):315-355,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02" w:after="0"/>
        <w:ind w:left="422" w:right="229" w:hanging="231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Dershowitz.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Orderings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17(3):279–301, </w:t>
      </w:r>
      <w:r>
        <w:rPr>
          <w:spacing w:val="-2"/>
          <w:w w:val="105"/>
          <w:sz w:val="15"/>
        </w:rPr>
        <w:t>1982.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9" w:hanging="231"/>
        <w:jc w:val="both"/>
        <w:rPr>
          <w:sz w:val="15"/>
        </w:rPr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Dura´n,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Membership </w:t>
      </w:r>
      <w:r>
        <w:rPr>
          <w:spacing w:val="-2"/>
          <w:w w:val="105"/>
          <w:sz w:val="15"/>
        </w:rPr>
        <w:t>Equational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Sestoft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Heintze,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bookmarkStart w:name="_bookmark27" w:id="38"/>
      <w:bookmarkEnd w:id="3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Manipulation,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PEPM’04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147-158,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8" w:id="39"/>
      <w:bookmarkEnd w:id="39"/>
      <w:r>
        <w:rPr>
          <w:w w:val="105"/>
          <w:sz w:val="15"/>
        </w:rPr>
        <w:t>M</w:t>
      </w:r>
      <w:r>
        <w:rPr>
          <w:w w:val="105"/>
          <w:sz w:val="15"/>
        </w:rPr>
        <w:t>embership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Equational Programs. </w:t>
      </w:r>
      <w:r>
        <w:rPr>
          <w:i/>
          <w:w w:val="105"/>
          <w:sz w:val="15"/>
        </w:rPr>
        <w:t>Higher-Order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 Symbolic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appear,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4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Gramlich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Lucas. Modular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 </w:t>
      </w:r>
      <w:bookmarkStart w:name="_bookmark29" w:id="40"/>
      <w:bookmarkEnd w:id="40"/>
      <w:r>
        <w:rPr>
          <w:w w:val="103"/>
          <w:sz w:val="15"/>
        </w:rPr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 and</w:t>
      </w:r>
      <w:r>
        <w:rPr>
          <w:i/>
          <w:w w:val="105"/>
          <w:sz w:val="15"/>
        </w:rPr>
        <w:t> Practice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Declarative</w:t>
      </w:r>
      <w:r>
        <w:rPr>
          <w:i/>
          <w:w w:val="105"/>
          <w:sz w:val="15"/>
        </w:rPr>
        <w:t> Programming, PPDP’02</w:t>
      </w:r>
      <w:r>
        <w:rPr>
          <w:w w:val="105"/>
          <w:sz w:val="15"/>
        </w:rPr>
        <w:t>, pages 50-61, 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B. Gramlich and 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Simple termination of context-sensitive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B. Fischer and E. </w:t>
      </w:r>
      <w:r>
        <w:rPr>
          <w:sz w:val="15"/>
        </w:rPr>
        <w:t>Visser,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r>
        <w:rPr>
          <w:i/>
          <w:sz w:val="15"/>
        </w:rPr>
        <w:t>Proc. of 3rd ACM SIGPLAN Workshop on Rule-Based Programming, RULE’02</w:t>
      </w:r>
      <w:r>
        <w:rPr>
          <w:sz w:val="15"/>
        </w:rPr>
        <w:t>, pages </w:t>
      </w:r>
      <w:bookmarkStart w:name="_bookmark30" w:id="41"/>
      <w:bookmarkEnd w:id="41"/>
      <w:r>
        <w:rPr>
          <w:w w:val="105"/>
          <w:sz w:val="15"/>
        </w:rPr>
        <w:t>29</w:t>
      </w:r>
      <w:r>
        <w:rPr>
          <w:w w:val="105"/>
          <w:sz w:val="15"/>
        </w:rPr>
        <w:t>-41, ACM Press, New York, 2002.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Giesl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Middeldorp.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Transforming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Rewrite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P.</w:t>
      </w:r>
      <w:r>
        <w:rPr>
          <w:w w:val="105"/>
          <w:sz w:val="15"/>
        </w:rPr>
        <w:t> Narendran 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Rusinowitch, editors, </w:t>
      </w:r>
      <w:r>
        <w:rPr>
          <w:i/>
          <w:w w:val="105"/>
          <w:sz w:val="15"/>
        </w:rPr>
        <w:t>Proc.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10th 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Applications, RTA’99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1631:271-285, 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1" w:hanging="315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Giesl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Middeldorp.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Functional Programming</w:t>
      </w:r>
      <w:r>
        <w:rPr>
          <w:w w:val="105"/>
          <w:sz w:val="15"/>
        </w:rPr>
        <w:t>, 14(4): 379-427,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07" w:hanging="315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Giesl,</w:t>
      </w:r>
      <w:r>
        <w:rPr>
          <w:w w:val="105"/>
          <w:sz w:val="15"/>
        </w:rPr>
        <w:t> R.</w:t>
      </w:r>
      <w:r>
        <w:rPr>
          <w:w w:val="105"/>
          <w:sz w:val="15"/>
        </w:rPr>
        <w:t> Thiemann,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Schneider-Kamp.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Dependency</w:t>
      </w:r>
      <w:r>
        <w:rPr>
          <w:w w:val="105"/>
          <w:sz w:val="15"/>
        </w:rPr>
        <w:t> Pair</w:t>
      </w:r>
      <w:r>
        <w:rPr>
          <w:w w:val="105"/>
          <w:sz w:val="15"/>
        </w:rPr>
        <w:t> Framework:</w:t>
      </w:r>
      <w:r>
        <w:rPr>
          <w:w w:val="105"/>
          <w:sz w:val="15"/>
        </w:rPr>
        <w:t> Combining Techniques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Proofs.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Conference on Logic for Programming, Artificial Intelligence, and Reasoning, LPAR’04</w:t>
      </w:r>
      <w:r>
        <w:rPr>
          <w:sz w:val="15"/>
        </w:rPr>
        <w:t>, </w:t>
      </w:r>
      <w:r>
        <w:rPr>
          <w:w w:val="105"/>
          <w:sz w:val="15"/>
        </w:rPr>
        <w:t>LNCS 3452:301-331, Springer-Verlag, Berlin,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66" w:after="0"/>
        <w:ind w:left="536" w:right="107" w:hanging="315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J. Giesl, P. Schneider-Kamp, and R. Thiemann.</w:t>
      </w:r>
      <w:r>
        <w:rPr>
          <w:spacing w:val="4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AProVE </w:t>
      </w:r>
      <w:r>
        <w:rPr>
          <w:w w:val="105"/>
          <w:sz w:val="15"/>
        </w:rPr>
        <w:t>1.2: Automatic Termination Proofs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the </w:t>
      </w:r>
      <w:bookmarkStart w:name="_bookmark34" w:id="45"/>
      <w:bookmarkEnd w:id="45"/>
      <w:r>
        <w:rPr>
          <w:w w:val="105"/>
          <w:sz w:val="15"/>
        </w:rPr>
        <w:t>D</w:t>
      </w:r>
      <w:r>
        <w:rPr>
          <w:w w:val="105"/>
          <w:sz w:val="15"/>
        </w:rPr>
        <w:t>ependency Pair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Framework.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Furbach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Shankar, 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Joint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Reasoning,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IJCAR’06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LNAI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4130:281-286,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 2006. Available at </w:t>
      </w:r>
      <w:hyperlink r:id="rId25">
        <w:r>
          <w:rPr>
            <w:rFonts w:ascii="MathJax_Typewriter" w:hAnsi="MathJax_Typewriter"/>
            <w:color w:val="0000FF"/>
            <w:w w:val="105"/>
            <w:sz w:val="15"/>
          </w:rPr>
          <w:t>http://www-i2.informatik.rwth-aachen.de/AProVE</w:t>
        </w:r>
      </w:hyperlink>
      <w:r>
        <w:rPr>
          <w:rFonts w:ascii="MathJax_Typewriter" w:hAnsi="MathJax_Typewriter"/>
          <w:color w:val="0000FF"/>
          <w:spacing w:val="-13"/>
          <w:w w:val="105"/>
          <w:sz w:val="15"/>
        </w:rPr>
        <w:t> 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90" w:after="0"/>
        <w:ind w:left="536" w:right="107" w:hanging="315"/>
        <w:jc w:val="both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N.</w:t>
      </w:r>
      <w:r>
        <w:rPr>
          <w:w w:val="105"/>
          <w:sz w:val="15"/>
        </w:rPr>
        <w:t> Hirokawa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Middeldorp.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Tyrolean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Tool.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J.</w:t>
      </w:r>
      <w:r>
        <w:rPr>
          <w:w w:val="105"/>
          <w:sz w:val="15"/>
        </w:rPr>
        <w:t> Giesl,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16th</w:t>
      </w:r>
      <w:r>
        <w:rPr>
          <w:i/>
          <w:w w:val="105"/>
          <w:sz w:val="15"/>
        </w:rPr>
        <w:t> 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RTA’05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3467:175-184,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4" w:lineRule="auto" w:before="148" w:after="0"/>
        <w:ind w:left="536" w:right="107" w:hanging="315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w w:val="105"/>
          <w:sz w:val="15"/>
        </w:rPr>
        <w:t>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w w:val="105"/>
          <w:sz w:val="15"/>
        </w:rPr>
        <w:t> computations</w:t>
      </w:r>
      <w:r>
        <w:rPr>
          <w:w w:val="105"/>
          <w:sz w:val="15"/>
        </w:rPr>
        <w:t> in functional</w:t>
      </w:r>
      <w:r>
        <w:rPr>
          <w:w w:val="105"/>
          <w:sz w:val="15"/>
        </w:rPr>
        <w:t> and functional</w:t>
      </w:r>
      <w:r>
        <w:rPr>
          <w:w w:val="105"/>
          <w:sz w:val="15"/>
        </w:rPr>
        <w:t> logic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1998(1):1-61, January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9" w:after="0"/>
        <w:ind w:left="533" w:right="0" w:hanging="312"/>
        <w:jc w:val="left"/>
        <w:rPr>
          <w:sz w:val="15"/>
        </w:rPr>
      </w:pPr>
      <w:bookmarkStart w:name="_bookmark37" w:id="48"/>
      <w:bookmarkEnd w:id="48"/>
      <w:r>
        <w:rPr/>
      </w: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strategies.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178(1):293-343,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110" w:hanging="315"/>
        <w:jc w:val="both"/>
        <w:rPr>
          <w:sz w:val="15"/>
        </w:rPr>
      </w:pPr>
      <w:r>
        <w:rPr>
          <w:w w:val="105"/>
          <w:sz w:val="15"/>
        </w:rPr>
        <w:t>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MU-TERM: A Tool</w:t>
      </w:r>
      <w:r>
        <w:rPr>
          <w:w w:val="105"/>
          <w:sz w:val="15"/>
        </w:rPr>
        <w:t> for Proving Termination of Context-Sensitive</w:t>
      </w:r>
      <w:r>
        <w:rPr>
          <w:w w:val="105"/>
          <w:sz w:val="15"/>
        </w:rPr>
        <w:t> Rewriting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V. van Oostrom,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15h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w w:val="105"/>
          <w:sz w:val="15"/>
        </w:rPr>
        <w:t> </w:t>
      </w:r>
      <w:bookmarkStart w:name="_bookmark38" w:id="49"/>
      <w:bookmarkEnd w:id="49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TA’04</w:t>
      </w:r>
      <w:r>
        <w:rPr>
          <w:w w:val="105"/>
          <w:sz w:val="15"/>
        </w:rPr>
        <w:t>, LNCS 3091:200-209, Springer-Verlag, Berlin,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5" w:hanging="315"/>
        <w:jc w:val="both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Polynomials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proving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termination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rewriting.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Walukiewicz,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editor,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Structures,</w:t>
      </w:r>
      <w:r>
        <w:rPr>
          <w:i/>
          <w:sz w:val="15"/>
        </w:rPr>
        <w:t> </w:t>
      </w:r>
      <w:bookmarkStart w:name="_bookmark39" w:id="50"/>
      <w:bookmarkEnd w:id="50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OSSACS’04</w:t>
      </w:r>
      <w:r>
        <w:rPr>
          <w:w w:val="105"/>
          <w:sz w:val="15"/>
        </w:rPr>
        <w:t>, LNCS 2987:318-332, Springer-Verlag,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47" w:after="0"/>
        <w:ind w:left="536" w:right="107" w:hanging="315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Polynomials</w:t>
      </w:r>
      <w:r>
        <w:rPr>
          <w:w w:val="105"/>
          <w:sz w:val="15"/>
        </w:rPr>
        <w:t> over</w:t>
      </w:r>
      <w:r>
        <w:rPr>
          <w:w w:val="105"/>
          <w:sz w:val="15"/>
        </w:rPr>
        <w:t> the</w:t>
      </w:r>
      <w:r>
        <w:rPr>
          <w:w w:val="105"/>
          <w:sz w:val="15"/>
        </w:rPr>
        <w:t> reals</w:t>
      </w:r>
      <w:r>
        <w:rPr>
          <w:w w:val="105"/>
          <w:sz w:val="15"/>
        </w:rPr>
        <w:t> in</w:t>
      </w:r>
      <w:r>
        <w:rPr>
          <w:w w:val="105"/>
          <w:sz w:val="15"/>
        </w:rPr>
        <w:t> proofs</w:t>
      </w:r>
      <w:r>
        <w:rPr>
          <w:w w:val="105"/>
          <w:sz w:val="15"/>
        </w:rPr>
        <w:t> of</w:t>
      </w:r>
      <w:r>
        <w:rPr>
          <w:w w:val="105"/>
          <w:sz w:val="15"/>
        </w:rPr>
        <w:t> termination:</w:t>
      </w:r>
      <w:r>
        <w:rPr>
          <w:w w:val="105"/>
          <w:sz w:val="15"/>
        </w:rPr>
        <w:t> from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to</w:t>
      </w:r>
      <w:r>
        <w:rPr>
          <w:w w:val="105"/>
          <w:sz w:val="15"/>
        </w:rPr>
        <w:t> practice.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RAIRO</w:t>
      </w:r>
      <w:r>
        <w:rPr>
          <w:i/>
          <w:w w:val="105"/>
          <w:sz w:val="15"/>
        </w:rPr>
        <w:t> Theoretical Informatics and Applications</w:t>
      </w:r>
      <w:r>
        <w:rPr>
          <w:w w:val="105"/>
          <w:sz w:val="15"/>
        </w:rPr>
        <w:t>, 39(3):547-586, 2005.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107" w:hanging="315"/>
        <w:jc w:val="both"/>
        <w:rPr>
          <w:sz w:val="15"/>
        </w:rPr>
      </w:pPr>
      <w:bookmarkStart w:name="_bookmark41" w:id="52"/>
      <w:bookmarkEnd w:id="52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by</w:t>
      </w:r>
      <w:r>
        <w:rPr>
          <w:w w:val="105"/>
          <w:sz w:val="15"/>
        </w:rPr>
        <w:t>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204(12):1782-1846, 2006.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82" w:lineRule="auto" w:before="176" w:after="0"/>
        <w:ind w:left="536" w:right="113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Lucas. 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relative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polynomials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rational,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integer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coefficients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42" w:id="53"/>
      <w:bookmarkEnd w:id="53"/>
      <w:r>
        <w:rPr>
          <w:sz w:val="15"/>
        </w:rPr>
        <w:t>t</w:t>
      </w:r>
      <w:r>
        <w:rPr>
          <w:sz w:val="15"/>
        </w:rPr>
        <w:t>ermination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rewriting.</w:t>
      </w:r>
      <w:r>
        <w:rPr>
          <w:spacing w:val="32"/>
          <w:sz w:val="15"/>
        </w:rPr>
        <w:t> </w:t>
      </w:r>
      <w:r>
        <w:rPr>
          <w:i/>
          <w:sz w:val="15"/>
        </w:rPr>
        <w:t>Applicable Algebra in Engineering,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Communication and Computing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17(1):49- </w:t>
      </w:r>
      <w:r>
        <w:rPr>
          <w:w w:val="105"/>
          <w:sz w:val="15"/>
        </w:rPr>
        <w:t>73, 2006.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12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Ohlebusch.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Advanced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Topics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Term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Rewriting.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109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Tarski.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Geometry.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Edition.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California Press, Berkeley, 1951.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Zantema.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H.</w:t>
      </w:r>
      <w:r>
        <w:rPr>
          <w:w w:val="105"/>
          <w:sz w:val="15"/>
        </w:rPr>
        <w:t> Comon,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RTA’97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1232:172-186, Springer-Verlag, Berlin, 1997.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Zantema.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TORPA: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 34:105-39, 2006.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ato Hairline">
    <w:altName w:val="Lato Hairlin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17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1109916</wp:posOffset>
              </wp:positionH>
              <wp:positionV relativeFrom="page">
                <wp:posOffset>545914</wp:posOffset>
              </wp:positionV>
              <wp:extent cx="3648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8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Alarcón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94997pt;margin-top:42.985428pt;width:287.25pt;height:10.8pt;mso-position-horizontal-relative:page;mso-position-vertical-relative:page;z-index:-16016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Alarcón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1181915</wp:posOffset>
              </wp:positionH>
              <wp:positionV relativeFrom="page">
                <wp:posOffset>545914</wp:posOffset>
              </wp:positionV>
              <wp:extent cx="3648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8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Alarcón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64201pt;margin-top:42.985428pt;width:287.25pt;height:10.8pt;mso-position-horizontal-relative:page;mso-position-vertical-relative:page;z-index:-16016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Alarcón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15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06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37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5" w:right="11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lucas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sic.upv.es/~slucas/csr/termination/muterm" TargetMode="External"/><Relationship Id="rId15" Type="http://schemas.openxmlformats.org/officeDocument/2006/relationships/hyperlink" Target="http://www.lcc.uma.es/~duran/MTT" TargetMode="External"/><Relationship Id="rId16" Type="http://schemas.openxmlformats.org/officeDocument/2006/relationships/hyperlink" Target="http://www.lri.fr/~marche/tpdb/format.html" TargetMode="External"/><Relationship Id="rId17" Type="http://schemas.openxmlformats.org/officeDocument/2006/relationships/image" Target="media/image4.jpeg"/><Relationship Id="rId18" Type="http://schemas.openxmlformats.org/officeDocument/2006/relationships/hyperlink" Target="http://haskell.org/" TargetMode="External"/><Relationship Id="rId19" Type="http://schemas.openxmlformats.org/officeDocument/2006/relationships/hyperlink" Target="http://wxhaskell.sourceforge.net/" TargetMode="External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hyperlink" Target="http://www.lri.fr/~marche/termination-competition/2006" TargetMode="External"/><Relationship Id="rId24" Type="http://schemas.openxmlformats.org/officeDocument/2006/relationships/hyperlink" Target="http://www.dsic.upv.es/~rgutierrez/muterm/benchmarks.html" TargetMode="External"/><Relationship Id="rId25" Type="http://schemas.openxmlformats.org/officeDocument/2006/relationships/hyperlink" Target="http://www-i2.informatik.rwth-aachen.de/AProVE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Alarcón</dc:creator>
  <cp:keywords>Context-sensitive rewriting; term rewriting; program analysis; termination</cp:keywords>
  <dc:subject>Electronic Notes in Theoretical Computer Science, 188 (2007) 105-115. doi:10.1016/j.entcs.2007.05.041</dc:subject>
  <dc:title>Proving Termination of Context-Sensitive Rewriting with MU-TERM</dc:title>
  <dcterms:created xsi:type="dcterms:W3CDTF">2023-12-12T00:20:15Z</dcterms:created>
  <dcterms:modified xsi:type="dcterms:W3CDTF">2023-12-12T00:20:15Z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10.1016/j.entcs.2007.05.041</vt:lpwstr>
  </property>
  <property fmtid="{D5CDD505-2E9C-101B-9397-08002B2CF9AE}" pid="12" name="robots">
    <vt:lpwstr>noindex</vt:lpwstr>
  </property>
</Properties>
</file>