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97" w:right="148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-1389</wp:posOffset>
            </wp:positionV>
            <wp:extent cx="587473" cy="64919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3" cy="64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4464">
            <wp:simplePos x="0" y="0"/>
            <wp:positionH relativeFrom="page">
              <wp:posOffset>1913382</wp:posOffset>
            </wp:positionH>
            <wp:positionV relativeFrom="paragraph">
              <wp:posOffset>-1379</wp:posOffset>
            </wp:positionV>
            <wp:extent cx="1770799" cy="34440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109 (2004) 31–42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591" cy="64309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1" cy="6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128" w:right="190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40"/>
        <w:rPr>
          <w:rFonts w:ascii="Times New Roman"/>
          <w:sz w:val="31"/>
        </w:rPr>
      </w:pPr>
    </w:p>
    <w:p>
      <w:pPr>
        <w:pStyle w:val="Title"/>
        <w:spacing w:line="216" w:lineRule="auto"/>
      </w:pPr>
      <w:r>
        <w:rPr/>
        <w:t>Realizing UML Metamodel Transformations with AGG</w:t>
      </w:r>
    </w:p>
    <w:p>
      <w:pPr>
        <w:spacing w:before="326"/>
        <w:ind w:left="0" w:right="148" w:firstLine="0"/>
        <w:jc w:val="center"/>
        <w:rPr>
          <w:rFonts w:ascii="MathJax_Main" w:hAnsi="MathJax_Main"/>
          <w:sz w:val="26"/>
        </w:rPr>
      </w:pPr>
      <w:bookmarkStart w:name="_bookmark0" w:id="1"/>
      <w:bookmarkEnd w:id="1"/>
      <w:r>
        <w:rPr/>
      </w:r>
      <w:r>
        <w:rPr>
          <w:spacing w:val="-2"/>
          <w:sz w:val="26"/>
        </w:rPr>
        <w:t>Fabian</w:t>
      </w:r>
      <w:r>
        <w:rPr>
          <w:spacing w:val="-20"/>
          <w:sz w:val="26"/>
        </w:rPr>
        <w:t> </w:t>
      </w:r>
      <w:r>
        <w:rPr>
          <w:spacing w:val="11"/>
          <w:w w:val="99"/>
          <w:sz w:val="26"/>
        </w:rPr>
        <w:t>B</w:t>
      </w:r>
      <w:r>
        <w:rPr>
          <w:spacing w:val="-123"/>
          <w:w w:val="99"/>
          <w:sz w:val="26"/>
        </w:rPr>
        <w:t>u</w:t>
      </w:r>
      <w:r>
        <w:rPr>
          <w:spacing w:val="18"/>
          <w:w w:val="99"/>
          <w:sz w:val="26"/>
        </w:rPr>
        <w:t>¨</w:t>
      </w:r>
      <w:r>
        <w:rPr>
          <w:spacing w:val="12"/>
          <w:w w:val="99"/>
          <w:sz w:val="26"/>
        </w:rPr>
        <w:t>ttner</w:t>
      </w:r>
      <w:hyperlink w:history="true" w:anchor="_bookmark0">
        <w:r>
          <w:rPr>
            <w:rFonts w:ascii="MathJax_Main" w:hAnsi="MathJax_Main"/>
            <w:color w:val="0000FF"/>
            <w:spacing w:val="12"/>
            <w:sz w:val="26"/>
            <w:vertAlign w:val="superscript"/>
          </w:rPr>
          <w:t>1</w:t>
        </w:r>
      </w:hyperlink>
      <w:r>
        <w:rPr>
          <w:rFonts w:ascii="MathJax_Main" w:hAnsi="MathJax_Main"/>
          <w:color w:val="0000FF"/>
          <w:spacing w:val="58"/>
          <w:sz w:val="26"/>
          <w:vertAlign w:val="baseline"/>
        </w:rPr>
        <w:t> </w:t>
      </w:r>
      <w:r>
        <w:rPr>
          <w:spacing w:val="-2"/>
          <w:sz w:val="26"/>
          <w:vertAlign w:val="baseline"/>
        </w:rPr>
        <w:t>Martin</w:t>
      </w:r>
      <w:r>
        <w:rPr>
          <w:spacing w:val="-20"/>
          <w:sz w:val="26"/>
          <w:vertAlign w:val="baseline"/>
        </w:rPr>
        <w:t> </w:t>
      </w:r>
      <w:r>
        <w:rPr>
          <w:spacing w:val="-2"/>
          <w:sz w:val="26"/>
          <w:vertAlign w:val="baseline"/>
        </w:rPr>
        <w:t>Gogolla</w:t>
      </w:r>
      <w:hyperlink w:history="true" w:anchor="_bookmark0">
        <w:r>
          <w:rPr>
            <w:rFonts w:ascii="MathJax_Main" w:hAnsi="MathJax_Main"/>
            <w:color w:val="0000FF"/>
            <w:spacing w:val="-2"/>
            <w:sz w:val="26"/>
            <w:vertAlign w:val="superscript"/>
          </w:rPr>
          <w:t>2</w:t>
        </w:r>
      </w:hyperlink>
    </w:p>
    <w:p>
      <w:pPr>
        <w:spacing w:line="172" w:lineRule="auto" w:before="175"/>
        <w:ind w:left="2643" w:right="269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Dept. 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University of Bremen </w:t>
      </w:r>
      <w:r>
        <w:rPr>
          <w:rFonts w:ascii="LM Roman 9"/>
          <w:i/>
          <w:spacing w:val="-2"/>
          <w:sz w:val="16"/>
        </w:rPr>
        <w:t>Germany</w:t>
      </w:r>
    </w:p>
    <w:p>
      <w:pPr>
        <w:pStyle w:val="BodyText"/>
        <w:spacing w:before="156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691394</wp:posOffset>
                </wp:positionH>
                <wp:positionV relativeFrom="paragraph">
                  <wp:posOffset>295124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804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23.238188pt;width:359.05pt;height:.1pt;mso-position-horizontal-relative:page;mso-position-vertical-relative:paragraph;z-index:-15728640;mso-wrap-distance-left:0;mso-wrap-distance-right:0" id="docshape1" coordorigin="1089,465" coordsize="7181,0" path="m1089,465l8270,465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2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28" w:right="18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paper, we work out equivalence transformations on the UML metamodel as concrete graph transformations implemented in the AGG tool.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consider two examples for manipulating the static structure of a UML model, namely the transformation of an association class into a ternary association and the transformation of a ternary association into three binary associations.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discuss technical details and pros and cons of the presented approach and shortly put out work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into the context of the MDA.</w:t>
      </w:r>
    </w:p>
    <w:p>
      <w:pPr>
        <w:spacing w:line="172" w:lineRule="auto" w:before="129"/>
        <w:ind w:left="128" w:right="238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AGG, Graph Transformations, Model Driven Architecture, Platform Independent </w:t>
      </w:r>
      <w:bookmarkStart w:name="Introduction" w:id="2"/>
      <w:bookmarkEnd w:id="2"/>
      <w:r>
        <w:rPr>
          <w:rFonts w:ascii="LM Roman 9"/>
          <w:sz w:val="16"/>
        </w:rPr>
        <w:t>M</w:t>
      </w:r>
      <w:r>
        <w:rPr>
          <w:rFonts w:ascii="LM Roman 9"/>
          <w:sz w:val="16"/>
        </w:rPr>
        <w:t>odel, Platform Specific Model, UML.</w:t>
      </w:r>
    </w:p>
    <w:p>
      <w:pPr>
        <w:pStyle w:val="BodyText"/>
        <w:spacing w:before="9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691385</wp:posOffset>
                </wp:positionH>
                <wp:positionV relativeFrom="paragraph">
                  <wp:posOffset>93285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8pt;margin-top:7.345297pt;width:359.05pt;height:.1pt;mso-position-horizontal-relative:page;mso-position-vertical-relative:paragraph;z-index:-15728128;mso-wrap-distance-left:0;mso-wrap-distance-right:0" id="docshape2" coordorigin="1089,147" coordsize="7181,0" path="m1089,147l8269,147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88"/>
        <w:ind w:left="128" w:right="181"/>
        <w:jc w:val="both"/>
      </w:pPr>
      <w:r>
        <w:rPr/>
        <w:t>The</w:t>
      </w:r>
      <w:r>
        <w:rPr>
          <w:spacing w:val="-1"/>
        </w:rPr>
        <w:t> </w:t>
      </w:r>
      <w:r>
        <w:rPr/>
        <w:t>Unified</w:t>
      </w:r>
      <w:r>
        <w:rPr>
          <w:spacing w:val="-1"/>
        </w:rPr>
        <w:t> </w:t>
      </w:r>
      <w:r>
        <w:rPr/>
        <w:t>Modeling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16</w:t>
        </w:r>
      </w:hyperlink>
      <w:r>
        <w:rPr/>
        <w:t>]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become</w:t>
      </w:r>
      <w:r>
        <w:rPr>
          <w:spacing w:val="-1"/>
        </w:rPr>
        <w:t> </w:t>
      </w:r>
      <w:r>
        <w:rPr/>
        <w:t>widely</w:t>
      </w:r>
      <w:r>
        <w:rPr>
          <w:spacing w:val="-1"/>
        </w:rPr>
        <w:t> </w:t>
      </w:r>
      <w:r>
        <w:rPr/>
        <w:t>accepted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standard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documenting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comprises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diagram</w:t>
      </w:r>
      <w:r>
        <w:rPr>
          <w:spacing w:val="-3"/>
          <w:w w:val="105"/>
        </w:rPr>
        <w:t> </w:t>
      </w:r>
      <w:r>
        <w:rPr>
          <w:w w:val="105"/>
        </w:rPr>
        <w:t>forms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describe</w:t>
      </w:r>
      <w:r>
        <w:rPr>
          <w:spacing w:val="-3"/>
          <w:w w:val="105"/>
        </w:rPr>
        <w:t> </w:t>
      </w:r>
      <w:r>
        <w:rPr>
          <w:w w:val="105"/>
        </w:rPr>
        <w:t>particular</w:t>
      </w:r>
      <w:r>
        <w:rPr>
          <w:spacing w:val="-4"/>
          <w:w w:val="105"/>
        </w:rPr>
        <w:t> </w:t>
      </w:r>
      <w:r>
        <w:rPr>
          <w:w w:val="105"/>
        </w:rPr>
        <w:t>aspects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artifacts.</w:t>
      </w:r>
      <w:r>
        <w:rPr>
          <w:spacing w:val="32"/>
          <w:w w:val="105"/>
        </w:rPr>
        <w:t> </w:t>
      </w:r>
      <w:r>
        <w:rPr>
          <w:w w:val="105"/>
        </w:rPr>
        <w:t>The diagram forms can be divided depending on whether they are intended to describe</w:t>
      </w:r>
      <w:r>
        <w:rPr>
          <w:spacing w:val="-13"/>
          <w:w w:val="105"/>
        </w:rPr>
        <w:t> </w:t>
      </w:r>
      <w:r>
        <w:rPr>
          <w:w w:val="105"/>
        </w:rPr>
        <w:t>structural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behavioral</w:t>
      </w:r>
      <w:r>
        <w:rPr>
          <w:spacing w:val="-13"/>
          <w:w w:val="105"/>
        </w:rPr>
        <w:t> </w:t>
      </w:r>
      <w:r>
        <w:rPr>
          <w:w w:val="105"/>
        </w:rPr>
        <w:t>aspects. From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fundamental</w:t>
      </w:r>
      <w:r>
        <w:rPr>
          <w:spacing w:val="-13"/>
          <w:w w:val="105"/>
        </w:rPr>
        <w:t> </w:t>
      </w:r>
      <w:r>
        <w:rPr>
          <w:w w:val="105"/>
        </w:rPr>
        <w:t>point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view, a central ingredient of UML is the Object Constraint Language (OCL) (see [</w:t>
      </w:r>
      <w:hyperlink w:history="true" w:anchor="_bookmark35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18</w:t>
        </w:r>
      </w:hyperlink>
      <w:r>
        <w:rPr>
          <w:w w:val="105"/>
        </w:rPr>
        <w:t>]),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close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predicate</w:t>
      </w:r>
      <w:r>
        <w:rPr>
          <w:spacing w:val="-14"/>
          <w:w w:val="105"/>
        </w:rPr>
        <w:t> </w:t>
      </w:r>
      <w:r>
        <w:rPr>
          <w:w w:val="105"/>
        </w:rPr>
        <w:t>calculus,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claims</w:t>
      </w:r>
      <w:r>
        <w:rPr>
          <w:spacing w:val="-14"/>
          <w:w w:val="105"/>
        </w:rPr>
        <w:t> </w:t>
      </w:r>
      <w:r>
        <w:rPr>
          <w:w w:val="105"/>
        </w:rPr>
        <w:t>to be easy applicable by the ‘average business or system modeler’.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691335</wp:posOffset>
                </wp:positionH>
                <wp:positionV relativeFrom="paragraph">
                  <wp:posOffset>123088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0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5902pt;margin-top:9.692pt;width:32.65pt;height:.1pt;mso-position-horizontal-relative:page;mso-position-vertical-relative:paragraph;z-index:-15727616;mso-wrap-distance-left:0;mso-wrap-distance-right:0" id="docshape3" coordorigin="1089,194" coordsize="653,0" path="m1089,194l1741,194e" filled="false" stroked="true" strokeweight=".3621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2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green@tzi.de</w:t>
        </w:r>
      </w:hyperlink>
    </w:p>
    <w:p>
      <w:pPr>
        <w:spacing w:line="248" w:lineRule="exact" w:before="0"/>
        <w:ind w:left="12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gogolla@tzi.de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8"/>
        <w:rPr>
          <w:rFonts w:ascii="MathJax_Typewriter"/>
          <w:sz w:val="14"/>
        </w:rPr>
      </w:pPr>
    </w:p>
    <w:p>
      <w:pPr>
        <w:spacing w:before="1"/>
        <w:ind w:left="1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9"/>
        <w:ind w:left="1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doi:10.1016/j.entcs.2004.02.054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60" w:right="900"/>
          <w:pgNumType w:start="31"/>
        </w:sectPr>
      </w:pPr>
    </w:p>
    <w:p>
      <w:pPr>
        <w:pStyle w:val="BodyText"/>
        <w:spacing w:before="70"/>
        <w:rPr>
          <w:rFonts w:ascii="Times New Roman"/>
        </w:rPr>
      </w:pPr>
    </w:p>
    <w:p>
      <w:pPr>
        <w:pStyle w:val="BodyText"/>
        <w:spacing w:line="213" w:lineRule="auto"/>
        <w:ind w:left="128" w:right="181" w:firstLine="319"/>
        <w:jc w:val="both"/>
      </w:pPr>
      <w:r>
        <w:rPr/>
        <w:t>Depending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</w:t>
      </w:r>
      <w:r>
        <w:rPr>
          <w:spacing w:val="-1"/>
        </w:rPr>
        <w:t> </w:t>
      </w:r>
      <w:r>
        <w:rPr/>
        <w:t>platform, not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constructs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UML</w:t>
      </w:r>
      <w:r>
        <w:rPr>
          <w:spacing w:val="-1"/>
        </w:rPr>
        <w:t> </w:t>
      </w:r>
      <w:r>
        <w:rPr/>
        <w:t>may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8"/>
          <w:w w:val="105"/>
        </w:rPr>
        <w:t> </w:t>
      </w:r>
      <w:r>
        <w:rPr>
          <w:w w:val="105"/>
        </w:rPr>
        <w:t>implementable.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Driven</w:t>
      </w:r>
      <w:r>
        <w:rPr>
          <w:spacing w:val="-18"/>
          <w:w w:val="105"/>
        </w:rPr>
        <w:t> </w:t>
      </w:r>
      <w:r>
        <w:rPr>
          <w:w w:val="105"/>
        </w:rPr>
        <w:t>Architecture</w:t>
      </w:r>
      <w:r>
        <w:rPr>
          <w:spacing w:val="-18"/>
          <w:w w:val="105"/>
        </w:rPr>
        <w:t> </w:t>
      </w:r>
      <w:r>
        <w:rPr>
          <w:w w:val="105"/>
        </w:rPr>
        <w:t>(MDA,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w w:val="105"/>
        </w:rPr>
        <w:t>]) addresses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introducing</w:t>
      </w:r>
      <w:r>
        <w:rPr>
          <w:spacing w:val="-18"/>
          <w:w w:val="105"/>
        </w:rPr>
        <w:t> </w:t>
      </w:r>
      <w:r>
        <w:rPr>
          <w:w w:val="105"/>
        </w:rPr>
        <w:t>explicit</w:t>
      </w:r>
      <w:r>
        <w:rPr>
          <w:spacing w:val="-18"/>
          <w:w w:val="105"/>
        </w:rPr>
        <w:t> </w:t>
      </w:r>
      <w:r>
        <w:rPr>
          <w:w w:val="105"/>
        </w:rPr>
        <w:t>‘platform</w:t>
      </w:r>
      <w:r>
        <w:rPr>
          <w:spacing w:val="-18"/>
          <w:w w:val="105"/>
        </w:rPr>
        <w:t> </w:t>
      </w:r>
      <w:r>
        <w:rPr>
          <w:w w:val="105"/>
        </w:rPr>
        <w:t>independent</w:t>
      </w:r>
      <w:r>
        <w:rPr>
          <w:spacing w:val="-18"/>
          <w:w w:val="105"/>
        </w:rPr>
        <w:t> </w:t>
      </w:r>
      <w:r>
        <w:rPr>
          <w:w w:val="105"/>
        </w:rPr>
        <w:t>models’ (PIMs)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‘platform</w:t>
      </w:r>
      <w:r>
        <w:rPr>
          <w:spacing w:val="-4"/>
          <w:w w:val="105"/>
        </w:rPr>
        <w:t> </w:t>
      </w:r>
      <w:r>
        <w:rPr>
          <w:w w:val="105"/>
        </w:rPr>
        <w:t>specific</w:t>
      </w:r>
      <w:r>
        <w:rPr>
          <w:spacing w:val="-4"/>
          <w:w w:val="105"/>
        </w:rPr>
        <w:t> </w:t>
      </w:r>
      <w:r>
        <w:rPr>
          <w:w w:val="105"/>
        </w:rPr>
        <w:t>models’</w:t>
      </w:r>
      <w:r>
        <w:rPr>
          <w:spacing w:val="-4"/>
          <w:w w:val="105"/>
        </w:rPr>
        <w:t> </w:t>
      </w:r>
      <w:r>
        <w:rPr>
          <w:w w:val="105"/>
        </w:rPr>
        <w:t>(PSMs).</w:t>
      </w:r>
      <w:r>
        <w:rPr>
          <w:spacing w:val="30"/>
          <w:w w:val="105"/>
        </w:rPr>
        <w:t> </w:t>
      </w:r>
      <w:r>
        <w:rPr>
          <w:w w:val="105"/>
        </w:rPr>
        <w:t>Ideally,</w:t>
      </w:r>
      <w:r>
        <w:rPr>
          <w:spacing w:val="-2"/>
          <w:w w:val="105"/>
        </w:rPr>
        <w:t> </w:t>
      </w:r>
      <w:r>
        <w:rPr>
          <w:w w:val="105"/>
        </w:rPr>
        <w:t>PSMs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au- tomatically derivable from PIMs.</w:t>
      </w:r>
      <w:r>
        <w:rPr>
          <w:spacing w:val="40"/>
          <w:w w:val="105"/>
        </w:rPr>
        <w:t> </w:t>
      </w:r>
      <w:r>
        <w:rPr>
          <w:w w:val="105"/>
        </w:rPr>
        <w:t>Such PIM-to-PSM transformations could </w:t>
      </w:r>
      <w:r>
        <w:rPr/>
        <w:t>be expressed and implemented in terms of (attributed) graph transformations </w:t>
      </w:r>
      <w:r>
        <w:rPr>
          <w:w w:val="105"/>
        </w:rPr>
        <w:t>like introduced in [</w:t>
      </w:r>
      <w:hyperlink w:history="true" w:anchor="_bookmark30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28" w:right="181" w:firstLine="319"/>
        <w:jc w:val="both"/>
      </w:pPr>
      <w:r>
        <w:rPr/>
        <w:t>In this paper we elaborate equivalence transformations from [</w:t>
      </w:r>
      <w:hyperlink w:history="true" w:anchor="_bookmark24">
        <w:r>
          <w:rPr>
            <w:color w:val="0000FF"/>
          </w:rPr>
          <w:t>GR01</w:t>
        </w:r>
      </w:hyperlink>
      <w:r>
        <w:rPr/>
        <w:t>] on the UML metamodel as graph transformations using the AGG (Attributed Graph </w:t>
      </w:r>
      <w:r>
        <w:rPr>
          <w:w w:val="105"/>
        </w:rPr>
        <w:t>Grammars)</w:t>
      </w:r>
      <w:r>
        <w:rPr>
          <w:spacing w:val="-10"/>
          <w:w w:val="105"/>
        </w:rPr>
        <w:t> </w:t>
      </w:r>
      <w:r>
        <w:rPr>
          <w:w w:val="105"/>
        </w:rPr>
        <w:t>tool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transformations</w:t>
      </w:r>
      <w:r>
        <w:rPr>
          <w:spacing w:val="-10"/>
          <w:w w:val="105"/>
        </w:rPr>
        <w:t> </w:t>
      </w:r>
      <w:r>
        <w:rPr>
          <w:w w:val="105"/>
        </w:rPr>
        <w:t>modify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static</w:t>
      </w:r>
      <w:r>
        <w:rPr>
          <w:spacing w:val="-10"/>
          <w:w w:val="105"/>
        </w:rPr>
        <w:t> </w:t>
      </w:r>
      <w:r>
        <w:rPr>
          <w:w w:val="105"/>
        </w:rPr>
        <w:t>structure 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model: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replaces</w:t>
      </w:r>
      <w:r>
        <w:rPr>
          <w:spacing w:val="-18"/>
          <w:w w:val="105"/>
        </w:rPr>
        <w:t> </w:t>
      </w:r>
      <w:r>
        <w:rPr>
          <w:w w:val="105"/>
        </w:rPr>
        <w:t>association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ternary</w:t>
      </w:r>
      <w:r>
        <w:rPr>
          <w:spacing w:val="-18"/>
          <w:w w:val="105"/>
        </w:rPr>
        <w:t> </w:t>
      </w:r>
      <w:r>
        <w:rPr>
          <w:w w:val="105"/>
        </w:rPr>
        <w:t>associ- </w:t>
      </w:r>
      <w:r>
        <w:rPr/>
        <w:t>ations, the other replaces ternary associations by binary associations.</w:t>
      </w:r>
      <w:r>
        <w:rPr>
          <w:spacing w:val="40"/>
        </w:rPr>
        <w:t> </w:t>
      </w:r>
      <w:r>
        <w:rPr/>
        <w:t>Because neither association classes nor ternary associations are present in, for example, </w:t>
      </w:r>
      <w:r>
        <w:rPr>
          <w:w w:val="105"/>
        </w:rPr>
        <w:t>imperative</w:t>
      </w:r>
      <w:r>
        <w:rPr>
          <w:spacing w:val="-7"/>
          <w:w w:val="105"/>
        </w:rPr>
        <w:t> </w:t>
      </w:r>
      <w:r>
        <w:rPr>
          <w:w w:val="105"/>
        </w:rPr>
        <w:t>programming</w:t>
      </w:r>
      <w:r>
        <w:rPr>
          <w:spacing w:val="-7"/>
          <w:w w:val="105"/>
        </w:rPr>
        <w:t> </w:t>
      </w:r>
      <w:r>
        <w:rPr>
          <w:w w:val="105"/>
        </w:rPr>
        <w:t>languages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Java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C++,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static structure transformations like ours may be a common part of PIM-to-PSM transformations.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AGG</w:t>
      </w:r>
      <w:r>
        <w:rPr>
          <w:spacing w:val="-12"/>
          <w:w w:val="105"/>
        </w:rPr>
        <w:t> </w:t>
      </w:r>
      <w:r>
        <w:rPr>
          <w:w w:val="105"/>
        </w:rPr>
        <w:t>tool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freely</w:t>
      </w:r>
      <w:r>
        <w:rPr>
          <w:spacing w:val="-13"/>
          <w:w w:val="105"/>
        </w:rPr>
        <w:t> </w:t>
      </w:r>
      <w:r>
        <w:rPr>
          <w:w w:val="105"/>
        </w:rPr>
        <w:t>available</w:t>
      </w:r>
      <w:r>
        <w:rPr>
          <w:spacing w:val="-12"/>
          <w:w w:val="105"/>
        </w:rPr>
        <w:t> </w:t>
      </w:r>
      <w:r>
        <w:rPr>
          <w:w w:val="105"/>
        </w:rPr>
        <w:t>Java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offers</w:t>
      </w:r>
      <w:r>
        <w:rPr>
          <w:spacing w:val="-12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graphical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interface,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library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interface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possibly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assist </w:t>
      </w:r>
      <w:r>
        <w:rPr>
          <w:w w:val="105"/>
        </w:rPr>
        <w:t>developers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kind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transformations.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meta-programmable transformation</w:t>
      </w:r>
      <w:r>
        <w:rPr>
          <w:spacing w:val="-11"/>
          <w:w w:val="105"/>
        </w:rPr>
        <w:t> </w:t>
      </w:r>
      <w:r>
        <w:rPr>
          <w:w w:val="105"/>
        </w:rPr>
        <w:t>tool</w:t>
      </w:r>
      <w:r>
        <w:rPr>
          <w:spacing w:val="-11"/>
          <w:w w:val="105"/>
        </w:rPr>
        <w:t> </w:t>
      </w:r>
      <w:r>
        <w:rPr>
          <w:w w:val="105"/>
        </w:rPr>
        <w:t>(GReAT)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possibly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realize our transformations.</w:t>
      </w:r>
    </w:p>
    <w:p>
      <w:pPr>
        <w:pStyle w:val="BodyText"/>
        <w:spacing w:line="213" w:lineRule="auto" w:before="17"/>
        <w:ind w:left="128" w:right="181" w:firstLine="319"/>
        <w:jc w:val="both"/>
      </w:pPr>
      <w:r>
        <w:rPr/>
        <w:t>This paper is structured as follows:</w:t>
      </w:r>
      <w:r>
        <w:rPr>
          <w:spacing w:val="38"/>
        </w:rPr>
        <w:t> </w:t>
      </w:r>
      <w:r>
        <w:rPr/>
        <w:t>Sect.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how we handle the trans- </w:t>
      </w:r>
      <w:bookmarkStart w:name="Replacing Association Classes" w:id="3"/>
      <w:bookmarkEnd w:id="3"/>
      <w:r>
        <w:rPr>
          <w:w w:val="103"/>
        </w:rPr>
      </w:r>
      <w:bookmarkStart w:name="_bookmark1" w:id="4"/>
      <w:bookmarkEnd w:id="4"/>
      <w:r>
        <w:rPr/>
        <w:t>formation</w:t>
      </w:r>
      <w:r>
        <w:rPr/>
        <w:t> of association classes into ternary associations.</w:t>
      </w:r>
      <w:r>
        <w:rPr>
          <w:spacing w:val="40"/>
        </w:rPr>
        <w:t> </w:t>
      </w:r>
      <w:r>
        <w:rPr/>
        <w:t>Section </w:t>
      </w:r>
      <w:hyperlink w:history="true" w:anchor="_bookmark1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how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treat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transformation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ternary</w:t>
      </w:r>
      <w:r>
        <w:rPr>
          <w:spacing w:val="-3"/>
          <w:w w:val="105"/>
        </w:rPr>
        <w:t> </w:t>
      </w:r>
      <w:r>
        <w:rPr>
          <w:w w:val="105"/>
        </w:rPr>
        <w:t>associations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binary</w:t>
      </w:r>
      <w:r>
        <w:rPr>
          <w:spacing w:val="-3"/>
          <w:w w:val="105"/>
        </w:rPr>
        <w:t> </w:t>
      </w:r>
      <w:r>
        <w:rPr>
          <w:w w:val="105"/>
        </w:rPr>
        <w:t>associations. We conclude with some general remarks and observations in Sect. 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280"/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9" w:right="0" w:hanging="441"/>
        <w:jc w:val="left"/>
      </w:pPr>
      <w:r>
        <w:rPr/>
        <w:t>Replacing</w:t>
      </w:r>
      <w:r>
        <w:rPr>
          <w:spacing w:val="-1"/>
        </w:rPr>
        <w:t> </w:t>
      </w:r>
      <w:r>
        <w:rPr/>
        <w:t>Association</w:t>
      </w:r>
      <w:r>
        <w:rPr>
          <w:spacing w:val="1"/>
        </w:rPr>
        <w:t> </w:t>
      </w:r>
      <w:r>
        <w:rPr>
          <w:spacing w:val="-2"/>
        </w:rPr>
        <w:t>Classes</w:t>
      </w:r>
    </w:p>
    <w:p>
      <w:pPr>
        <w:pStyle w:val="BodyText"/>
        <w:spacing w:line="213" w:lineRule="auto" w:before="301"/>
        <w:ind w:left="128" w:right="181"/>
        <w:jc w:val="both"/>
      </w:pPr>
      <w:r>
        <w:rPr>
          <w:w w:val="105"/>
        </w:rPr>
        <w:t>Figure</w:t>
      </w:r>
      <w:r>
        <w:rPr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general</w:t>
      </w:r>
      <w:r>
        <w:rPr>
          <w:w w:val="105"/>
        </w:rPr>
        <w:t> idea</w:t>
      </w:r>
      <w:r>
        <w:rPr>
          <w:w w:val="105"/>
        </w:rPr>
        <w:t> of</w:t>
      </w:r>
      <w:r>
        <w:rPr>
          <w:w w:val="105"/>
        </w:rPr>
        <w:t> transforming</w:t>
      </w:r>
      <w:r>
        <w:rPr>
          <w:w w:val="105"/>
        </w:rPr>
        <w:t> an</w:t>
      </w:r>
      <w:r>
        <w:rPr>
          <w:w w:val="105"/>
        </w:rPr>
        <w:t> association</w:t>
      </w:r>
      <w:r>
        <w:rPr>
          <w:w w:val="105"/>
        </w:rPr>
        <w:t> class</w:t>
      </w:r>
      <w:r>
        <w:rPr>
          <w:w w:val="105"/>
        </w:rPr>
        <w:t> to</w:t>
      </w:r>
      <w:r>
        <w:rPr>
          <w:w w:val="105"/>
        </w:rPr>
        <w:t> a ternary</w:t>
      </w:r>
      <w:r>
        <w:rPr>
          <w:spacing w:val="-3"/>
          <w:w w:val="105"/>
        </w:rPr>
        <w:t> </w:t>
      </w:r>
      <w:r>
        <w:rPr>
          <w:w w:val="105"/>
        </w:rPr>
        <w:t>association: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association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left-hand</w:t>
      </w:r>
      <w:r>
        <w:rPr>
          <w:spacing w:val="-3"/>
          <w:w w:val="105"/>
        </w:rPr>
        <w:t> </w:t>
      </w:r>
      <w:r>
        <w:rPr>
          <w:w w:val="105"/>
        </w:rPr>
        <w:t>side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split</w:t>
      </w:r>
      <w:r>
        <w:rPr>
          <w:spacing w:val="-3"/>
          <w:w w:val="105"/>
        </w:rPr>
        <w:t> </w:t>
      </w:r>
      <w:r>
        <w:rPr>
          <w:w w:val="105"/>
        </w:rPr>
        <w:t>up into a class A and a ternary association RA on the right-hand side.</w:t>
      </w:r>
      <w:r>
        <w:rPr>
          <w:spacing w:val="40"/>
          <w:w w:val="105"/>
        </w:rPr>
        <w:t> </w:t>
      </w:r>
      <w:r>
        <w:rPr>
          <w:w w:val="105"/>
        </w:rPr>
        <w:t>An ex- ample of applying this transformation is shown in Fig.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Because of the special semantics of multiplicities in UML (see [</w:t>
      </w:r>
      <w:hyperlink w:history="true" w:anchor="_bookmark34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6</w:t>
        </w:r>
      </w:hyperlink>
      <w:r>
        <w:rPr>
          <w:w w:val="105"/>
        </w:rPr>
        <w:t>]), the multiplicity con- straints on the left-hand side cannot be carried over to the right-hand side. </w:t>
      </w:r>
      <w:r>
        <w:rPr/>
        <w:t>Instead, they must be reformulated as OCL class invariants (</w:t>
      </w:r>
      <w:r>
        <w:rPr>
          <w:rFonts w:ascii="Georgia"/>
          <w:i/>
        </w:rPr>
        <w:t>multiplicity</w:t>
      </w:r>
      <w:r>
        <w:rPr>
          <w:rFonts w:ascii="Trebuchet MS"/>
          <w:vertAlign w:val="subscript"/>
        </w:rPr>
        <w:t>1</w:t>
      </w:r>
      <w:r>
        <w:rPr>
          <w:rFonts w:ascii="Trebuchet MS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multiplicity</w:t>
      </w:r>
      <w:r>
        <w:rPr>
          <w:rFonts w:ascii="Trebuchet MS"/>
          <w:w w:val="105"/>
          <w:vertAlign w:val="subscript"/>
        </w:rPr>
        <w:t>2</w:t>
      </w:r>
      <w:r>
        <w:rPr>
          <w:w w:val="105"/>
          <w:vertAlign w:val="baseline"/>
        </w:rPr>
        <w:t>). 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ensure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shared </w:t>
      </w:r>
      <w:r>
        <w:rPr>
          <w:vertAlign w:val="baseline"/>
        </w:rPr>
        <w:t>among distinct pairs of instances of C1 and C2 (invariant </w:t>
      </w:r>
      <w:r>
        <w:rPr>
          <w:rFonts w:ascii="Georgia"/>
          <w:i/>
          <w:vertAlign w:val="baseline"/>
        </w:rPr>
        <w:t>unshared</w:t>
      </w:r>
      <w:r>
        <w:rPr>
          <w:vertAlign w:val="baseline"/>
        </w:rPr>
        <w:t>) and that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(c1,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c2)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(expressed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multiplicity 0</w:t>
      </w:r>
      <w:r>
        <w:rPr>
          <w:rFonts w:ascii="Georgia"/>
          <w:i/>
          <w:w w:val="105"/>
          <w:vertAlign w:val="baseline"/>
        </w:rPr>
        <w:t>..</w:t>
      </w:r>
      <w:r>
        <w:rPr>
          <w:w w:val="105"/>
          <w:vertAlign w:val="baseline"/>
        </w:rPr>
        <w:t>1 on the </w:t>
      </w:r>
      <w:r>
        <w:rPr>
          <w:rFonts w:asci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role).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960" w:right="900"/>
          <w:pgNumType w:start="32"/>
        </w:sectPr>
      </w:pPr>
    </w:p>
    <w:p>
      <w:pPr>
        <w:pStyle w:val="BodyText"/>
        <w:spacing w:before="66"/>
        <w:rPr>
          <w:sz w:val="20"/>
        </w:rPr>
      </w:pPr>
    </w:p>
    <w:p>
      <w:pPr>
        <w:pStyle w:val="BodyText"/>
        <w:ind w:left="56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73829" cy="1163320"/>
                <wp:effectExtent l="0" t="0" r="0" b="825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973829" cy="1163320"/>
                          <a:chExt cx="3973829" cy="116332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390" cy="11631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1815732" y="19104"/>
                            <a:ext cx="843915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inv</w:t>
                              </w:r>
                              <w:r>
                                <w:rPr>
                                  <w:rFonts w:ascii="LM Sans 12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w w:val="105"/>
                                  <w:sz w:val="15"/>
                                </w:rPr>
                                <w:t>multiplicity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172" w:lineRule="auto" w:before="12"/>
                                <w:ind w:left="0" w:right="0" w:hanging="1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rc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→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size</w:t>
                              </w:r>
                              <w:r>
                                <w:rPr>
                                  <w:rFonts w:ascii="LM Sans 12" w:hAnsi="LM Sans 12"/>
                                  <w:spacing w:val="-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≥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lc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and rc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→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size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≤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hc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969605" y="19108"/>
                            <a:ext cx="843915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52" w:hanging="1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inv multiplicity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8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rc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→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size</w:t>
                              </w:r>
                              <w:r>
                                <w:rPr>
                                  <w:rFonts w:ascii="LM Sans 12" w:hAnsi="LM Sans 12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≥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lc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and rc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→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size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≤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hc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730419" y="363172"/>
                            <a:ext cx="18097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3440" y="456001"/>
                            <a:ext cx="554990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position w:val="-9"/>
                                  <w:sz w:val="15"/>
                                </w:rPr>
                                <w:t>C1</w:t>
                              </w:r>
                              <w:r>
                                <w:rPr>
                                  <w:b/>
                                  <w:spacing w:val="33"/>
                                  <w:w w:val="105"/>
                                  <w:position w:val="-9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Sans 12"/>
                                  <w:spacing w:val="-5"/>
                                  <w:w w:val="105"/>
                                  <w:sz w:val="15"/>
                                </w:rPr>
                                <w:t>rc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402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2"/>
                                  <w:w w:val="105"/>
                                  <w:sz w:val="15"/>
                                </w:rPr>
                                <w:t>lc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hc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870873" y="456001"/>
                            <a:ext cx="299085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5"/>
                                  <w:w w:val="105"/>
                                  <w:sz w:val="15"/>
                                </w:rPr>
                                <w:t>rc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2"/>
                                  <w:w w:val="105"/>
                                  <w:sz w:val="15"/>
                                </w:rPr>
                                <w:t>lc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hc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279285" y="519269"/>
                            <a:ext cx="14986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965855" y="519217"/>
                            <a:ext cx="14986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221452" y="455992"/>
                            <a:ext cx="12382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5"/>
                                  <w:w w:val="105"/>
                                  <w:sz w:val="15"/>
                                </w:rPr>
                                <w:t>rc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292953" y="456001"/>
                            <a:ext cx="12382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5"/>
                                  <w:w w:val="105"/>
                                  <w:sz w:val="15"/>
                                </w:rPr>
                                <w:t>rc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526086" y="519217"/>
                            <a:ext cx="14986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81200" y="924919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98705" y="1049029"/>
                            <a:ext cx="5778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10"/>
                                  <w:w w:val="10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689513" y="768030"/>
                            <a:ext cx="1254760" cy="381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7" w:val="left" w:leader="none"/>
                                </w:tabs>
                                <w:spacing w:line="129" w:lineRule="exact" w:before="0"/>
                                <w:ind w:left="49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Sans 12"/>
                                  <w:spacing w:val="6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4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LM Sans 12"/>
                                  <w:spacing w:val="-4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Sans 1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inv</w:t>
                              </w:r>
                              <w:r>
                                <w:rPr>
                                  <w:rFonts w:ascii="LM Sans 12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unshared</w:t>
                              </w:r>
                              <w:r>
                                <w:rPr>
                                  <w:rFonts w:ascii="LM Sans 12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:</w:t>
                              </w:r>
                            </w:p>
                            <w:p>
                              <w:pPr>
                                <w:tabs>
                                  <w:tab w:pos="737" w:val="left" w:leader="none"/>
                                </w:tabs>
                                <w:spacing w:line="112" w:lineRule="auto" w:before="4"/>
                                <w:ind w:left="737" w:right="18" w:hanging="608"/>
                                <w:jc w:val="left"/>
                                <w:rPr>
                                  <w:rFonts w:ascii="LM Sans 12" w:hAnsi="LM Sans 12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position w:val="-9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position w:val="-9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rc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size</w:t>
                              </w:r>
                              <w:r>
                                <w:rPr>
                                  <w:rFonts w:ascii="LM Sans 12" w:hAnsi="LM Sans 12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Sans 12" w:hAnsi="LM Sans 12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and rc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→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size </w:t>
                              </w:r>
                              <w:r>
                                <w:rPr>
                                  <w:w w:val="105"/>
                                  <w:sz w:val="15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10"/>
                                  <w:w w:val="10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2.9pt;height:91.6pt;mso-position-horizontal-relative:char;mso-position-vertical-relative:line" id="docshapegroup8" coordorigin="0,0" coordsize="6258,1832">
                <v:shape style="position:absolute;left:0;top:0;width:6258;height:1832" type="#_x0000_t75" id="docshape9" stroked="false">
                  <v:imagedata r:id="rId15" o:title=""/>
                </v:shape>
                <v:shape style="position:absolute;left:2859;top:30;width:1329;height:475" type="#_x0000_t202" id="docshape10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inv</w:t>
                        </w:r>
                        <w:r>
                          <w:rPr>
                            <w:rFonts w:ascii="LM Sans 12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w w:val="105"/>
                            <w:sz w:val="15"/>
                          </w:rPr>
                          <w:t>multiplicity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Sans 12"/>
                            <w:spacing w:val="-2"/>
                            <w:w w:val="105"/>
                            <w:sz w:val="15"/>
                            <w:vertAlign w:val="baseline"/>
                          </w:rPr>
                          <w:t>:</w:t>
                        </w:r>
                      </w:p>
                      <w:p>
                        <w:pPr>
                          <w:spacing w:line="172" w:lineRule="auto" w:before="12"/>
                          <w:ind w:left="0" w:right="0" w:hanging="1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rc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  <w:vertAlign w:val="baseline"/>
                          </w:rPr>
                          <w:t>→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size</w:t>
                        </w:r>
                        <w:r>
                          <w:rPr>
                            <w:rFonts w:ascii="LM Sans 12" w:hAnsi="LM Sans 12"/>
                            <w:spacing w:val="-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  <w:vertAlign w:val="baseline"/>
                          </w:rPr>
                          <w:t>≥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lc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and rc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  <w:vertAlign w:val="baseline"/>
                          </w:rPr>
                          <w:t>→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size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  <w:vertAlign w:val="baseline"/>
                          </w:rPr>
                          <w:t>≤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hc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676;top:30;width:1329;height:475" type="#_x0000_t202" id="docshape11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52" w:hanging="1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inv multiplicity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spacing w:val="8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rc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  <w:vertAlign w:val="baseline"/>
                          </w:rPr>
                          <w:t>→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size</w:t>
                        </w:r>
                        <w:r>
                          <w:rPr>
                            <w:rFonts w:ascii="LM Sans 12" w:hAnsi="LM Sans 12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  <w:vertAlign w:val="baseline"/>
                          </w:rPr>
                          <w:t>≥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lc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and rc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  <w:vertAlign w:val="baseline"/>
                          </w:rPr>
                          <w:t>→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size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  <w:vertAlign w:val="baseline"/>
                          </w:rPr>
                          <w:t>≤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hc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99;top:571;width:285;height:157" type="#_x0000_t202" id="docshape1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5"/>
                          </w:rPr>
                          <w:t>RA</w:t>
                        </w:r>
                      </w:p>
                    </w:txbxContent>
                  </v:textbox>
                  <w10:wrap type="none"/>
                </v:shape>
                <v:shape style="position:absolute;left:147;top:718;width:874;height:367" type="#_x0000_t202" id="docshape13" filled="false" stroked="false">
                  <v:textbox inset="0,0,0,0">
                    <w:txbxContent>
                      <w:p>
                        <w:pPr>
                          <w:spacing w:line="139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position w:val="-9"/>
                            <w:sz w:val="15"/>
                          </w:rPr>
                          <w:t>C1</w:t>
                        </w:r>
                        <w:r>
                          <w:rPr>
                            <w:b/>
                            <w:spacing w:val="33"/>
                            <w:w w:val="105"/>
                            <w:position w:val="-9"/>
                            <w:sz w:val="15"/>
                          </w:rPr>
                          <w:t>  </w:t>
                        </w:r>
                        <w:r>
                          <w:rPr>
                            <w:rFonts w:ascii="LM Sans 12"/>
                            <w:spacing w:val="-5"/>
                            <w:w w:val="105"/>
                            <w:sz w:val="15"/>
                          </w:rPr>
                          <w:t>rc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160" w:lineRule="exact" w:before="0"/>
                          <w:ind w:left="402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2"/>
                            <w:w w:val="105"/>
                            <w:sz w:val="15"/>
                          </w:rPr>
                          <w:t>lc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LM Sans 12"/>
                            <w:spacing w:val="-2"/>
                            <w:w w:val="105"/>
                            <w:sz w:val="15"/>
                            <w:vertAlign w:val="baseline"/>
                          </w:rPr>
                          <w:t>hc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71;top:718;width:471;height:367" type="#_x0000_t202" id="docshape14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18" w:firstLine="0"/>
                          <w:jc w:val="righ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5"/>
                            <w:w w:val="105"/>
                            <w:sz w:val="15"/>
                          </w:rPr>
                          <w:t>rc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08" w:lineRule="exact" w:before="0"/>
                          <w:ind w:left="0" w:right="18" w:firstLine="0"/>
                          <w:jc w:val="righ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2"/>
                            <w:w w:val="105"/>
                            <w:sz w:val="15"/>
                          </w:rPr>
                          <w:t>lc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LM Sans 12"/>
                            <w:spacing w:val="-2"/>
                            <w:w w:val="105"/>
                            <w:sz w:val="15"/>
                            <w:vertAlign w:val="baseline"/>
                          </w:rPr>
                          <w:t>hc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014;top:817;width:236;height:157" type="#_x0000_t202" id="docshape1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5"/>
                          </w:rPr>
                          <w:t>C2</w:t>
                        </w:r>
                      </w:p>
                    </w:txbxContent>
                  </v:textbox>
                  <w10:wrap type="none"/>
                </v:shape>
                <v:shape style="position:absolute;left:3095;top:817;width:236;height:157" type="#_x0000_t202" id="docshape1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5"/>
                          </w:rPr>
                          <w:t>C1</w:t>
                        </w:r>
                      </w:p>
                    </w:txbxContent>
                  </v:textbox>
                  <w10:wrap type="none"/>
                </v:shape>
                <v:shape style="position:absolute;left:3498;top:718;width:195;height:170" type="#_x0000_t202" id="docshape17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5"/>
                            <w:w w:val="105"/>
                            <w:sz w:val="15"/>
                          </w:rPr>
                          <w:t>rc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85;top:718;width:195;height:170" type="#_x0000_t202" id="docshape18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5"/>
                            <w:w w:val="105"/>
                            <w:sz w:val="15"/>
                          </w:rPr>
                          <w:t>rc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52;top:817;width:236;height:157" type="#_x0000_t202" id="docshape1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5"/>
                          </w:rPr>
                          <w:t>C2</w:t>
                        </w:r>
                      </w:p>
                    </w:txbxContent>
                  </v:textbox>
                  <w10:wrap type="none"/>
                </v:shape>
                <v:shape style="position:absolute;left:1072;top:1456;width:154;height:157" type="#_x0000_t202" id="docshape2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942;top:1652;width:91;height:159" type="#_x0000_t202" id="docshape21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10"/>
                            <w:w w:val="10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235;top:1209;width:1976;height:601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737" w:val="left" w:leader="none"/>
                          </w:tabs>
                          <w:spacing w:line="129" w:lineRule="exact" w:before="0"/>
                          <w:ind w:left="49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LM Sans 12"/>
                            <w:spacing w:val="6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4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..</w:t>
                        </w:r>
                        <w:r>
                          <w:rPr>
                            <w:rFonts w:ascii="LM Sans 12"/>
                            <w:spacing w:val="-4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Sans 12"/>
                            <w:sz w:val="15"/>
                          </w:rPr>
                          <w:tab/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inv</w:t>
                        </w:r>
                        <w:r>
                          <w:rPr>
                            <w:rFonts w:ascii="LM Sans 12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unshared</w:t>
                        </w:r>
                        <w:r>
                          <w:rPr>
                            <w:rFonts w:ascii="LM Sans 12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:</w:t>
                        </w:r>
                      </w:p>
                      <w:p>
                        <w:pPr>
                          <w:tabs>
                            <w:tab w:pos="737" w:val="left" w:leader="none"/>
                          </w:tabs>
                          <w:spacing w:line="112" w:lineRule="auto" w:before="4"/>
                          <w:ind w:left="737" w:right="18" w:hanging="608"/>
                          <w:jc w:val="left"/>
                          <w:rPr>
                            <w:rFonts w:ascii="LM Sans 12" w:hAnsi="LM Sans 12"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position w:val="-9"/>
                            <w:sz w:val="15"/>
                          </w:rPr>
                          <w:t>A</w:t>
                        </w:r>
                        <w:r>
                          <w:rPr>
                            <w:b/>
                            <w:position w:val="-9"/>
                            <w:sz w:val="15"/>
                          </w:rPr>
                          <w:tab/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rc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FreeSerif" w:hAnsi="FreeSerif"/>
                            <w:i/>
                            <w:spacing w:val="-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size</w:t>
                        </w:r>
                        <w:r>
                          <w:rPr>
                            <w:rFonts w:ascii="LM Sans 12" w:hAnsi="LM Sans 12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Sans 12" w:hAnsi="LM Sans 12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and rc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  <w:vertAlign w:val="baseline"/>
                          </w:rPr>
                          <w:t>→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size </w:t>
                        </w:r>
                        <w:r>
                          <w:rPr>
                            <w:w w:val="105"/>
                            <w:sz w:val="15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1</w:t>
                        </w:r>
                      </w:p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10"/>
                            <w:w w:val="10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13"/>
        <w:ind w:left="0" w:right="5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Replacing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association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ternary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association</w:t>
      </w:r>
    </w:p>
    <w:p>
      <w:pPr>
        <w:pStyle w:val="BodyText"/>
        <w:spacing w:before="7"/>
        <w:rPr>
          <w:rFonts w:ascii="LM Roman 9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747461</wp:posOffset>
                </wp:positionH>
                <wp:positionV relativeFrom="paragraph">
                  <wp:posOffset>128417</wp:posOffset>
                </wp:positionV>
                <wp:extent cx="4468495" cy="116332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468495" cy="1163320"/>
                          <a:chExt cx="4468495" cy="116332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556" cy="1163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1969027" y="18731"/>
                            <a:ext cx="1041400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3"/>
                                <w:ind w:left="0" w:right="18" w:firstLine="0"/>
                                <w:jc w:val="left"/>
                                <w:rPr>
                                  <w:rFonts w:ascii="LM Sans 12" w:hAnsi="LM Sans 12"/>
                                  <w:sz w:val="15"/>
                                </w:rPr>
                              </w:pPr>
                              <w:bookmarkStart w:name="_bookmark3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inv multiplicity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: employee</w:t>
                              </w:r>
                              <w:r>
                                <w:rPr>
                                  <w:rFonts w:ascii="LM Sans 12" w:hAnsi="LM Sans 12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size</w:t>
                              </w:r>
                              <w:r>
                                <w:rPr>
                                  <w:rFonts w:ascii="LM Sans 12" w:hAnsi="LM Sans 12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≥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Sans 12" w:hAnsi="LM Sans 12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and employee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→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size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≤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435741" y="18731"/>
                            <a:ext cx="1033144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2"/>
                                <w:ind w:left="0" w:right="18" w:hanging="1"/>
                                <w:jc w:val="left"/>
                                <w:rPr>
                                  <w:rFonts w:ascii="LM Sans 12" w:hAns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inv multiplicity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  <w:vertAlign w:val="baseline"/>
                                </w:rPr>
                                <w:t>: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employer</w:t>
                              </w:r>
                              <w:r>
                                <w:rPr>
                                  <w:rFonts w:ascii="LM Sans 12" w:hAnsi="LM Sans 12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size</w:t>
                              </w:r>
                              <w:r>
                                <w:rPr>
                                  <w:rFonts w:ascii="LM Sans 12" w:hAnsi="LM Sans 12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≥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Sans 12" w:hAnsi="LM Sans 12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and employer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→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size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≤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  <w:vertAlign w:val="baseline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931548" y="393991"/>
                            <a:ext cx="27241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RJob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0306" y="486711"/>
                            <a:ext cx="175323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position w:val="-9"/>
                                  <w:sz w:val="15"/>
                                </w:rPr>
                                <w:t>Company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  <w:position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employer</w:t>
                              </w:r>
                              <w:r>
                                <w:rPr>
                                  <w:rFonts w:ascii="LM Sans 12"/>
                                  <w:spacing w:val="28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employee</w:t>
                              </w:r>
                              <w:r>
                                <w:rPr>
                                  <w:rFonts w:ascii="LM Sans 12"/>
                                  <w:spacing w:val="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position w:val="-9"/>
                                  <w:sz w:val="15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33551" y="611565"/>
                            <a:ext cx="16446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4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LM Sans 12"/>
                                  <w:spacing w:val="-4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127181" y="611565"/>
                            <a:ext cx="26225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2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w w:val="105"/>
                                  <w:sz w:val="15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955198" y="486828"/>
                            <a:ext cx="883919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position w:val="-9"/>
                                  <w:sz w:val="15"/>
                                </w:rPr>
                                <w:t>Company</w:t>
                              </w:r>
                              <w:r>
                                <w:rPr>
                                  <w:b/>
                                  <w:spacing w:val="5"/>
                                  <w:w w:val="105"/>
                                  <w:position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w w:val="105"/>
                                  <w:sz w:val="15"/>
                                </w:rPr>
                                <w:t>employer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286612" y="486811"/>
                            <a:ext cx="76517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employee</w:t>
                              </w:r>
                              <w:r>
                                <w:rPr>
                                  <w:rFonts w:ascii="LM Sans 12"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position w:val="-9"/>
                                  <w:sz w:val="15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814672" y="924547"/>
                            <a:ext cx="241935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57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Job</w:t>
                              </w:r>
                            </w:p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2"/>
                                  <w:w w:val="105"/>
                                  <w:sz w:val="15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905782" y="798896"/>
                            <a:ext cx="351155" cy="350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-1" w:right="18" w:firstLine="0"/>
                                <w:jc w:val="center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job</w:t>
                              </w:r>
                              <w:r>
                                <w:rPr>
                                  <w:rFonts w:ascii="LM Sans 12"/>
                                  <w:spacing w:val="4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4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LM Sans 12"/>
                                  <w:spacing w:val="-4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94" w:lineRule="exact" w:before="0"/>
                                <w:ind w:left="0" w:right="60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Job</w:t>
                              </w:r>
                            </w:p>
                            <w:p>
                              <w:pPr>
                                <w:spacing w:line="203" w:lineRule="exact" w:before="0"/>
                                <w:ind w:left="0" w:right="93" w:firstLine="0"/>
                                <w:jc w:val="center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2"/>
                                  <w:w w:val="105"/>
                                  <w:sz w:val="15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404602" y="798896"/>
                            <a:ext cx="1031240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inv</w:t>
                              </w:r>
                              <w:r>
                                <w:rPr>
                                  <w:rFonts w:ascii="LM Sans 12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unshared</w:t>
                              </w:r>
                              <w:r>
                                <w:rPr>
                                  <w:rFonts w:ascii="LM Sans 12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160" w:lineRule="auto" w:before="21"/>
                                <w:ind w:left="0" w:right="0" w:firstLine="0"/>
                                <w:jc w:val="left"/>
                                <w:rPr>
                                  <w:rFonts w:ascii="LM Sans 12" w:hAns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employer</w:t>
                              </w:r>
                              <w:r>
                                <w:rPr>
                                  <w:rFonts w:ascii="LM Sans 12" w:hAnsi="LM Sans 12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size</w:t>
                              </w:r>
                              <w:r>
                                <w:rPr>
                                  <w:rFonts w:ascii="LM Sans 12" w:hAnsi="LM Sans 12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Sans 12" w:hAnsi="LM Sans 12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and employee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</w:rPr>
                                <w:t>→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size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=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855263pt;margin-top:10.111643pt;width:351.85pt;height:91.6pt;mso-position-horizontal-relative:page;mso-position-vertical-relative:paragraph;z-index:-15725568;mso-wrap-distance-left:0;mso-wrap-distance-right:0" id="docshapegroup23" coordorigin="1177,202" coordsize="7037,1832">
                <v:shape style="position:absolute;left:1177;top:202;width:7031;height:1832" type="#_x0000_t75" id="docshape24" stroked="false">
                  <v:imagedata r:id="rId16" o:title=""/>
                </v:shape>
                <v:shape style="position:absolute;left:4277;top:231;width:1640;height:453" type="#_x0000_t202" id="docshape25" filled="false" stroked="false">
                  <v:textbox inset="0,0,0,0">
                    <w:txbxContent>
                      <w:p>
                        <w:pPr>
                          <w:spacing w:line="160" w:lineRule="auto" w:before="3"/>
                          <w:ind w:left="0" w:right="18" w:firstLine="0"/>
                          <w:jc w:val="left"/>
                          <w:rPr>
                            <w:rFonts w:ascii="LM Sans 12" w:hAnsi="LM Sans 12"/>
                            <w:sz w:val="15"/>
                          </w:rPr>
                        </w:pPr>
                        <w:bookmarkStart w:name="_bookmark3" w:id="8"/>
                        <w:bookmarkEnd w:id="8"/>
                        <w:r>
                          <w:rPr/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inv multiplicity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: employee</w:t>
                        </w:r>
                        <w:r>
                          <w:rPr>
                            <w:rFonts w:ascii="LM Sans 12" w:hAnsi="LM Sans 12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FreeSerif" w:hAnsi="FreeSerif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size</w:t>
                        </w:r>
                        <w:r>
                          <w:rPr>
                            <w:rFonts w:ascii="LM Sans 12" w:hAnsi="LM Sans 12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  <w:vertAlign w:val="baseline"/>
                          </w:rPr>
                          <w:t>≥</w:t>
                        </w:r>
                        <w:r>
                          <w:rPr>
                            <w:rFonts w:ascii="FreeSerif" w:hAnsi="FreeSerif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Sans 12" w:hAnsi="LM Sans 12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and employee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  <w:vertAlign w:val="baseline"/>
                          </w:rPr>
                          <w:t>→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size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  <w:vertAlign w:val="baseline"/>
                          </w:rPr>
                          <w:t>≤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100</w:t>
                        </w:r>
                      </w:p>
                    </w:txbxContent>
                  </v:textbox>
                  <w10:wrap type="none"/>
                </v:shape>
                <v:shape style="position:absolute;left:6587;top:231;width:1627;height:453" type="#_x0000_t202" id="docshape26" filled="false" stroked="false">
                  <v:textbox inset="0,0,0,0">
                    <w:txbxContent>
                      <w:p>
                        <w:pPr>
                          <w:spacing w:line="160" w:lineRule="auto" w:before="2"/>
                          <w:ind w:left="0" w:right="18" w:hanging="1"/>
                          <w:jc w:val="left"/>
                          <w:rPr>
                            <w:rFonts w:ascii="LM Sans 12" w:hAnsi="LM Sans 12"/>
                            <w:sz w:val="15"/>
                          </w:rPr>
                        </w:pP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inv multiplicity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  <w:vertAlign w:val="baseline"/>
                          </w:rPr>
                          <w:t>: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employer</w:t>
                        </w:r>
                        <w:r>
                          <w:rPr>
                            <w:rFonts w:ascii="LM Sans 12" w:hAnsi="LM Sans 12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FreeSerif" w:hAnsi="FreeSerif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size</w:t>
                        </w:r>
                        <w:r>
                          <w:rPr>
                            <w:rFonts w:ascii="LM Sans 12" w:hAnsi="LM Sans 12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  <w:vertAlign w:val="baseline"/>
                          </w:rPr>
                          <w:t>≥</w:t>
                        </w:r>
                        <w:r>
                          <w:rPr>
                            <w:rFonts w:ascii="FreeSerif" w:hAnsi="FreeSerif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Sans 12" w:hAnsi="LM Sans 12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and employer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  <w:vertAlign w:val="baseline"/>
                          </w:rPr>
                          <w:t>→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size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  <w:vertAlign w:val="baseline"/>
                          </w:rPr>
                          <w:t>≤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  <w:vertAlign w:val="baseline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793;top:822;width:429;height:157" type="#_x0000_t202" id="docshape27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5"/>
                          </w:rPr>
                          <w:t>RJob</w:t>
                        </w:r>
                      </w:p>
                    </w:txbxContent>
                  </v:textbox>
                  <w10:wrap type="none"/>
                </v:shape>
                <v:shape style="position:absolute;left:1209;top:968;width:2761;height:257" type="#_x0000_t202" id="docshape28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position w:val="-9"/>
                            <w:sz w:val="15"/>
                          </w:rPr>
                          <w:t>Company</w:t>
                        </w:r>
                        <w:r>
                          <w:rPr>
                            <w:b/>
                            <w:spacing w:val="7"/>
                            <w:w w:val="105"/>
                            <w:position w:val="-9"/>
                            <w:sz w:val="15"/>
                          </w:rPr>
                          <w:t> </w:t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employer</w:t>
                        </w:r>
                        <w:r>
                          <w:rPr>
                            <w:rFonts w:ascii="LM Sans 12"/>
                            <w:spacing w:val="28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employee</w:t>
                        </w:r>
                        <w:r>
                          <w:rPr>
                            <w:rFonts w:ascii="LM Sans 12"/>
                            <w:spacing w:val="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-9"/>
                            <w:sz w:val="15"/>
                          </w:rPr>
                          <w:t>Person</w:t>
                        </w:r>
                      </w:p>
                    </w:txbxContent>
                  </v:textbox>
                  <w10:wrap type="none"/>
                </v:shape>
                <v:shape style="position:absolute;left:2017;top:1165;width:259;height:159" type="#_x0000_t202" id="docshape29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4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..</w:t>
                        </w:r>
                        <w:r>
                          <w:rPr>
                            <w:rFonts w:ascii="LM Sans 12"/>
                            <w:spacing w:val="-4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952;top:1165;width:413;height:159" type="#_x0000_t202" id="docshape30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2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..</w:t>
                        </w:r>
                        <w:r>
                          <w:rPr>
                            <w:rFonts w:ascii="LM Sans 12"/>
                            <w:spacing w:val="-2"/>
                            <w:w w:val="105"/>
                            <w:sz w:val="15"/>
                          </w:rPr>
                          <w:t>100</w:t>
                        </w:r>
                      </w:p>
                    </w:txbxContent>
                  </v:textbox>
                  <w10:wrap type="none"/>
                </v:shape>
                <v:shape style="position:absolute;left:4256;top:968;width:1392;height:257" type="#_x0000_t202" id="docshape31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position w:val="-9"/>
                            <w:sz w:val="15"/>
                          </w:rPr>
                          <w:t>Company</w:t>
                        </w:r>
                        <w:r>
                          <w:rPr>
                            <w:b/>
                            <w:spacing w:val="5"/>
                            <w:w w:val="105"/>
                            <w:position w:val="-9"/>
                            <w:sz w:val="15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w w:val="105"/>
                            <w:sz w:val="15"/>
                          </w:rPr>
                          <w:t>employer</w:t>
                        </w:r>
                      </w:p>
                    </w:txbxContent>
                  </v:textbox>
                  <w10:wrap type="none"/>
                </v:shape>
                <v:shape style="position:absolute;left:6352;top:968;width:1205;height:257" type="#_x0000_t202" id="docshape32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employee</w:t>
                        </w:r>
                        <w:r>
                          <w:rPr>
                            <w:rFonts w:ascii="LM Sans 12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-9"/>
                            <w:sz w:val="15"/>
                          </w:rPr>
                          <w:t>Person</w:t>
                        </w:r>
                      </w:p>
                    </w:txbxContent>
                  </v:textbox>
                  <w10:wrap type="none"/>
                </v:shape>
                <v:shape style="position:absolute;left:2460;top:1658;width:381;height:354" type="#_x0000_t202" id="docshape33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57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5"/>
                          </w:rPr>
                          <w:t>Job</w:t>
                        </w:r>
                      </w:p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2"/>
                            <w:w w:val="105"/>
                            <w:sz w:val="15"/>
                          </w:rPr>
                          <w:t>salary</w:t>
                        </w:r>
                      </w:p>
                    </w:txbxContent>
                  </v:textbox>
                  <w10:wrap type="none"/>
                </v:shape>
                <v:shape style="position:absolute;left:5753;top:1460;width:553;height:552" type="#_x0000_t202" id="docshape3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-1" w:right="18" w:firstLine="0"/>
                          <w:jc w:val="center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job</w:t>
                        </w:r>
                        <w:r>
                          <w:rPr>
                            <w:rFonts w:ascii="LM Sans 12"/>
                            <w:spacing w:val="4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4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..</w:t>
                        </w:r>
                        <w:r>
                          <w:rPr>
                            <w:rFonts w:ascii="LM Sans 12"/>
                            <w:spacing w:val="-4"/>
                            <w:w w:val="105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line="194" w:lineRule="exact" w:before="0"/>
                          <w:ind w:left="0" w:right="60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5"/>
                          </w:rPr>
                          <w:t>Job</w:t>
                        </w:r>
                      </w:p>
                      <w:p>
                        <w:pPr>
                          <w:spacing w:line="203" w:lineRule="exact" w:before="0"/>
                          <w:ind w:left="0" w:right="93" w:firstLine="0"/>
                          <w:jc w:val="center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2"/>
                            <w:w w:val="105"/>
                            <w:sz w:val="15"/>
                          </w:rPr>
                          <w:t>salary</w:t>
                        </w:r>
                      </w:p>
                    </w:txbxContent>
                  </v:textbox>
                  <w10:wrap type="none"/>
                </v:shape>
                <v:shape style="position:absolute;left:6538;top:1460;width:1624;height:453" type="#_x0000_t202" id="docshape35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inv</w:t>
                        </w:r>
                        <w:r>
                          <w:rPr>
                            <w:rFonts w:ascii="LM Sans 12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unshared</w:t>
                        </w:r>
                        <w:r>
                          <w:rPr>
                            <w:rFonts w:ascii="LM Sans 12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:</w:t>
                        </w:r>
                      </w:p>
                      <w:p>
                        <w:pPr>
                          <w:spacing w:line="160" w:lineRule="auto" w:before="21"/>
                          <w:ind w:left="0" w:right="0" w:firstLine="0"/>
                          <w:jc w:val="left"/>
                          <w:rPr>
                            <w:rFonts w:ascii="LM Sans 12" w:hAnsi="LM Sans 12"/>
                            <w:sz w:val="15"/>
                          </w:rPr>
                        </w:pP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employer</w:t>
                        </w:r>
                        <w:r>
                          <w:rPr>
                            <w:rFonts w:ascii="LM Sans 12" w:hAnsi="LM Sans 12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FreeSerif" w:hAnsi="FreeSerif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size</w:t>
                        </w:r>
                        <w:r>
                          <w:rPr>
                            <w:rFonts w:ascii="LM Sans 12" w:hAnsi="LM Sans 12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Sans 12" w:hAnsi="LM Sans 12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and employee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</w:rPr>
                          <w:t>→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size </w:t>
                        </w:r>
                        <w:r>
                          <w:rPr>
                            <w:w w:val="105"/>
                            <w:sz w:val="15"/>
                          </w:rPr>
                          <w:t>=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3"/>
        <w:ind w:left="0" w:right="5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transformation</w:t>
      </w:r>
    </w:p>
    <w:p>
      <w:pPr>
        <w:pStyle w:val="BodyText"/>
        <w:spacing w:before="6"/>
        <w:rPr>
          <w:rFonts w:ascii="LM Roman 9"/>
          <w:sz w:val="1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785371</wp:posOffset>
            </wp:positionH>
            <wp:positionV relativeFrom="paragraph">
              <wp:posOffset>109544</wp:posOffset>
            </wp:positionV>
            <wp:extent cx="4424578" cy="1236344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578" cy="123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7"/>
        <w:ind w:left="0" w:right="54" w:firstLine="0"/>
        <w:jc w:val="center"/>
        <w:rPr>
          <w:rFonts w:ascii="LM Roman 9"/>
          <w:sz w:val="16"/>
        </w:rPr>
      </w:pPr>
      <w:bookmarkStart w:name="Implementation as an AGG graph transform" w:id="9"/>
      <w:bookmarkEnd w:id="9"/>
      <w:r>
        <w:rPr/>
      </w:r>
      <w:bookmarkStart w:name="_bookmark4" w:id="10"/>
      <w:bookmarkEnd w:id="1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Excerpt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UML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metamodel</w:t>
      </w: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121" w:after="0"/>
        <w:ind w:left="62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Implementation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AGG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graph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transformation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rule</w:t>
      </w:r>
    </w:p>
    <w:p>
      <w:pPr>
        <w:pStyle w:val="BodyText"/>
        <w:spacing w:line="213" w:lineRule="auto" w:before="133"/>
        <w:ind w:left="128" w:right="180"/>
        <w:jc w:val="both"/>
      </w:pPr>
      <w:r>
        <w:rPr/>
        <w:t>In order to implement this transformation as a graph transformation, we need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formulate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meta</w:t>
      </w:r>
      <w:r>
        <w:rPr>
          <w:spacing w:val="-5"/>
          <w:w w:val="105"/>
        </w:rPr>
        <w:t> </w:t>
      </w:r>
      <w:r>
        <w:rPr>
          <w:w w:val="105"/>
        </w:rPr>
        <w:t>level.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sake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simplicity,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an excerpt of the UML 1.5 metamodel, as shown in Fig.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considerations </w:t>
      </w:r>
      <w:r>
        <w:rPr>
          <w:spacing w:val="-2"/>
          <w:w w:val="105"/>
        </w:rPr>
        <w:t>presented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carry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2.0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analogous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way.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Essentially,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associa- </w:t>
      </w:r>
      <w:r>
        <w:rPr>
          <w:w w:val="105"/>
        </w:rPr>
        <w:t>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built</w:t>
      </w:r>
      <w:r>
        <w:rPr>
          <w:spacing w:val="-17"/>
          <w:w w:val="105"/>
        </w:rPr>
        <w:t> </w:t>
      </w:r>
      <w:r>
        <w:rPr>
          <w:w w:val="105"/>
        </w:rPr>
        <w:t>up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least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association</w:t>
      </w:r>
      <w:r>
        <w:rPr>
          <w:spacing w:val="-17"/>
          <w:w w:val="105"/>
        </w:rPr>
        <w:t> </w:t>
      </w:r>
      <w:r>
        <w:rPr>
          <w:w w:val="105"/>
        </w:rPr>
        <w:t>ends,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built</w:t>
      </w:r>
      <w:r>
        <w:rPr>
          <w:spacing w:val="-17"/>
          <w:w w:val="105"/>
        </w:rPr>
        <w:t> </w:t>
      </w:r>
      <w:r>
        <w:rPr>
          <w:w w:val="105"/>
        </w:rPr>
        <w:t>up</w:t>
      </w:r>
      <w:r>
        <w:rPr>
          <w:spacing w:val="-17"/>
          <w:w w:val="105"/>
        </w:rPr>
        <w:t> </w:t>
      </w:r>
      <w:r>
        <w:rPr>
          <w:w w:val="105"/>
        </w:rPr>
        <w:t>from attributes.</w:t>
      </w:r>
      <w:r>
        <w:rPr>
          <w:spacing w:val="36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elements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name.</w:t>
      </w:r>
      <w:r>
        <w:rPr>
          <w:spacing w:val="36"/>
          <w:w w:val="105"/>
        </w:rPr>
        <w:t> </w:t>
      </w:r>
      <w:r>
        <w:rPr>
          <w:w w:val="105"/>
        </w:rPr>
        <w:t>Association</w:t>
      </w:r>
      <w:r>
        <w:rPr>
          <w:spacing w:val="-2"/>
          <w:w w:val="105"/>
        </w:rPr>
        <w:t> </w:t>
      </w:r>
      <w:r>
        <w:rPr>
          <w:w w:val="105"/>
        </w:rPr>
        <w:t>ends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lower and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upper</w:t>
      </w:r>
      <w:r>
        <w:rPr>
          <w:spacing w:val="-11"/>
          <w:w w:val="105"/>
        </w:rPr>
        <w:t> </w:t>
      </w:r>
      <w:r>
        <w:rPr>
          <w:w w:val="105"/>
        </w:rPr>
        <w:t>multiplicity</w:t>
      </w:r>
      <w:r>
        <w:rPr>
          <w:spacing w:val="-11"/>
          <w:w w:val="105"/>
        </w:rPr>
        <w:t> </w:t>
      </w:r>
      <w:r>
        <w:rPr>
          <w:w w:val="105"/>
        </w:rPr>
        <w:t>bound.</w:t>
      </w:r>
      <w:r>
        <w:rPr>
          <w:spacing w:val="15"/>
          <w:w w:val="105"/>
        </w:rPr>
        <w:t> </w:t>
      </w:r>
      <w:r>
        <w:rPr>
          <w:w w:val="105"/>
        </w:rPr>
        <w:t>Multiplicity</w:t>
      </w:r>
      <w:r>
        <w:rPr>
          <w:spacing w:val="-10"/>
          <w:w w:val="105"/>
        </w:rPr>
        <w:t> </w:t>
      </w:r>
      <w:r>
        <w:rPr>
          <w:w w:val="105"/>
        </w:rPr>
        <w:t>bounds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in- teger</w:t>
      </w:r>
      <w:r>
        <w:rPr>
          <w:spacing w:val="-17"/>
          <w:w w:val="105"/>
        </w:rPr>
        <w:t> </w:t>
      </w:r>
      <w:r>
        <w:rPr>
          <w:w w:val="105"/>
        </w:rPr>
        <w:t>valued</w:t>
      </w:r>
      <w:r>
        <w:rPr>
          <w:spacing w:val="-17"/>
          <w:w w:val="105"/>
        </w:rPr>
        <w:t> </w:t>
      </w:r>
      <w:r>
        <w:rPr>
          <w:w w:val="105"/>
        </w:rPr>
        <w:t>attributes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simplified</w:t>
      </w:r>
      <w:r>
        <w:rPr>
          <w:spacing w:val="-17"/>
          <w:w w:val="105"/>
        </w:rPr>
        <w:t> </w:t>
      </w:r>
      <w:r>
        <w:rPr>
          <w:w w:val="105"/>
        </w:rPr>
        <w:t>metamodel. We</w:t>
      </w:r>
      <w:r>
        <w:rPr>
          <w:spacing w:val="-17"/>
          <w:w w:val="105"/>
        </w:rPr>
        <w:t> </w:t>
      </w:r>
      <w:r>
        <w:rPr>
          <w:w w:val="105"/>
        </w:rPr>
        <w:t>encode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unlimited upper</w:t>
      </w:r>
      <w:r>
        <w:rPr>
          <w:spacing w:val="-12"/>
          <w:w w:val="105"/>
        </w:rPr>
        <w:t> </w:t>
      </w:r>
      <w:r>
        <w:rPr>
          <w:w w:val="105"/>
        </w:rPr>
        <w:t>bound</w:t>
      </w:r>
      <w:r>
        <w:rPr>
          <w:spacing w:val="-12"/>
          <w:w w:val="105"/>
        </w:rPr>
        <w:t> </w:t>
      </w:r>
      <w:r>
        <w:rPr>
          <w:w w:val="105"/>
        </w:rPr>
        <w:t>(‘*’)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rFonts w:ascii="FreeSerif" w:hAnsi="FreeSerif"/>
          <w:i/>
          <w:w w:val="105"/>
        </w:rPr>
        <w:t>−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Constraints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attached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elements. </w:t>
      </w:r>
      <w:r>
        <w:rPr/>
        <w:t>The body attribute of a constraint element is a boolean OCL expression which </w:t>
      </w:r>
      <w:r>
        <w:rPr>
          <w:w w:val="105"/>
        </w:rPr>
        <w:t>must yield </w:t>
      </w:r>
      <w:r>
        <w:rPr>
          <w:rFonts w:ascii="Georgia" w:hAnsi="Georgia"/>
          <w:i/>
          <w:w w:val="105"/>
        </w:rPr>
        <w:t>true </w:t>
      </w:r>
      <w:r>
        <w:rPr>
          <w:w w:val="105"/>
        </w:rPr>
        <w:t>in all valid states.</w:t>
      </w:r>
    </w:p>
    <w:p>
      <w:pPr>
        <w:pStyle w:val="BodyText"/>
        <w:spacing w:line="282" w:lineRule="exact"/>
        <w:ind w:left="448"/>
        <w:jc w:val="both"/>
      </w:pPr>
      <w:r>
        <w:rPr>
          <w:w w:val="105"/>
        </w:rPr>
        <w:t>AGG</w:t>
      </w:r>
      <w:r>
        <w:rPr>
          <w:spacing w:val="1"/>
          <w:w w:val="105"/>
        </w:rPr>
        <w:t> </w:t>
      </w:r>
      <w:r>
        <w:rPr>
          <w:w w:val="105"/>
        </w:rPr>
        <w:t>graph</w:t>
      </w:r>
      <w:r>
        <w:rPr>
          <w:spacing w:val="2"/>
          <w:w w:val="105"/>
        </w:rPr>
        <w:t> </w:t>
      </w:r>
      <w:r>
        <w:rPr>
          <w:w w:val="105"/>
        </w:rPr>
        <w:t>transformation rules</w:t>
      </w:r>
      <w:r>
        <w:rPr>
          <w:spacing w:val="2"/>
          <w:w w:val="105"/>
        </w:rPr>
        <w:t> </w:t>
      </w:r>
      <w:r>
        <w:rPr>
          <w:w w:val="105"/>
        </w:rPr>
        <w:t>consist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left-hand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right-</w:t>
      </w:r>
      <w:r>
        <w:rPr>
          <w:spacing w:val="-4"/>
          <w:w w:val="105"/>
        </w:rPr>
        <w:t>hand</w:t>
      </w:r>
    </w:p>
    <w:p>
      <w:pPr>
        <w:spacing w:after="0" w:line="282" w:lineRule="exact"/>
        <w:jc w:val="both"/>
        <w:sectPr>
          <w:pgSz w:w="9360" w:h="13610"/>
          <w:pgMar w:header="1008" w:footer="0" w:top="1200" w:bottom="280" w:left="960" w:right="900"/>
        </w:sect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4610785" cy="3201924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785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4"/>
        <w:ind w:left="0" w:right="55" w:firstLine="0"/>
        <w:jc w:val="center"/>
        <w:rPr>
          <w:rFonts w:ascii="LM Roman 9"/>
          <w:sz w:val="16"/>
        </w:rPr>
      </w:pPr>
      <w:bookmarkStart w:name="_bookmark5" w:id="11"/>
      <w:bookmarkEnd w:id="11"/>
      <w:r>
        <w:rPr/>
      </w:r>
      <w:r>
        <w:rPr>
          <w:rFonts w:ascii="LM Roman 9"/>
          <w:sz w:val="16"/>
        </w:rPr>
        <w:t>Fig. 4.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AGG </w:t>
      </w:r>
      <w:r>
        <w:rPr>
          <w:rFonts w:ascii="LM Roman 9"/>
          <w:spacing w:val="-2"/>
          <w:sz w:val="16"/>
        </w:rPr>
        <w:t>system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8"/>
        <w:rPr>
          <w:rFonts w:ascii="LM Roman 9"/>
          <w:sz w:val="16"/>
        </w:rPr>
      </w:pPr>
    </w:p>
    <w:p>
      <w:pPr>
        <w:pStyle w:val="BodyText"/>
        <w:spacing w:line="213" w:lineRule="auto"/>
        <w:ind w:left="128" w:right="181"/>
        <w:jc w:val="both"/>
      </w:pPr>
      <w:r>
        <w:rPr>
          <w:w w:val="105"/>
        </w:rPr>
        <w:t>side graph, a mapping morphism between nodes (and edges) on both sides, and a set of ‘negative application conditions’ (NACs).</w:t>
      </w:r>
      <w:r>
        <w:rPr>
          <w:spacing w:val="40"/>
          <w:w w:val="105"/>
        </w:rPr>
        <w:t> </w:t>
      </w:r>
      <w:r>
        <w:rPr>
          <w:w w:val="105"/>
        </w:rPr>
        <w:t>A screenshot of the AGG system is shown in Fig.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:</w:t>
      </w:r>
      <w:r>
        <w:rPr>
          <w:spacing w:val="32"/>
          <w:w w:val="105"/>
        </w:rPr>
        <w:t> </w:t>
      </w:r>
      <w:r>
        <w:rPr>
          <w:w w:val="105"/>
        </w:rPr>
        <w:t>On the left-hand side, the tree view of the </w:t>
      </w:r>
      <w:r>
        <w:rPr/>
        <w:t>project shows the working graph and the rules which are present.</w:t>
      </w:r>
      <w:r>
        <w:rPr>
          <w:spacing w:val="40"/>
        </w:rPr>
        <w:t> </w:t>
      </w:r>
      <w:r>
        <w:rPr/>
        <w:t>In the upper right, the</w:t>
      </w:r>
      <w:r>
        <w:rPr>
          <w:spacing w:val="-2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found, 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right, the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working </w:t>
      </w:r>
      <w:r>
        <w:rPr>
          <w:w w:val="105"/>
        </w:rPr>
        <w:t>graph is shown.</w:t>
      </w:r>
      <w:r>
        <w:rPr>
          <w:spacing w:val="40"/>
          <w:w w:val="105"/>
        </w:rPr>
        <w:t> </w:t>
      </w:r>
      <w:r>
        <w:rPr>
          <w:w w:val="105"/>
        </w:rPr>
        <w:t>Rules having a NAC are displayed by three graphs (NAC, left-hand side, right-hand side), rules without a NAC are displayed by two graphs. Numbers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front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node</w:t>
      </w:r>
      <w:r>
        <w:rPr>
          <w:spacing w:val="-10"/>
          <w:w w:val="105"/>
        </w:rPr>
        <w:t> </w:t>
      </w:r>
      <w:r>
        <w:rPr>
          <w:w w:val="105"/>
        </w:rPr>
        <w:t>labels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morphism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. The</w:t>
      </w:r>
      <w:r>
        <w:rPr>
          <w:spacing w:val="-12"/>
          <w:w w:val="105"/>
        </w:rPr>
        <w:t> </w:t>
      </w:r>
      <w:r>
        <w:rPr>
          <w:w w:val="105"/>
        </w:rPr>
        <w:t>working</w:t>
      </w:r>
      <w:r>
        <w:rPr>
          <w:spacing w:val="-12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Fig.</w:t>
      </w:r>
      <w:r>
        <w:rPr>
          <w:spacing w:val="-13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corresponds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left-hand</w:t>
      </w:r>
      <w:r>
        <w:rPr>
          <w:spacing w:val="-12"/>
          <w:w w:val="105"/>
        </w:rPr>
        <w:t> </w:t>
      </w:r>
      <w:r>
        <w:rPr>
          <w:w w:val="105"/>
        </w:rPr>
        <w:t>side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example in Fig.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7"/>
        <w:ind w:left="128" w:right="128" w:firstLine="319"/>
        <w:jc w:val="both"/>
      </w:pPr>
      <w:r>
        <w:rPr/>
        <w:t>The main transformation rule named ‘associationclass-2-ternaryassociation’ </w:t>
      </w:r>
      <w:r>
        <w:rPr>
          <w:w w:val="105"/>
        </w:rPr>
        <w:t>is shown in Fig. 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Nodes representing metaobjects are depicted as boxes. ‘Stubs’</w:t>
      </w:r>
      <w:r>
        <w:rPr>
          <w:spacing w:val="-11"/>
          <w:w w:val="105"/>
        </w:rPr>
        <w:t> </w:t>
      </w:r>
      <w:r>
        <w:rPr>
          <w:w w:val="105"/>
        </w:rPr>
        <w:t>(to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explained</w:t>
      </w:r>
      <w:r>
        <w:rPr>
          <w:spacing w:val="-11"/>
          <w:w w:val="105"/>
        </w:rPr>
        <w:t> </w:t>
      </w:r>
      <w:r>
        <w:rPr>
          <w:w w:val="105"/>
        </w:rPr>
        <w:t>below),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helper</w:t>
      </w:r>
      <w:r>
        <w:rPr>
          <w:spacing w:val="-11"/>
          <w:w w:val="105"/>
        </w:rPr>
        <w:t> </w:t>
      </w:r>
      <w:r>
        <w:rPr>
          <w:w w:val="105"/>
        </w:rPr>
        <w:t>nodes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represent metaobjects, are depicted as ovals.</w:t>
      </w:r>
      <w:r>
        <w:rPr>
          <w:spacing w:val="40"/>
          <w:w w:val="105"/>
        </w:rPr>
        <w:t> </w:t>
      </w:r>
      <w:r>
        <w:rPr>
          <w:w w:val="105"/>
        </w:rPr>
        <w:t>To apply the rule, the AssociationClass node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left-hand</w:t>
      </w:r>
      <w:r>
        <w:rPr>
          <w:spacing w:val="-10"/>
          <w:w w:val="105"/>
        </w:rPr>
        <w:t> </w:t>
      </w:r>
      <w:r>
        <w:rPr>
          <w:w w:val="105"/>
        </w:rPr>
        <w:t>side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matched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working</w:t>
      </w:r>
      <w:r>
        <w:rPr>
          <w:spacing w:val="-10"/>
          <w:w w:val="105"/>
        </w:rPr>
        <w:t> </w:t>
      </w:r>
      <w:r>
        <w:rPr>
          <w:w w:val="105"/>
        </w:rPr>
        <w:t>graph.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 done through AGGs ‘map’ mode, available through the context menu.</w:t>
      </w:r>
      <w:r>
        <w:rPr>
          <w:spacing w:val="40"/>
          <w:w w:val="105"/>
        </w:rPr>
        <w:t> </w:t>
      </w:r>
      <w:r>
        <w:rPr>
          <w:w w:val="105"/>
        </w:rPr>
        <w:t>The rule is actually executed by clicking the ‘</w:t>
      </w:r>
      <w:r>
        <w:rPr>
          <w:rFonts w:ascii="FreeSerif" w:hAnsi="FreeSerif"/>
          <w:i/>
          <w:w w:val="105"/>
        </w:rPr>
        <w:t>⇒</w:t>
      </w:r>
      <w:r>
        <w:rPr>
          <w:w w:val="105"/>
        </w:rPr>
        <w:t>’ button in the toolbar.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60" w:right="900"/>
        </w:sectPr>
      </w:pPr>
    </w:p>
    <w:p>
      <w:pPr>
        <w:pStyle w:val="BodyText"/>
        <w:spacing w:before="59"/>
        <w:rPr>
          <w:sz w:val="20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4611163" cy="204939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163" cy="204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8"/>
        <w:ind w:left="0" w:right="53" w:firstLine="0"/>
        <w:jc w:val="center"/>
        <w:rPr>
          <w:rFonts w:ascii="LM Roman 9"/>
          <w:sz w:val="16"/>
        </w:rPr>
      </w:pPr>
      <w:bookmarkStart w:name="_bookmark6" w:id="12"/>
      <w:bookmarkEnd w:id="12"/>
      <w:r>
        <w:rPr/>
      </w:r>
      <w:bookmarkStart w:name="_bookmark7" w:id="13"/>
      <w:bookmarkEnd w:id="1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Main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transformation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4"/>
          <w:sz w:val="16"/>
        </w:rPr>
        <w:t>rule</w:t>
      </w:r>
    </w:p>
    <w:p>
      <w:pPr>
        <w:pStyle w:val="BodyText"/>
        <w:spacing w:before="3"/>
        <w:rPr>
          <w:rFonts w:ascii="LM Roman 9"/>
          <w:sz w:val="1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1455724</wp:posOffset>
            </wp:positionH>
            <wp:positionV relativeFrom="paragraph">
              <wp:posOffset>107849</wp:posOffset>
            </wp:positionV>
            <wp:extent cx="2994992" cy="868299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992" cy="86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6"/>
        <w:ind w:left="0" w:right="55" w:firstLine="0"/>
        <w:jc w:val="center"/>
        <w:rPr>
          <w:rFonts w:ascii="LM Roman 9"/>
          <w:sz w:val="16"/>
        </w:rPr>
      </w:pPr>
      <w:bookmarkStart w:name="Stubbing, helper nodes, and unstubbing" w:id="14"/>
      <w:bookmarkEnd w:id="14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Create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stub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 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part</w:t>
      </w: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126" w:after="0"/>
        <w:ind w:left="62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Stubbing,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helper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nodes,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unstubbing</w:t>
      </w:r>
    </w:p>
    <w:p>
      <w:pPr>
        <w:pStyle w:val="BodyText"/>
        <w:spacing w:line="213" w:lineRule="auto" w:before="133"/>
        <w:ind w:left="128" w:right="181"/>
        <w:jc w:val="both"/>
      </w:pP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‘stub’</w:t>
      </w:r>
      <w:r>
        <w:rPr>
          <w:spacing w:val="-6"/>
          <w:w w:val="105"/>
        </w:rPr>
        <w:t> </w:t>
      </w:r>
      <w:r>
        <w:rPr>
          <w:w w:val="105"/>
        </w:rPr>
        <w:t>nodes</w:t>
      </w:r>
      <w:r>
        <w:rPr>
          <w:spacing w:val="-6"/>
          <w:w w:val="105"/>
        </w:rPr>
        <w:t> </w:t>
      </w:r>
      <w:r>
        <w:rPr>
          <w:w w:val="105"/>
        </w:rPr>
        <w:t>come</w:t>
      </w:r>
      <w:r>
        <w:rPr>
          <w:spacing w:val="-6"/>
          <w:w w:val="105"/>
        </w:rPr>
        <w:t> </w:t>
      </w:r>
      <w:r>
        <w:rPr>
          <w:w w:val="105"/>
        </w:rPr>
        <w:t>from?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metaclass</w:t>
      </w:r>
      <w:r>
        <w:rPr>
          <w:spacing w:val="-6"/>
          <w:w w:val="105"/>
        </w:rPr>
        <w:t> </w:t>
      </w:r>
      <w:r>
        <w:rPr>
          <w:w w:val="105"/>
        </w:rPr>
        <w:t>AssociationClass</w:t>
      </w:r>
      <w:r>
        <w:rPr>
          <w:spacing w:val="-6"/>
          <w:w w:val="105"/>
        </w:rPr>
        <w:t> </w:t>
      </w:r>
      <w:r>
        <w:rPr>
          <w:w w:val="105"/>
        </w:rPr>
        <w:t>is a subclass of both, Association and Class, it inherits a set of features (At- tributes) from Class and a set of connections (AssociationEnds) from Asso- ciation.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transformation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Fig.</w:t>
      </w:r>
      <w:r>
        <w:rPr>
          <w:spacing w:val="-7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replaces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association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class and an association.</w:t>
      </w:r>
      <w:r>
        <w:rPr>
          <w:spacing w:val="40"/>
          <w:w w:val="105"/>
        </w:rPr>
        <w:t> </w:t>
      </w:r>
      <w:r>
        <w:rPr>
          <w:w w:val="105"/>
        </w:rPr>
        <w:t>Thus, speaking in terms of graph transformations, one node</w:t>
      </w:r>
      <w:r>
        <w:rPr>
          <w:spacing w:val="-18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AssociationClass</w:t>
      </w:r>
      <w:r>
        <w:rPr>
          <w:spacing w:val="-18"/>
          <w:w w:val="105"/>
        </w:rPr>
        <w:t> </w:t>
      </w:r>
      <w:r>
        <w:rPr>
          <w:w w:val="105"/>
        </w:rPr>
        <w:t>node)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deleted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Associ- ation</w:t>
      </w:r>
      <w:r>
        <w:rPr>
          <w:spacing w:val="-14"/>
          <w:w w:val="105"/>
        </w:rPr>
        <w:t> </w:t>
      </w:r>
      <w:r>
        <w:rPr>
          <w:w w:val="105"/>
        </w:rPr>
        <w:t>node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node)</w:t>
      </w:r>
      <w:r>
        <w:rPr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created.</w:t>
      </w:r>
      <w:r>
        <w:rPr>
          <w:spacing w:val="8"/>
          <w:w w:val="105"/>
        </w:rPr>
        <w:t> </w:t>
      </w:r>
      <w:r>
        <w:rPr>
          <w:w w:val="105"/>
        </w:rPr>
        <w:t>During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transformation, the</w:t>
      </w:r>
      <w:r>
        <w:rPr>
          <w:spacing w:val="-12"/>
          <w:w w:val="105"/>
        </w:rPr>
        <w:t> </w:t>
      </w:r>
      <w:r>
        <w:rPr>
          <w:w w:val="105"/>
        </w:rPr>
        <w:t>Attributes</w:t>
      </w:r>
      <w:r>
        <w:rPr>
          <w:spacing w:val="-12"/>
          <w:w w:val="105"/>
        </w:rPr>
        <w:t> </w:t>
      </w:r>
      <w:r>
        <w:rPr>
          <w:w w:val="105"/>
        </w:rPr>
        <w:t>connected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AssociationClass</w:t>
      </w:r>
      <w:r>
        <w:rPr>
          <w:spacing w:val="-12"/>
          <w:w w:val="105"/>
        </w:rPr>
        <w:t> </w:t>
      </w:r>
      <w:r>
        <w:rPr>
          <w:w w:val="105"/>
        </w:rPr>
        <w:t>node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disconnected and attached to the newly created Class node.</w:t>
      </w:r>
      <w:r>
        <w:rPr>
          <w:spacing w:val="40"/>
          <w:w w:val="105"/>
        </w:rPr>
        <w:t> </w:t>
      </w:r>
      <w:r>
        <w:rPr>
          <w:w w:val="105"/>
        </w:rPr>
        <w:t>Because this cannot be di- rectly</w:t>
      </w:r>
      <w:r>
        <w:rPr>
          <w:spacing w:val="-2"/>
          <w:w w:val="105"/>
        </w:rPr>
        <w:t> </w:t>
      </w:r>
      <w:r>
        <w:rPr>
          <w:w w:val="105"/>
        </w:rPr>
        <w:t>expressed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AGG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-1"/>
          <w:w w:val="105"/>
        </w:rPr>
        <w:t> </w:t>
      </w:r>
      <w:r>
        <w:rPr>
          <w:w w:val="105"/>
        </w:rPr>
        <w:t>transformation</w:t>
      </w:r>
      <w:r>
        <w:rPr>
          <w:spacing w:val="-2"/>
          <w:w w:val="105"/>
        </w:rPr>
        <w:t> </w:t>
      </w:r>
      <w:r>
        <w:rPr>
          <w:w w:val="105"/>
        </w:rPr>
        <w:t>rule, 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perform some preparations before applying the rule.</w:t>
      </w:r>
      <w:r>
        <w:rPr>
          <w:spacing w:val="40"/>
          <w:w w:val="105"/>
        </w:rPr>
        <w:t> </w:t>
      </w:r>
      <w:r>
        <w:rPr>
          <w:w w:val="105"/>
        </w:rPr>
        <w:t>First,</w:t>
      </w:r>
      <w:r>
        <w:rPr>
          <w:w w:val="105"/>
        </w:rPr>
        <w:t> we create a Stub node and</w:t>
      </w:r>
      <w:r>
        <w:rPr>
          <w:spacing w:val="-8"/>
          <w:w w:val="105"/>
        </w:rPr>
        <w:t> </w:t>
      </w:r>
      <w:r>
        <w:rPr>
          <w:w w:val="105"/>
        </w:rPr>
        <w:t>attach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AssociationClass.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‘stub-associationclass’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de- picted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Fig.</w:t>
      </w:r>
      <w:r>
        <w:rPr>
          <w:spacing w:val="-2"/>
          <w:w w:val="105"/>
        </w:rPr>
        <w:t> 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negative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2"/>
          <w:w w:val="105"/>
        </w:rPr>
        <w:t> </w:t>
      </w:r>
      <w:r>
        <w:rPr>
          <w:w w:val="105"/>
        </w:rPr>
        <w:t>condition</w:t>
      </w:r>
      <w:r>
        <w:rPr>
          <w:spacing w:val="-2"/>
          <w:w w:val="105"/>
        </w:rPr>
        <w:t> </w:t>
      </w:r>
      <w:r>
        <w:rPr>
          <w:w w:val="105"/>
        </w:rPr>
        <w:t>‘no</w:t>
      </w:r>
      <w:r>
        <w:rPr>
          <w:spacing w:val="-2"/>
          <w:w w:val="105"/>
        </w:rPr>
        <w:t> </w:t>
      </w:r>
      <w:r>
        <w:rPr>
          <w:w w:val="105"/>
        </w:rPr>
        <w:t>stub</w:t>
      </w:r>
      <w:r>
        <w:rPr>
          <w:spacing w:val="-2"/>
          <w:w w:val="105"/>
        </w:rPr>
        <w:t> </w:t>
      </w:r>
      <w:r>
        <w:rPr>
          <w:w w:val="105"/>
        </w:rPr>
        <w:t>exists’</w:t>
      </w:r>
      <w:r>
        <w:rPr>
          <w:spacing w:val="-2"/>
          <w:w w:val="105"/>
        </w:rPr>
        <w:t> </w:t>
      </w:r>
      <w:r>
        <w:rPr>
          <w:w w:val="105"/>
        </w:rPr>
        <w:t>ensures that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AssociationClass</w:t>
      </w:r>
      <w:r>
        <w:rPr>
          <w:spacing w:val="-1"/>
          <w:w w:val="105"/>
        </w:rPr>
        <w:t> </w:t>
      </w:r>
      <w:r>
        <w:rPr>
          <w:w w:val="105"/>
        </w:rPr>
        <w:t>node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stub.</w:t>
      </w:r>
      <w:r>
        <w:rPr>
          <w:spacing w:val="38"/>
          <w:w w:val="105"/>
        </w:rPr>
        <w:t> </w:t>
      </w:r>
      <w:r>
        <w:rPr>
          <w:w w:val="105"/>
        </w:rPr>
        <w:t>After</w:t>
      </w:r>
      <w:r>
        <w:rPr>
          <w:spacing w:val="-1"/>
          <w:w w:val="105"/>
        </w:rPr>
        <w:t> </w:t>
      </w:r>
      <w:r>
        <w:rPr>
          <w:w w:val="105"/>
        </w:rPr>
        <w:t>attaching</w:t>
      </w:r>
      <w:r>
        <w:rPr>
          <w:spacing w:val="-1"/>
          <w:w w:val="105"/>
        </w:rPr>
        <w:t> </w:t>
      </w:r>
      <w:r>
        <w:rPr>
          <w:w w:val="105"/>
        </w:rPr>
        <w:t>the stub,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Attributes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moved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AssociationClass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stub.</w:t>
      </w:r>
      <w:r>
        <w:rPr>
          <w:spacing w:val="7"/>
          <w:w w:val="105"/>
        </w:rPr>
        <w:t> </w:t>
      </w:r>
      <w:r>
        <w:rPr>
          <w:w w:val="105"/>
        </w:rPr>
        <w:t>The corresponding rule ‘stub-attributes’ is shown in Fig. </w:t>
      </w:r>
      <w:hyperlink w:history="true" w:anchor="_bookmark8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7"/>
        <w:ind w:left="128" w:right="181" w:firstLine="319"/>
        <w:jc w:val="both"/>
      </w:pPr>
      <w:r>
        <w:rPr>
          <w:w w:val="105"/>
        </w:rPr>
        <w:t>Having</w:t>
      </w:r>
      <w:r>
        <w:rPr>
          <w:w w:val="105"/>
        </w:rPr>
        <w:t> moved</w:t>
      </w:r>
      <w:r>
        <w:rPr>
          <w:w w:val="105"/>
        </w:rPr>
        <w:t> all</w:t>
      </w:r>
      <w:r>
        <w:rPr>
          <w:w w:val="105"/>
        </w:rPr>
        <w:t> attributes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stub</w:t>
      </w:r>
      <w:r>
        <w:rPr>
          <w:w w:val="105"/>
        </w:rPr>
        <w:t> by</w:t>
      </w:r>
      <w:r>
        <w:rPr>
          <w:w w:val="105"/>
        </w:rPr>
        <w:t> repeatedly</w:t>
      </w:r>
      <w:r>
        <w:rPr>
          <w:w w:val="105"/>
        </w:rPr>
        <w:t> applying</w:t>
      </w:r>
      <w:r>
        <w:rPr>
          <w:w w:val="105"/>
        </w:rPr>
        <w:t> ‘stub- attributes’,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w w:val="105"/>
        </w:rPr>
        <w:t>apply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main</w:t>
      </w:r>
      <w:r>
        <w:rPr>
          <w:spacing w:val="16"/>
          <w:w w:val="105"/>
        </w:rPr>
        <w:t> </w:t>
      </w:r>
      <w:r>
        <w:rPr>
          <w:w w:val="105"/>
        </w:rPr>
        <w:t>transformation</w:t>
      </w:r>
      <w:r>
        <w:rPr>
          <w:spacing w:val="15"/>
          <w:w w:val="105"/>
        </w:rPr>
        <w:t> </w:t>
      </w:r>
      <w:r>
        <w:rPr>
          <w:w w:val="105"/>
        </w:rPr>
        <w:t>rule</w:t>
      </w:r>
      <w:r>
        <w:rPr>
          <w:spacing w:val="16"/>
          <w:w w:val="105"/>
        </w:rPr>
        <w:t> </w:t>
      </w:r>
      <w:r>
        <w:rPr>
          <w:w w:val="105"/>
        </w:rPr>
        <w:t>‘associationclass-</w:t>
      </w:r>
      <w:r>
        <w:rPr>
          <w:spacing w:val="-5"/>
          <w:w w:val="105"/>
        </w:rPr>
        <w:t>2-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60" w:right="900"/>
        </w:sectPr>
      </w:pPr>
    </w:p>
    <w:p>
      <w:pPr>
        <w:pStyle w:val="BodyText"/>
        <w:spacing w:before="59"/>
        <w:rPr>
          <w:sz w:val="20"/>
        </w:rPr>
      </w:pPr>
    </w:p>
    <w:p>
      <w:pPr>
        <w:pStyle w:val="BodyText"/>
        <w:ind w:left="1514"/>
        <w:rPr>
          <w:sz w:val="20"/>
        </w:rPr>
      </w:pPr>
      <w:r>
        <w:rPr>
          <w:sz w:val="20"/>
        </w:rPr>
        <w:drawing>
          <wp:inline distT="0" distB="0" distL="0" distR="0">
            <wp:extent cx="2835171" cy="863346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5171" cy="8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4"/>
        <w:ind w:left="0" w:right="57" w:firstLine="0"/>
        <w:jc w:val="center"/>
        <w:rPr>
          <w:rFonts w:ascii="LM Roman 9"/>
          <w:sz w:val="16"/>
        </w:rPr>
      </w:pPr>
      <w:bookmarkStart w:name="_bookmark8" w:id="15"/>
      <w:bookmarkEnd w:id="1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Move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one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attribute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AssociationClass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stub</w: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218"/>
        <w:rPr>
          <w:rFonts w:ascii="LM Roman 9"/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1525072</wp:posOffset>
            </wp:positionH>
            <wp:positionV relativeFrom="paragraph">
              <wp:posOffset>334377</wp:posOffset>
            </wp:positionV>
            <wp:extent cx="2919862" cy="875919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9862" cy="87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5"/>
        <w:ind w:left="0" w:right="57" w:firstLine="0"/>
        <w:jc w:val="center"/>
        <w:rPr>
          <w:rFonts w:ascii="LM Roman 9"/>
          <w:sz w:val="16"/>
        </w:rPr>
      </w:pPr>
      <w:bookmarkStart w:name="_bookmark9" w:id="16"/>
      <w:bookmarkEnd w:id="16"/>
      <w:r>
        <w:rPr/>
      </w:r>
      <w:r>
        <w:rPr>
          <w:rFonts w:ascii="LM Roman 9"/>
          <w:sz w:val="16"/>
        </w:rPr>
        <w:t>Fig. 8.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Move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attribute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stub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class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09"/>
        <w:rPr>
          <w:rFonts w:ascii="LM Roman 9"/>
          <w:sz w:val="16"/>
        </w:rPr>
      </w:pPr>
    </w:p>
    <w:p>
      <w:pPr>
        <w:pStyle w:val="BodyText"/>
        <w:spacing w:line="213" w:lineRule="auto"/>
        <w:ind w:left="128" w:right="180"/>
        <w:jc w:val="both"/>
      </w:pPr>
      <w:r>
        <w:rPr>
          <w:w w:val="105"/>
        </w:rPr>
        <w:t>ternaryassociation’ (Fig. 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rule attaches both AssociationEnd nodes from the left-hand side to the newly created Association node and attaches the Stub node to the newly created Class node.</w:t>
      </w:r>
      <w:r>
        <w:rPr>
          <w:spacing w:val="40"/>
          <w:w w:val="105"/>
        </w:rPr>
        <w:t> </w:t>
      </w:r>
      <w:r>
        <w:rPr>
          <w:w w:val="105"/>
        </w:rPr>
        <w:t>Finally, the Class node is connected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Association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6"/>
          <w:w w:val="105"/>
        </w:rPr>
        <w:t> </w:t>
      </w:r>
      <w:r>
        <w:rPr>
          <w:w w:val="105"/>
        </w:rPr>
        <w:t>AssociationEnd</w:t>
      </w:r>
      <w:r>
        <w:rPr>
          <w:spacing w:val="-16"/>
          <w:w w:val="105"/>
        </w:rPr>
        <w:t> </w:t>
      </w:r>
      <w:r>
        <w:rPr>
          <w:w w:val="105"/>
        </w:rPr>
        <w:t>node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course,</w:t>
      </w:r>
      <w:r>
        <w:rPr>
          <w:spacing w:val="-15"/>
          <w:w w:val="105"/>
        </w:rPr>
        <w:t> </w:t>
      </w:r>
      <w:r>
        <w:rPr>
          <w:w w:val="105"/>
        </w:rPr>
        <w:t>since we transform a binary association to a ternary association.</w:t>
      </w:r>
      <w:r>
        <w:rPr>
          <w:spacing w:val="40"/>
          <w:w w:val="105"/>
        </w:rPr>
        <w:t> </w:t>
      </w:r>
      <w:r>
        <w:rPr>
          <w:w w:val="105"/>
        </w:rPr>
        <w:t>The three OCL constraints from Fig.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are inserted as Constraint nodes where neccessary. The</w:t>
      </w:r>
      <w:r>
        <w:rPr>
          <w:spacing w:val="-14"/>
          <w:w w:val="105"/>
        </w:rPr>
        <w:t> </w:t>
      </w:r>
      <w:r>
        <w:rPr>
          <w:w w:val="105"/>
        </w:rPr>
        <w:t>constraint</w:t>
      </w:r>
      <w:r>
        <w:rPr>
          <w:spacing w:val="-14"/>
          <w:w w:val="105"/>
        </w:rPr>
        <w:t> </w:t>
      </w:r>
      <w:r>
        <w:rPr>
          <w:w w:val="105"/>
        </w:rPr>
        <w:t>texts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constructed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string</w:t>
      </w:r>
      <w:r>
        <w:rPr>
          <w:spacing w:val="-14"/>
          <w:w w:val="105"/>
        </w:rPr>
        <w:t> </w:t>
      </w:r>
      <w:r>
        <w:rPr>
          <w:w w:val="105"/>
        </w:rPr>
        <w:t>concatenation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assigned</w:t>
      </w:r>
      <w:r>
        <w:rPr>
          <w:spacing w:val="-14"/>
          <w:w w:val="105"/>
        </w:rPr>
        <w:t> </w:t>
      </w:r>
      <w:r>
        <w:rPr>
          <w:w w:val="105"/>
        </w:rPr>
        <w:t>to the ‘body’ attributes of the Constraint nodes.</w:t>
      </w:r>
    </w:p>
    <w:p>
      <w:pPr>
        <w:pStyle w:val="BodyText"/>
        <w:spacing w:line="213" w:lineRule="auto" w:before="18"/>
        <w:ind w:left="128" w:right="182" w:firstLine="319"/>
        <w:jc w:val="both"/>
      </w:pPr>
      <w:r>
        <w:rPr>
          <w:w w:val="105"/>
        </w:rPr>
        <w:t>Finally,</w:t>
      </w:r>
      <w:r>
        <w:rPr>
          <w:w w:val="105"/>
        </w:rPr>
        <w:t> after applying the rule,</w:t>
      </w:r>
      <w:r>
        <w:rPr>
          <w:w w:val="105"/>
        </w:rPr>
        <w:t> the attributes must be ‘unstubbed’ by applying</w:t>
      </w:r>
      <w:r>
        <w:rPr>
          <w:spacing w:val="-18"/>
          <w:w w:val="105"/>
        </w:rPr>
        <w:t> </w:t>
      </w:r>
      <w:r>
        <w:rPr>
          <w:w w:val="105"/>
        </w:rPr>
        <w:t>repeatedly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‘unstub-attributes’</w:t>
      </w:r>
      <w:r>
        <w:rPr>
          <w:spacing w:val="-17"/>
          <w:w w:val="105"/>
        </w:rPr>
        <w:t> </w:t>
      </w:r>
      <w:r>
        <w:rPr>
          <w:w w:val="105"/>
        </w:rPr>
        <w:t>(Fig.</w:t>
      </w:r>
      <w:r>
        <w:rPr>
          <w:spacing w:val="-18"/>
          <w:w w:val="105"/>
        </w:rPr>
        <w:t> </w:t>
      </w:r>
      <w:hyperlink w:history="true" w:anchor="_bookmark9">
        <w:r>
          <w:rPr>
            <w:color w:val="0000FF"/>
            <w:w w:val="105"/>
          </w:rPr>
          <w:t>8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‘unstub- class’ (Fig. </w:t>
      </w:r>
      <w:hyperlink w:history="true" w:anchor="_bookmark10">
        <w:r>
          <w:rPr>
            <w:color w:val="0000FF"/>
            <w:w w:val="105"/>
          </w:rPr>
          <w:t>9</w:t>
        </w:r>
      </w:hyperlink>
      <w:r>
        <w:rPr>
          <w:w w:val="105"/>
        </w:rPr>
        <w:t>).</w:t>
      </w:r>
    </w:p>
    <w:p>
      <w:pPr>
        <w:pStyle w:val="BodyText"/>
        <w:spacing w:line="213" w:lineRule="auto" w:before="17"/>
        <w:ind w:left="128" w:right="182" w:firstLine="319"/>
        <w:jc w:val="both"/>
      </w:pPr>
      <w:r>
        <w:rPr/>
        <w:t>Summarized, we perform the whole transformation from Fig.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by applying </w:t>
      </w:r>
      <w:r>
        <w:rPr>
          <w:w w:val="105"/>
        </w:rPr>
        <w:t>the rules in the following sequence:</w:t>
      </w:r>
    </w:p>
    <w:p>
      <w:pPr>
        <w:pStyle w:val="BodyText"/>
        <w:spacing w:line="211" w:lineRule="auto" w:before="96"/>
        <w:ind w:left="1903" w:right="1959"/>
        <w:jc w:val="center"/>
      </w:pPr>
      <w:r>
        <w:rPr>
          <w:rFonts w:ascii="LM Mono 12" w:hAnsi="LM Mono 12"/>
        </w:rPr>
        <w:t>s</w:t>
      </w:r>
      <w:r>
        <w:rPr/>
        <w:t>tub-associationclass, stub-attributes</w:t>
      </w:r>
      <w:r>
        <w:rPr>
          <w:rFonts w:ascii="FreeSerif" w:hAnsi="FreeSerif"/>
          <w:i/>
        </w:rPr>
        <w:t>∗</w:t>
      </w:r>
      <w:r>
        <w:rPr/>
        <w:t>, </w:t>
      </w:r>
      <w:r>
        <w:rPr>
          <w:spacing w:val="-2"/>
          <w:w w:val="105"/>
        </w:rPr>
        <w:t>associationclass-2-ternaryassociation, </w:t>
      </w:r>
      <w:r>
        <w:rPr>
          <w:w w:val="105"/>
        </w:rPr>
        <w:t>unstub-attributes</w:t>
      </w:r>
      <w:r>
        <w:rPr>
          <w:rFonts w:ascii="FreeSerif" w:hAnsi="FreeSerif"/>
          <w:i/>
          <w:w w:val="105"/>
        </w:rPr>
        <w:t>∗</w:t>
      </w:r>
      <w:r>
        <w:rPr>
          <w:w w:val="105"/>
        </w:rPr>
        <w:t>, unstub-class</w:t>
      </w:r>
    </w:p>
    <w:p>
      <w:pPr>
        <w:pStyle w:val="BodyText"/>
        <w:spacing w:line="213" w:lineRule="auto" w:before="91"/>
        <w:ind w:left="128" w:right="181" w:firstLine="319"/>
        <w:jc w:val="both"/>
      </w:pP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worth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mention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‘associationclass-2-ternaryassociation’</w:t>
      </w:r>
      <w:r>
        <w:rPr>
          <w:spacing w:val="-9"/>
          <w:w w:val="105"/>
        </w:rPr>
        <w:t> </w:t>
      </w:r>
      <w:r>
        <w:rPr>
          <w:w w:val="105"/>
        </w:rPr>
        <w:t>cannot be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still</w:t>
      </w:r>
      <w:r>
        <w:rPr>
          <w:spacing w:val="-18"/>
          <w:w w:val="105"/>
        </w:rPr>
        <w:t> </w:t>
      </w:r>
      <w:r>
        <w:rPr>
          <w:w w:val="105"/>
        </w:rPr>
        <w:t>Attributes</w:t>
      </w:r>
      <w:r>
        <w:rPr>
          <w:spacing w:val="-18"/>
          <w:w w:val="105"/>
        </w:rPr>
        <w:t> </w:t>
      </w:r>
      <w:r>
        <w:rPr>
          <w:w w:val="105"/>
        </w:rPr>
        <w:t>connected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AssociationClass</w:t>
      </w:r>
      <w:r>
        <w:rPr>
          <w:spacing w:val="-18"/>
          <w:w w:val="105"/>
        </w:rPr>
        <w:t> </w:t>
      </w:r>
      <w:r>
        <w:rPr>
          <w:w w:val="105"/>
        </w:rPr>
        <w:t>node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replaced.</w:t>
      </w:r>
      <w:r>
        <w:rPr>
          <w:spacing w:val="39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AGG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dangling</w:t>
      </w:r>
      <w:r>
        <w:rPr>
          <w:spacing w:val="-2"/>
        </w:rPr>
        <w:t> </w:t>
      </w:r>
      <w:r>
        <w:rPr/>
        <w:t>edges </w:t>
      </w:r>
      <w:r>
        <w:rPr>
          <w:w w:val="105"/>
        </w:rPr>
        <w:t>per</w:t>
      </w:r>
      <w:r>
        <w:rPr>
          <w:w w:val="105"/>
        </w:rPr>
        <w:t> default.</w:t>
      </w:r>
      <w:r>
        <w:rPr>
          <w:spacing w:val="40"/>
          <w:w w:val="105"/>
        </w:rPr>
        <w:t> </w:t>
      </w:r>
      <w:r>
        <w:rPr>
          <w:w w:val="105"/>
        </w:rPr>
        <w:t>Deleting</w:t>
      </w:r>
      <w:r>
        <w:rPr>
          <w:w w:val="105"/>
        </w:rPr>
        <w:t> an</w:t>
      </w:r>
      <w:r>
        <w:rPr>
          <w:w w:val="105"/>
        </w:rPr>
        <w:t> AssociationClass</w:t>
      </w:r>
      <w:r>
        <w:rPr>
          <w:w w:val="105"/>
        </w:rPr>
        <w:t> node</w:t>
      </w:r>
      <w:r>
        <w:rPr>
          <w:w w:val="105"/>
        </w:rPr>
        <w:t> which</w:t>
      </w:r>
      <w:r>
        <w:rPr>
          <w:w w:val="105"/>
        </w:rPr>
        <w:t> still</w:t>
      </w:r>
      <w:r>
        <w:rPr>
          <w:w w:val="105"/>
        </w:rPr>
        <w:t> has</w:t>
      </w:r>
      <w:r>
        <w:rPr>
          <w:w w:val="105"/>
        </w:rPr>
        <w:t> Attributes would leave dangling ‘feature’ links and is therefore not permitted.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60" w:right="900"/>
        </w:sectPr>
      </w:pPr>
    </w:p>
    <w:p>
      <w:pPr>
        <w:pStyle w:val="BodyText"/>
        <w:spacing w:before="59"/>
        <w:rPr>
          <w:sz w:val="20"/>
        </w:rPr>
      </w:pPr>
    </w:p>
    <w:p>
      <w:pPr>
        <w:pStyle w:val="BodyText"/>
        <w:ind w:left="1933"/>
        <w:rPr>
          <w:sz w:val="20"/>
        </w:rPr>
      </w:pPr>
      <w:r>
        <w:rPr>
          <w:sz w:val="20"/>
        </w:rPr>
        <w:drawing>
          <wp:inline distT="0" distB="0" distL="0" distR="0">
            <wp:extent cx="2289171" cy="87591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171" cy="87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3"/>
        <w:ind w:left="0" w:right="55" w:firstLine="0"/>
        <w:jc w:val="center"/>
        <w:rPr>
          <w:rFonts w:ascii="LM Roman 9"/>
          <w:sz w:val="16"/>
        </w:rPr>
      </w:pPr>
      <w:bookmarkStart w:name="_bookmark10" w:id="17"/>
      <w:bookmarkEnd w:id="1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Remove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stub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class</w:t>
      </w:r>
    </w:p>
    <w:p>
      <w:pPr>
        <w:pStyle w:val="BodyText"/>
        <w:spacing w:before="6"/>
        <w:rPr>
          <w:rFonts w:ascii="LM Roman 9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986015</wp:posOffset>
                </wp:positionH>
                <wp:positionV relativeFrom="paragraph">
                  <wp:posOffset>154813</wp:posOffset>
                </wp:positionV>
                <wp:extent cx="3947795" cy="1099820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947795" cy="1099820"/>
                          <a:chExt cx="3947795" cy="1099820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451" cy="1093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box 48"/>
                        <wps:cNvSpPr txBox="1"/>
                        <wps:spPr>
                          <a:xfrm>
                            <a:off x="710560" y="37310"/>
                            <a:ext cx="3237230" cy="313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FreeSerif" w:hAnsi="FreeSerif"/>
                                  <w:i/>
                                  <w:sz w:val="15"/>
                                </w:rPr>
                              </w:pPr>
                              <w:bookmarkStart w:name="_bookmark11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Sans 12" w:hAnsi="LM Sans 12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forAll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Sans 12" w:hAnsi="LM Sans 12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w w:val="105"/>
                                  <w:sz w:val="15"/>
                                </w:rPr>
                                <w:t>forAll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|</w:t>
                              </w:r>
                            </w:p>
                            <w:p>
                              <w:pPr>
                                <w:spacing w:line="160" w:lineRule="auto" w:before="21"/>
                                <w:ind w:left="315" w:right="49" w:hanging="246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Sans 12" w:hAnsi="LM Sans 12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</w:rPr>
                                <w:t>≤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Sans 12" w:hAnsi="LM Sans 12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select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Sans 12" w:hAnsi="LM Sans 12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exists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Sans 12" w:hAnsi="LM Sans 12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a and 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Sans 12" w:hAnsi="LM Sans 12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b and 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Sans 12" w:hAnsi="LM Sans 12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))</w:t>
                              </w:r>
                              <w:r>
                                <w:rPr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size and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 C</w:t>
                              </w:r>
                              <w:r>
                                <w:rPr>
                                  <w:rFonts w:ascii="LM Sans 12" w:hAnsi="LM Sans 12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</w:rPr>
                                <w:t>→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select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Sans 12" w:hAnsi="LM Sans 12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</w:rPr>
                                <w:t>→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exists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Sans 12" w:hAnsi="LM Sans 12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Sans 12" w:hAnsi="LM Sans 12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Sans 12" w:hAnsi="LM Sans 12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Sans 12" w:hAnsi="LM Sans 12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Sans 12" w:hAnsi="LM Sans 12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Sans 12" w:hAnsi="LM Sans 12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Sans 12" w:hAnsi="LM Sans 12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))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</w:rPr>
                                <w:t>→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size</w:t>
                              </w:r>
                              <w:r>
                                <w:rPr>
                                  <w:rFonts w:ascii="LM Sans 12" w:hAnsi="LM Sans 12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</w:rPr>
                                <w:t>≤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75445" y="568562"/>
                            <a:ext cx="12318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73720" y="505389"/>
                            <a:ext cx="8509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700214" y="568562"/>
                            <a:ext cx="12192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128698" y="505389"/>
                            <a:ext cx="8826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294938" y="568562"/>
                            <a:ext cx="11811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885483" y="568562"/>
                            <a:ext cx="12318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083758" y="505389"/>
                            <a:ext cx="8509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510053" y="568562"/>
                            <a:ext cx="12192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938736" y="505389"/>
                            <a:ext cx="8826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104976" y="568562"/>
                            <a:ext cx="11811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667384" y="817475"/>
                            <a:ext cx="270510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Sans 12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4"/>
                                  <w:w w:val="105"/>
                                  <w:sz w:val="15"/>
                                </w:rPr>
                                <w:t>l..h</w:t>
                              </w:r>
                            </w:p>
                            <w:p>
                              <w:pPr>
                                <w:spacing w:before="29"/>
                                <w:ind w:left="73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477362" y="817475"/>
                            <a:ext cx="153670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29"/>
                                <w:ind w:left="73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639023pt;margin-top:12.190055pt;width:310.850pt;height:86.6pt;mso-position-horizontal-relative:page;mso-position-vertical-relative:paragraph;z-index:-15723520;mso-wrap-distance-left:0;mso-wrap-distance-right:0" id="docshapegroup36" coordorigin="1553,244" coordsize="6217,1732">
                <v:shape style="position:absolute;left:1552;top:243;width:6212;height:1723" type="#_x0000_t75" id="docshape37" stroked="false">
                  <v:imagedata r:id="rId24" o:title=""/>
                </v:shape>
                <v:shape style="position:absolute;left:2671;top:302;width:5098;height:493" type="#_x0000_t202" id="docshape3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FreeSerif" w:hAnsi="FreeSerif"/>
                            <w:i/>
                            <w:sz w:val="15"/>
                          </w:rPr>
                        </w:pPr>
                        <w:bookmarkStart w:name="_bookmark11" w:id="19"/>
                        <w:bookmarkEnd w:id="19"/>
                        <w:r>
                          <w:rPr/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LM Sans 12" w:hAnsi="LM Sans 12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FreeSerif" w:hAnsi="FreeSerif"/>
                            <w:i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forAll</w:t>
                        </w:r>
                        <w:r>
                          <w:rPr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LM Sans 12" w:hAnsi="LM Sans 12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FreeSerif" w:hAnsi="FreeSerif"/>
                            <w:i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spacing w:val="-2"/>
                            <w:w w:val="105"/>
                            <w:sz w:val="15"/>
                          </w:rPr>
                          <w:t>forAll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spacing w:val="-2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FreeSerif" w:hAnsi="FreeSerif"/>
                            <w:i/>
                            <w:spacing w:val="-2"/>
                            <w:w w:val="105"/>
                            <w:sz w:val="15"/>
                          </w:rPr>
                          <w:t>|</w:t>
                        </w:r>
                      </w:p>
                      <w:p>
                        <w:pPr>
                          <w:spacing w:line="160" w:lineRule="auto" w:before="21"/>
                          <w:ind w:left="315" w:right="49" w:hanging="246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l</w:t>
                        </w:r>
                        <w:r>
                          <w:rPr>
                            <w:rFonts w:ascii="LM Sans 12" w:hAnsi="LM Sans 12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</w:rPr>
                          <w:t>≤</w:t>
                        </w:r>
                        <w:r>
                          <w:rPr>
                            <w:rFonts w:ascii="FreeSerif" w:hAnsi="FreeSerif"/>
                            <w:i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M Sans 12" w:hAnsi="LM Sans 12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FreeSerif" w:hAnsi="FreeSerif"/>
                            <w:i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select</w:t>
                        </w:r>
                        <w:r>
                          <w:rPr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LM Sans 12" w:hAnsi="LM Sans 12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FreeSerif" w:hAnsi="FreeSerif"/>
                            <w:i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exists</w:t>
                        </w:r>
                        <w:r>
                          <w:rPr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LM Sans 12" w:hAnsi="LM Sans 12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a and r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LM Sans 12" w:hAnsi="LM Sans 12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b and r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M Sans 12" w:hAnsi="LM Sans 12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w w:val="105"/>
                            <w:sz w:val="15"/>
                          </w:rPr>
                          <w:t>))</w:t>
                        </w:r>
                        <w:r>
                          <w:rPr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FreeSerif" w:hAnsi="FreeSerif"/>
                            <w:i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size and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 C</w:t>
                        </w:r>
                        <w:r>
                          <w:rPr>
                            <w:rFonts w:ascii="LM Sans 12" w:hAnsi="LM Sans 12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</w:rPr>
                          <w:t>→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select</w:t>
                        </w:r>
                        <w:r>
                          <w:rPr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LM Sans 12" w:hAnsi="LM Sans 12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</w:rPr>
                          <w:t>→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exists</w:t>
                        </w:r>
                        <w:r>
                          <w:rPr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LM Sans 12" w:hAnsi="LM Sans 12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LM Sans 12" w:hAnsi="LM Sans 12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Sans 12" w:hAnsi="LM Sans 12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LM Sans 12" w:hAnsi="LM Sans 12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LM Sans 12" w:hAnsi="LM Sans 12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Sans 12" w:hAnsi="LM Sans 12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M Sans 12" w:hAnsi="LM Sans 12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w w:val="105"/>
                            <w:sz w:val="15"/>
                          </w:rPr>
                          <w:t>))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</w:rPr>
                          <w:t>→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size</w:t>
                        </w:r>
                        <w:r>
                          <w:rPr>
                            <w:rFonts w:ascii="LM Sans 12" w:hAnsi="LM Sans 12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</w:rPr>
                          <w:t>≤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h</w:t>
                        </w:r>
                        <w:r>
                          <w:rPr>
                            <w:w w:val="105"/>
                            <w:sz w:val="15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1671;top:1139;width:194;height:197" type="#_x0000_t202" id="docshape3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983;top:1039;width:134;height:199" type="#_x0000_t202" id="docshape40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55;top:1139;width:192;height:197" type="#_x0000_t202" id="docshape4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330;top:1039;width:139;height:199" type="#_x0000_t202" id="docshape42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592;top:1139;width:186;height:197" type="#_x0000_t202" id="docshape4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522;top:1139;width:194;height:197" type="#_x0000_t202" id="docshape4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834;top:1039;width:134;height:199" type="#_x0000_t202" id="docshape45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05;top:1139;width:192;height:197" type="#_x0000_t202" id="docshape4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180;top:1039;width:139;height:199" type="#_x0000_t202" id="docshape4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442;top:1139;width:186;height:197" type="#_x0000_t202" id="docshape4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603;top:1531;width:426;height:444" type="#_x0000_t202" id="docshape49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M Sans 12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4"/>
                            <w:w w:val="105"/>
                            <w:sz w:val="15"/>
                          </w:rPr>
                          <w:t>l..h</w:t>
                        </w:r>
                      </w:p>
                      <w:p>
                        <w:pPr>
                          <w:spacing w:before="29"/>
                          <w:ind w:left="73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454;top:1531;width:242;height:444" type="#_x0000_t202" id="docshape50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before="29"/>
                          <w:ind w:left="73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5"/>
        <w:ind w:left="91" w:right="14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10.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Replacing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multiplicities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ternary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associations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OCL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constraints</w:t>
      </w:r>
    </w:p>
    <w:p>
      <w:pPr>
        <w:pStyle w:val="BodyText"/>
        <w:spacing w:before="2"/>
        <w:rPr>
          <w:rFonts w:ascii="LM Roman 9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893554</wp:posOffset>
                </wp:positionH>
                <wp:positionV relativeFrom="paragraph">
                  <wp:posOffset>152391</wp:posOffset>
                </wp:positionV>
                <wp:extent cx="4133850" cy="1036319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4133850" cy="1036319"/>
                          <a:chExt cx="4133850" cy="1036319"/>
                        </a:xfrm>
                      </wpg:grpSpPr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538" cy="10360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Textbox 63"/>
                        <wps:cNvSpPr txBox="1"/>
                        <wps:spPr>
                          <a:xfrm>
                            <a:off x="1595744" y="21033"/>
                            <a:ext cx="2511425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bookmarkStart w:name="_bookmark12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inv</w:t>
                              </w:r>
                              <w:r>
                                <w:rPr>
                                  <w:rFonts w:ascii="LM Sans 12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w w:val="105"/>
                                  <w:sz w:val="15"/>
                                </w:rPr>
                                <w:t>relation:</w:t>
                              </w:r>
                            </w:p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FreeSerif" w:hAnsi="Free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Sans 12" w:hAnsi="LM Sans 12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w w:val="105"/>
                                  <w:sz w:val="15"/>
                                </w:rPr>
                                <w:t>→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forAll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15"/>
                                </w:rPr>
                                <w:t>r1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spacing w:val="-5"/>
                                  <w:w w:val="105"/>
                                  <w:sz w:val="15"/>
                                </w:rPr>
                                <w:t>r2</w:t>
                              </w:r>
                              <w:r>
                                <w:rPr>
                                  <w:rFonts w:ascii="FreeSerif" w:hAnsi="FreeSerif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|</w:t>
                              </w:r>
                            </w:p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r1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Sans 12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r2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Sans 12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Sans 12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r1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Sans 12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r2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Sans 12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Sans 12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r1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Sans 12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r2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c)</w:t>
                              </w:r>
                              <w:r>
                                <w:rPr>
                                  <w:rFonts w:ascii="LM Sans 12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implies</w:t>
                              </w:r>
                              <w:r>
                                <w:rPr>
                                  <w:rFonts w:ascii="LM Sans 12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r1</w:t>
                              </w:r>
                              <w:r>
                                <w:rPr>
                                  <w:rFonts w:ascii="LM Sans 12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5"/>
                                  <w:w w:val="105"/>
                                  <w:sz w:val="15"/>
                                </w:rPr>
                                <w:t>r2</w:t>
                              </w: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86748" y="521047"/>
                            <a:ext cx="977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bookmarkStart w:name="Replacing Ternary Associations" w:id="21"/>
                              <w:bookmarkEnd w:id="21"/>
                              <w:r>
                                <w:rPr/>
                              </w:r>
                              <w:bookmarkStart w:name="_bookmark13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85023" y="457873"/>
                            <a:ext cx="5969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711716" y="521047"/>
                            <a:ext cx="9652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139901" y="457973"/>
                            <a:ext cx="6286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306241" y="521047"/>
                            <a:ext cx="9271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896717" y="457873"/>
                            <a:ext cx="52324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1" w:val="left" w:leader="none"/>
                                </w:tabs>
                                <w:spacing w:line="139" w:lineRule="auto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position w:val="-9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29"/>
                                  <w:w w:val="105"/>
                                  <w:position w:val="-9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Sans 12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Sans 1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Sans 12"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0" w:right="120" w:firstLine="0"/>
                                <w:jc w:val="center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488874" y="521047"/>
                            <a:ext cx="167005" cy="5054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51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198" w:lineRule="exact" w:before="0"/>
                                <w:ind w:left="19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Sans 12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10" w:lineRule="exact" w:before="29"/>
                                <w:ind w:left="53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719531" y="457873"/>
                            <a:ext cx="48895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2" w:val="left" w:leader="none"/>
                                </w:tabs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Sans 1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Sans 12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  <w:p>
                              <w:pPr>
                                <w:tabs>
                                  <w:tab w:pos="624" w:val="left" w:leader="none"/>
                                </w:tabs>
                                <w:spacing w:line="153" w:lineRule="auto" w:before="0"/>
                                <w:ind w:left="343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10"/>
                                  <w:w w:val="105"/>
                                  <w:position w:val="-9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Sans 12"/>
                                  <w:position w:val="-9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678886" y="769959"/>
                            <a:ext cx="127635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15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10" w:lineRule="exact" w:before="29"/>
                                <w:ind w:left="53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358627pt;margin-top:11.999329pt;width:325.5pt;height:81.6pt;mso-position-horizontal-relative:page;mso-position-vertical-relative:paragraph;z-index:-15723008;mso-wrap-distance-left:0;mso-wrap-distance-right:0" id="docshapegroup51" coordorigin="1407,240" coordsize="6510,1632">
                <v:shape style="position:absolute;left:1407;top:239;width:6510;height:1632" type="#_x0000_t75" id="docshape52" stroked="false">
                  <v:imagedata r:id="rId25" o:title=""/>
                </v:shape>
                <v:shape style="position:absolute;left:3920;top:273;width:3955;height:453" type="#_x0000_t202" id="docshape53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bookmarkStart w:name="_bookmark12" w:id="23"/>
                        <w:bookmarkEnd w:id="23"/>
                        <w:r>
                          <w:rPr/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inv</w:t>
                        </w:r>
                        <w:r>
                          <w:rPr>
                            <w:rFonts w:ascii="LM Sans 12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w w:val="105"/>
                            <w:sz w:val="15"/>
                          </w:rPr>
                          <w:t>relation:</w:t>
                        </w:r>
                      </w:p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FreeSerif" w:hAnsi="FreeSerif"/>
                            <w:i/>
                            <w:sz w:val="15"/>
                          </w:rPr>
                        </w:pP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LM Sans 12" w:hAnsi="LM Sans 12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i/>
                            <w:w w:val="105"/>
                            <w:sz w:val="15"/>
                          </w:rPr>
                          <w:t>→ 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forAll</w:t>
                        </w:r>
                        <w:r>
                          <w:rPr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w w:val="105"/>
                            <w:sz w:val="15"/>
                          </w:rPr>
                          <w:t>r1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spacing w:val="-5"/>
                            <w:w w:val="105"/>
                            <w:sz w:val="15"/>
                          </w:rPr>
                          <w:t>r2</w:t>
                        </w:r>
                        <w:r>
                          <w:rPr>
                            <w:rFonts w:ascii="FreeSerif" w:hAnsi="FreeSerif"/>
                            <w:i/>
                            <w:spacing w:val="-5"/>
                            <w:w w:val="105"/>
                            <w:sz w:val="15"/>
                          </w:rPr>
                          <w:t>|</w:t>
                        </w:r>
                      </w:p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r1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LM Sans 12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r2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LM Sans 12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Sans 12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r1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LM Sans 12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r2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LM Sans 12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Sans 12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r1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M Sans 12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r2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c)</w:t>
                        </w:r>
                        <w:r>
                          <w:rPr>
                            <w:rFonts w:ascii="LM Sans 12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implies</w:t>
                        </w:r>
                        <w:r>
                          <w:rPr>
                            <w:rFonts w:ascii="LM Sans 12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r1</w:t>
                        </w:r>
                        <w:r>
                          <w:rPr>
                            <w:rFonts w:ascii="LM Sans 12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5"/>
                            <w:w w:val="105"/>
                            <w:sz w:val="15"/>
                          </w:rPr>
                          <w:t>r2</w:t>
                        </w:r>
                        <w:r>
                          <w:rPr>
                            <w:spacing w:val="-5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43;top:1060;width:154;height:157" type="#_x0000_t202" id="docshape5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bookmarkStart w:name="Replacing Ternary Associations" w:id="24"/>
                        <w:bookmarkEnd w:id="24"/>
                        <w:r>
                          <w:rPr/>
                        </w:r>
                        <w:bookmarkStart w:name="_bookmark13" w:id="25"/>
                        <w:bookmarkEnd w:id="25"/>
                        <w:r>
                          <w:rPr/>
                        </w: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856;top:961;width:94;height:159" type="#_x0000_t202" id="docshape55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527;top:1060;width:152;height:157" type="#_x0000_t202" id="docshape5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202;top:961;width:99;height:159" type="#_x0000_t202" id="docshape57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464;top:1060;width:146;height:157" type="#_x0000_t202" id="docshape58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394;top:961;width:824;height:355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751" w:val="left" w:leader="none"/>
                          </w:tabs>
                          <w:spacing w:line="139" w:lineRule="auto" w:before="0"/>
                          <w:ind w:left="0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b/>
                            <w:w w:val="105"/>
                            <w:position w:val="-9"/>
                            <w:sz w:val="15"/>
                          </w:rPr>
                          <w:t>A</w:t>
                        </w:r>
                        <w:r>
                          <w:rPr>
                            <w:b/>
                            <w:spacing w:val="29"/>
                            <w:w w:val="105"/>
                            <w:position w:val="-9"/>
                            <w:sz w:val="15"/>
                          </w:rPr>
                          <w:t>  </w:t>
                        </w:r>
                        <w:r>
                          <w:rPr>
                            <w:rFonts w:ascii="LM Sans 12"/>
                            <w:spacing w:val="-10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LM Sans 12"/>
                            <w:sz w:val="15"/>
                          </w:rPr>
                          <w:tab/>
                        </w:r>
                        <w:r>
                          <w:rPr>
                            <w:rFonts w:ascii="LM Sans 12"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  <w:p>
                        <w:pPr>
                          <w:spacing w:line="153" w:lineRule="exact" w:before="0"/>
                          <w:ind w:left="0" w:right="120" w:firstLine="0"/>
                          <w:jc w:val="center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26;top:1060;width:263;height:796" type="#_x0000_t202" id="docshape60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51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  <w:p>
                        <w:pPr>
                          <w:spacing w:line="198" w:lineRule="exact" w:before="0"/>
                          <w:ind w:left="19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rFonts w:ascii="LM Sans 12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M Sans 12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line="210" w:lineRule="exact" w:before="29"/>
                          <w:ind w:left="53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689;top:961;width:770;height:355" type="#_x0000_t202" id="docshape61" filled="false" stroked="false">
                  <v:textbox inset="0,0,0,0">
                    <w:txbxContent>
                      <w:p>
                        <w:pPr>
                          <w:tabs>
                            <w:tab w:pos="362" w:val="left" w:leader="none"/>
                          </w:tabs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10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LM Sans 12"/>
                            <w:sz w:val="15"/>
                          </w:rPr>
                          <w:tab/>
                        </w:r>
                        <w:r>
                          <w:rPr>
                            <w:rFonts w:ascii="LM Sans 12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  <w:p>
                        <w:pPr>
                          <w:tabs>
                            <w:tab w:pos="624" w:val="left" w:leader="none"/>
                          </w:tabs>
                          <w:spacing w:line="153" w:lineRule="auto" w:before="0"/>
                          <w:ind w:left="343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10"/>
                            <w:w w:val="105"/>
                            <w:position w:val="-9"/>
                            <w:sz w:val="15"/>
                          </w:rPr>
                          <w:t>1</w:t>
                        </w:r>
                        <w:r>
                          <w:rPr>
                            <w:rFonts w:ascii="LM Sans 12"/>
                            <w:position w:val="-9"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476;top:1452;width:201;height:404" type="#_x0000_t202" id="docshape62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15"/>
                          </w:rPr>
                        </w:pPr>
                        <w:r>
                          <w:rPr>
                            <w:rFonts w:ascii="LM Sans 12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line="210" w:lineRule="exact" w:before="29"/>
                          <w:ind w:left="53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0"/>
        <w:ind w:left="0" w:right="5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11.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Replacing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ternary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association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three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binary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associations</w:t>
      </w: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122" w:after="0"/>
        <w:ind w:left="569" w:right="0" w:hanging="441"/>
        <w:jc w:val="left"/>
      </w:pPr>
      <w:r>
        <w:rPr/>
        <w:t>Replacing</w:t>
      </w:r>
      <w:r>
        <w:rPr>
          <w:spacing w:val="-13"/>
        </w:rPr>
        <w:t> </w:t>
      </w:r>
      <w:r>
        <w:rPr/>
        <w:t>Ternary</w:t>
      </w:r>
      <w:r>
        <w:rPr>
          <w:spacing w:val="-12"/>
        </w:rPr>
        <w:t> </w:t>
      </w:r>
      <w:r>
        <w:rPr>
          <w:spacing w:val="-2"/>
        </w:rPr>
        <w:t>Associations</w:t>
      </w:r>
    </w:p>
    <w:p>
      <w:pPr>
        <w:pStyle w:val="BodyText"/>
        <w:spacing w:line="213" w:lineRule="auto" w:before="198"/>
        <w:ind w:left="128" w:right="181"/>
        <w:jc w:val="both"/>
      </w:pPr>
      <w:r>
        <w:rPr/>
        <w:t>Two equivalence rules are involved in the replacement of a ternary association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binary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associations: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step,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replace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restricting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multiplic- </w:t>
      </w:r>
      <w:r>
        <w:rPr>
          <w:w w:val="105"/>
        </w:rPr>
        <w:t>ities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explicit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constraints.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depicted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11">
        <w:r>
          <w:rPr>
            <w:color w:val="0000FF"/>
            <w:w w:val="105"/>
          </w:rPr>
          <w:t>10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This equivalence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times,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rule, depicted in Fig. </w:t>
      </w:r>
      <w:hyperlink w:history="true" w:anchor="_bookmark12">
        <w:r>
          <w:rPr>
            <w:color w:val="0000FF"/>
            <w:w w:val="105"/>
          </w:rPr>
          <w:t>11</w:t>
        </w:r>
      </w:hyperlink>
      <w:r>
        <w:rPr>
          <w:w w:val="105"/>
        </w:rPr>
        <w:t>, can be applied to replace the ternary association (now without multiplicity restrictions) by three binary associations:</w:t>
      </w:r>
      <w:r>
        <w:rPr>
          <w:spacing w:val="32"/>
          <w:w w:val="105"/>
        </w:rPr>
        <w:t> </w:t>
      </w:r>
      <w:r>
        <w:rPr>
          <w:w w:val="105"/>
        </w:rPr>
        <w:t>The associa- </w:t>
      </w:r>
      <w:r>
        <w:rPr/>
        <w:t>tion</w:t>
      </w:r>
      <w:r>
        <w:rPr>
          <w:spacing w:val="-1"/>
        </w:rPr>
        <w:t> </w:t>
      </w:r>
      <w:r>
        <w:rPr/>
        <w:t>R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left-hand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replaced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associations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right-hand</w:t>
      </w:r>
      <w:r>
        <w:rPr>
          <w:spacing w:val="-15"/>
          <w:w w:val="105"/>
        </w:rPr>
        <w:t> </w:t>
      </w:r>
      <w:r>
        <w:rPr>
          <w:w w:val="105"/>
        </w:rPr>
        <w:t>side. The</w:t>
      </w:r>
      <w:r>
        <w:rPr>
          <w:spacing w:val="-15"/>
          <w:w w:val="105"/>
        </w:rPr>
        <w:t> </w:t>
      </w:r>
      <w:r>
        <w:rPr>
          <w:w w:val="105"/>
        </w:rPr>
        <w:t>additional</w:t>
      </w:r>
      <w:r>
        <w:rPr>
          <w:spacing w:val="-15"/>
          <w:w w:val="105"/>
        </w:rPr>
        <w:t> </w:t>
      </w:r>
      <w:r>
        <w:rPr>
          <w:w w:val="105"/>
        </w:rPr>
        <w:t>invariant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relation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needed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ensure that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distinct</w:t>
      </w:r>
      <w:r>
        <w:rPr>
          <w:spacing w:val="-15"/>
          <w:w w:val="105"/>
        </w:rPr>
        <w:t> </w:t>
      </w:r>
      <w:r>
        <w:rPr>
          <w:w w:val="105"/>
        </w:rPr>
        <w:t>R</w:t>
      </w:r>
      <w:r>
        <w:rPr>
          <w:spacing w:val="-15"/>
          <w:w w:val="105"/>
        </w:rPr>
        <w:t> </w:t>
      </w:r>
      <w:r>
        <w:rPr>
          <w:w w:val="105"/>
        </w:rPr>
        <w:t>objects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(A,B,C)</w:t>
      </w:r>
      <w:r>
        <w:rPr>
          <w:spacing w:val="-15"/>
          <w:w w:val="105"/>
        </w:rPr>
        <w:t> </w:t>
      </w:r>
      <w:r>
        <w:rPr>
          <w:w w:val="105"/>
        </w:rPr>
        <w:t>arms.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behavior</w:t>
      </w:r>
      <w:r>
        <w:rPr>
          <w:spacing w:val="-15"/>
          <w:w w:val="105"/>
        </w:rPr>
        <w:t> </w:t>
      </w:r>
      <w:r>
        <w:rPr>
          <w:w w:val="105"/>
        </w:rPr>
        <w:t>of associations is mandatory in UML 1.5 and will be default in UML 2.0.</w:t>
      </w:r>
    </w:p>
    <w:p>
      <w:pPr>
        <w:pStyle w:val="BodyText"/>
        <w:spacing w:line="213" w:lineRule="auto" w:before="17"/>
        <w:ind w:left="128" w:right="182" w:firstLine="319"/>
        <w:jc w:val="both"/>
      </w:pPr>
      <w:r>
        <w:rPr/>
        <w:t>The corresponding AGG rules ‘replace-ternary-multiplicities’ and ‘ternary- </w:t>
      </w:r>
      <w:r>
        <w:rPr>
          <w:w w:val="105"/>
        </w:rPr>
        <w:t>2-binaries’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depicted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Fig.</w:t>
      </w:r>
      <w:r>
        <w:rPr>
          <w:spacing w:val="-4"/>
          <w:w w:val="105"/>
        </w:rPr>
        <w:t> </w:t>
      </w:r>
      <w:hyperlink w:history="true" w:anchor="_bookmark14">
        <w:r>
          <w:rPr>
            <w:color w:val="0000FF"/>
            <w:w w:val="105"/>
          </w:rPr>
          <w:t>12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hyperlink w:history="true" w:anchor="_bookmark15">
        <w:r>
          <w:rPr>
            <w:color w:val="0000FF"/>
            <w:w w:val="105"/>
          </w:rPr>
          <w:t>13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rules must be applied is as follows:</w:t>
      </w:r>
    </w:p>
    <w:p>
      <w:pPr>
        <w:pStyle w:val="BodyText"/>
        <w:spacing w:before="69"/>
        <w:ind w:right="54"/>
        <w:jc w:val="center"/>
      </w:pPr>
      <w:r>
        <w:rPr>
          <w:rFonts w:ascii="LM Mono 12"/>
        </w:rPr>
        <w:t>r</w:t>
      </w:r>
      <w:r>
        <w:rPr/>
        <w:t>eplace-ternary-multiplicities*,ternary-2-</w:t>
      </w:r>
      <w:r>
        <w:rPr>
          <w:spacing w:val="-2"/>
        </w:rPr>
        <w:t>binaries</w:t>
      </w:r>
    </w:p>
    <w:p>
      <w:pPr>
        <w:spacing w:after="0"/>
        <w:jc w:val="center"/>
        <w:sectPr>
          <w:pgSz w:w="9360" w:h="13610"/>
          <w:pgMar w:header="1008" w:footer="0" w:top="1200" w:bottom="280" w:left="960" w:right="900"/>
        </w:sectPr>
      </w:pPr>
    </w:p>
    <w:p>
      <w:pPr>
        <w:pStyle w:val="BodyText"/>
        <w:spacing w:before="59"/>
        <w:rPr>
          <w:sz w:val="20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4611203" cy="1944624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203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7"/>
        <w:ind w:left="568" w:right="0" w:firstLine="0"/>
        <w:jc w:val="left"/>
        <w:rPr>
          <w:rFonts w:ascii="LM Roman 9"/>
          <w:sz w:val="16"/>
        </w:rPr>
      </w:pPr>
      <w:bookmarkStart w:name="_bookmark14" w:id="26"/>
      <w:bookmarkEnd w:id="2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12.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transformation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rule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replacing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multiplicities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ternary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associations</w: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144"/>
        <w:rPr>
          <w:rFonts w:ascii="LM Roman 9"/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681351</wp:posOffset>
            </wp:positionH>
            <wp:positionV relativeFrom="paragraph">
              <wp:posOffset>287210</wp:posOffset>
            </wp:positionV>
            <wp:extent cx="4610110" cy="2200275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0"/>
        <w:ind w:left="0" w:right="54" w:firstLine="0"/>
        <w:jc w:val="center"/>
        <w:rPr>
          <w:rFonts w:ascii="LM Roman 9"/>
          <w:sz w:val="16"/>
        </w:rPr>
      </w:pPr>
      <w:bookmarkStart w:name="_bookmark15" w:id="27"/>
      <w:bookmarkEnd w:id="2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13.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transformation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rule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replacing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ternary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associations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42"/>
        <w:rPr>
          <w:rFonts w:ascii="LM Roman 9"/>
          <w:sz w:val="16"/>
        </w:rPr>
      </w:pPr>
    </w:p>
    <w:p>
      <w:pPr>
        <w:pStyle w:val="BodyText"/>
        <w:spacing w:line="213" w:lineRule="auto"/>
        <w:ind w:left="128" w:right="113"/>
        <w:jc w:val="both"/>
      </w:pPr>
      <w:r>
        <w:rPr/>
        <w:t>To apply ‘replace-ternary-multiplicities’, the AssociationEnd node having name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3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left-hand</w:t>
      </w:r>
      <w:r>
        <w:rPr>
          <w:spacing w:val="-3"/>
          <w:w w:val="105"/>
        </w:rPr>
        <w:t> </w:t>
      </w:r>
      <w:r>
        <w:rPr>
          <w:w w:val="105"/>
        </w:rPr>
        <w:t>side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rule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matched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AssociationEnd node in the working graph which has restricted multiplicities.</w:t>
      </w:r>
    </w:p>
    <w:p>
      <w:pPr>
        <w:pStyle w:val="BodyText"/>
        <w:spacing w:line="213" w:lineRule="auto" w:before="18"/>
        <w:ind w:left="128" w:right="182" w:firstLine="319"/>
        <w:jc w:val="both"/>
      </w:pPr>
      <w:r>
        <w:rPr>
          <w:w w:val="105"/>
        </w:rPr>
        <w:t>If we combine the example presented in this section with the first one, 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successively</w:t>
      </w:r>
      <w:r>
        <w:rPr>
          <w:spacing w:val="-13"/>
          <w:w w:val="105"/>
        </w:rPr>
        <w:t> </w:t>
      </w:r>
      <w:r>
        <w:rPr>
          <w:w w:val="105"/>
        </w:rPr>
        <w:t>replace</w:t>
      </w:r>
      <w:r>
        <w:rPr>
          <w:spacing w:val="-13"/>
          <w:w w:val="105"/>
        </w:rPr>
        <w:t> </w:t>
      </w:r>
      <w:r>
        <w:rPr>
          <w:w w:val="105"/>
        </w:rPr>
        <w:t>association</w:t>
      </w:r>
      <w:r>
        <w:rPr>
          <w:spacing w:val="-13"/>
          <w:w w:val="105"/>
        </w:rPr>
        <w:t> </w:t>
      </w:r>
      <w:r>
        <w:rPr>
          <w:w w:val="105"/>
        </w:rPr>
        <w:t>classes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binary</w:t>
      </w:r>
      <w:r>
        <w:rPr>
          <w:spacing w:val="-13"/>
          <w:w w:val="105"/>
        </w:rPr>
        <w:t> </w:t>
      </w:r>
      <w:r>
        <w:rPr>
          <w:w w:val="105"/>
        </w:rPr>
        <w:t>associations. In</w:t>
      </w:r>
      <w:r>
        <w:rPr>
          <w:spacing w:val="-13"/>
          <w:w w:val="105"/>
        </w:rPr>
        <w:t> </w:t>
      </w:r>
      <w:r>
        <w:rPr>
          <w:w w:val="105"/>
        </w:rPr>
        <w:t>this case,</w:t>
      </w:r>
      <w:r>
        <w:rPr>
          <w:spacing w:val="-11"/>
          <w:w w:val="105"/>
        </w:rPr>
        <w:t> </w:t>
      </w:r>
      <w:r>
        <w:rPr>
          <w:w w:val="105"/>
        </w:rPr>
        <w:t>‘replace-ternary-multiplicities’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applied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time,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replace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0</w:t>
      </w:r>
      <w:r>
        <w:rPr>
          <w:rFonts w:ascii="Georgia" w:hAnsi="Georgia"/>
          <w:i/>
          <w:spacing w:val="-2"/>
          <w:w w:val="105"/>
        </w:rPr>
        <w:t>..</w:t>
      </w:r>
      <w:r>
        <w:rPr>
          <w:spacing w:val="-2"/>
          <w:w w:val="105"/>
        </w:rPr>
        <w:t>1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multiplicity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right-hand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side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Fig.</w:t>
      </w:r>
      <w:r>
        <w:rPr>
          <w:spacing w:val="-14"/>
          <w:w w:val="105"/>
        </w:rPr>
        <w:t> </w:t>
      </w:r>
      <w:hyperlink w:history="true" w:anchor="_bookmark6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Fig.</w:t>
      </w:r>
      <w:r>
        <w:rPr>
          <w:spacing w:val="-14"/>
          <w:w w:val="105"/>
        </w:rPr>
        <w:t> </w:t>
      </w:r>
      <w:hyperlink w:history="true" w:anchor="_bookmark17">
        <w:r>
          <w:rPr>
            <w:color w:val="0000FF"/>
            <w:spacing w:val="-2"/>
            <w:w w:val="105"/>
          </w:rPr>
          <w:t>14</w:t>
        </w:r>
      </w:hyperlink>
      <w:r>
        <w:rPr>
          <w:color w:val="0000FF"/>
          <w:spacing w:val="-14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example from Fig.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after applying all transformations.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60" w:right="900"/>
        </w:sectPr>
      </w:pPr>
    </w:p>
    <w:p>
      <w:pPr>
        <w:pStyle w:val="BodyText"/>
        <w:spacing w:before="59"/>
        <w:rPr>
          <w:sz w:val="20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4610946" cy="2678049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946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2"/>
        <w:ind w:left="1821" w:right="0" w:firstLine="0"/>
        <w:jc w:val="left"/>
        <w:rPr>
          <w:rFonts w:ascii="LM Roman 9"/>
          <w:sz w:val="16"/>
        </w:rPr>
      </w:pPr>
      <w:bookmarkStart w:name="Remarks and Future Work" w:id="28"/>
      <w:bookmarkEnd w:id="28"/>
      <w:r>
        <w:rPr/>
      </w:r>
      <w:bookmarkStart w:name="_bookmark16" w:id="29"/>
      <w:bookmarkEnd w:id="29"/>
      <w:r>
        <w:rPr/>
      </w:r>
      <w:bookmarkStart w:name="_bookmark17" w:id="30"/>
      <w:bookmarkEnd w:id="3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after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applying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all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transformations</w:t>
      </w: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93" w:after="0"/>
        <w:ind w:left="569" w:right="0" w:hanging="441"/>
        <w:jc w:val="left"/>
      </w:pPr>
      <w:r>
        <w:rPr/>
        <w:t>Remarks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Future</w:t>
      </w:r>
      <w:r>
        <w:rPr>
          <w:spacing w:val="-8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92"/>
        <w:ind w:left="128" w:right="181"/>
        <w:jc w:val="both"/>
      </w:pPr>
      <w:r>
        <w:rPr/>
        <w:t>In this paper we have studied the applicability of graph transformations on the </w:t>
      </w:r>
      <w:r>
        <w:rPr>
          <w:w w:val="105"/>
        </w:rPr>
        <w:t>UML</w:t>
      </w:r>
      <w:r>
        <w:rPr>
          <w:spacing w:val="-5"/>
          <w:w w:val="105"/>
        </w:rPr>
        <w:t> </w:t>
      </w:r>
      <w:r>
        <w:rPr>
          <w:w w:val="105"/>
        </w:rPr>
        <w:t>metamodel.</w:t>
      </w:r>
      <w:r>
        <w:rPr>
          <w:spacing w:val="3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metamodel</w:t>
      </w:r>
      <w:r>
        <w:rPr>
          <w:spacing w:val="-5"/>
          <w:w w:val="105"/>
        </w:rPr>
        <w:t> </w:t>
      </w:r>
      <w:r>
        <w:rPr>
          <w:w w:val="105"/>
        </w:rPr>
        <w:t>transformations,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represent</w:t>
      </w:r>
      <w:r>
        <w:rPr>
          <w:spacing w:val="-5"/>
          <w:w w:val="105"/>
        </w:rPr>
        <w:t> </w:t>
      </w:r>
      <w:r>
        <w:rPr>
          <w:w w:val="105"/>
        </w:rPr>
        <w:t>equiva- lence</w:t>
      </w:r>
      <w:r>
        <w:rPr>
          <w:spacing w:val="-18"/>
          <w:w w:val="105"/>
        </w:rPr>
        <w:t> </w:t>
      </w:r>
      <w:r>
        <w:rPr>
          <w:w w:val="105"/>
        </w:rPr>
        <w:t>rules,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principle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directions:</w:t>
      </w:r>
      <w:r>
        <w:rPr>
          <w:spacing w:val="-18"/>
          <w:w w:val="105"/>
        </w:rPr>
        <w:t> </w:t>
      </w:r>
      <w:r>
        <w:rPr>
          <w:w w:val="105"/>
        </w:rPr>
        <w:t>(A)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 with ‘higher’ concepts to the language with ‘lower’ concepts, e.g., in the di- rection from left to right in Fig. 1 and (B) from the language with ‘lower’ concepts to the language with ‘higher’ concepts, e.g., in the direction from right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left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Fig.</w:t>
      </w:r>
      <w:r>
        <w:rPr>
          <w:spacing w:val="-5"/>
          <w:w w:val="105"/>
        </w:rPr>
        <w:t> </w:t>
      </w:r>
      <w:r>
        <w:rPr>
          <w:w w:val="105"/>
        </w:rPr>
        <w:t>1.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context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MDA,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(A)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we have concentrated here may be regarded as a PIM-to-PSM transformation, the case (B) may be seen as a PSM-to-PIM transformation.</w:t>
      </w:r>
    </w:p>
    <w:p>
      <w:pPr>
        <w:pStyle w:val="BodyText"/>
        <w:spacing w:line="213" w:lineRule="auto" w:before="17"/>
        <w:ind w:left="128" w:right="180" w:firstLine="319"/>
        <w:jc w:val="both"/>
      </w:pP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observe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sketched,</w:t>
      </w:r>
      <w:r>
        <w:rPr>
          <w:spacing w:val="-3"/>
          <w:w w:val="105"/>
        </w:rPr>
        <w:t> </w:t>
      </w:r>
      <w:r>
        <w:rPr>
          <w:w w:val="105"/>
        </w:rPr>
        <w:t>simple</w:t>
      </w:r>
      <w:r>
        <w:rPr>
          <w:spacing w:val="-5"/>
          <w:w w:val="105"/>
        </w:rPr>
        <w:t> </w:t>
      </w:r>
      <w:r>
        <w:rPr>
          <w:w w:val="105"/>
        </w:rPr>
        <w:t>transformation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one in</w:t>
      </w:r>
      <w:r>
        <w:rPr>
          <w:w w:val="105"/>
        </w:rPr>
        <w:t> Fig.</w:t>
      </w:r>
      <w:r>
        <w:rPr>
          <w:w w:val="105"/>
        </w:rPr>
        <w:t> 1</w:t>
      </w:r>
      <w:r>
        <w:rPr>
          <w:w w:val="105"/>
        </w:rPr>
        <w:t> becomes</w:t>
      </w:r>
      <w:r>
        <w:rPr>
          <w:w w:val="105"/>
        </w:rPr>
        <w:t> more</w:t>
      </w:r>
      <w:r>
        <w:rPr>
          <w:w w:val="105"/>
        </w:rPr>
        <w:t> involved</w:t>
      </w:r>
      <w:r>
        <w:rPr>
          <w:w w:val="105"/>
        </w:rPr>
        <w:t> when</w:t>
      </w:r>
      <w:r>
        <w:rPr>
          <w:w w:val="105"/>
        </w:rPr>
        <w:t> being</w:t>
      </w:r>
      <w:r>
        <w:rPr>
          <w:w w:val="105"/>
        </w:rPr>
        <w:t> realized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concrete</w:t>
      </w:r>
      <w:r>
        <w:rPr>
          <w:w w:val="105"/>
        </w:rPr>
        <w:t> graph transformation</w:t>
      </w:r>
      <w:r>
        <w:rPr>
          <w:spacing w:val="-16"/>
          <w:w w:val="105"/>
        </w:rPr>
        <w:t> </w:t>
      </w:r>
      <w:r>
        <w:rPr>
          <w:w w:val="105"/>
        </w:rPr>
        <w:t>tool</w:t>
      </w:r>
      <w:r>
        <w:rPr>
          <w:spacing w:val="-16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w w:val="105"/>
        </w:rPr>
        <w:t>AGG.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single</w:t>
      </w:r>
      <w:r>
        <w:rPr>
          <w:spacing w:val="-16"/>
          <w:w w:val="105"/>
        </w:rPr>
        <w:t> </w:t>
      </w:r>
      <w:r>
        <w:rPr>
          <w:w w:val="105"/>
        </w:rPr>
        <w:t>conceptual</w:t>
      </w:r>
      <w:r>
        <w:rPr>
          <w:spacing w:val="-16"/>
          <w:w w:val="105"/>
        </w:rPr>
        <w:t> </w:t>
      </w:r>
      <w:r>
        <w:rPr>
          <w:w w:val="105"/>
        </w:rPr>
        <w:t>transformation</w:t>
      </w:r>
      <w:r>
        <w:rPr>
          <w:spacing w:val="-16"/>
          <w:w w:val="105"/>
        </w:rPr>
        <w:t> </w:t>
      </w:r>
      <w:r>
        <w:rPr>
          <w:w w:val="105"/>
        </w:rPr>
        <w:t>must</w:t>
      </w:r>
      <w:r>
        <w:rPr>
          <w:spacing w:val="-16"/>
          <w:w w:val="105"/>
        </w:rPr>
        <w:t> </w:t>
      </w:r>
      <w:r>
        <w:rPr>
          <w:w w:val="105"/>
        </w:rPr>
        <w:t>be implemented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node</w:t>
      </w:r>
      <w:r>
        <w:rPr>
          <w:spacing w:val="-12"/>
          <w:w w:val="105"/>
        </w:rPr>
        <w:t> </w:t>
      </w:r>
      <w:r>
        <w:rPr>
          <w:w w:val="105"/>
        </w:rPr>
        <w:t>kind,</w:t>
      </w:r>
      <w:r>
        <w:rPr>
          <w:spacing w:val="-12"/>
          <w:w w:val="105"/>
        </w:rPr>
        <w:t> </w:t>
      </w:r>
      <w:r>
        <w:rPr>
          <w:w w:val="105"/>
        </w:rPr>
        <w:t>i.e.,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stub</w:t>
      </w:r>
      <w:r>
        <w:rPr>
          <w:spacing w:val="-13"/>
          <w:w w:val="105"/>
        </w:rPr>
        <w:t> </w:t>
      </w:r>
      <w:r>
        <w:rPr>
          <w:w w:val="105"/>
        </w:rPr>
        <w:t>nodes,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ad- ditional</w:t>
      </w:r>
      <w:r>
        <w:rPr>
          <w:spacing w:val="-17"/>
          <w:w w:val="105"/>
        </w:rPr>
        <w:t> </w:t>
      </w:r>
      <w:r>
        <w:rPr>
          <w:w w:val="105"/>
        </w:rPr>
        <w:t>transformations</w:t>
      </w:r>
      <w:r>
        <w:rPr>
          <w:spacing w:val="-17"/>
          <w:w w:val="105"/>
        </w:rPr>
        <w:t> </w:t>
      </w:r>
      <w:r>
        <w:rPr>
          <w:w w:val="105"/>
        </w:rPr>
        <w:t>like</w:t>
      </w:r>
      <w:r>
        <w:rPr>
          <w:spacing w:val="-17"/>
          <w:w w:val="105"/>
        </w:rPr>
        <w:t> </w:t>
      </w:r>
      <w:r>
        <w:rPr>
          <w:w w:val="105"/>
        </w:rPr>
        <w:t>‘stub-associationclass’. It</w:t>
      </w:r>
      <w:r>
        <w:rPr>
          <w:spacing w:val="-17"/>
          <w:w w:val="105"/>
        </w:rPr>
        <w:t> </w:t>
      </w:r>
      <w:r>
        <w:rPr>
          <w:w w:val="105"/>
        </w:rPr>
        <w:t>would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nice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graph transformation tools being based on the algebraic approach would able to hide these additional details from the user of the transformation by letting the</w:t>
      </w:r>
      <w:r>
        <w:rPr>
          <w:spacing w:val="-16"/>
          <w:w w:val="105"/>
        </w:rPr>
        <w:t> </w:t>
      </w:r>
      <w:r>
        <w:rPr>
          <w:w w:val="105"/>
        </w:rPr>
        <w:t>user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impression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complete</w:t>
      </w:r>
      <w:r>
        <w:rPr>
          <w:spacing w:val="-16"/>
          <w:w w:val="105"/>
        </w:rPr>
        <w:t> </w:t>
      </w:r>
      <w:r>
        <w:rPr>
          <w:w w:val="105"/>
        </w:rPr>
        <w:t>transformation</w:t>
      </w:r>
      <w:r>
        <w:rPr>
          <w:spacing w:val="-16"/>
          <w:w w:val="105"/>
        </w:rPr>
        <w:t> </w:t>
      </w:r>
      <w:r>
        <w:rPr>
          <w:w w:val="105"/>
        </w:rPr>
        <w:t>unit</w:t>
      </w:r>
      <w:r>
        <w:rPr>
          <w:spacing w:val="-16"/>
          <w:w w:val="105"/>
        </w:rPr>
        <w:t> </w:t>
      </w:r>
      <w:r>
        <w:rPr>
          <w:w w:val="105"/>
        </w:rPr>
        <w:t>(with</w:t>
      </w:r>
      <w:r>
        <w:rPr>
          <w:spacing w:val="-16"/>
          <w:w w:val="105"/>
        </w:rPr>
        <w:t> </w:t>
      </w:r>
      <w:r>
        <w:rPr>
          <w:w w:val="105"/>
        </w:rPr>
        <w:t>addi- tional</w:t>
      </w:r>
      <w:r>
        <w:rPr>
          <w:spacing w:val="-13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kinds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internal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applied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certain</w:t>
      </w:r>
      <w:r>
        <w:rPr>
          <w:spacing w:val="-13"/>
          <w:w w:val="105"/>
        </w:rPr>
        <w:t> </w:t>
      </w:r>
      <w:r>
        <w:rPr>
          <w:w w:val="105"/>
        </w:rPr>
        <w:t>order)</w:t>
      </w:r>
      <w:r>
        <w:rPr>
          <w:spacing w:val="-13"/>
          <w:w w:val="105"/>
        </w:rPr>
        <w:t> </w:t>
      </w:r>
      <w:r>
        <w:rPr>
          <w:w w:val="105"/>
        </w:rPr>
        <w:t>behaves</w:t>
      </w:r>
      <w:r>
        <w:rPr>
          <w:spacing w:val="-13"/>
          <w:w w:val="105"/>
        </w:rPr>
        <w:t> </w:t>
      </w:r>
      <w:r>
        <w:rPr>
          <w:w w:val="105"/>
        </w:rPr>
        <w:t>like</w:t>
      </w:r>
      <w:r>
        <w:rPr>
          <w:spacing w:val="-13"/>
          <w:w w:val="105"/>
        </w:rPr>
        <w:t> </w:t>
      </w:r>
      <w:r>
        <w:rPr>
          <w:w w:val="105"/>
        </w:rPr>
        <w:t>a single transformation, as in [</w:t>
      </w:r>
      <w:hyperlink w:history="true" w:anchor="_bookmark28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28" w:right="181" w:firstLine="319"/>
        <w:jc w:val="both"/>
      </w:pPr>
      <w:r>
        <w:rPr>
          <w:w w:val="105"/>
        </w:rPr>
        <w:t>In our approach, we represent an actual OCL constraint in a naive way 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String</w:t>
      </w:r>
      <w:r>
        <w:rPr>
          <w:spacing w:val="-10"/>
          <w:w w:val="105"/>
        </w:rPr>
        <w:t> </w:t>
      </w:r>
      <w:r>
        <w:rPr>
          <w:w w:val="105"/>
        </w:rPr>
        <w:t>attribute.</w:t>
      </w:r>
      <w:r>
        <w:rPr>
          <w:spacing w:val="16"/>
          <w:w w:val="105"/>
        </w:rPr>
        <w:t> </w:t>
      </w:r>
      <w:r>
        <w:rPr>
          <w:w w:val="105"/>
        </w:rPr>
        <w:t>Thus,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consideration,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constraints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60" w:right="900"/>
        </w:sectPr>
      </w:pPr>
    </w:p>
    <w:p>
      <w:pPr>
        <w:pStyle w:val="BodyText"/>
        <w:spacing w:before="13"/>
      </w:pPr>
    </w:p>
    <w:p>
      <w:pPr>
        <w:pStyle w:val="BodyText"/>
        <w:spacing w:line="216" w:lineRule="auto" w:before="1"/>
        <w:ind w:left="128" w:right="180"/>
        <w:jc w:val="right"/>
      </w:pPr>
      <w:r>
        <w:rPr/>
        <w:t>can become ill-formed when applying transformation rules.</w:t>
      </w:r>
      <w:r>
        <w:rPr>
          <w:spacing w:val="40"/>
        </w:rPr>
        <w:t> </w:t>
      </w:r>
      <w:r>
        <w:rPr/>
        <w:t>While pre-existing </w:t>
      </w:r>
      <w:r>
        <w:rPr>
          <w:w w:val="105"/>
        </w:rPr>
        <w:t>OCL</w:t>
      </w:r>
      <w:r>
        <w:rPr>
          <w:spacing w:val="-16"/>
          <w:w w:val="105"/>
        </w:rPr>
        <w:t> </w:t>
      </w:r>
      <w:r>
        <w:rPr>
          <w:w w:val="105"/>
        </w:rPr>
        <w:t>expressions</w:t>
      </w:r>
      <w:r>
        <w:rPr>
          <w:spacing w:val="-16"/>
          <w:w w:val="105"/>
        </w:rPr>
        <w:t> </w:t>
      </w:r>
      <w:r>
        <w:rPr>
          <w:w w:val="105"/>
        </w:rPr>
        <w:t>still</w:t>
      </w:r>
      <w:r>
        <w:rPr>
          <w:spacing w:val="-16"/>
          <w:w w:val="105"/>
        </w:rPr>
        <w:t> </w:t>
      </w:r>
      <w:r>
        <w:rPr>
          <w:w w:val="105"/>
        </w:rPr>
        <w:t>remain</w:t>
      </w:r>
      <w:r>
        <w:rPr>
          <w:spacing w:val="-16"/>
          <w:w w:val="105"/>
        </w:rPr>
        <w:t> </w:t>
      </w:r>
      <w:r>
        <w:rPr>
          <w:w w:val="105"/>
        </w:rPr>
        <w:t>well-formed</w:t>
      </w:r>
      <w:r>
        <w:rPr>
          <w:spacing w:val="-16"/>
          <w:w w:val="105"/>
        </w:rPr>
        <w:t> </w:t>
      </w:r>
      <w:r>
        <w:rPr>
          <w:w w:val="105"/>
        </w:rPr>
        <w:t>after</w:t>
      </w:r>
      <w:r>
        <w:rPr>
          <w:spacing w:val="-16"/>
          <w:w w:val="105"/>
        </w:rPr>
        <w:t> </w:t>
      </w:r>
      <w:r>
        <w:rPr>
          <w:w w:val="105"/>
        </w:rPr>
        <w:t>applying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transforma- </w:t>
      </w:r>
      <w:r>
        <w:rPr/>
        <w:t>tion, they may become ill-formed when applying the second one.</w:t>
      </w:r>
      <w:r>
        <w:rPr>
          <w:spacing w:val="40"/>
        </w:rPr>
        <w:t> </w:t>
      </w:r>
      <w:r>
        <w:rPr/>
        <w:t>For example,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OCL</w:t>
      </w:r>
      <w:r>
        <w:rPr>
          <w:spacing w:val="-11"/>
          <w:w w:val="105"/>
        </w:rPr>
        <w:t> </w:t>
      </w:r>
      <w:r>
        <w:rPr>
          <w:w w:val="105"/>
        </w:rPr>
        <w:t>expression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a.b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instance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well-formed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left-hand</w:t>
      </w:r>
      <w:r>
        <w:rPr>
          <w:spacing w:val="-11"/>
          <w:w w:val="105"/>
        </w:rPr>
        <w:t> </w:t>
      </w:r>
      <w:r>
        <w:rPr>
          <w:w w:val="105"/>
        </w:rPr>
        <w:t>side in</w:t>
      </w:r>
      <w:r>
        <w:rPr>
          <w:spacing w:val="-4"/>
          <w:w w:val="105"/>
        </w:rPr>
        <w:t> </w:t>
      </w:r>
      <w:r>
        <w:rPr>
          <w:w w:val="105"/>
        </w:rPr>
        <w:t>Fig</w:t>
      </w:r>
      <w:r>
        <w:rPr>
          <w:spacing w:val="-4"/>
          <w:w w:val="105"/>
        </w:rPr>
        <w:t> </w:t>
      </w:r>
      <w:hyperlink w:history="true" w:anchor="_bookmark12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becomes</w:t>
      </w:r>
      <w:r>
        <w:rPr>
          <w:spacing w:val="-4"/>
          <w:w w:val="105"/>
        </w:rPr>
        <w:t> </w:t>
      </w:r>
      <w:r>
        <w:rPr>
          <w:w w:val="105"/>
        </w:rPr>
        <w:t>ill-formed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right-hand</w:t>
      </w:r>
      <w:r>
        <w:rPr>
          <w:spacing w:val="-4"/>
          <w:w w:val="105"/>
        </w:rPr>
        <w:t> </w:t>
      </w:r>
      <w:r>
        <w:rPr>
          <w:w w:val="105"/>
        </w:rPr>
        <w:t>side.</w:t>
      </w:r>
      <w:r>
        <w:rPr>
          <w:spacing w:val="30"/>
          <w:w w:val="105"/>
        </w:rPr>
        <w:t> </w:t>
      </w:r>
      <w:r>
        <w:rPr>
          <w:w w:val="105"/>
        </w:rPr>
        <w:t>Actually,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should 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replaced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a.r.b</w:t>
      </w:r>
      <w:r>
        <w:rPr>
          <w:rFonts w:ascii="Georgia" w:hAnsi="Georgia"/>
          <w:i/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right-hand</w:t>
      </w:r>
      <w:r>
        <w:rPr>
          <w:spacing w:val="-18"/>
          <w:w w:val="105"/>
        </w:rPr>
        <w:t> </w:t>
      </w:r>
      <w:r>
        <w:rPr>
          <w:w w:val="105"/>
        </w:rPr>
        <w:t>side.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stage,</w:t>
      </w:r>
      <w:r>
        <w:rPr>
          <w:spacing w:val="-18"/>
          <w:w w:val="105"/>
        </w:rPr>
        <w:t> </w:t>
      </w:r>
      <w:r>
        <w:rPr>
          <w:w w:val="105"/>
        </w:rPr>
        <w:t>such </w:t>
      </w:r>
      <w:r>
        <w:rPr/>
        <w:t>corrections must be performed by hand after applying certain transformations. </w:t>
      </w:r>
      <w:r>
        <w:rPr>
          <w:w w:val="105"/>
        </w:rPr>
        <w:t>In the upcoming OCL 2.0/UML 2.0 specifications, there will be an OCL </w:t>
      </w:r>
      <w:r>
        <w:rPr/>
        <w:t>metamodel.</w:t>
      </w:r>
      <w:r>
        <w:rPr>
          <w:spacing w:val="40"/>
        </w:rPr>
        <w:t> </w:t>
      </w:r>
      <w:r>
        <w:rPr/>
        <w:t>Using the UML 2.0 metamodel, OCL constraints can be expressed by graphs, and transformations of OCL constraints can be expressed by graph </w:t>
      </w:r>
      <w:r>
        <w:rPr>
          <w:w w:val="105"/>
        </w:rPr>
        <w:t>transformations. Thus,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mentioned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expressions can be solved.</w:t>
      </w:r>
      <w:r>
        <w:rPr>
          <w:spacing w:val="40"/>
          <w:w w:val="105"/>
        </w:rPr>
        <w:t> </w:t>
      </w:r>
      <w:r>
        <w:rPr>
          <w:w w:val="105"/>
        </w:rPr>
        <w:t>However, it remains to be seen if model transformations can be</w:t>
      </w:r>
      <w:r>
        <w:rPr>
          <w:spacing w:val="-9"/>
          <w:w w:val="105"/>
        </w:rPr>
        <w:t> </w:t>
      </w:r>
      <w:r>
        <w:rPr>
          <w:w w:val="105"/>
        </w:rPr>
        <w:t>still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intuitive</w:t>
      </w:r>
      <w:r>
        <w:rPr>
          <w:spacing w:val="-9"/>
          <w:w w:val="105"/>
        </w:rPr>
        <w:t> </w:t>
      </w:r>
      <w:r>
        <w:rPr>
          <w:w w:val="105"/>
        </w:rPr>
        <w:t>way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OCL</w:t>
      </w:r>
      <w:r>
        <w:rPr>
          <w:spacing w:val="-9"/>
          <w:w w:val="105"/>
        </w:rPr>
        <w:t> </w:t>
      </w:r>
      <w:r>
        <w:rPr>
          <w:w w:val="105"/>
        </w:rPr>
        <w:t>constraints</w:t>
      </w:r>
      <w:r>
        <w:rPr>
          <w:spacing w:val="-9"/>
          <w:w w:val="105"/>
        </w:rPr>
        <w:t> </w:t>
      </w:r>
      <w:r>
        <w:rPr>
          <w:w w:val="105"/>
        </w:rPr>
        <w:t>occur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graphs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it. Nevertheless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think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already</w:t>
      </w:r>
      <w:r>
        <w:rPr>
          <w:spacing w:val="-11"/>
          <w:w w:val="105"/>
        </w:rPr>
        <w:t> </w:t>
      </w:r>
      <w:r>
        <w:rPr>
          <w:w w:val="105"/>
        </w:rPr>
        <w:t>applicable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real</w:t>
      </w:r>
      <w:r>
        <w:rPr>
          <w:spacing w:val="-12"/>
          <w:w w:val="105"/>
        </w:rPr>
        <w:t> </w:t>
      </w:r>
      <w:r>
        <w:rPr>
          <w:w w:val="105"/>
        </w:rPr>
        <w:t>world PIM-to-PSM</w:t>
      </w:r>
      <w:r>
        <w:rPr>
          <w:spacing w:val="-17"/>
          <w:w w:val="105"/>
        </w:rPr>
        <w:t> </w:t>
      </w:r>
      <w:r>
        <w:rPr>
          <w:w w:val="105"/>
        </w:rPr>
        <w:t>transformations. Tools</w:t>
      </w:r>
      <w:r>
        <w:rPr>
          <w:spacing w:val="-17"/>
          <w:w w:val="105"/>
        </w:rPr>
        <w:t> </w:t>
      </w:r>
      <w:r>
        <w:rPr>
          <w:w w:val="105"/>
        </w:rPr>
        <w:t>like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Dresden</w:t>
      </w:r>
      <w:r>
        <w:rPr>
          <w:spacing w:val="-17"/>
          <w:w w:val="105"/>
        </w:rPr>
        <w:t> </w:t>
      </w:r>
      <w:r>
        <w:rPr>
          <w:w w:val="105"/>
        </w:rPr>
        <w:t>OCL</w:t>
      </w:r>
      <w:r>
        <w:rPr>
          <w:spacing w:val="-17"/>
          <w:w w:val="105"/>
        </w:rPr>
        <w:t> </w:t>
      </w:r>
      <w:r>
        <w:rPr>
          <w:w w:val="105"/>
        </w:rPr>
        <w:t>Compiler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may be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implement</w:t>
      </w:r>
      <w:r>
        <w:rPr>
          <w:spacing w:val="-4"/>
          <w:w w:val="105"/>
        </w:rPr>
        <w:t> </w:t>
      </w:r>
      <w:r>
        <w:rPr>
          <w:w w:val="105"/>
        </w:rPr>
        <w:t>OCL</w:t>
      </w:r>
      <w:r>
        <w:rPr>
          <w:spacing w:val="-4"/>
          <w:w w:val="105"/>
        </w:rPr>
        <w:t> </w:t>
      </w:r>
      <w:r>
        <w:rPr>
          <w:w w:val="105"/>
        </w:rPr>
        <w:t>constraints</w:t>
      </w:r>
      <w:r>
        <w:rPr>
          <w:spacing w:val="-4"/>
          <w:w w:val="105"/>
        </w:rPr>
        <w:t> </w:t>
      </w:r>
      <w:r>
        <w:rPr>
          <w:w w:val="105"/>
        </w:rPr>
        <w:t>generated</w:t>
      </w:r>
      <w:r>
        <w:rPr>
          <w:spacing w:val="-4"/>
          <w:w w:val="105"/>
        </w:rPr>
        <w:t> </w:t>
      </w:r>
      <w:r>
        <w:rPr>
          <w:w w:val="105"/>
        </w:rPr>
        <w:t>during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transformation in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imperative</w:t>
      </w:r>
      <w:r>
        <w:rPr>
          <w:spacing w:val="-14"/>
          <w:w w:val="105"/>
        </w:rPr>
        <w:t> </w:t>
      </w:r>
      <w:r>
        <w:rPr>
          <w:w w:val="105"/>
        </w:rPr>
        <w:t>programming</w:t>
      </w:r>
      <w:r>
        <w:rPr>
          <w:spacing w:val="-14"/>
          <w:w w:val="105"/>
        </w:rPr>
        <w:t> </w:t>
      </w:r>
      <w:r>
        <w:rPr>
          <w:w w:val="105"/>
        </w:rPr>
        <w:t>language. Another</w:t>
      </w:r>
      <w:r>
        <w:rPr>
          <w:spacing w:val="-14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explained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17</w:t>
        </w:r>
      </w:hyperlink>
      <w:r>
        <w:rPr>
          <w:w w:val="105"/>
        </w:rPr>
        <w:t>] </w:t>
      </w:r>
      <w:r>
        <w:rPr/>
        <w:t>uses</w:t>
      </w:r>
      <w:r>
        <w:rPr>
          <w:spacing w:val="12"/>
        </w:rPr>
        <w:t> </w:t>
      </w:r>
      <w:r>
        <w:rPr/>
        <w:t>Aspect-Oriented</w:t>
      </w:r>
      <w:r>
        <w:rPr>
          <w:spacing w:val="11"/>
        </w:rPr>
        <w:t> </w:t>
      </w:r>
      <w:r>
        <w:rPr/>
        <w:t>Programming</w:t>
      </w:r>
      <w:r>
        <w:rPr>
          <w:spacing w:val="11"/>
        </w:rPr>
        <w:t> </w:t>
      </w:r>
      <w:r>
        <w:rPr/>
        <w:t>(AOP)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generate</w:t>
      </w:r>
      <w:r>
        <w:rPr>
          <w:spacing w:val="11"/>
        </w:rPr>
        <w:t> </w:t>
      </w:r>
      <w:r>
        <w:rPr/>
        <w:t>‘aspects’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>
          <w:spacing w:val="-5"/>
        </w:rPr>
        <w:t>be</w:t>
      </w:r>
    </w:p>
    <w:p>
      <w:pPr>
        <w:pStyle w:val="BodyText"/>
        <w:spacing w:line="246" w:lineRule="exact"/>
        <w:ind w:left="128"/>
        <w:jc w:val="both"/>
      </w:pPr>
      <w:r>
        <w:rPr>
          <w:w w:val="105"/>
        </w:rPr>
        <w:t>weaved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user</w:t>
      </w:r>
      <w:r>
        <w:rPr>
          <w:spacing w:val="-15"/>
          <w:w w:val="105"/>
        </w:rPr>
        <w:t> </w:t>
      </w:r>
      <w:r>
        <w:rPr>
          <w:w w:val="105"/>
        </w:rPr>
        <w:t>generated</w:t>
      </w:r>
      <w:r>
        <w:rPr>
          <w:spacing w:val="-15"/>
          <w:w w:val="105"/>
        </w:rPr>
        <w:t> </w:t>
      </w:r>
      <w:r>
        <w:rPr>
          <w:w w:val="105"/>
        </w:rPr>
        <w:t>code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validate</w:t>
      </w:r>
      <w:r>
        <w:rPr>
          <w:spacing w:val="-15"/>
          <w:w w:val="105"/>
        </w:rPr>
        <w:t> </w:t>
      </w:r>
      <w:r>
        <w:rPr>
          <w:w w:val="105"/>
        </w:rPr>
        <w:t>OCL</w:t>
      </w:r>
      <w:r>
        <w:rPr>
          <w:spacing w:val="-15"/>
          <w:w w:val="105"/>
        </w:rPr>
        <w:t> </w:t>
      </w:r>
      <w:r>
        <w:rPr>
          <w:w w:val="105"/>
        </w:rPr>
        <w:t>constraints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runtime.</w:t>
      </w:r>
    </w:p>
    <w:p>
      <w:pPr>
        <w:pStyle w:val="BodyText"/>
        <w:spacing w:line="213" w:lineRule="auto" w:before="18"/>
        <w:ind w:left="128" w:right="180" w:firstLine="319"/>
        <w:jc w:val="both"/>
      </w:pP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relate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existing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area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MDA?</w:t>
      </w:r>
      <w:r>
        <w:rPr>
          <w:spacing w:val="-6"/>
          <w:w w:val="105"/>
        </w:rPr>
        <w:t> </w:t>
      </w:r>
      <w:r>
        <w:rPr>
          <w:w w:val="105"/>
        </w:rPr>
        <w:t>The OMG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request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proposals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queries,</w:t>
      </w:r>
      <w:r>
        <w:rPr>
          <w:spacing w:val="-8"/>
          <w:w w:val="105"/>
        </w:rPr>
        <w:t> </w:t>
      </w:r>
      <w:r>
        <w:rPr>
          <w:w w:val="105"/>
        </w:rPr>
        <w:t>views,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transfor- mations</w:t>
      </w:r>
      <w:r>
        <w:rPr>
          <w:spacing w:val="-18"/>
          <w:w w:val="105"/>
        </w:rPr>
        <w:t> </w:t>
      </w:r>
      <w:r>
        <w:rPr>
          <w:w w:val="105"/>
        </w:rPr>
        <w:t>(QVT)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(MOF</w:t>
      </w:r>
      <w:r>
        <w:rPr>
          <w:spacing w:val="-18"/>
          <w:w w:val="105"/>
        </w:rPr>
        <w:t> </w:t>
      </w:r>
      <w:r>
        <w:rPr>
          <w:w w:val="105"/>
        </w:rPr>
        <w:t>2.0)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revised</w:t>
      </w:r>
      <w:r>
        <w:rPr>
          <w:spacing w:val="-18"/>
          <w:w w:val="105"/>
        </w:rPr>
        <w:t> </w:t>
      </w:r>
      <w:r>
        <w:rPr>
          <w:w w:val="105"/>
        </w:rPr>
        <w:t>QVT</w:t>
      </w:r>
      <w:r>
        <w:rPr>
          <w:spacing w:val="-18"/>
          <w:w w:val="105"/>
        </w:rPr>
        <w:t> </w:t>
      </w:r>
      <w:r>
        <w:rPr>
          <w:w w:val="105"/>
        </w:rPr>
        <w:t>submission</w:t>
      </w:r>
      <w:r>
        <w:rPr>
          <w:spacing w:val="-17"/>
          <w:w w:val="105"/>
        </w:rPr>
        <w:t> </w:t>
      </w:r>
      <w:r>
        <w:rPr>
          <w:w w:val="105"/>
        </w:rPr>
        <w:t>of </w:t>
      </w:r>
      <w:r>
        <w:rPr/>
        <w:t>DSTC, IBM, and CBOP [</w:t>
      </w:r>
      <w:hyperlink w:history="true" w:anchor="_bookmark21">
        <w:r>
          <w:rPr>
            <w:color w:val="0000FF"/>
          </w:rPr>
          <w:t>4</w:t>
        </w:r>
      </w:hyperlink>
      <w:r>
        <w:rPr/>
        <w:t>] uses a declaritive specification language for trans- </w:t>
      </w:r>
      <w:r>
        <w:rPr>
          <w:w w:val="105"/>
        </w:rPr>
        <w:t>formation, based on a transformation metamodel.</w:t>
      </w:r>
      <w:r>
        <w:rPr>
          <w:spacing w:val="40"/>
          <w:w w:val="105"/>
        </w:rPr>
        <w:t> </w:t>
      </w:r>
      <w:r>
        <w:rPr>
          <w:w w:val="105"/>
        </w:rPr>
        <w:t>Although they propose a textual</w:t>
      </w:r>
      <w:r>
        <w:rPr>
          <w:spacing w:val="-2"/>
          <w:w w:val="105"/>
        </w:rPr>
        <w:t> </w:t>
      </w:r>
      <w:r>
        <w:rPr>
          <w:w w:val="105"/>
        </w:rPr>
        <w:t>representation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transformations, they</w:t>
      </w:r>
      <w:r>
        <w:rPr>
          <w:spacing w:val="-2"/>
          <w:w w:val="105"/>
        </w:rPr>
        <w:t> </w:t>
      </w:r>
      <w:r>
        <w:rPr>
          <w:w w:val="105"/>
        </w:rPr>
        <w:t>explicitly</w:t>
      </w:r>
      <w:r>
        <w:rPr>
          <w:spacing w:val="-2"/>
          <w:w w:val="105"/>
        </w:rPr>
        <w:t> </w:t>
      </w:r>
      <w:r>
        <w:rPr>
          <w:w w:val="105"/>
        </w:rPr>
        <w:t>mention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they are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favour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having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syntaxes,</w:t>
      </w:r>
      <w:r>
        <w:rPr>
          <w:spacing w:val="-18"/>
          <w:w w:val="105"/>
        </w:rPr>
        <w:t> </w:t>
      </w:r>
      <w:r>
        <w:rPr>
          <w:w w:val="105"/>
        </w:rPr>
        <w:t>including</w:t>
      </w:r>
      <w:r>
        <w:rPr>
          <w:spacing w:val="-18"/>
          <w:w w:val="105"/>
        </w:rPr>
        <w:t> </w:t>
      </w:r>
      <w:r>
        <w:rPr>
          <w:w w:val="105"/>
        </w:rPr>
        <w:t>graphical</w:t>
      </w:r>
      <w:r>
        <w:rPr>
          <w:spacing w:val="-18"/>
          <w:w w:val="105"/>
        </w:rPr>
        <w:t> </w:t>
      </w:r>
      <w:r>
        <w:rPr>
          <w:w w:val="105"/>
        </w:rPr>
        <w:t>ones.</w:t>
      </w:r>
      <w:r>
        <w:rPr>
          <w:spacing w:val="-13"/>
          <w:w w:val="105"/>
        </w:rPr>
        <w:t> </w:t>
      </w:r>
      <w:r>
        <w:rPr>
          <w:w w:val="105"/>
        </w:rPr>
        <w:t>We have</w:t>
      </w:r>
      <w:r>
        <w:rPr>
          <w:spacing w:val="-18"/>
          <w:w w:val="105"/>
        </w:rPr>
        <w:t> </w:t>
      </w:r>
      <w:r>
        <w:rPr>
          <w:w w:val="105"/>
        </w:rPr>
        <w:t>demonstrated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kind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 very</w:t>
      </w:r>
      <w:r>
        <w:rPr>
          <w:spacing w:val="-11"/>
          <w:w w:val="105"/>
        </w:rPr>
        <w:t> </w:t>
      </w:r>
      <w:r>
        <w:rPr>
          <w:w w:val="105"/>
        </w:rPr>
        <w:t>intuitivly</w:t>
      </w:r>
      <w:r>
        <w:rPr>
          <w:spacing w:val="-11"/>
          <w:w w:val="105"/>
        </w:rPr>
        <w:t> </w:t>
      </w:r>
      <w:r>
        <w:rPr>
          <w:w w:val="105"/>
        </w:rPr>
        <w:t>expressed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graph</w:t>
      </w:r>
      <w:r>
        <w:rPr>
          <w:spacing w:val="-11"/>
          <w:w w:val="105"/>
        </w:rPr>
        <w:t> </w:t>
      </w:r>
      <w:r>
        <w:rPr>
          <w:w w:val="105"/>
        </w:rPr>
        <w:t>transformations. It</w:t>
      </w:r>
      <w:r>
        <w:rPr>
          <w:spacing w:val="-11"/>
          <w:w w:val="105"/>
        </w:rPr>
        <w:t> </w:t>
      </w:r>
      <w:r>
        <w:rPr>
          <w:w w:val="105"/>
        </w:rPr>
        <w:t>remains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 seen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graphical</w:t>
      </w:r>
      <w:r>
        <w:rPr>
          <w:spacing w:val="-7"/>
          <w:w w:val="105"/>
        </w:rPr>
        <w:t> </w:t>
      </w:r>
      <w:r>
        <w:rPr>
          <w:w w:val="105"/>
        </w:rPr>
        <w:t>syntax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mapped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transformation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r>
        <w:rPr>
          <w:spacing w:val="-4"/>
          <w:w w:val="105"/>
        </w:rPr>
        <w:t>[</w:t>
      </w:r>
      <w:hyperlink w:history="true" w:anchor="_bookmark21">
        <w:r>
          <w:rPr>
            <w:color w:val="0000FF"/>
            <w:spacing w:val="-4"/>
            <w:w w:val="105"/>
          </w:rPr>
          <w:t>4</w:t>
        </w:r>
      </w:hyperlink>
      <w:r>
        <w:rPr>
          <w:spacing w:val="-4"/>
          <w:w w:val="105"/>
        </w:rPr>
        <w:t>].</w:t>
      </w:r>
    </w:p>
    <w:p>
      <w:pPr>
        <w:pStyle w:val="BodyText"/>
        <w:spacing w:line="213" w:lineRule="auto" w:before="18"/>
        <w:ind w:left="128" w:right="181" w:firstLine="319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evaluate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integration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approach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UML </w:t>
      </w:r>
      <w:r>
        <w:rPr/>
        <w:t>case tools like Rational Rose, ArgoUML or Poseidon, we are currently working on</w:t>
      </w:r>
      <w:r>
        <w:rPr>
          <w:spacing w:val="-1"/>
        </w:rPr>
        <w:t> </w:t>
      </w:r>
      <w:r>
        <w:rPr/>
        <w:t>combining</w:t>
      </w:r>
      <w:r>
        <w:rPr>
          <w:spacing w:val="-1"/>
        </w:rPr>
        <w:t> </w:t>
      </w:r>
      <w:r>
        <w:rPr/>
        <w:t>AGG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Metadata</w:t>
      </w:r>
      <w:r>
        <w:rPr>
          <w:spacing w:val="-1"/>
        </w:rPr>
        <w:t> </w:t>
      </w:r>
      <w:r>
        <w:rPr/>
        <w:t>Interface (JMI,</w:t>
      </w:r>
      <w:r>
        <w:rPr>
          <w:spacing w:val="-1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8</w:t>
        </w:r>
      </w:hyperlink>
      <w:r>
        <w:rPr/>
        <w:t>]).</w:t>
      </w:r>
      <w:r>
        <w:rPr>
          <w:spacing w:val="38"/>
        </w:rPr>
        <w:t> </w:t>
      </w:r>
      <w:r>
        <w:rPr/>
        <w:t>This way, we can apply graph transformations directly on UML models.</w:t>
      </w:r>
      <w:r>
        <w:rPr>
          <w:spacing w:val="40"/>
        </w:rPr>
        <w:t> </w:t>
      </w:r>
      <w:r>
        <w:rPr/>
        <w:t>Speaking in techni- cal terms, we define a mapping which allows metamodel instances (represented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JMI)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treated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AGG</w:t>
      </w:r>
      <w:r>
        <w:rPr>
          <w:spacing w:val="-2"/>
          <w:w w:val="105"/>
        </w:rPr>
        <w:t> </w:t>
      </w:r>
      <w:r>
        <w:rPr>
          <w:w w:val="105"/>
        </w:rPr>
        <w:t>graphs.</w:t>
      </w:r>
      <w:r>
        <w:rPr>
          <w:spacing w:val="30"/>
          <w:w w:val="105"/>
        </w:rPr>
        <w:t> </w:t>
      </w:r>
      <w:r>
        <w:rPr>
          <w:w w:val="105"/>
        </w:rPr>
        <w:t>UML</w:t>
      </w:r>
      <w:r>
        <w:rPr>
          <w:spacing w:val="-2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either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exported </w:t>
      </w:r>
      <w:r>
        <w:rPr/>
        <w:t>and imported from the case tools as XMI files [</w:t>
      </w:r>
      <w:hyperlink w:history="true" w:anchor="_bookmark32">
        <w:r>
          <w:rPr>
            <w:color w:val="0000FF"/>
          </w:rPr>
          <w:t>14</w:t>
        </w:r>
      </w:hyperlink>
      <w:r>
        <w:rPr/>
        <w:t>] or, in the case of ArgoUML,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modified</w:t>
      </w:r>
      <w:r>
        <w:rPr>
          <w:spacing w:val="-18"/>
          <w:w w:val="105"/>
        </w:rPr>
        <w:t> </w:t>
      </w:r>
      <w:r>
        <w:rPr>
          <w:w w:val="105"/>
        </w:rPr>
        <w:t>in-place.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latter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works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ArgoUML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JMI compliant metadata repository.</w:t>
      </w:r>
      <w:r>
        <w:rPr>
          <w:spacing w:val="40"/>
          <w:w w:val="105"/>
        </w:rPr>
        <w:t> </w:t>
      </w:r>
      <w:r>
        <w:rPr>
          <w:w w:val="105"/>
        </w:rPr>
        <w:t>We imagine to include an extendible plug- in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ArgoUML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several</w:t>
      </w:r>
      <w:r>
        <w:rPr>
          <w:spacing w:val="-17"/>
          <w:w w:val="105"/>
        </w:rPr>
        <w:t> </w:t>
      </w:r>
      <w:r>
        <w:rPr>
          <w:w w:val="105"/>
        </w:rPr>
        <w:t>transformations</w:t>
      </w:r>
      <w:r>
        <w:rPr>
          <w:spacing w:val="-17"/>
          <w:w w:val="105"/>
        </w:rPr>
        <w:t> </w:t>
      </w:r>
      <w:r>
        <w:rPr>
          <w:w w:val="105"/>
        </w:rPr>
        <w:t>(implemented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graph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60" w:right="900"/>
        </w:sectPr>
      </w:pPr>
    </w:p>
    <w:p>
      <w:pPr>
        <w:pStyle w:val="BodyText"/>
        <w:spacing w:before="285"/>
        <w:ind w:left="128"/>
      </w:pPr>
      <w:bookmarkStart w:name="References" w:id="31"/>
      <w:bookmarkEnd w:id="31"/>
      <w:r>
        <w:rPr/>
      </w:r>
      <w:bookmarkStart w:name="_bookmark18" w:id="32"/>
      <w:bookmarkEnd w:id="32"/>
      <w:r>
        <w:rPr/>
      </w:r>
      <w:bookmarkStart w:name="_bookmark19" w:id="33"/>
      <w:bookmarkEnd w:id="33"/>
      <w:r>
        <w:rPr/>
      </w:r>
      <w:bookmarkStart w:name="_bookmark20" w:id="34"/>
      <w:bookmarkEnd w:id="34"/>
      <w:r>
        <w:rPr/>
      </w:r>
      <w:r>
        <w:rPr>
          <w:w w:val="105"/>
        </w:rPr>
        <w:t>transformation</w:t>
      </w:r>
      <w:r>
        <w:rPr>
          <w:spacing w:val="-12"/>
          <w:w w:val="105"/>
        </w:rPr>
        <w:t> </w:t>
      </w:r>
      <w:r>
        <w:rPr>
          <w:w w:val="105"/>
        </w:rPr>
        <w:t>units)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applied.</w:t>
      </w:r>
    </w:p>
    <w:p>
      <w:pPr>
        <w:pStyle w:val="BodyText"/>
        <w:spacing w:before="62"/>
        <w:ind w:left="128"/>
      </w:pPr>
      <w:bookmarkStart w:name="_bookmark21" w:id="35"/>
      <w:bookmarkEnd w:id="35"/>
      <w:r>
        <w:rPr/>
      </w:r>
      <w:r>
        <w:rPr>
          <w:w w:val="105"/>
        </w:rPr>
        <w:t>Thanks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anonymous</w:t>
      </w:r>
      <w:r>
        <w:rPr>
          <w:spacing w:val="-12"/>
          <w:w w:val="105"/>
        </w:rPr>
        <w:t> </w:t>
      </w:r>
      <w:r>
        <w:rPr>
          <w:w w:val="105"/>
        </w:rPr>
        <w:t>referees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helpful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comments.</w:t>
      </w:r>
    </w:p>
    <w:p>
      <w:pPr>
        <w:pStyle w:val="Heading1"/>
        <w:spacing w:before="178"/>
        <w:ind w:left="128" w:firstLine="0"/>
      </w:pPr>
      <w:bookmarkStart w:name="_bookmark22" w:id="36"/>
      <w:bookmarkEnd w:id="3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240" w:lineRule="auto" w:before="189" w:after="0"/>
        <w:ind w:left="442" w:right="0" w:hanging="230"/>
        <w:jc w:val="left"/>
        <w:rPr>
          <w:sz w:val="16"/>
        </w:rPr>
      </w:pP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AGG</w:t>
      </w:r>
      <w:r>
        <w:rPr>
          <w:spacing w:val="7"/>
          <w:sz w:val="16"/>
        </w:rPr>
        <w:t> </w:t>
      </w:r>
      <w:r>
        <w:rPr>
          <w:sz w:val="16"/>
        </w:rPr>
        <w:t>website.</w:t>
      </w:r>
      <w:r>
        <w:rPr>
          <w:spacing w:val="30"/>
          <w:sz w:val="16"/>
        </w:rPr>
        <w:t> </w:t>
      </w:r>
      <w:hyperlink r:id="rId29">
        <w:r>
          <w:rPr>
            <w:rFonts w:ascii="MathJax_Typewriter"/>
            <w:color w:val="0000FF"/>
            <w:sz w:val="16"/>
          </w:rPr>
          <w:t>http://tfs.cs.tu-berlin.de/agg</w:t>
        </w:r>
      </w:hyperlink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sz w:val="16"/>
        </w:rPr>
        <w:t>November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52" w:after="0"/>
        <w:ind w:left="444" w:right="358" w:hanging="232"/>
        <w:jc w:val="left"/>
        <w:rPr>
          <w:sz w:val="16"/>
        </w:rPr>
      </w:pPr>
      <w:bookmarkStart w:name="_bookmark23" w:id="37"/>
      <w:bookmarkEnd w:id="37"/>
      <w:r>
        <w:rPr/>
      </w:r>
      <w:r>
        <w:rPr>
          <w:sz w:val="16"/>
        </w:rPr>
        <w:t>Wim Bast Anneke Kleppe, Jos Warmer. </w:t>
      </w:r>
      <w:r>
        <w:rPr>
          <w:i/>
          <w:sz w:val="16"/>
        </w:rPr>
        <w:t>MDA Explained. The Practice and Promise of the</w:t>
      </w:r>
      <w:r>
        <w:rPr>
          <w:i/>
          <w:sz w:val="16"/>
        </w:rPr>
        <w:t> Model Driven Architecture</w:t>
      </w:r>
      <w:r>
        <w:rPr>
          <w:sz w:val="16"/>
        </w:rPr>
        <w:t>. Addison-Wesley, 2003.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66" w:after="0"/>
        <w:ind w:left="444" w:right="340" w:hanging="232"/>
        <w:jc w:val="left"/>
        <w:rPr>
          <w:sz w:val="16"/>
        </w:rPr>
      </w:pPr>
      <w:r>
        <w:rPr>
          <w:sz w:val="16"/>
        </w:rPr>
        <w:t>Tony Clark and Jos Warmer, editors.</w:t>
      </w:r>
      <w:r>
        <w:rPr>
          <w:spacing w:val="23"/>
          <w:sz w:val="16"/>
        </w:rPr>
        <w:t> </w:t>
      </w:r>
      <w:r>
        <w:rPr>
          <w:i/>
          <w:sz w:val="16"/>
        </w:rPr>
        <w:t>Object Modeling with the OCL: The Rationale behind</w:t>
      </w:r>
      <w:r>
        <w:rPr>
          <w:i/>
          <w:sz w:val="16"/>
        </w:rPr>
        <w:t> the Object Constraint Language</w:t>
      </w:r>
      <w:r>
        <w:rPr>
          <w:sz w:val="16"/>
        </w:rPr>
        <w:t>, volume 2263 of </w:t>
      </w:r>
      <w:r>
        <w:rPr>
          <w:i/>
          <w:sz w:val="16"/>
        </w:rPr>
        <w:t>LNCS</w:t>
      </w:r>
      <w:r>
        <w:rPr>
          <w:sz w:val="16"/>
        </w:rPr>
        <w:t>. Springer, 2002.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65" w:after="0"/>
        <w:ind w:left="444" w:right="245" w:hanging="232"/>
        <w:jc w:val="left"/>
        <w:rPr>
          <w:sz w:val="16"/>
        </w:rPr>
      </w:pPr>
      <w:r>
        <w:rPr>
          <w:sz w:val="16"/>
        </w:rPr>
        <w:t>DSTC and IBM and CBOP. MOF query / views / transformations. first revised submission, </w:t>
      </w:r>
      <w:bookmarkStart w:name="_bookmark24" w:id="38"/>
      <w:bookmarkEnd w:id="38"/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4" w:val="left" w:leader="none"/>
        </w:tabs>
        <w:spacing w:line="172" w:lineRule="auto" w:before="165" w:after="0"/>
        <w:ind w:left="444" w:right="686" w:hanging="232"/>
        <w:jc w:val="left"/>
        <w:rPr>
          <w:sz w:val="16"/>
        </w:rPr>
      </w:pPr>
      <w:r>
        <w:rPr>
          <w:sz w:val="16"/>
        </w:rPr>
        <w:t>Hartmut Ehrig, Gregor Engels, Hans-J¨org Kreowski,</w:t>
      </w:r>
      <w:r>
        <w:rPr>
          <w:spacing w:val="-1"/>
          <w:sz w:val="16"/>
        </w:rPr>
        <w:t> </w:t>
      </w:r>
      <w:r>
        <w:rPr>
          <w:sz w:val="16"/>
        </w:rPr>
        <w:t>and Grzegorz Rozenberg,</w:t>
      </w:r>
      <w:r>
        <w:rPr>
          <w:spacing w:val="-1"/>
          <w:sz w:val="16"/>
        </w:rPr>
        <w:t> </w:t>
      </w:r>
      <w:r>
        <w:rPr>
          <w:sz w:val="16"/>
        </w:rPr>
        <w:t>editors. </w:t>
      </w:r>
      <w:r>
        <w:rPr>
          <w:i/>
          <w:sz w:val="16"/>
        </w:rPr>
        <w:t>Handbook of Graph Grammars and Computing by Graph Transformation, Vol. 2:</w:t>
      </w:r>
      <w:r>
        <w:rPr>
          <w:i/>
          <w:sz w:val="16"/>
        </w:rPr>
        <w:t> </w:t>
      </w:r>
      <w:bookmarkStart w:name="_bookmark25" w:id="39"/>
      <w:bookmarkEnd w:id="39"/>
      <w:r>
        <w:rPr>
          <w:i/>
          <w:sz w:val="16"/>
        </w:rPr>
        <w:t>Appli</w:t>
      </w:r>
      <w:r>
        <w:rPr>
          <w:i/>
          <w:sz w:val="16"/>
        </w:rPr>
        <w:t>cations, Languages and Tools</w:t>
      </w:r>
      <w:r>
        <w:rPr>
          <w:sz w:val="16"/>
        </w:rPr>
        <w:t>. World Scientific, Singapore, 1999.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65" w:after="0"/>
        <w:ind w:left="444" w:right="264" w:hanging="232"/>
        <w:jc w:val="left"/>
        <w:rPr>
          <w:sz w:val="16"/>
        </w:rPr>
      </w:pPr>
      <w:r>
        <w:rPr>
          <w:sz w:val="16"/>
        </w:rPr>
        <w:t>Gonzalo G´enova, Juan Llorens, and Paloma Mart´ınez. Semantics of the minimum </w:t>
      </w:r>
      <w:bookmarkStart w:name="_bookmark26" w:id="40"/>
      <w:bookmarkEnd w:id="40"/>
      <w:r>
        <w:rPr>
          <w:sz w:val="16"/>
        </w:rPr>
        <w:t>m</w:t>
      </w:r>
      <w:r>
        <w:rPr>
          <w:sz w:val="16"/>
        </w:rPr>
        <w:t>ultiplicity in ternary associations in UML.</w:t>
      </w:r>
      <w:r>
        <w:rPr>
          <w:spacing w:val="40"/>
          <w:sz w:val="16"/>
        </w:rPr>
        <w:t> </w:t>
      </w:r>
      <w:r>
        <w:rPr>
          <w:sz w:val="16"/>
        </w:rPr>
        <w:t>In Martin Gogolla and Cris Kobryn, editors, </w:t>
      </w:r>
      <w:r>
        <w:rPr>
          <w:i/>
          <w:sz w:val="16"/>
        </w:rPr>
        <w:t>UML 2001 - The Uniﬁed Modeling Language. Modeling Languages, Concepts, and Tools. 4th</w:t>
      </w:r>
      <w:r>
        <w:rPr>
          <w:i/>
          <w:sz w:val="16"/>
        </w:rPr>
        <w:t> International Conference, Toronto, Canada, October 2001, Proceedings</w:t>
      </w:r>
      <w:r>
        <w:rPr>
          <w:sz w:val="16"/>
        </w:rPr>
        <w:t>, volume 2185 of </w:t>
      </w:r>
      <w:r>
        <w:rPr>
          <w:i/>
          <w:sz w:val="16"/>
        </w:rPr>
        <w:t>LNCS</w:t>
      </w:r>
      <w:r>
        <w:rPr>
          <w:sz w:val="16"/>
        </w:rPr>
        <w:t>, pages 329–341. Springer, 2001.</w:t>
      </w:r>
    </w:p>
    <w:p>
      <w:pPr>
        <w:spacing w:line="172" w:lineRule="auto" w:before="164"/>
        <w:ind w:left="444" w:right="238" w:hanging="316"/>
        <w:jc w:val="left"/>
        <w:rPr>
          <w:rFonts w:ascii="LM Roman 9" w:hAnsi="LM Roman 9"/>
          <w:sz w:val="16"/>
        </w:rPr>
      </w:pPr>
      <w:bookmarkStart w:name="_bookmark27" w:id="41"/>
      <w:bookmarkEnd w:id="41"/>
      <w:r>
        <w:rPr/>
      </w:r>
      <w:r>
        <w:rPr>
          <w:rFonts w:ascii="LM Roman 9" w:hAnsi="LM Roman 9"/>
          <w:sz w:val="16"/>
        </w:rPr>
        <w:t>[GR01] Martin Gogolla and Mark Richters.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Expressing UML Class Diagrams Properties with OCL. In Tony Clark and Jos Warmer, editors, </w:t>
      </w:r>
      <w:r>
        <w:rPr>
          <w:rFonts w:ascii="LM Roman 9" w:hAnsi="LM Roman 9"/>
          <w:i/>
          <w:sz w:val="16"/>
        </w:rPr>
        <w:t>Advances in Object Modelling with the OCL</w:t>
      </w:r>
      <w:r>
        <w:rPr>
          <w:rFonts w:ascii="LM Roman 9" w:hAnsi="LM Roman 9"/>
          <w:sz w:val="16"/>
        </w:rPr>
        <w:t>, pages 86–115. Springer, Berlin, LNCS 2263, 2001.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65" w:after="0"/>
        <w:ind w:left="444" w:right="443" w:hanging="232"/>
        <w:jc w:val="left"/>
        <w:rPr>
          <w:sz w:val="16"/>
        </w:rPr>
      </w:pPr>
      <w:bookmarkStart w:name="_bookmark28" w:id="42"/>
      <w:bookmarkEnd w:id="42"/>
      <w:r>
        <w:rPr/>
      </w:r>
      <w:r>
        <w:rPr>
          <w:sz w:val="16"/>
        </w:rPr>
        <w:t>Heinrich Hussmann, Birgit Demuth, and Frank Finger. Modular architecture for a toolset supporting OCL. </w:t>
      </w:r>
      <w:r>
        <w:rPr>
          <w:i/>
          <w:sz w:val="16"/>
        </w:rPr>
        <w:t>Science of Computer Programming</w:t>
      </w:r>
      <w:r>
        <w:rPr>
          <w:sz w:val="16"/>
        </w:rPr>
        <w:t>, 44(1):51–69, July 2002.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65" w:after="0"/>
        <w:ind w:left="444" w:right="312" w:hanging="232"/>
        <w:jc w:val="left"/>
        <w:rPr>
          <w:sz w:val="16"/>
        </w:rPr>
      </w:pPr>
      <w:bookmarkStart w:name="_bookmark29" w:id="43"/>
      <w:bookmarkEnd w:id="43"/>
      <w:r>
        <w:rPr/>
      </w:r>
      <w:r>
        <w:rPr>
          <w:sz w:val="16"/>
        </w:rPr>
        <w:t>Java Metadata Interface (JMI) specification, March 2002. Java Specification Request #40 - Specification Lead by Unisys Corporation. </w:t>
      </w:r>
      <w:hyperlink r:id="rId30">
        <w:r>
          <w:rPr>
            <w:rFonts w:ascii="MathJax_Typewriter"/>
            <w:color w:val="0000FF"/>
            <w:sz w:val="16"/>
          </w:rPr>
          <w:t>http://jcp.org/en/jsr/detail?id=40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4" w:val="left" w:leader="none"/>
        </w:tabs>
        <w:spacing w:line="172" w:lineRule="auto" w:before="165" w:after="0"/>
        <w:ind w:left="444" w:right="271" w:hanging="232"/>
        <w:jc w:val="left"/>
        <w:rPr>
          <w:sz w:val="16"/>
        </w:rPr>
      </w:pPr>
      <w:r>
        <w:rPr>
          <w:sz w:val="16"/>
        </w:rPr>
        <w:t>Gabor Karsai, Aditya Agarwal, and Akos Ledeczi. A metamodel-driven mda process and its tools. In Jean Bezivin and Martin Gogolla, editors, </w:t>
      </w:r>
      <w:r>
        <w:rPr>
          <w:i/>
          <w:sz w:val="16"/>
        </w:rPr>
        <w:t>Proceedings 2nd UML Workshop in</w:t>
      </w:r>
      <w:r>
        <w:rPr>
          <w:i/>
          <w:sz w:val="16"/>
        </w:rPr>
        <w:t> </w:t>
      </w:r>
      <w:bookmarkStart w:name="_bookmark30" w:id="44"/>
      <w:bookmarkEnd w:id="44"/>
      <w:r>
        <w:rPr>
          <w:i/>
          <w:sz w:val="16"/>
        </w:rPr>
        <w:t>Softwa</w:t>
      </w:r>
      <w:r>
        <w:rPr>
          <w:i/>
          <w:sz w:val="16"/>
        </w:rPr>
        <w:t>re Model Engineering (WiSME’2003)</w:t>
      </w:r>
      <w:r>
        <w:rPr>
          <w:sz w:val="16"/>
        </w:rPr>
        <w:t>, 2003.</w:t>
      </w:r>
    </w:p>
    <w:p>
      <w:pPr>
        <w:spacing w:line="175" w:lineRule="exact" w:before="0"/>
        <w:ind w:left="444" w:right="0" w:firstLine="0"/>
        <w:jc w:val="left"/>
        <w:rPr>
          <w:rFonts w:ascii="LM Roman 9"/>
          <w:sz w:val="16"/>
        </w:rPr>
      </w:pPr>
      <w:hyperlink r:id="rId31">
        <w:r>
          <w:rPr>
            <w:rFonts w:ascii="MathJax_Typewriter"/>
            <w:color w:val="0000FF"/>
            <w:sz w:val="16"/>
          </w:rPr>
          <w:t>http://www.metamodel.com/wisme-</w:t>
        </w:r>
        <w:r>
          <w:rPr>
            <w:rFonts w:ascii="MathJax_Typewriter"/>
            <w:color w:val="0000FF"/>
            <w:spacing w:val="-2"/>
            <w:sz w:val="16"/>
          </w:rPr>
          <w:t>2003/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53" w:after="0"/>
        <w:ind w:left="444" w:right="760" w:hanging="316"/>
        <w:jc w:val="left"/>
        <w:rPr>
          <w:sz w:val="16"/>
        </w:rPr>
      </w:pPr>
      <w:r>
        <w:rPr>
          <w:sz w:val="16"/>
        </w:rPr>
        <w:t>Hans-J¨org</w:t>
      </w:r>
      <w:r>
        <w:rPr>
          <w:spacing w:val="-1"/>
          <w:sz w:val="16"/>
        </w:rPr>
        <w:t> </w:t>
      </w:r>
      <w:r>
        <w:rPr>
          <w:sz w:val="16"/>
        </w:rPr>
        <w:t>Kreowski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Sabine</w:t>
      </w:r>
      <w:r>
        <w:rPr>
          <w:spacing w:val="-1"/>
          <w:sz w:val="16"/>
        </w:rPr>
        <w:t> </w:t>
      </w:r>
      <w:r>
        <w:rPr>
          <w:sz w:val="16"/>
        </w:rPr>
        <w:t>Kuske. Graph</w:t>
      </w:r>
      <w:r>
        <w:rPr>
          <w:spacing w:val="-1"/>
          <w:sz w:val="16"/>
        </w:rPr>
        <w:t> </w:t>
      </w:r>
      <w:r>
        <w:rPr>
          <w:sz w:val="16"/>
        </w:rPr>
        <w:t>transformation</w:t>
      </w:r>
      <w:r>
        <w:rPr>
          <w:spacing w:val="-1"/>
          <w:sz w:val="16"/>
        </w:rPr>
        <w:t> </w:t>
      </w:r>
      <w:r>
        <w:rPr>
          <w:sz w:val="16"/>
        </w:rPr>
        <w:t>units</w:t>
      </w:r>
      <w:r>
        <w:rPr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-1"/>
          <w:sz w:val="16"/>
        </w:rPr>
        <w:t> </w:t>
      </w:r>
      <w:r>
        <w:rPr>
          <w:sz w:val="16"/>
        </w:rPr>
        <w:t>interleaving </w:t>
      </w:r>
      <w:bookmarkStart w:name="_bookmark31" w:id="45"/>
      <w:bookmarkEnd w:id="45"/>
      <w:r>
        <w:rPr>
          <w:sz w:val="16"/>
        </w:rPr>
        <w:t>sema</w:t>
      </w:r>
      <w:r>
        <w:rPr>
          <w:sz w:val="16"/>
        </w:rPr>
        <w:t>ntics. </w:t>
      </w:r>
      <w:r>
        <w:rPr>
          <w:i/>
          <w:sz w:val="16"/>
        </w:rPr>
        <w:t>Formal Aspects of Computing</w:t>
      </w:r>
      <w:r>
        <w:rPr>
          <w:sz w:val="16"/>
        </w:rPr>
        <w:t>, 11(6):690–723, 1999.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65" w:after="0"/>
        <w:ind w:left="444" w:right="182" w:hanging="316"/>
        <w:jc w:val="left"/>
        <w:rPr>
          <w:sz w:val="16"/>
        </w:rPr>
      </w:pPr>
      <w:r>
        <w:rPr>
          <w:sz w:val="16"/>
        </w:rPr>
        <w:t>Michael</w:t>
      </w:r>
      <w:r>
        <w:rPr>
          <w:spacing w:val="-3"/>
          <w:sz w:val="16"/>
        </w:rPr>
        <w:t> </w:t>
      </w:r>
      <w:r>
        <w:rPr>
          <w:sz w:val="16"/>
        </w:rPr>
        <w:t>L¨owe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Martin</w:t>
      </w:r>
      <w:r>
        <w:rPr>
          <w:spacing w:val="-3"/>
          <w:sz w:val="16"/>
        </w:rPr>
        <w:t> </w:t>
      </w:r>
      <w:r>
        <w:rPr>
          <w:sz w:val="16"/>
        </w:rPr>
        <w:t>Beyer. AGG</w:t>
      </w:r>
      <w:r>
        <w:rPr>
          <w:spacing w:val="-3"/>
          <w:sz w:val="16"/>
        </w:rPr>
        <w:t> </w:t>
      </w:r>
      <w:r>
        <w:rPr>
          <w:sz w:val="16"/>
        </w:rPr>
        <w:t>—</w:t>
      </w:r>
      <w:r>
        <w:rPr>
          <w:spacing w:val="-3"/>
          <w:sz w:val="16"/>
        </w:rPr>
        <w:t> </w:t>
      </w:r>
      <w:r>
        <w:rPr>
          <w:sz w:val="16"/>
        </w:rPr>
        <w:t>an</w:t>
      </w:r>
      <w:r>
        <w:rPr>
          <w:spacing w:val="-3"/>
          <w:sz w:val="16"/>
        </w:rPr>
        <w:t> </w:t>
      </w:r>
      <w:r>
        <w:rPr>
          <w:sz w:val="16"/>
        </w:rPr>
        <w:t>implementation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algebraic</w:t>
      </w:r>
      <w:r>
        <w:rPr>
          <w:spacing w:val="-3"/>
          <w:sz w:val="16"/>
        </w:rPr>
        <w:t> </w:t>
      </w:r>
      <w:r>
        <w:rPr>
          <w:sz w:val="16"/>
        </w:rPr>
        <w:t>graph</w:t>
      </w:r>
      <w:r>
        <w:rPr>
          <w:spacing w:val="-3"/>
          <w:sz w:val="16"/>
        </w:rPr>
        <w:t> </w:t>
      </w:r>
      <w:r>
        <w:rPr>
          <w:sz w:val="16"/>
        </w:rPr>
        <w:t>rewriting. In </w:t>
      </w:r>
      <w:bookmarkStart w:name="_bookmark32" w:id="46"/>
      <w:bookmarkEnd w:id="46"/>
      <w:r>
        <w:rPr>
          <w:w w:val="101"/>
          <w:sz w:val="16"/>
        </w:rPr>
      </w:r>
      <w:r>
        <w:rPr>
          <w:i/>
          <w:sz w:val="16"/>
        </w:rPr>
        <w:t>Rewriting Techniques and Applications</w:t>
      </w:r>
      <w:r>
        <w:rPr>
          <w:sz w:val="16"/>
        </w:rPr>
        <w:t>, volume 690 of </w:t>
      </w:r>
      <w:r>
        <w:rPr>
          <w:i/>
          <w:sz w:val="16"/>
        </w:rPr>
        <w:t>Lecture Notes in Computer Science</w:t>
      </w:r>
      <w:r>
        <w:rPr>
          <w:sz w:val="16"/>
        </w:rPr>
        <w:t>, pages 451–456. Springer-Verlag, 1993.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4" w:val="left" w:leader="none"/>
        </w:tabs>
        <w:spacing w:line="172" w:lineRule="auto" w:before="165" w:after="0"/>
        <w:ind w:left="444" w:right="253" w:hanging="316"/>
        <w:jc w:val="left"/>
        <w:rPr>
          <w:sz w:val="16"/>
        </w:rPr>
      </w:pPr>
      <w:r>
        <w:rPr>
          <w:sz w:val="16"/>
        </w:rPr>
        <w:t>M. L¨owe, M. Korff, and A. Wagner. An algebraic framework for the transformation of </w:t>
      </w:r>
      <w:bookmarkStart w:name="_bookmark33" w:id="47"/>
      <w:bookmarkEnd w:id="47"/>
      <w:r>
        <w:rPr>
          <w:sz w:val="16"/>
        </w:rPr>
        <w:t>attributed</w:t>
      </w:r>
      <w:r>
        <w:rPr>
          <w:sz w:val="16"/>
        </w:rPr>
        <w:t> graphs. In Ronan Sleep, Rinus Plasmeijer, and Marko van Eekelen, editors, </w:t>
      </w:r>
      <w:r>
        <w:rPr>
          <w:i/>
          <w:sz w:val="16"/>
        </w:rPr>
        <w:t>Term</w:t>
      </w:r>
      <w:r>
        <w:rPr>
          <w:i/>
          <w:sz w:val="16"/>
        </w:rPr>
        <w:t> Graph Rewriting: Theory and Practice</w:t>
      </w:r>
      <w:r>
        <w:rPr>
          <w:sz w:val="16"/>
        </w:rPr>
        <w:t>, pages 185–199. John Wiley, New York, 1993.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64" w:after="0"/>
        <w:ind w:left="444" w:right="225" w:hanging="316"/>
        <w:jc w:val="left"/>
        <w:rPr>
          <w:sz w:val="16"/>
        </w:rPr>
      </w:pPr>
      <w:bookmarkStart w:name="_bookmark34" w:id="48"/>
      <w:bookmarkEnd w:id="48"/>
      <w:r>
        <w:rPr/>
      </w:r>
      <w:r>
        <w:rPr>
          <w:sz w:val="16"/>
        </w:rPr>
        <w:t>MOF 2.0 query / views / transformations rfp. Technical report, Object Management Group,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66" w:after="0"/>
        <w:ind w:left="444" w:right="185" w:hanging="316"/>
        <w:jc w:val="left"/>
        <w:rPr>
          <w:sz w:val="16"/>
        </w:rPr>
      </w:pPr>
      <w:r>
        <w:rPr>
          <w:sz w:val="16"/>
        </w:rPr>
        <w:t>XML Metadata Interchange (XMI) Specification, v1.2.</w:t>
      </w:r>
      <w:r>
        <w:rPr>
          <w:spacing w:val="29"/>
          <w:sz w:val="16"/>
        </w:rPr>
        <w:t> </w:t>
      </w:r>
      <w:r>
        <w:rPr>
          <w:sz w:val="16"/>
        </w:rPr>
        <w:t>Technical report, Object Management Group, March 2002.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40" w:lineRule="auto" w:before="114" w:after="0"/>
        <w:ind w:left="443" w:right="0" w:hanging="314"/>
        <w:jc w:val="left"/>
        <w:rPr>
          <w:sz w:val="16"/>
        </w:rPr>
      </w:pPr>
      <w:r>
        <w:rPr>
          <w:sz w:val="16"/>
        </w:rPr>
        <w:t>Model</w:t>
      </w:r>
      <w:r>
        <w:rPr>
          <w:spacing w:val="4"/>
          <w:sz w:val="16"/>
        </w:rPr>
        <w:t> </w:t>
      </w:r>
      <w:r>
        <w:rPr>
          <w:sz w:val="16"/>
        </w:rPr>
        <w:t>Driven</w:t>
      </w:r>
      <w:r>
        <w:rPr>
          <w:spacing w:val="6"/>
          <w:sz w:val="16"/>
        </w:rPr>
        <w:t> </w:t>
      </w:r>
      <w:r>
        <w:rPr>
          <w:sz w:val="16"/>
        </w:rPr>
        <w:t>Architecture</w:t>
      </w:r>
      <w:r>
        <w:rPr>
          <w:spacing w:val="6"/>
          <w:sz w:val="16"/>
        </w:rPr>
        <w:t> </w:t>
      </w:r>
      <w:r>
        <w:rPr>
          <w:sz w:val="16"/>
        </w:rPr>
        <w:t>website.</w:t>
      </w:r>
      <w:r>
        <w:rPr>
          <w:spacing w:val="27"/>
          <w:sz w:val="16"/>
        </w:rPr>
        <w:t> </w:t>
      </w:r>
      <w:hyperlink r:id="rId32">
        <w:r>
          <w:rPr>
            <w:rFonts w:ascii="MathJax_Typewriter"/>
            <w:color w:val="0000FF"/>
            <w:sz w:val="16"/>
          </w:rPr>
          <w:t>http://www.omg.org/mda</w:t>
        </w:r>
      </w:hyperlink>
      <w:r>
        <w:rPr>
          <w:sz w:val="16"/>
        </w:rPr>
        <w:t>,</w:t>
      </w:r>
      <w:r>
        <w:rPr>
          <w:spacing w:val="5"/>
          <w:sz w:val="16"/>
        </w:rPr>
        <w:t> </w:t>
      </w:r>
      <w:r>
        <w:rPr>
          <w:sz w:val="16"/>
        </w:rPr>
        <w:t>March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53" w:after="0"/>
        <w:ind w:left="444" w:right="287" w:hanging="316"/>
        <w:jc w:val="left"/>
        <w:rPr>
          <w:sz w:val="16"/>
        </w:rPr>
      </w:pPr>
      <w:r>
        <w:rPr>
          <w:sz w:val="16"/>
        </w:rPr>
        <w:t>Unified Modeling Language Specification version 1.5. Technical report, Object Management Group, March 2003.</w:t>
      </w:r>
    </w:p>
    <w:p>
      <w:pPr>
        <w:spacing w:after="0" w:line="172" w:lineRule="auto"/>
        <w:jc w:val="left"/>
        <w:rPr>
          <w:sz w:val="16"/>
        </w:rPr>
        <w:sectPr>
          <w:pgSz w:w="9360" w:h="13610"/>
          <w:pgMar w:header="1008" w:footer="0" w:top="1200" w:bottom="280" w:left="960" w:right="90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0" w:after="0"/>
        <w:ind w:left="444" w:right="316" w:hanging="316"/>
        <w:jc w:val="left"/>
        <w:rPr>
          <w:sz w:val="16"/>
        </w:rPr>
      </w:pPr>
      <w:bookmarkStart w:name="_bookmark36" w:id="49"/>
      <w:bookmarkEnd w:id="49"/>
      <w:r>
        <w:rPr/>
      </w:r>
      <w:bookmarkStart w:name="_bookmark37" w:id="50"/>
      <w:bookmarkEnd w:id="50"/>
      <w:r>
        <w:rPr/>
      </w:r>
      <w:bookmarkStart w:name="_bookmark38" w:id="51"/>
      <w:bookmarkEnd w:id="51"/>
      <w:r>
        <w:rPr/>
      </w:r>
      <w:r>
        <w:rPr>
          <w:sz w:val="16"/>
        </w:rPr>
        <w:t>Mark Richters and Martin Gogolla. Aspect-Oriented Monitoring of UML and OCL </w:t>
      </w:r>
      <w:bookmarkStart w:name="_bookmark35" w:id="52"/>
      <w:bookmarkEnd w:id="52"/>
      <w:r>
        <w:rPr>
          <w:sz w:val="16"/>
        </w:rPr>
        <w:t>Constrai</w:t>
      </w:r>
      <w:r>
        <w:rPr>
          <w:sz w:val="16"/>
        </w:rPr>
        <w:t>nts. In Omar Aldawud, Mohamed Kande, Grady Booch, Bill Harrison, Dominik Stein, Jeff Gray, Siobhan Clarke, Aida Zakaria, Peri Tarr, and Faisal Akkawi, editors, </w:t>
      </w:r>
      <w:r>
        <w:rPr>
          <w:i/>
          <w:sz w:val="16"/>
        </w:rPr>
        <w:t>Proc.</w:t>
      </w:r>
      <w:r>
        <w:rPr>
          <w:i/>
          <w:sz w:val="16"/>
        </w:rPr>
        <w:t> UML’2003 Workshop Aspect-Oriented Software Development with UML</w:t>
      </w:r>
      <w:r>
        <w:rPr>
          <w:sz w:val="16"/>
        </w:rPr>
        <w:t>. Illinois Institute of Technology, Department of Computer Science, </w:t>
      </w:r>
      <w:hyperlink r:id="rId33">
        <w:r>
          <w:rPr>
            <w:rFonts w:ascii="MathJax_Typewriter" w:hAnsi="MathJax_Typewriter"/>
            <w:color w:val="0000FF"/>
            <w:sz w:val="16"/>
          </w:rPr>
          <w:t>http://www.cs.iit.edu/~oaldawud/AOM/index.htm</w:t>
        </w:r>
      </w:hyperlink>
      <w:r>
        <w:rPr>
          <w:sz w:val="16"/>
        </w:rPr>
        <w:t>, 2003.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334" w:hanging="316"/>
        <w:jc w:val="left"/>
        <w:rPr>
          <w:sz w:val="16"/>
        </w:rPr>
      </w:pPr>
      <w:r>
        <w:rPr>
          <w:sz w:val="16"/>
        </w:rPr>
        <w:t>Mark Richters. </w:t>
      </w:r>
      <w:r>
        <w:rPr>
          <w:i/>
          <w:sz w:val="16"/>
        </w:rPr>
        <w:t>A Precise Approach to Validating UML Models and OCL Constraints</w:t>
      </w:r>
      <w:r>
        <w:rPr>
          <w:sz w:val="16"/>
        </w:rPr>
        <w:t>. PhD thesis, Universit¨at Bremen, Logos Verlag, Berlin, BISS Monographs, No. 14, 2002.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195" w:lineRule="exact" w:before="109" w:after="0"/>
        <w:ind w:left="442" w:right="0" w:hanging="314"/>
        <w:jc w:val="left"/>
        <w:rPr>
          <w:sz w:val="16"/>
        </w:rPr>
      </w:pPr>
      <w:r>
        <w:rPr>
          <w:sz w:val="16"/>
        </w:rPr>
        <w:t>Gabriele</w:t>
      </w:r>
      <w:r>
        <w:rPr>
          <w:spacing w:val="2"/>
          <w:sz w:val="16"/>
        </w:rPr>
        <w:t> </w:t>
      </w:r>
      <w:r>
        <w:rPr>
          <w:sz w:val="16"/>
        </w:rPr>
        <w:t>Taentzer.</w:t>
      </w:r>
      <w:r>
        <w:rPr>
          <w:spacing w:val="22"/>
          <w:sz w:val="16"/>
        </w:rPr>
        <w:t> </w:t>
      </w:r>
      <w:r>
        <w:rPr>
          <w:sz w:val="16"/>
        </w:rPr>
        <w:t>AGG:</w:t>
      </w:r>
      <w:r>
        <w:rPr>
          <w:spacing w:val="3"/>
          <w:sz w:val="16"/>
        </w:rPr>
        <w:t> </w:t>
      </w:r>
      <w:r>
        <w:rPr>
          <w:sz w:val="16"/>
        </w:rPr>
        <w:t>A</w:t>
      </w:r>
      <w:r>
        <w:rPr>
          <w:spacing w:val="3"/>
          <w:sz w:val="16"/>
        </w:rPr>
        <w:t> </w:t>
      </w:r>
      <w:r>
        <w:rPr>
          <w:sz w:val="16"/>
        </w:rPr>
        <w:t>tool</w:t>
      </w:r>
      <w:r>
        <w:rPr>
          <w:spacing w:val="3"/>
          <w:sz w:val="16"/>
        </w:rPr>
        <w:t> </w:t>
      </w:r>
      <w:r>
        <w:rPr>
          <w:sz w:val="16"/>
        </w:rPr>
        <w:t>enviroment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algebraic</w:t>
      </w:r>
      <w:r>
        <w:rPr>
          <w:spacing w:val="3"/>
          <w:sz w:val="16"/>
        </w:rPr>
        <w:t> </w:t>
      </w:r>
      <w:r>
        <w:rPr>
          <w:sz w:val="16"/>
        </w:rPr>
        <w:t>graph</w:t>
      </w:r>
      <w:r>
        <w:rPr>
          <w:spacing w:val="4"/>
          <w:sz w:val="16"/>
        </w:rPr>
        <w:t> </w:t>
      </w:r>
      <w:r>
        <w:rPr>
          <w:sz w:val="16"/>
        </w:rPr>
        <w:t>transformation.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sz w:val="16"/>
        </w:rPr>
        <w:t>M.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Nagl,</w:t>
      </w:r>
    </w:p>
    <w:p>
      <w:pPr>
        <w:spacing w:line="172" w:lineRule="auto" w:before="19"/>
        <w:ind w:left="444" w:right="238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 Schu¨rr, and M. Mu¨nch, editors, </w:t>
      </w:r>
      <w:r>
        <w:rPr>
          <w:rFonts w:ascii="LM Roman 9" w:hAnsi="LM Roman 9"/>
          <w:i/>
          <w:sz w:val="16"/>
        </w:rPr>
        <w:t>Applications of Graph Transformation with Industrial</w:t>
      </w:r>
      <w:r>
        <w:rPr>
          <w:rFonts w:ascii="LM Roman 9" w:hAnsi="LM Roman 9"/>
          <w:i/>
          <w:sz w:val="16"/>
        </w:rPr>
        <w:t> Relevance: International Workshop, AGTIVE’99, Kerkrade, The Netherlands</w:t>
      </w:r>
      <w:r>
        <w:rPr>
          <w:rFonts w:ascii="LM Roman 9" w:hAnsi="LM Roman 9"/>
          <w:sz w:val="16"/>
        </w:rPr>
        <w:t>, volume 1779, pages 481–488. Springer-Verlag Heidelberg, 2000.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59" w:after="0"/>
        <w:ind w:left="444" w:right="461" w:hanging="316"/>
        <w:jc w:val="left"/>
        <w:rPr>
          <w:sz w:val="16"/>
        </w:rPr>
      </w:pPr>
      <w:r>
        <w:rPr>
          <w:sz w:val="16"/>
        </w:rPr>
        <w:t>Jos Warmer and Anneke Kleppe. </w:t>
      </w:r>
      <w:r>
        <w:rPr>
          <w:i/>
          <w:sz w:val="16"/>
        </w:rPr>
        <w:t>The Object Constraint Language: Precise Modeling with</w:t>
      </w:r>
      <w:r>
        <w:rPr>
          <w:i/>
          <w:sz w:val="16"/>
        </w:rPr>
        <w:t> UML</w:t>
      </w:r>
      <w:r>
        <w:rPr>
          <w:sz w:val="16"/>
        </w:rPr>
        <w:t>. Addison-Wesley, 1998.</w:t>
      </w:r>
    </w:p>
    <w:sectPr>
      <w:pgSz w:w="9360" w:h="13610"/>
      <w:pgMar w:header="1008" w:footer="0" w:top="1200" w:bottom="280" w:left="9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2416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602406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2928">
              <wp:simplePos x="0" y="0"/>
              <wp:positionH relativeFrom="page">
                <wp:posOffset>1074017</wp:posOffset>
              </wp:positionH>
              <wp:positionV relativeFrom="page">
                <wp:posOffset>642286</wp:posOffset>
              </wp:positionV>
              <wp:extent cx="379031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903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Büttner,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Gogolla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568298pt;margin-top:50.573765pt;width:298.45pt;height:10.85pt;mso-position-horizontal-relative:page;mso-position-vertical-relative:page;z-index:-1602355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Büttner,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Gogolla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3440">
              <wp:simplePos x="0" y="0"/>
              <wp:positionH relativeFrom="page">
                <wp:posOffset>1074017</wp:posOffset>
              </wp:positionH>
              <wp:positionV relativeFrom="page">
                <wp:posOffset>642286</wp:posOffset>
              </wp:positionV>
              <wp:extent cx="379031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903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Büttner,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Gogolla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568298pt;margin-top:50.573765pt;width:298.45pt;height:10.85pt;mso-position-horizontal-relative:page;mso-position-vertical-relative:page;z-index:-1602304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Büttner,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Gogolla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3952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6022528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3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7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1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5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9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2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6" w:hanging="50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9" w:right="148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5"/>
      <w:ind w:left="444" w:hanging="316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reen@tzi.de" TargetMode="External"/><Relationship Id="rId11" Type="http://schemas.openxmlformats.org/officeDocument/2006/relationships/hyperlink" Target="mailto:gogolla@tzi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hyperlink" Target="http://tfs.cs.tu-berlin.de/agg" TargetMode="External"/><Relationship Id="rId30" Type="http://schemas.openxmlformats.org/officeDocument/2006/relationships/hyperlink" Target="http://jcp.org/en/jsr/detail?id=40" TargetMode="External"/><Relationship Id="rId31" Type="http://schemas.openxmlformats.org/officeDocument/2006/relationships/hyperlink" Target="http://www.metamodel.com/wisme-2003/" TargetMode="External"/><Relationship Id="rId32" Type="http://schemas.openxmlformats.org/officeDocument/2006/relationships/hyperlink" Target="http://www.omg.org/mda" TargetMode="External"/><Relationship Id="rId33" Type="http://schemas.openxmlformats.org/officeDocument/2006/relationships/hyperlink" Target="http://www.cs.iit.edu/~oaldawud/AOM/index.htm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Büttner</dc:creator>
  <cp:keywords>AGG; Graph Transformations; Model Driven Architecture; Platform Independent Model; Platform Specific Model; UML</cp:keywords>
  <dc:subject>Electronic Notes in Theoretical Computer Science, 109 (2004) 31-42. doi:10.1016/j.entcs.2004.02.054</dc:subject>
  <dc:title>Realizing UML Metamodel Transformations with AGG</dc:title>
  <dcterms:created xsi:type="dcterms:W3CDTF">2023-12-12T00:43:45Z</dcterms:created>
  <dcterms:modified xsi:type="dcterms:W3CDTF">2023-12-12T00:43:45Z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10.1016/j.entcs.2004.02.054</vt:lpwstr>
  </property>
  <property fmtid="{D5CDD505-2E9C-101B-9397-08002B2CF9AE}" pid="12" name="robots">
    <vt:lpwstr>noindex</vt:lpwstr>
  </property>
</Properties>
</file>