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197 (2008) </w:t>
      </w:r>
      <w:r>
        <w:rPr>
          <w:rFonts w:ascii="Times New Roman" w:hAnsi="Times New Roman"/>
          <w:spacing w:val="-2"/>
          <w:sz w:val="16"/>
        </w:rPr>
        <w:t>59–72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Remote</w:t>
      </w:r>
      <w:r>
        <w:rPr>
          <w:w w:val="110"/>
        </w:rPr>
        <w:t> Attestation</w:t>
      </w:r>
      <w:r>
        <w:rPr>
          <w:w w:val="110"/>
        </w:rPr>
        <w:t> on</w:t>
      </w:r>
      <w:r>
        <w:rPr>
          <w:w w:val="110"/>
        </w:rPr>
        <w:t> Legacy</w:t>
      </w:r>
      <w:r>
        <w:rPr>
          <w:w w:val="110"/>
        </w:rPr>
        <w:t> Operating</w:t>
      </w:r>
      <w:r>
        <w:rPr>
          <w:spacing w:val="80"/>
          <w:w w:val="110"/>
        </w:rPr>
        <w:t> </w:t>
      </w:r>
      <w:r>
        <w:rPr>
          <w:w w:val="110"/>
        </w:rPr>
        <w:t>Systems</w:t>
      </w:r>
      <w:r>
        <w:rPr>
          <w:spacing w:val="64"/>
          <w:w w:val="110"/>
        </w:rPr>
        <w:t> </w:t>
      </w:r>
      <w:r>
        <w:rPr>
          <w:w w:val="110"/>
        </w:rPr>
        <w:t>With</w:t>
      </w:r>
      <w:r>
        <w:rPr>
          <w:spacing w:val="63"/>
          <w:w w:val="110"/>
        </w:rPr>
        <w:t> </w:t>
      </w:r>
      <w:r>
        <w:rPr>
          <w:w w:val="110"/>
        </w:rPr>
        <w:t>Trusted</w:t>
      </w:r>
      <w:r>
        <w:rPr>
          <w:spacing w:val="60"/>
          <w:w w:val="110"/>
        </w:rPr>
        <w:t> </w:t>
      </w:r>
      <w:r>
        <w:rPr>
          <w:w w:val="110"/>
        </w:rPr>
        <w:t>Platform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Modules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spacing w:before="349"/>
        <w:ind w:left="1" w:firstLine="0"/>
        <w:jc w:val="center"/>
        <w:rPr>
          <w:rFonts w:ascii="LM Roman 12"/>
        </w:rPr>
      </w:pPr>
      <w:r>
        <w:rPr>
          <w:rFonts w:ascii="LM Roman 12"/>
        </w:rPr>
        <w:t>Dries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Schellekens</w:t>
      </w:r>
      <w:r>
        <w:rPr>
          <w:rFonts w:ascii="LM Roman 12"/>
          <w:spacing w:val="66"/>
        </w:rPr>
        <w:t> </w:t>
      </w:r>
      <w:r>
        <w:rPr>
          <w:rFonts w:ascii="LM Roman 12"/>
        </w:rPr>
        <w:t>Brecht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Wyseur</w:t>
      </w:r>
      <w:r>
        <w:rPr>
          <w:rFonts w:ascii="LM Roman 12"/>
          <w:spacing w:val="70"/>
        </w:rPr>
        <w:t> </w:t>
      </w:r>
      <w:r>
        <w:rPr>
          <w:rFonts w:ascii="LM Roman 12"/>
        </w:rPr>
        <w:t>Bart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Preneel</w:t>
      </w:r>
    </w:p>
    <w:p>
      <w:pPr>
        <w:spacing w:line="165" w:lineRule="auto" w:before="227"/>
        <w:ind w:left="2878" w:right="2783" w:firstLine="3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Katholieke Universiteit Leuven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Department ESAT/SCD-COSIC </w:t>
      </w:r>
      <w:r>
        <w:rPr>
          <w:rFonts w:ascii="LM Roman 8"/>
          <w:i/>
          <w:w w:val="105"/>
          <w:sz w:val="15"/>
        </w:rPr>
        <w:t>Kasteelpark Arenberg 10</w:t>
      </w:r>
    </w:p>
    <w:p>
      <w:pPr>
        <w:spacing w:line="161" w:lineRule="exact" w:before="0"/>
        <w:ind w:left="5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B-3001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Heverlee,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Belgium</w:t>
      </w:r>
    </w:p>
    <w:p>
      <w:pPr>
        <w:pStyle w:val="BodyText"/>
        <w:spacing w:before="24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350044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562567pt;width:383.25pt;height:.1pt;mso-position-horizontal-relative:page;mso-position-vertical-relative:paragraph;z-index:-15728640;mso-wrap-distance-left:0;mso-wrap-distance-right:0" id="docshape1" coordorigin="901,551" coordsize="7665,0" path="m901,551l8565,55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e.g.,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 algorithms.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offers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suffer from security problems.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number of applications require remote verification of software executing on 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untrusted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Trusted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hardware changes, typically a secure operating system and the addition of a secure coprocessor respectively.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checksum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legacy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platforms,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strong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assurance.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mixed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trusted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 </w:t>
      </w:r>
      <w:r>
        <w:rPr>
          <w:rFonts w:ascii="LM Roman 8"/>
          <w:w w:val="105"/>
          <w:sz w:val="15"/>
        </w:rPr>
        <w:t>hardware,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namely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stamping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trusted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module,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z w:val="15"/>
        </w:rPr>
        <w:t>timing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based remote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code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integrity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verification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mechanism.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way, 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require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secure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operating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overall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timed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 scheme 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remote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authentication,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attestation,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trusted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platform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module, timed execution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91870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392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22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past</w:t>
      </w:r>
      <w:r>
        <w:rPr>
          <w:spacing w:val="25"/>
        </w:rPr>
        <w:t> </w:t>
      </w:r>
      <w:r>
        <w:rPr/>
        <w:t>decades,</w:t>
      </w:r>
      <w:r>
        <w:rPr>
          <w:spacing w:val="34"/>
        </w:rPr>
        <w:t> </w:t>
      </w:r>
      <w:r>
        <w:rPr/>
        <w:t>most</w:t>
      </w:r>
      <w:r>
        <w:rPr>
          <w:spacing w:val="27"/>
        </w:rPr>
        <w:t> </w:t>
      </w:r>
      <w:r>
        <w:rPr/>
        <w:t>software</w:t>
      </w:r>
      <w:r>
        <w:rPr>
          <w:spacing w:val="27"/>
        </w:rPr>
        <w:t> </w:t>
      </w:r>
      <w:r>
        <w:rPr/>
        <w:t>designers</w:t>
      </w:r>
      <w:r>
        <w:rPr>
          <w:spacing w:val="25"/>
        </w:rPr>
        <w:t> </w:t>
      </w:r>
      <w:r>
        <w:rPr/>
        <w:t>assumed</w:t>
      </w:r>
      <w:r>
        <w:rPr>
          <w:spacing w:val="27"/>
        </w:rPr>
        <w:t> </w:t>
      </w:r>
      <w:r>
        <w:rPr/>
        <w:t>that</w:t>
      </w:r>
      <w:r>
        <w:rPr>
          <w:spacing w:val="25"/>
        </w:rPr>
        <w:t> </w:t>
      </w:r>
      <w:r>
        <w:rPr/>
        <w:t>their</w:t>
      </w:r>
      <w:r>
        <w:rPr>
          <w:spacing w:val="29"/>
        </w:rPr>
        <w:t> </w:t>
      </w:r>
      <w:r>
        <w:rPr/>
        <w:t>software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not a target of tampering and fraud.</w:t>
      </w:r>
      <w:r>
        <w:rPr>
          <w:spacing w:val="80"/>
        </w:rPr>
        <w:t> </w:t>
      </w:r>
      <w:r>
        <w:rPr/>
        <w:t>Or that, even in the case of tampering, this would only be</w:t>
      </w:r>
      <w:r>
        <w:rPr>
          <w:spacing w:val="-4"/>
        </w:rPr>
        <w:t> </w:t>
      </w:r>
      <w:r>
        <w:rPr/>
        <w:t>limited to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cases, 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harmful</w:t>
      </w:r>
      <w:r>
        <w:rPr>
          <w:spacing w:val="-4"/>
        </w:rPr>
        <w:t> </w:t>
      </w:r>
      <w:r>
        <w:rPr/>
        <w:t>impact</w:t>
      </w:r>
      <w:r>
        <w:rPr>
          <w:spacing w:val="-1"/>
        </w:rPr>
        <w:t> </w:t>
      </w:r>
      <w:r>
        <w:rPr/>
        <w:t>to the business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vendor.</w:t>
      </w:r>
      <w:r>
        <w:rPr>
          <w:spacing w:val="19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today’s</w:t>
      </w:r>
      <w:r>
        <w:rPr>
          <w:spacing w:val="-11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becoming</w:t>
      </w:r>
      <w:r>
        <w:rPr>
          <w:spacing w:val="-12"/>
        </w:rPr>
        <w:t> </w:t>
      </w:r>
      <w:r>
        <w:rPr/>
        <w:t>more and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mobile,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tasks</w:t>
      </w:r>
      <w:r>
        <w:rPr>
          <w:spacing w:val="-16"/>
        </w:rPr>
        <w:t> </w:t>
      </w:r>
      <w:r>
        <w:rPr/>
        <w:t>become</w:t>
      </w:r>
      <w:r>
        <w:rPr>
          <w:spacing w:val="-18"/>
        </w:rPr>
        <w:t> </w:t>
      </w:r>
      <w:r>
        <w:rPr/>
        <w:t>increasingly</w:t>
      </w:r>
      <w:r>
        <w:rPr>
          <w:spacing w:val="-13"/>
        </w:rPr>
        <w:t> </w:t>
      </w:r>
      <w:r>
        <w:rPr/>
        <w:t>critical.</w:t>
      </w:r>
      <w:r>
        <w:rPr>
          <w:spacing w:val="21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banking applications become a commodity, in online gaming real money can be earned or lost (e.g., World of Warcraft, Second Life, online casino games).</w:t>
      </w:r>
    </w:p>
    <w:p>
      <w:pPr>
        <w:pStyle w:val="BodyText"/>
        <w:spacing w:before="5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189904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953129pt;width:34.85pt;height:.1pt;mso-position-horizontal-relative:page;mso-position-vertical-relative:paragraph;z-index:-15727616;mso-wrap-distance-left:0;mso-wrap-distance-right:0" id="docshape3" coordorigin="901,299" coordsize="697,0" path="m901,299l1598,29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90"/>
        <w:ind w:left="221" w:right="127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work was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 the Concerted Research Action (GOA)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Ambiorics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2005/11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Flemish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Government, by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IAP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Programme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P6/26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BCRYPT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Belgian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State (Belgian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Science Policy),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European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Commission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IST-027635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TC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IST-021186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RE-TRUST,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Ph.D.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Institute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Promotion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Innovation through Science and Technology in Flanders (IWT-Vlaanderen).</w:t>
      </w:r>
    </w:p>
    <w:p>
      <w:pPr>
        <w:pStyle w:val="BodyText"/>
        <w:spacing w:before="68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5256695</wp:posOffset>
                </wp:positionH>
                <wp:positionV relativeFrom="paragraph">
                  <wp:posOffset>-376194</wp:posOffset>
                </wp:positionV>
                <wp:extent cx="330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413.912994pt,-29.621595pt" to="416.477024pt,-29.621595pt" stroked="true" strokeweight=".4661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2008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doi:10.1016/j.entcs.2007.10.014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59"/>
        </w:sectPr>
      </w:pPr>
    </w:p>
    <w:p>
      <w:pPr>
        <w:pStyle w:val="BodyText"/>
        <w:spacing w:line="216" w:lineRule="auto" w:before="130"/>
        <w:ind w:left="107" w:right="240" w:firstLine="319"/>
      </w:pPr>
      <w:r>
        <w:rPr/>
        <w:t>For all these applications, it is clear that only legitimate, untampered client applications should be granted access to a service.</w:t>
      </w:r>
      <w:r>
        <w:rPr>
          <w:spacing w:val="40"/>
        </w:rPr>
        <w:t> </w:t>
      </w:r>
      <w:r>
        <w:rPr/>
        <w:t>Hence an authorized entity wants to be able to verify if client software is running untampered on a remote untrusted platform.</w:t>
      </w:r>
      <w:r>
        <w:rPr>
          <w:spacing w:val="40"/>
        </w:rPr>
        <w:t> </w:t>
      </w:r>
      <w:r>
        <w:rPr/>
        <w:t>If tampering is detected, this verifier will want to disconnect the client from</w:t>
      </w:r>
      <w:r>
        <w:rPr>
          <w:spacing w:val="-1"/>
        </w:rPr>
        <w:t> </w:t>
      </w:r>
      <w:r>
        <w:rPr/>
        <w:t>the network, stop the service to this particular client, or even force that client application to halt its execution.</w:t>
      </w:r>
    </w:p>
    <w:p>
      <w:pPr>
        <w:pStyle w:val="BodyText"/>
        <w:spacing w:line="216" w:lineRule="auto" w:before="11"/>
        <w:ind w:left="107" w:right="237" w:firstLine="319"/>
      </w:pPr>
      <w:r>
        <w:rPr/>
        <w:t>A verification entity is able to assure execution of software, using attestations (proofs) sent from the untrusted execution platform.</w:t>
      </w:r>
      <w:r>
        <w:rPr>
          <w:spacing w:val="40"/>
        </w:rPr>
        <w:t> </w:t>
      </w:r>
      <w:r>
        <w:rPr/>
        <w:t>We define the problem of </w:t>
      </w:r>
      <w:r>
        <w:rPr>
          <w:i/>
        </w:rPr>
        <w:t>remote</w:t>
      </w:r>
      <w:r>
        <w:rPr>
          <w:i/>
          <w:spacing w:val="-6"/>
        </w:rPr>
        <w:t> </w:t>
      </w:r>
      <w:r>
        <w:rPr>
          <w:i/>
        </w:rPr>
        <w:t>code</w:t>
      </w:r>
      <w:r>
        <w:rPr>
          <w:i/>
          <w:spacing w:val="-6"/>
        </w:rPr>
        <w:t> </w:t>
      </w:r>
      <w:r>
        <w:rPr>
          <w:i/>
        </w:rPr>
        <w:t>integrity</w:t>
      </w:r>
      <w:r>
        <w:rPr>
          <w:i/>
          <w:spacing w:val="-9"/>
        </w:rPr>
        <w:t> </w:t>
      </w:r>
      <w:r>
        <w:rPr>
          <w:i/>
        </w:rPr>
        <w:t>veriﬁcation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delivering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attestations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ver- ification entity that guarantees code executes untampered on a remote untrusted computing platform.</w:t>
      </w:r>
      <w:r>
        <w:rPr>
          <w:spacing w:val="40"/>
        </w:rPr>
        <w:t> </w:t>
      </w:r>
      <w:r>
        <w:rPr/>
        <w:t>On such a platform, an adversary has administrative privi- leges and</w:t>
      </w:r>
      <w:r>
        <w:rPr>
          <w:spacing w:val="-3"/>
        </w:rPr>
        <w:t> </w:t>
      </w:r>
      <w:r>
        <w:rPr/>
        <w:t>can tamper</w:t>
      </w:r>
      <w:r>
        <w:rPr>
          <w:spacing w:val="-3"/>
        </w:rPr>
        <w:t> </w:t>
      </w:r>
      <w:r>
        <w:rPr/>
        <w:t>with 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untrusted</w:t>
      </w:r>
      <w:r>
        <w:rPr>
          <w:spacing w:val="-3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 operating</w:t>
      </w:r>
      <w:r>
        <w:rPr>
          <w:spacing w:val="-6"/>
        </w:rPr>
        <w:t> </w:t>
      </w:r>
      <w:r>
        <w:rPr/>
        <w:t>system.</w:t>
      </w:r>
      <w:r>
        <w:rPr>
          <w:spacing w:val="24"/>
        </w:rPr>
        <w:t> </w:t>
      </w:r>
      <w:r>
        <w:rPr/>
        <w:t>Remote</w:t>
      </w:r>
      <w:r>
        <w:rPr>
          <w:spacing w:val="-6"/>
        </w:rPr>
        <w:t> </w:t>
      </w:r>
      <w:r>
        <w:rPr/>
        <w:t>code</w:t>
      </w:r>
      <w:r>
        <w:rPr>
          <w:spacing w:val="-9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verification 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 local integrity verification, 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execution fails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tampering</w:t>
      </w:r>
      <w:r>
        <w:rPr>
          <w:spacing w:val="-5"/>
        </w:rPr>
        <w:t> </w:t>
      </w:r>
      <w:r>
        <w:rPr/>
        <w:t>of its code is detected; commonly this is referred to as </w:t>
      </w:r>
      <w:r>
        <w:rPr>
          <w:i/>
        </w:rPr>
        <w:t>tamper resistant software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]. However, it is difficult to do</w:t>
      </w:r>
      <w:r>
        <w:rPr>
          <w:spacing w:val="-2"/>
        </w:rPr>
        <w:t> </w:t>
      </w:r>
      <w:r>
        <w:rPr/>
        <w:t>a secure </w:t>
      </w:r>
      <w:r>
        <w:rPr>
          <w:i/>
        </w:rPr>
        <w:t>tamper response </w:t>
      </w:r>
      <w:r>
        <w:rPr/>
        <w:t>[</w:t>
      </w:r>
      <w:hyperlink w:history="true" w:anchor="_bookmark31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In the case of remote verification, it is sufficient that tampering is detected.</w:t>
      </w:r>
    </w:p>
    <w:p>
      <w:pPr>
        <w:pStyle w:val="BodyText"/>
        <w:spacing w:line="216" w:lineRule="auto" w:before="8"/>
        <w:ind w:left="107" w:right="235" w:firstLine="319"/>
      </w:pPr>
      <w:r>
        <w:rPr/>
        <w:t>So far, establishing a trusted execution environment on an untrusted platform </w:t>
      </w:r>
      <w:bookmarkStart w:name="Related work" w:id="3"/>
      <w:bookmarkEnd w:id="3"/>
      <w:r>
        <w:rPr/>
        <w:t>h</w:t>
      </w:r>
      <w:r>
        <w:rPr/>
        <w:t>as been an open research challenge.</w:t>
      </w:r>
      <w:r>
        <w:rPr>
          <w:spacing w:val="40"/>
        </w:rPr>
        <w:t> </w:t>
      </w:r>
      <w:r>
        <w:rPr/>
        <w:t>An adversary having complete control over an untrusted platform, implies that he also has control over its input and output traffic.</w:t>
      </w:r>
      <w:r>
        <w:rPr>
          <w:spacing w:val="66"/>
        </w:rPr>
        <w:t> </w:t>
      </w:r>
      <w:r>
        <w:rPr/>
        <w:t>This</w:t>
      </w:r>
      <w:r>
        <w:rPr>
          <w:spacing w:val="13"/>
        </w:rPr>
        <w:t> </w:t>
      </w:r>
      <w:r>
        <w:rPr/>
        <w:t>makes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difficult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verifier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be assured</w:t>
      </w:r>
      <w:r>
        <w:rPr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/>
        <w:t>communicating</w:t>
      </w:r>
      <w:r>
        <w:rPr>
          <w:spacing w:val="16"/>
        </w:rPr>
        <w:t> </w:t>
      </w:r>
      <w:r>
        <w:rPr/>
        <w:t>with a particular environment on a untrusted platform.</w:t>
      </w:r>
      <w:r>
        <w:rPr>
          <w:spacing w:val="40"/>
        </w:rPr>
        <w:t> </w:t>
      </w:r>
      <w:r>
        <w:rPr/>
        <w:t>Even more: to be guaranteed software is actually running</w:t>
      </w:r>
      <w:r>
        <w:rPr>
          <w:spacing w:val="-4"/>
        </w:rPr>
        <w:t> </w:t>
      </w:r>
      <w:r>
        <w:rPr/>
        <w:t>in that environment.</w:t>
      </w:r>
      <w:r>
        <w:rPr>
          <w:spacing w:val="31"/>
        </w:rPr>
        <w:t> </w:t>
      </w:r>
      <w:r>
        <w:rPr/>
        <w:t>For example, how can we detect if the software is running directly on the OS of the platform?</w:t>
      </w:r>
      <w:r>
        <w:rPr>
          <w:spacing w:val="40"/>
        </w:rPr>
        <w:t> </w:t>
      </w:r>
      <w:r>
        <w:rPr/>
        <w:t>Techniques like simulation,</w:t>
      </w:r>
      <w:r>
        <w:rPr>
          <w:spacing w:val="-7"/>
        </w:rPr>
        <w:t> </w:t>
      </w:r>
      <w:r>
        <w:rPr/>
        <w:t>emulation,</w:t>
      </w:r>
      <w:r>
        <w:rPr>
          <w:spacing w:val="-7"/>
        </w:rPr>
        <w:t> </w:t>
      </w:r>
      <w:r>
        <w:rPr/>
        <w:t>virtualization,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misdirection,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adversary.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3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1"/>
        <w:ind w:left="107" w:right="239"/>
      </w:pPr>
      <w:r>
        <w:rPr/>
        <w:t>These</w:t>
      </w:r>
      <w:r>
        <w:rPr>
          <w:spacing w:val="-13"/>
        </w:rPr>
        <w:t> </w:t>
      </w:r>
      <w:r>
        <w:rPr/>
        <w:t>issues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addressed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Kennell</w:t>
      </w:r>
      <w:r>
        <w:rPr>
          <w:spacing w:val="-9"/>
        </w:rPr>
        <w:t> </w:t>
      </w:r>
      <w:r>
        <w:rPr>
          <w:i/>
        </w:rPr>
        <w:t>et</w:t>
      </w:r>
      <w:r>
        <w:rPr>
          <w:i/>
          <w:spacing w:val="-11"/>
        </w:rPr>
        <w:t> </w:t>
      </w:r>
      <w:r>
        <w:rPr>
          <w:i/>
        </w:rPr>
        <w:t>al.</w:t>
      </w:r>
      <w:r>
        <w:rPr>
          <w:i/>
          <w:spacing w:val="-1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11</w:t>
        </w:r>
      </w:hyperlink>
      <w:r>
        <w:rPr/>
        <w:t>]</w:t>
      </w:r>
      <w:r>
        <w:rPr>
          <w:spacing w:val="-10"/>
        </w:rPr>
        <w:t> </w:t>
      </w:r>
      <w:r>
        <w:rPr/>
        <w:t>who</w:t>
      </w:r>
      <w:r>
        <w:rPr>
          <w:spacing w:val="-13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so</w:t>
      </w:r>
      <w:r>
        <w:rPr>
          <w:spacing w:val="-13"/>
        </w:rPr>
        <w:t> </w:t>
      </w:r>
      <w:r>
        <w:rPr/>
        <w:t>called</w:t>
      </w:r>
      <w:r>
        <w:rPr>
          <w:spacing w:val="-6"/>
        </w:rPr>
        <w:t> </w:t>
      </w:r>
      <w:r>
        <w:rPr/>
        <w:t>genuinity tests,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verify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hardware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real,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actually</w:t>
      </w:r>
      <w:r>
        <w:rPr>
          <w:spacing w:val="-18"/>
        </w:rPr>
        <w:t> </w:t>
      </w:r>
      <w:r>
        <w:rPr/>
        <w:t>running.</w:t>
      </w:r>
      <w:r>
        <w:rPr>
          <w:spacing w:val="-17"/>
        </w:rPr>
        <w:t> </w:t>
      </w:r>
      <w:r>
        <w:rPr/>
        <w:t>These tests leverage detailed knowledge about the processor of the untrusted platform, and are slow to execute on other processors or to simulate in virtual machines.</w:t>
      </w:r>
      <w:r>
        <w:rPr>
          <w:spacing w:val="38"/>
        </w:rPr>
        <w:t> </w:t>
      </w:r>
      <w:r>
        <w:rPr/>
        <w:t>In practice however, the proposed solution turns out to be not sufficient [</w:t>
      </w:r>
      <w:hyperlink w:history="true" w:anchor="_bookmark26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37" w:firstLine="319"/>
      </w:pPr>
      <w:r>
        <w:rPr/>
        <w:t>Other</w:t>
      </w:r>
      <w:r>
        <w:rPr>
          <w:spacing w:val="-3"/>
        </w:rPr>
        <w:t> </w:t>
      </w:r>
      <w:r>
        <w:rPr/>
        <w:t>propositions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2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untrusted</w:t>
      </w:r>
      <w:r>
        <w:rPr>
          <w:spacing w:val="-3"/>
        </w:rPr>
        <w:t> </w:t>
      </w:r>
      <w:r>
        <w:rPr/>
        <w:t>host, e.g., by embedding trace gathering code in the original program and locally cross checking the trace [</w:t>
      </w:r>
      <w:hyperlink w:history="true" w:anchor="_bookmark21">
        <w:r>
          <w:rPr>
            <w:color w:val="0000FF"/>
          </w:rPr>
          <w:t>12</w:t>
        </w:r>
      </w:hyperlink>
      <w:r>
        <w:rPr/>
        <w:t>] or by verifying certain assertions.</w:t>
      </w:r>
    </w:p>
    <w:p>
      <w:pPr>
        <w:pStyle w:val="BodyText"/>
        <w:spacing w:line="213" w:lineRule="auto" w:before="20"/>
        <w:ind w:left="107" w:right="239" w:firstLine="319"/>
      </w:pPr>
      <w:r>
        <w:rPr/>
        <w:t>Eventually,</w:t>
      </w:r>
      <w:r>
        <w:rPr>
          <w:spacing w:val="-3"/>
        </w:rPr>
        <w:t> </w:t>
      </w:r>
      <w:r>
        <w:rPr/>
        <w:t>when</w:t>
      </w:r>
      <w:r>
        <w:rPr>
          <w:spacing w:val="-10"/>
        </w:rPr>
        <w:t> </w:t>
      </w:r>
      <w:r>
        <w:rPr/>
        <w:t>attestation systems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unable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execution of</w:t>
      </w:r>
      <w:r>
        <w:rPr>
          <w:spacing w:val="-7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move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code</w:t>
      </w:r>
      <w:r>
        <w:rPr>
          <w:spacing w:val="-8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r>
        <w:rPr/>
        <w:t>untrusted</w:t>
      </w:r>
      <w:r>
        <w:rPr>
          <w:spacing w:val="-8"/>
        </w:rPr>
        <w:t> </w:t>
      </w:r>
      <w:r>
        <w:rPr/>
        <w:t>platforms. Techniques such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slicing</w:t>
      </w:r>
      <w:r>
        <w:rPr>
          <w:spacing w:val="-9"/>
        </w:rPr>
        <w:t> </w:t>
      </w:r>
      <w:r>
        <w:rPr/>
        <w:t>split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non-critical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code</w:t>
      </w:r>
      <w:r>
        <w:rPr>
          <w:spacing w:val="-11"/>
        </w:rPr>
        <w:t> </w:t>
      </w:r>
      <w:r>
        <w:rPr/>
        <w:t>slices.</w:t>
      </w:r>
      <w:r>
        <w:rPr>
          <w:spacing w:val="23"/>
        </w:rPr>
        <w:t> </w:t>
      </w:r>
      <w:r>
        <w:rPr/>
        <w:t>Only the</w:t>
      </w:r>
      <w:r>
        <w:rPr>
          <w:spacing w:val="-11"/>
        </w:rPr>
        <w:t> </w:t>
      </w:r>
      <w:r>
        <w:rPr/>
        <w:t>non-critical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run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untrusted</w:t>
      </w:r>
      <w:r>
        <w:rPr>
          <w:spacing w:val="-13"/>
        </w:rPr>
        <w:t> </w:t>
      </w:r>
      <w:r>
        <w:rPr/>
        <w:t>platform,</w:t>
      </w:r>
      <w:r>
        <w:rPr>
          <w:spacing w:val="-8"/>
        </w:rPr>
        <w:t> </w:t>
      </w:r>
      <w:r>
        <w:rPr/>
        <w:t>guaranteeing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critical slices can not be tampered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34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This is an example of server side execution.</w:t>
      </w:r>
    </w:p>
    <w:p>
      <w:pPr>
        <w:pStyle w:val="BodyText"/>
        <w:spacing w:line="216" w:lineRule="auto" w:before="25"/>
        <w:ind w:left="107" w:right="240" w:firstLine="319"/>
      </w:pPr>
      <w:r>
        <w:rPr/>
        <w:t>A completely different approach is to introduce hardware, tailored specifically to provide assurance on an untrusted platform.</w:t>
      </w:r>
      <w:r>
        <w:rPr>
          <w:spacing w:val="40"/>
        </w:rPr>
        <w:t> </w:t>
      </w:r>
      <w:r>
        <w:rPr/>
        <w:t>Using a trusted platform module,</w:t>
      </w:r>
      <w:r>
        <w:rPr>
          <w:spacing w:val="40"/>
        </w:rPr>
        <w:t> </w:t>
      </w:r>
      <w:r>
        <w:rPr/>
        <w:t>a trusted computing platform can be created.</w:t>
      </w:r>
      <w:r>
        <w:rPr>
          <w:spacing w:val="80"/>
        </w:rPr>
        <w:t> </w:t>
      </w:r>
      <w:r>
        <w:rPr/>
        <w:t>This offers good security,</w:t>
      </w:r>
      <w:r>
        <w:rPr>
          <w:spacing w:val="33"/>
        </w:rPr>
        <w:t> </w:t>
      </w:r>
      <w:r>
        <w:rPr/>
        <w:t>but on the</w:t>
      </w:r>
      <w:r>
        <w:rPr>
          <w:spacing w:val="25"/>
        </w:rPr>
        <w:t> </w:t>
      </w:r>
      <w:r>
        <w:rPr/>
        <w:t>downside,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operating</w:t>
      </w:r>
      <w:r>
        <w:rPr>
          <w:spacing w:val="25"/>
        </w:rPr>
        <w:t> </w:t>
      </w:r>
      <w:r>
        <w:rPr/>
        <w:t>systems</w:t>
      </w:r>
      <w:r>
        <w:rPr>
          <w:spacing w:val="24"/>
        </w:rPr>
        <w:t> </w:t>
      </w:r>
      <w:r>
        <w:rPr/>
        <w:t>needs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/>
        <w:t>adapted</w:t>
      </w:r>
      <w:r>
        <w:rPr>
          <w:spacing w:val="25"/>
        </w:rPr>
        <w:t> </w:t>
      </w:r>
      <w:r>
        <w:rPr/>
        <w:t>heavily,</w:t>
      </w:r>
      <w:r>
        <w:rPr>
          <w:spacing w:val="33"/>
        </w:rPr>
        <w:t> </w:t>
      </w:r>
      <w:r>
        <w:rPr/>
        <w:t>and</w:t>
      </w:r>
      <w:r>
        <w:rPr>
          <w:spacing w:val="25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</w:p>
    <w:p>
      <w:pPr>
        <w:spacing w:after="0" w:line="216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60"/>
          <w:pgNumType w:start="60"/>
        </w:sectPr>
      </w:pPr>
    </w:p>
    <w:p>
      <w:pPr>
        <w:pStyle w:val="BodyText"/>
        <w:spacing w:line="292" w:lineRule="exact" w:before="107"/>
        <w:ind w:left="221"/>
      </w:pPr>
      <w:bookmarkStart w:name="Outline of paper" w:id="4"/>
      <w:bookmarkEnd w:id="4"/>
      <w:r>
        <w:rPr/>
      </w:r>
      <w:r>
        <w:rPr/>
        <w:t>deployment</w:t>
      </w:r>
      <w:r>
        <w:rPr>
          <w:spacing w:val="-15"/>
        </w:rPr>
        <w:t> </w:t>
      </w:r>
      <w:r>
        <w:rPr>
          <w:spacing w:val="-2"/>
        </w:rPr>
        <w:t>issues.</w:t>
      </w:r>
    </w:p>
    <w:p>
      <w:pPr>
        <w:pStyle w:val="BodyText"/>
        <w:spacing w:line="213" w:lineRule="auto" w:before="20"/>
        <w:ind w:left="221" w:right="128" w:firstLine="319"/>
      </w:pPr>
      <w:r>
        <w:rPr/>
        <w:t>The opposite angle is a pure software approach.</w:t>
      </w:r>
      <w:r>
        <w:rPr>
          <w:spacing w:val="36"/>
        </w:rPr>
        <w:t> </w:t>
      </w:r>
      <w:r>
        <w:rPr/>
        <w:t>Pioneer [</w:t>
      </w:r>
      <w:hyperlink w:history="true" w:anchor="_bookmark27">
        <w:r>
          <w:rPr>
            <w:color w:val="0000FF"/>
          </w:rPr>
          <w:t>17</w:t>
        </w:r>
      </w:hyperlink>
      <w:r>
        <w:rPr/>
        <w:t>,</w:t>
      </w:r>
      <w:hyperlink w:history="true" w:anchor="_bookmark28">
        <w:r>
          <w:rPr>
            <w:color w:val="0000FF"/>
          </w:rPr>
          <w:t>18</w:t>
        </w:r>
      </w:hyperlink>
      <w:r>
        <w:rPr/>
        <w:t>] is one of these systems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tries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0"/>
        </w:rPr>
        <w:t> </w:t>
      </w:r>
      <w:r>
        <w:rPr/>
        <w:t>this.</w:t>
      </w:r>
      <w:r>
        <w:rPr>
          <w:spacing w:val="19"/>
        </w:rPr>
        <w:t> </w:t>
      </w:r>
      <w:r>
        <w:rPr/>
        <w:t>It</w:t>
      </w:r>
      <w:r>
        <w:rPr>
          <w:spacing w:val="-12"/>
        </w:rPr>
        <w:t> </w:t>
      </w:r>
      <w:r>
        <w:rPr/>
        <w:t>works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legacy</w:t>
      </w:r>
      <w:r>
        <w:rPr>
          <w:spacing w:val="-8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but</w:t>
      </w:r>
      <w:r>
        <w:rPr>
          <w:spacing w:val="-15"/>
        </w:rPr>
        <w:t> </w:t>
      </w:r>
      <w:r>
        <w:rPr/>
        <w:t>it</w:t>
      </w:r>
      <w:r>
        <w:rPr>
          <w:spacing w:val="-12"/>
        </w:rPr>
        <w:t> </w:t>
      </w:r>
      <w:r>
        <w:rPr/>
        <w:t>relies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some (unrealistic) strong assumptions.</w:t>
      </w:r>
    </w:p>
    <w:p>
      <w:pPr>
        <w:pStyle w:val="BodyText"/>
        <w:spacing w:before="162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Outline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LM Roman 10"/>
          <w:i/>
          <w:spacing w:val="-4"/>
          <w:sz w:val="21"/>
        </w:rPr>
        <w:t>paper</w:t>
      </w:r>
    </w:p>
    <w:p>
      <w:pPr>
        <w:pStyle w:val="BodyText"/>
        <w:spacing w:line="216" w:lineRule="auto" w:before="169"/>
        <w:ind w:left="221" w:right="123"/>
      </w:pPr>
      <w:r>
        <w:rPr/>
        <w:t>In this paper, we address the problem of remote code integrity verification based </w:t>
      </w:r>
      <w:bookmarkStart w:name="Remote attestation on trusted computing " w:id="5"/>
      <w:bookmarkEnd w:id="5"/>
      <w:r>
        <w:rPr/>
      </w:r>
      <w:bookmarkStart w:name="_bookmark1" w:id="6"/>
      <w:bookmarkEnd w:id="6"/>
      <w:r>
        <w:rPr/>
        <w:t>o</w:t>
      </w:r>
      <w:r>
        <w:rPr/>
        <w:t>n the latter two approaches.</w:t>
      </w:r>
      <w:r>
        <w:rPr>
          <w:spacing w:val="40"/>
        </w:rPr>
        <w:t> </w:t>
      </w:r>
      <w:r>
        <w:rPr/>
        <w:t>Since recent, a lot of TPM enabled computers are sold on the market.</w:t>
      </w:r>
      <w:r>
        <w:rPr>
          <w:spacing w:val="40"/>
        </w:rPr>
        <w:t> </w:t>
      </w:r>
      <w:r>
        <w:rPr/>
        <w:t>Therefore, we want to use them to address the problems of</w:t>
      </w:r>
      <w:r>
        <w:rPr>
          <w:spacing w:val="40"/>
        </w:rPr>
        <w:t> </w:t>
      </w:r>
      <w:r>
        <w:rPr/>
        <w:t>the pure software solutions, without the deployment of heavily adapted operating systems.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focus on trusted computing platform based attestation. The</w:t>
      </w:r>
      <w:r>
        <w:rPr>
          <w:spacing w:val="-12"/>
        </w:rPr>
        <w:t> </w:t>
      </w:r>
      <w:r>
        <w:rPr/>
        <w:t>opposite</w:t>
      </w:r>
      <w:r>
        <w:rPr>
          <w:spacing w:val="-12"/>
        </w:rPr>
        <w:t> </w:t>
      </w:r>
      <w:r>
        <w:rPr/>
        <w:t>angle,</w:t>
      </w:r>
      <w:r>
        <w:rPr>
          <w:spacing w:val="-7"/>
        </w:rPr>
        <w:t> </w:t>
      </w:r>
      <w:r>
        <w:rPr/>
        <w:t>purely</w:t>
      </w:r>
      <w:r>
        <w:rPr>
          <w:spacing w:val="-13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attestation</w:t>
      </w:r>
      <w:r>
        <w:rPr>
          <w:spacing w:val="-3"/>
        </w:rPr>
        <w:t> </w:t>
      </w:r>
      <w:r>
        <w:rPr/>
        <w:t>techniques,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discussed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 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mixed</w:t>
      </w:r>
      <w:r>
        <w:rPr>
          <w:spacing w:val="-4"/>
        </w:rPr>
        <w:t> </w:t>
      </w:r>
      <w:r>
        <w:rPr/>
        <w:t>attestation technique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4</w:t>
        </w:r>
      </w:hyperlink>
      <w:r>
        <w:rPr/>
        <w:t>. Section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concludes our results and presents future work.</w:t>
      </w:r>
    </w:p>
    <w:p>
      <w:pPr>
        <w:pStyle w:val="BodyText"/>
        <w:spacing w:before="195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Remote</w:t>
      </w:r>
      <w:r>
        <w:rPr>
          <w:spacing w:val="19"/>
          <w:w w:val="110"/>
        </w:rPr>
        <w:t> </w:t>
      </w:r>
      <w:r>
        <w:rPr>
          <w:w w:val="110"/>
        </w:rPr>
        <w:t>attestation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trusted</w:t>
      </w:r>
      <w:r>
        <w:rPr>
          <w:spacing w:val="17"/>
          <w:w w:val="110"/>
        </w:rPr>
        <w:t> </w:t>
      </w:r>
      <w:r>
        <w:rPr>
          <w:w w:val="110"/>
        </w:rPr>
        <w:t>computing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platforms</w:t>
      </w:r>
    </w:p>
    <w:p>
      <w:pPr>
        <w:pStyle w:val="BodyText"/>
        <w:spacing w:line="216" w:lineRule="auto" w:before="231"/>
        <w:ind w:left="221" w:right="127"/>
      </w:pPr>
      <w:r>
        <w:rPr/>
        <w:t>Trusted</w:t>
      </w:r>
      <w:r>
        <w:rPr>
          <w:spacing w:val="-9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initiatives</w:t>
      </w:r>
      <w:r>
        <w:rPr>
          <w:spacing w:val="-1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5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today’s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of </w:t>
      </w:r>
      <w:bookmarkStart w:name="TCG overview" w:id="7"/>
      <w:bookmarkEnd w:id="7"/>
      <w:r>
        <w:rPr/>
        <w:t>t</w:t>
      </w:r>
      <w:r>
        <w:rPr/>
        <w:t>he underlying computing platforms through hardware and software changes.</w:t>
      </w:r>
      <w:r>
        <w:rPr>
          <w:spacing w:val="39"/>
        </w:rPr>
        <w:t> </w:t>
      </w:r>
      <w:r>
        <w:rPr/>
        <w:t>The two main initiatives for a new generation of computing platforms are the </w:t>
      </w:r>
      <w:r>
        <w:rPr>
          <w:i/>
        </w:rPr>
        <w:t>Trusted</w:t>
      </w:r>
      <w:r>
        <w:rPr>
          <w:i/>
        </w:rPr>
        <w:t> Computing Group </w:t>
      </w:r>
      <w:r>
        <w:rPr/>
        <w:t>(TCG) [</w:t>
      </w:r>
      <w:hyperlink w:history="true" w:anchor="_bookmark11">
        <w:r>
          <w:rPr>
            <w:color w:val="0000FF"/>
          </w:rPr>
          <w:t>2</w:t>
        </w:r>
      </w:hyperlink>
      <w:r>
        <w:rPr/>
        <w:t>], a consortium of most major IT companies, and Mi- crosoft’s </w:t>
      </w:r>
      <w:r>
        <w:rPr>
          <w:i/>
        </w:rPr>
        <w:t>Next-Generation Secure Computing Base </w:t>
      </w:r>
      <w:r>
        <w:rPr/>
        <w:t>(NGSCB) [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]. We will solely focus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TCG</w:t>
      </w:r>
      <w:r>
        <w:rPr>
          <w:spacing w:val="-6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public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TCG</w:t>
      </w:r>
      <w:r>
        <w:rPr>
          <w:spacing w:val="-8"/>
        </w:rPr>
        <w:t> </w:t>
      </w:r>
      <w:r>
        <w:rPr/>
        <w:t>enabled</w:t>
      </w:r>
      <w:r>
        <w:rPr>
          <w:spacing w:val="-6"/>
        </w:rPr>
        <w:t> </w:t>
      </w:r>
      <w:r>
        <w:rPr/>
        <w:t>com- puters are commercially available.</w:t>
      </w:r>
    </w:p>
    <w:p>
      <w:pPr>
        <w:pStyle w:val="BodyText"/>
        <w:spacing w:before="15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TCG </w:t>
      </w: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6" w:lineRule="auto" w:before="169"/>
        <w:ind w:left="221" w:right="123"/>
      </w:pPr>
      <w:r>
        <w:rPr/>
        <w:t>The TCG sees itself as a standard body only.</w:t>
      </w:r>
      <w:r>
        <w:rPr>
          <w:spacing w:val="40"/>
        </w:rPr>
        <w:t> </w:t>
      </w:r>
      <w:r>
        <w:rPr/>
        <w:t>Neither does it provide any infras- tructure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fully</w:t>
      </w:r>
      <w:r>
        <w:rPr>
          <w:spacing w:val="-12"/>
        </w:rPr>
        <w:t> </w:t>
      </w:r>
      <w:r>
        <w:rPr/>
        <w:t>utilize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nor</w:t>
      </w:r>
      <w:r>
        <w:rPr>
          <w:spacing w:val="-13"/>
        </w:rPr>
        <w:t> </w:t>
      </w:r>
      <w:r>
        <w:rPr/>
        <w:t>does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certification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12"/>
        </w:rPr>
        <w:t> </w:t>
      </w:r>
      <w:r>
        <w:rPr/>
        <w:t>kind. The TCG specifications define three components that form a Trusted Platform</w:t>
      </w:r>
      <w:r>
        <w:rPr>
          <w:spacing w:val="-23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128" w:firstLine="319"/>
      </w:pPr>
      <w:r>
        <w:rPr/>
        <w:t>The</w:t>
      </w:r>
      <w:r>
        <w:rPr>
          <w:spacing w:val="-1"/>
        </w:rPr>
        <w:t> </w:t>
      </w:r>
      <w:r>
        <w:rPr/>
        <w:t>core is called the </w:t>
      </w:r>
      <w:r>
        <w:rPr>
          <w:i/>
        </w:rPr>
        <w:t>Trusted Platform Module </w:t>
      </w:r>
      <w:r>
        <w:rPr/>
        <w:t>(TPM) which usually is imple- mented by a smartcard-like chip bound to the platform.</w:t>
      </w:r>
    </w:p>
    <w:p>
      <w:pPr>
        <w:pStyle w:val="BodyText"/>
        <w:spacing w:line="216" w:lineRule="auto" w:before="17"/>
        <w:ind w:left="221" w:right="123" w:firstLine="319"/>
      </w:pP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5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Core</w:t>
      </w:r>
      <w:r>
        <w:rPr>
          <w:i/>
          <w:spacing w:val="-5"/>
        </w:rPr>
        <w:t> </w:t>
      </w:r>
      <w:r>
        <w:rPr>
          <w:i/>
        </w:rPr>
        <w:t>Root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Trust</w:t>
      </w:r>
      <w:r>
        <w:rPr>
          <w:i/>
          <w:spacing w:val="-6"/>
        </w:rPr>
        <w:t> </w:t>
      </w: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Measurement </w:t>
      </w:r>
      <w:r>
        <w:rPr/>
        <w:t>(CRTM), and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3"/>
        </w:rPr>
        <w:t> </w:t>
      </w:r>
      <w:r>
        <w:rPr/>
        <w:t>code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TCG</w:t>
      </w:r>
      <w:r>
        <w:rPr>
          <w:spacing w:val="13"/>
        </w:rPr>
        <w:t> </w:t>
      </w:r>
      <w:r>
        <w:rPr/>
        <w:t>compliant</w:t>
      </w:r>
      <w:r>
        <w:rPr>
          <w:spacing w:val="15"/>
        </w:rPr>
        <w:t> </w:t>
      </w:r>
      <w:r>
        <w:rPr/>
        <w:t>platform</w:t>
      </w:r>
      <w:r>
        <w:rPr>
          <w:spacing w:val="16"/>
        </w:rPr>
        <w:t> </w:t>
      </w:r>
      <w:r>
        <w:rPr/>
        <w:t>executes</w:t>
      </w:r>
      <w:r>
        <w:rPr>
          <w:spacing w:val="18"/>
        </w:rPr>
        <w:t> </w:t>
      </w:r>
      <w:r>
        <w:rPr/>
        <w:t>when</w:t>
      </w:r>
      <w:r>
        <w:rPr>
          <w:spacing w:val="12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booted.</w:t>
      </w:r>
      <w:r>
        <w:rPr>
          <w:spacing w:val="63"/>
        </w:rPr>
        <w:t> </w:t>
      </w:r>
      <w:r>
        <w:rPr/>
        <w:t>In a personal computer, the CRTM is the first part of the BIOS (Basic I/O System), </w:t>
      </w:r>
      <w:bookmarkStart w:name="_bookmark2" w:id="8"/>
      <w:bookmarkEnd w:id="8"/>
      <w:r>
        <w:rPr/>
        <w:t>wh</w:t>
      </w:r>
      <w:r>
        <w:rPr/>
        <w:t>ich can not be flashed or otherwise be modified.</w:t>
      </w:r>
    </w:p>
    <w:p>
      <w:pPr>
        <w:pStyle w:val="BodyText"/>
        <w:spacing w:line="216" w:lineRule="auto" w:before="15"/>
        <w:ind w:left="221" w:right="129" w:firstLine="319"/>
      </w:pPr>
      <w:r>
        <w:rPr/>
        <w:t>To compensate for the lack of functionality in the TPM, the TCG specifies a </w:t>
      </w:r>
      <w:r>
        <w:rPr>
          <w:i/>
        </w:rPr>
        <w:t>TCG</w:t>
      </w:r>
      <w:r>
        <w:rPr>
          <w:i/>
          <w:spacing w:val="-2"/>
        </w:rPr>
        <w:t> </w:t>
      </w:r>
      <w:r>
        <w:rPr>
          <w:i/>
        </w:rPr>
        <w:t>Software Stack </w:t>
      </w:r>
      <w:r>
        <w:rPr/>
        <w:t>(TSS),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facilitates some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non-critical functionality and provides standard interfaces for high level applications.</w:t>
      </w:r>
    </w:p>
    <w:p>
      <w:pPr>
        <w:pStyle w:val="BodyText"/>
        <w:spacing w:before="17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306267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11554pt;width:34.85pt;height:.1pt;mso-position-horizontal-relative:page;mso-position-vertical-relative:paragraph;z-index:-15725568;mso-wrap-distance-left:0;mso-wrap-distance-right:0" id="docshape8" coordorigin="901,482" coordsize="697,0" path="m901,482l1598,48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2</w:t>
      </w:r>
      <w:r>
        <w:rPr>
          <w:rFonts w:ascii="IPAPMincho"/>
          <w:spacing w:val="59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TCG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specifications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 available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2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https://www.trustedcomputinggroup.org</w:t>
        </w:r>
        <w:r>
          <w:rPr>
            <w:rFonts w:ascii="MathJax_Typewriter"/>
            <w:color w:val="0000FF"/>
            <w:spacing w:val="-22"/>
            <w:w w:val="105"/>
            <w:sz w:val="15"/>
          </w:rPr>
          <w:t> </w:t>
        </w:r>
      </w:hyperlink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07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Trusted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Platform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Module</w:t>
      </w:r>
    </w:p>
    <w:p>
      <w:pPr>
        <w:pStyle w:val="BodyText"/>
        <w:spacing w:line="213" w:lineRule="auto" w:before="21"/>
        <w:ind w:left="107" w:right="237"/>
      </w:pPr>
      <w:r>
        <w:rPr/>
        <w:t>The</w:t>
      </w:r>
      <w:r>
        <w:rPr>
          <w:spacing w:val="-10"/>
        </w:rPr>
        <w:t> </w:t>
      </w:r>
      <w:r>
        <w:rPr/>
        <w:t>TPM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TCG</w:t>
      </w:r>
      <w:r>
        <w:rPr>
          <w:spacing w:val="-9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offers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true</w:t>
      </w:r>
      <w:r>
        <w:rPr>
          <w:spacing w:val="-10"/>
        </w:rPr>
        <w:t> </w:t>
      </w:r>
      <w:r>
        <w:rPr/>
        <w:t>ran- dom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generator, cryptographic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(i.e., SHA-1,</w:t>
      </w:r>
      <w:r>
        <w:rPr>
          <w:spacing w:val="-1"/>
        </w:rPr>
        <w:t> </w:t>
      </w:r>
      <w:r>
        <w:rPr/>
        <w:t>HMAC,</w:t>
      </w:r>
      <w:r>
        <w:rPr>
          <w:spacing w:val="-1"/>
        </w:rPr>
        <w:t> </w:t>
      </w:r>
      <w:r>
        <w:rPr/>
        <w:t>RSA</w:t>
      </w:r>
      <w:r>
        <w:rPr>
          <w:spacing w:val="-6"/>
        </w:rPr>
        <w:t> </w:t>
      </w:r>
      <w:r>
        <w:rPr/>
        <w:t>encryp- tion/decryption, signatures and key generation), and tamper resistant non-volatile memory (mainly used for persistent key storage).</w:t>
      </w:r>
      <w:r>
        <w:rPr>
          <w:spacing w:val="40"/>
        </w:rPr>
        <w:t> </w:t>
      </w:r>
      <w:r>
        <w:rPr/>
        <w:t>Remark that no symmetric en- cryption algorithm is provided.</w:t>
      </w:r>
    </w:p>
    <w:p>
      <w:pPr>
        <w:pStyle w:val="BodyText"/>
        <w:spacing w:line="213" w:lineRule="auto" w:before="28"/>
        <w:ind w:left="107" w:right="234" w:firstLine="319"/>
      </w:pPr>
      <w:r>
        <w:rPr/>
        <w:t>The</w:t>
      </w:r>
      <w:r>
        <w:rPr>
          <w:spacing w:val="-12"/>
        </w:rPr>
        <w:t> </w:t>
      </w:r>
      <w:r>
        <w:rPr/>
        <w:t>TPM</w:t>
      </w:r>
      <w:r>
        <w:rPr>
          <w:spacing w:val="-9"/>
        </w:rPr>
        <w:t> </w:t>
      </w:r>
      <w:r>
        <w:rPr/>
        <w:t>offers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Platform</w:t>
      </w:r>
      <w:r>
        <w:rPr>
          <w:i/>
          <w:spacing w:val="-5"/>
        </w:rPr>
        <w:t> </w:t>
      </w:r>
      <w:r>
        <w:rPr>
          <w:i/>
        </w:rPr>
        <w:t>Conﬁguration</w:t>
      </w:r>
      <w:r>
        <w:rPr>
          <w:i/>
          <w:spacing w:val="-5"/>
        </w:rPr>
        <w:t> </w:t>
      </w:r>
      <w:r>
        <w:rPr>
          <w:i/>
        </w:rPr>
        <w:t>Registers </w:t>
      </w:r>
      <w:r>
        <w:rPr/>
        <w:t>(PCRs)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used to store measurements (i.e., hash values) about the platform configuration.</w:t>
      </w:r>
      <w:r>
        <w:rPr>
          <w:spacing w:val="40"/>
        </w:rPr>
        <w:t> </w:t>
      </w:r>
      <w:r>
        <w:rPr/>
        <w:t>The content of these registers can only be modified using the </w:t>
      </w:r>
      <w:r>
        <w:rPr>
          <w:i/>
        </w:rPr>
        <w:t>extending </w:t>
      </w:r>
      <w:r>
        <w:rPr/>
        <w:t>operation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PCR</w:t>
      </w:r>
      <w:r>
        <w:rPr>
          <w:rFonts w:ascii="Georgia" w:hAnsi="Georgia"/>
          <w:i/>
          <w:vertAlign w:val="subscript"/>
        </w:rPr>
        <w:t>new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Impact" w:hAnsi="Impact"/>
          <w:vertAlign w:val="baseline"/>
        </w:rPr>
        <w:t>←</w:t>
      </w:r>
      <w:r>
        <w:rPr>
          <w:rFonts w:ascii="Impact" w:hAnsi="Impact"/>
          <w:spacing w:val="40"/>
          <w:vertAlign w:val="baseline"/>
        </w:rPr>
        <w:t> </w:t>
      </w:r>
      <w:r>
        <w:rPr>
          <w:i/>
          <w:vertAlign w:val="baseline"/>
        </w:rPr>
        <w:t>SHA-1</w:t>
      </w:r>
      <w:r>
        <w:rPr>
          <w:vertAlign w:val="baseline"/>
        </w:rPr>
        <w:t>(</w:t>
      </w:r>
      <w:r>
        <w:rPr>
          <w:i/>
          <w:vertAlign w:val="baseline"/>
        </w:rPr>
        <w:t>PCR</w:t>
      </w:r>
      <w:r>
        <w:rPr>
          <w:rFonts w:ascii="Georgia" w:hAnsi="Georgia"/>
          <w:i/>
          <w:vertAlign w:val="subscript"/>
        </w:rPr>
        <w:t>old</w:t>
      </w:r>
      <w:r>
        <w:rPr>
          <w:rFonts w:ascii="Impact" w:hAnsi="Impact"/>
          <w:vertAlign w:val="baseline"/>
        </w:rPr>
        <w:t>||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with </w:t>
      </w:r>
      <w:r>
        <w:rPr>
          <w:i/>
          <w:vertAlign w:val="baseline"/>
        </w:rPr>
        <w:t>PCR</w:t>
      </w:r>
      <w:r>
        <w:rPr>
          <w:rFonts w:ascii="Georgia" w:hAnsi="Georgia"/>
          <w:i/>
          <w:vertAlign w:val="subscript"/>
        </w:rPr>
        <w:t>old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previous register value, </w:t>
      </w:r>
      <w:r>
        <w:rPr>
          <w:i/>
          <w:vertAlign w:val="baseline"/>
        </w:rPr>
        <w:t>PCR</w:t>
      </w:r>
      <w:r>
        <w:rPr>
          <w:rFonts w:ascii="Georgia" w:hAnsi="Georgia"/>
          <w:i/>
          <w:vertAlign w:val="subscript"/>
        </w:rPr>
        <w:t>new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new value,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new measurement and</w:t>
      </w:r>
      <w:r>
        <w:rPr>
          <w:spacing w:val="-1"/>
          <w:vertAlign w:val="baseline"/>
        </w:rPr>
        <w:t> </w:t>
      </w:r>
      <w:r>
        <w:rPr>
          <w:rFonts w:ascii="Impact" w:hAnsi="Impact"/>
          <w:vertAlign w:val="baseline"/>
        </w:rPr>
        <w:t>||</w:t>
      </w:r>
      <w:r>
        <w:rPr>
          <w:rFonts w:ascii="Impact" w:hAnsi="Impact"/>
          <w:spacing w:val="35"/>
          <w:vertAlign w:val="baseline"/>
        </w:rPr>
        <w:t> </w:t>
      </w:r>
      <w:r>
        <w:rPr>
          <w:vertAlign w:val="baseline"/>
        </w:rPr>
        <w:t>denoting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concatenation of values.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Integrity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measurement</w:t>
      </w:r>
    </w:p>
    <w:p>
      <w:pPr>
        <w:pStyle w:val="BodyText"/>
        <w:spacing w:line="216" w:lineRule="auto" w:before="18"/>
        <w:ind w:left="107" w:right="238"/>
      </w:pPr>
      <w:r>
        <w:rPr/>
        <w:t>The initial platform state is measured by computing cryptographic hashes of all software</w:t>
      </w:r>
      <w:r>
        <w:rPr>
          <w:spacing w:val="25"/>
        </w:rPr>
        <w:t> </w:t>
      </w:r>
      <w:r>
        <w:rPr/>
        <w:t>components</w:t>
      </w:r>
      <w:r>
        <w:rPr>
          <w:spacing w:val="24"/>
        </w:rPr>
        <w:t> </w:t>
      </w:r>
      <w:r>
        <w:rPr/>
        <w:t>loaded</w:t>
      </w:r>
      <w:r>
        <w:rPr>
          <w:spacing w:val="23"/>
        </w:rPr>
        <w:t> </w:t>
      </w:r>
      <w:r>
        <w:rPr/>
        <w:t>during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boot</w:t>
      </w:r>
      <w:r>
        <w:rPr>
          <w:spacing w:val="21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The task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CRTM</w:t>
      </w:r>
      <w:r>
        <w:rPr>
          <w:spacing w:val="21"/>
        </w:rPr>
        <w:t> </w:t>
      </w:r>
      <w:r>
        <w:rPr/>
        <w:t>is to measure (i.e., compute a hash of) the code and parameters of the BIOS and extend 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PCR</w:t>
      </w:r>
      <w:r>
        <w:rPr>
          <w:spacing w:val="-6"/>
        </w:rPr>
        <w:t> </w:t>
      </w:r>
      <w:r>
        <w:rPr/>
        <w:t>register with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measurement.</w:t>
      </w:r>
      <w:r>
        <w:rPr>
          <w:spacing w:val="25"/>
        </w:rPr>
        <w:t> </w:t>
      </w:r>
      <w:r>
        <w:rPr/>
        <w:t>Next, the</w:t>
      </w:r>
      <w:r>
        <w:rPr>
          <w:spacing w:val="-3"/>
        </w:rPr>
        <w:t> </w:t>
      </w:r>
      <w:r>
        <w:rPr/>
        <w:t>BIOS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measure the binary image of the bootloader before transferring control to the bootloader, which</w:t>
      </w:r>
      <w:r>
        <w:rPr>
          <w:spacing w:val="-1"/>
        </w:rPr>
        <w:t> </w:t>
      </w:r>
      <w:r>
        <w:rPr/>
        <w:t>in</w:t>
      </w:r>
      <w:r>
        <w:rPr>
          <w:spacing w:val="26"/>
        </w:rPr>
        <w:t> </w:t>
      </w:r>
      <w:r>
        <w:rPr/>
        <w:t>its</w:t>
      </w:r>
      <w:r>
        <w:rPr>
          <w:spacing w:val="22"/>
        </w:rPr>
        <w:t> </w:t>
      </w:r>
      <w:r>
        <w:rPr/>
        <w:t>turn</w:t>
      </w:r>
      <w:r>
        <w:rPr>
          <w:spacing w:val="23"/>
        </w:rPr>
        <w:t> </w:t>
      </w:r>
      <w:r>
        <w:rPr/>
        <w:t>measures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operating</w:t>
      </w:r>
      <w:r>
        <w:rPr>
          <w:spacing w:val="20"/>
        </w:rPr>
        <w:t> </w:t>
      </w:r>
      <w:r>
        <w:rPr/>
        <w:t>system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way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chain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trust</w:t>
      </w:r>
      <w:r>
        <w:rPr>
          <w:i/>
          <w:vertAlign w:val="baseline"/>
        </w:rPr>
        <w:t> </w:t>
      </w:r>
      <w:r>
        <w:rPr>
          <w:vertAlign w:val="baseline"/>
        </w:rPr>
        <w:t>is established from the CRTM to the operating system and potentially even to individual applications.</w:t>
      </w:r>
    </w:p>
    <w:p>
      <w:pPr>
        <w:pStyle w:val="BodyText"/>
        <w:spacing w:before="3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Integrity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reporting</w:t>
      </w:r>
    </w:p>
    <w:p>
      <w:pPr>
        <w:pStyle w:val="BodyText"/>
        <w:spacing w:line="216" w:lineRule="auto" w:before="18"/>
        <w:ind w:left="107" w:right="239"/>
      </w:pPr>
      <w:r>
        <w:rPr/>
        <w:t>The TCG </w:t>
      </w:r>
      <w:r>
        <w:rPr>
          <w:i/>
        </w:rPr>
        <w:t>attestation </w:t>
      </w:r>
      <w:r>
        <w:rPr/>
        <w:t>allows to report the current platform configuration</w:t>
      </w:r>
      <w:r>
        <w:rPr>
          <w:spacing w:val="17"/>
        </w:rPr>
        <w:t> (</w:t>
      </w:r>
      <w:r>
        <w:rPr>
          <w:rFonts w:ascii="Georgia" w:hAnsi="Georgia"/>
          <w:i/>
          <w:spacing w:val="17"/>
        </w:rPr>
        <w:t>PCR</w:t>
      </w:r>
      <w:r>
        <w:rPr>
          <w:rFonts w:ascii="LM Roman 8" w:hAnsi="LM Roman 8"/>
          <w:spacing w:val="17"/>
          <w:vertAlign w:val="subscript"/>
        </w:rPr>
        <w:t>0</w:t>
      </w:r>
      <w:r>
        <w:rPr>
          <w:rFonts w:ascii="Georgia" w:hAnsi="Georgia"/>
          <w:i/>
          <w:spacing w:val="17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,PCR</w:t>
      </w:r>
      <w:r>
        <w:rPr>
          <w:rFonts w:ascii="Georgia" w:hAnsi="Georgia"/>
          <w:i/>
          <w:spacing w:val="14"/>
          <w:vertAlign w:val="subscript"/>
        </w:rPr>
        <w:t>n</w:t>
      </w:r>
      <w:r>
        <w:rPr>
          <w:spacing w:val="14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remote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party.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challenge-response</w:t>
      </w:r>
      <w:r>
        <w:rPr>
          <w:spacing w:val="-6"/>
          <w:vertAlign w:val="baseline"/>
        </w:rPr>
        <w:t> </w:t>
      </w:r>
      <w:r>
        <w:rPr>
          <w:vertAlign w:val="baseline"/>
        </w:rPr>
        <w:t>protocol,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platform configuration and an anti-replay challenge provided by the remote party </w:t>
      </w:r>
      <w:bookmarkStart w:name="Application level attestation" w:id="9"/>
      <w:bookmarkEnd w:id="9"/>
      <w:r>
        <w:rPr>
          <w:vertAlign w:val="baseline"/>
        </w:rPr>
        <w:t>a</w:t>
      </w:r>
      <w:r>
        <w:rPr>
          <w:vertAlign w:val="baseline"/>
        </w:rPr>
        <w:t>re digitally signed with an </w:t>
      </w:r>
      <w:r>
        <w:rPr>
          <w:i/>
          <w:vertAlign w:val="baseline"/>
        </w:rPr>
        <w:t>Attestation Identity Key </w:t>
      </w:r>
      <w:r>
        <w:rPr>
          <w:vertAlign w:val="baseline"/>
        </w:rPr>
        <w:t>(AIK). If needed, a </w:t>
      </w:r>
      <w:r>
        <w:rPr>
          <w:i/>
          <w:vertAlign w:val="baseline"/>
        </w:rPr>
        <w:t>Stored</w:t>
      </w:r>
      <w:r>
        <w:rPr>
          <w:i/>
          <w:vertAlign w:val="baseline"/>
        </w:rPr>
        <w:t> Measurement Log </w:t>
      </w:r>
      <w:r>
        <w:rPr>
          <w:vertAlign w:val="baseline"/>
        </w:rPr>
        <w:t>(SML), describing the measurements that lead to a particular PCR value, can be reported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A trusted third party called </w:t>
      </w:r>
      <w:r>
        <w:rPr>
          <w:i/>
          <w:vertAlign w:val="baseline"/>
        </w:rPr>
        <w:t>Privacy Certiﬁ-</w:t>
      </w:r>
      <w:r>
        <w:rPr>
          <w:i/>
          <w:vertAlign w:val="baseline"/>
        </w:rPr>
        <w:t> cation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Authority </w:t>
      </w:r>
      <w:r>
        <w:rPr>
          <w:vertAlign w:val="baseline"/>
        </w:rPr>
        <w:t>(Privacy</w:t>
      </w:r>
      <w:r>
        <w:rPr>
          <w:spacing w:val="-2"/>
          <w:vertAlign w:val="baseline"/>
        </w:rPr>
        <w:t> </w:t>
      </w:r>
      <w:r>
        <w:rPr>
          <w:vertAlign w:val="baseline"/>
        </w:rPr>
        <w:t>CA)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certify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AIKs. Version</w:t>
      </w:r>
      <w:r>
        <w:rPr>
          <w:spacing w:val="-3"/>
          <w:vertAlign w:val="baseline"/>
        </w:rPr>
        <w:t> </w:t>
      </w:r>
      <w:r>
        <w:rPr>
          <w:vertAlign w:val="baseline"/>
        </w:rPr>
        <w:t>1.2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TCG specification defines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cryptographic protocol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Direct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Anonymous Attestation</w:t>
      </w:r>
      <w:r>
        <w:rPr>
          <w:i/>
          <w:vertAlign w:val="baseline"/>
        </w:rPr>
        <w:t> </w:t>
      </w:r>
      <w:r>
        <w:rPr>
          <w:vertAlign w:val="baseline"/>
        </w:rPr>
        <w:t>(DAA)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Privacy</w:t>
      </w:r>
      <w:r>
        <w:rPr>
          <w:spacing w:val="-13"/>
          <w:vertAlign w:val="baseline"/>
        </w:rPr>
        <w:t> </w:t>
      </w:r>
      <w:r>
        <w:rPr>
          <w:vertAlign w:val="baseline"/>
        </w:rPr>
        <w:t>CA,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9"/>
          <w:vertAlign w:val="baseline"/>
        </w:rPr>
        <w:t> </w:t>
      </w:r>
      <w:r>
        <w:rPr>
          <w:vertAlign w:val="baseline"/>
        </w:rPr>
        <w:t>link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different AIKs of the same TPM.</w:t>
      </w:r>
    </w:p>
    <w:p>
      <w:pPr>
        <w:pStyle w:val="BodyText"/>
        <w:spacing w:before="38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bookmarkStart w:name="_bookmark3" w:id="10"/>
      <w:bookmarkEnd w:id="10"/>
      <w:r>
        <w:rPr/>
      </w: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level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attestation</w:t>
      </w:r>
    </w:p>
    <w:p>
      <w:pPr>
        <w:pStyle w:val="BodyText"/>
        <w:spacing w:line="216" w:lineRule="auto" w:before="148"/>
        <w:ind w:left="107" w:right="238"/>
      </w:pPr>
      <w:bookmarkStart w:name="_bookmark4" w:id="11"/>
      <w:bookmarkEnd w:id="11"/>
      <w:r>
        <w:rPr/>
      </w:r>
      <w:r>
        <w:rPr/>
        <w:t>TCG</w:t>
      </w:r>
      <w:r>
        <w:rPr>
          <w:spacing w:val="-13"/>
        </w:rPr>
        <w:t> </w:t>
      </w:r>
      <w:r>
        <w:rPr/>
        <w:t>attestation</w:t>
      </w:r>
      <w:r>
        <w:rPr>
          <w:spacing w:val="-4"/>
        </w:rPr>
        <w:t> </w:t>
      </w:r>
      <w:r>
        <w:rPr/>
        <w:t>is</w:t>
      </w:r>
      <w:r>
        <w:rPr>
          <w:spacing w:val="-12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remote</w:t>
      </w:r>
      <w:r>
        <w:rPr>
          <w:spacing w:val="-11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platform configuration, i.e., all software loaded since</w:t>
      </w:r>
      <w:r>
        <w:rPr>
          <w:spacing w:val="-2"/>
        </w:rPr>
        <w:t> </w:t>
      </w:r>
      <w:r>
        <w:rPr/>
        <w:t>startup of the platform. Establishing</w:t>
      </w:r>
      <w:r>
        <w:rPr>
          <w:spacing w:val="-2"/>
        </w:rPr>
        <w:t> </w:t>
      </w:r>
      <w:r>
        <w:rPr/>
        <w:t>a chain of trust to individual programs is not straightforward.</w:t>
      </w:r>
    </w:p>
    <w:p>
      <w:pPr>
        <w:pStyle w:val="BodyText"/>
        <w:spacing w:before="4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189195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897299pt;width:34.85pt;height:.1pt;mso-position-horizontal-relative:page;mso-position-vertical-relative:paragraph;z-index:-15725056;mso-wrap-distance-left:0;mso-wrap-distance-right:0" id="docshape9" coordorigin="787,298" coordsize="697,0" path="m787,298l1484,2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244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 version 1.2 specification contains the notion of dynamic root of trust for measurement,</w:t>
      </w:r>
      <w:r>
        <w:rPr>
          <w:rFonts w:ascii="LM Roman 8"/>
          <w:w w:val="105"/>
          <w:sz w:val="15"/>
        </w:rPr>
        <w:t> where a number of PCRs can be reset by higher privileged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(determined by locality) code.</w:t>
      </w:r>
    </w:p>
    <w:p>
      <w:pPr>
        <w:spacing w:line="175" w:lineRule="auto" w:before="54"/>
        <w:ind w:left="107" w:right="242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4</w:t>
      </w:r>
      <w:r>
        <w:rPr>
          <w:rFonts w:ascii="IPAPMincho" w:hAnsi="IPAPMincho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TrustedGRUB</w:t>
      </w:r>
      <w:r>
        <w:rPr>
          <w:rFonts w:ascii="LM Roman 8" w:hAnsi="LM Roman 8"/>
          <w:w w:val="105"/>
          <w:sz w:val="15"/>
        </w:rPr>
        <w:t> (</w:t>
      </w:r>
      <w:hyperlink r:id="rId14">
        <w:r>
          <w:rPr>
            <w:rFonts w:ascii="MathJax_Typewriter" w:hAnsi="MathJax_Typewriter"/>
            <w:color w:val="0000FF"/>
            <w:w w:val="105"/>
            <w:sz w:val="15"/>
          </w:rPr>
          <w:t>https://prosec.trust.rub.de/trusted_grub.html</w:t>
        </w:r>
        <w:r>
          <w:rPr>
            <w:rFonts w:ascii="MathJax_Typewriter" w:hAnsi="MathJax_Typewriter"/>
            <w:color w:val="0000FF"/>
            <w:spacing w:val="-10"/>
            <w:w w:val="105"/>
            <w:sz w:val="15"/>
          </w:rPr>
          <w:t> 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example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an</w:t>
      </w:r>
      <w:r>
        <w:rPr>
          <w:rFonts w:ascii="LM Roman 8" w:hAnsi="LM Roman 8"/>
          <w:w w:val="105"/>
          <w:sz w:val="15"/>
        </w:rPr>
        <w:t> open</w:t>
      </w:r>
      <w:r>
        <w:rPr>
          <w:rFonts w:ascii="LM Roman 8" w:hAnsi="LM Roman 8"/>
          <w:w w:val="105"/>
          <w:sz w:val="15"/>
        </w:rPr>
        <w:t> source bootloader that 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enhanced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operating kernel system.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OSLO bootloader [</w:t>
      </w:r>
      <w:hyperlink w:history="true" w:anchor="_bookmark19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], 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SKINIT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instruction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create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measurement;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the advantage that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potentially untrusted –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included 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chain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trust.</w:t>
      </w:r>
    </w:p>
    <w:p>
      <w:pPr>
        <w:spacing w:after="0" w:line="17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292" w:lineRule="exact" w:before="107" w:after="0"/>
        <w:ind w:left="889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requirements</w:t>
      </w:r>
    </w:p>
    <w:p>
      <w:pPr>
        <w:pStyle w:val="BodyText"/>
        <w:spacing w:line="216" w:lineRule="auto" w:before="18"/>
        <w:ind w:left="221" w:right="123"/>
      </w:pPr>
      <w:r>
        <w:rPr/>
        <w:t>The operating system needs to measure the integrity of all privileged code it loads (i.e., kernel</w:t>
      </w:r>
      <w:r>
        <w:rPr>
          <w:spacing w:val="-1"/>
        </w:rPr>
        <w:t> </w:t>
      </w:r>
      <w:r>
        <w:rPr/>
        <w:t>modules),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to subvert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integrity of the</w:t>
      </w:r>
      <w:r>
        <w:rPr>
          <w:spacing w:val="-2"/>
        </w:rPr>
        <w:t> </w:t>
      </w:r>
      <w:r>
        <w:rPr/>
        <w:t>kernel; traditionally loadable kernel modules are used to inject kernel backdoors.</w:t>
      </w:r>
      <w:r>
        <w:rPr>
          <w:spacing w:val="40"/>
        </w:rPr>
        <w:t> </w:t>
      </w:r>
      <w:r>
        <w:rPr/>
        <w:t>How- ever, legacy operating</w:t>
      </w:r>
      <w:r>
        <w:rPr>
          <w:spacing w:val="-2"/>
        </w:rPr>
        <w:t> </w:t>
      </w:r>
      <w:r>
        <w:rPr/>
        <w:t>system are</w:t>
      </w:r>
      <w:r>
        <w:rPr>
          <w:spacing w:val="-4"/>
        </w:rPr>
        <w:t> </w:t>
      </w:r>
      <w:r>
        <w:rPr/>
        <w:t>monolithic, too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complex to provide</w:t>
      </w:r>
      <w:r>
        <w:rPr>
          <w:spacing w:val="-4"/>
        </w:rPr>
        <w:t> </w:t>
      </w:r>
      <w:r>
        <w:rPr/>
        <w:t>a sufficiently small</w:t>
      </w:r>
      <w:r>
        <w:rPr>
          <w:spacing w:val="-1"/>
        </w:rPr>
        <w:t> </w:t>
      </w:r>
      <w:r>
        <w:rPr>
          <w:i/>
        </w:rPr>
        <w:t>trusted computing base </w:t>
      </w:r>
      <w:r>
        <w:rPr/>
        <w:t>and hence</w:t>
      </w:r>
      <w:r>
        <w:rPr>
          <w:spacing w:val="-2"/>
        </w:rPr>
        <w:t> </w:t>
      </w:r>
      <w:r>
        <w:rPr/>
        <w:t>they are prone</w:t>
      </w:r>
      <w:r>
        <w:rPr>
          <w:spacing w:val="-2"/>
        </w:rPr>
        <w:t> </w:t>
      </w:r>
      <w:r>
        <w:rPr/>
        <w:t>to security vul- nerabilities. As legacy operating</w:t>
      </w:r>
      <w:r>
        <w:rPr>
          <w:spacing w:val="-1"/>
        </w:rPr>
        <w:t> </w:t>
      </w:r>
      <w:r>
        <w:rPr/>
        <w:t>system can not guarantee a</w:t>
      </w:r>
      <w:r>
        <w:rPr>
          <w:spacing w:val="-1"/>
        </w:rPr>
        <w:t> </w:t>
      </w:r>
      <w:r>
        <w:rPr/>
        <w:t>chain of trust beyond the</w:t>
      </w:r>
      <w:r>
        <w:rPr>
          <w:spacing w:val="-4"/>
        </w:rPr>
        <w:t> </w:t>
      </w:r>
      <w:r>
        <w:rPr/>
        <w:t>bootloader,</w:t>
      </w:r>
      <w:r>
        <w:rPr>
          <w:spacing w:val="-1"/>
        </w:rPr>
        <w:t> </w:t>
      </w:r>
      <w:r>
        <w:rPr/>
        <w:t>trusted</w:t>
      </w:r>
      <w:r>
        <w:rPr>
          <w:spacing w:val="-4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initiatives opt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microkernel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hypervisor</w:t>
      </w:r>
      <w:r>
        <w:rPr>
          <w:spacing w:val="-7"/>
        </w:rPr>
        <w:t> </w:t>
      </w:r>
      <w:r>
        <w:rPr/>
        <w:t>in combination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virtualization to</w:t>
      </w:r>
      <w:r>
        <w:rPr>
          <w:spacing w:val="-6"/>
        </w:rPr>
        <w:t> </w:t>
      </w:r>
      <w:r>
        <w:rPr/>
        <w:t>achieve</w:t>
      </w:r>
      <w:r>
        <w:rPr>
          <w:spacing w:val="-1"/>
        </w:rPr>
        <w:t> </w:t>
      </w:r>
      <w:r>
        <w:rPr/>
        <w:t>both</w:t>
      </w:r>
      <w:r>
        <w:rPr>
          <w:spacing w:val="-6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compatibil- </w:t>
      </w:r>
      <w:r>
        <w:rPr>
          <w:spacing w:val="-4"/>
        </w:rPr>
        <w:t>ity.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87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Load-time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binary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attestation</w:t>
      </w:r>
    </w:p>
    <w:p>
      <w:pPr>
        <w:pStyle w:val="BodyText"/>
        <w:spacing w:line="216" w:lineRule="auto" w:before="18"/>
        <w:ind w:left="221" w:right="124"/>
      </w:pPr>
      <w:r>
        <w:rPr/>
        <w:t>A first approach to attest individual program is to directly apply the TCG (i.e., load-time</w:t>
      </w:r>
      <w:r>
        <w:rPr>
          <w:spacing w:val="35"/>
        </w:rPr>
        <w:t> </w:t>
      </w:r>
      <w:r>
        <w:rPr/>
        <w:t>binary)</w:t>
      </w:r>
      <w:r>
        <w:rPr>
          <w:spacing w:val="31"/>
        </w:rPr>
        <w:t> </w:t>
      </w:r>
      <w:r>
        <w:rPr/>
        <w:t>attestation</w:t>
      </w:r>
      <w:r>
        <w:rPr>
          <w:spacing w:val="37"/>
        </w:rPr>
        <w:t> </w:t>
      </w:r>
      <w:r>
        <w:rPr/>
        <w:t>on</w:t>
      </w:r>
      <w:r>
        <w:rPr>
          <w:spacing w:val="33"/>
        </w:rPr>
        <w:t> </w:t>
      </w:r>
      <w:r>
        <w:rPr/>
        <w:t>all</w:t>
      </w:r>
      <w:r>
        <w:rPr>
          <w:spacing w:val="34"/>
        </w:rPr>
        <w:t> </w:t>
      </w:r>
      <w:r>
        <w:rPr/>
        <w:t>userland</w:t>
      </w:r>
      <w:r>
        <w:rPr>
          <w:spacing w:val="31"/>
        </w:rPr>
        <w:t> </w:t>
      </w:r>
      <w:r>
        <w:rPr/>
        <w:t>components</w:t>
      </w:r>
      <w:r>
        <w:rPr>
          <w:spacing w:val="3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16</w:t>
        </w:r>
      </w:hyperlink>
      <w:r>
        <w:rPr/>
        <w:t>].</w:t>
      </w:r>
      <w:r>
        <w:rPr>
          <w:spacing w:val="80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creation of user level processes, the kernel measures the executable code loaded into the process</w:t>
      </w:r>
      <w:r>
        <w:rPr>
          <w:spacing w:val="-11"/>
        </w:rPr>
        <w:t> </w:t>
      </w:r>
      <w:r>
        <w:rPr/>
        <w:t>(i.e.,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executable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shared</w:t>
      </w:r>
      <w:r>
        <w:rPr>
          <w:spacing w:val="-10"/>
        </w:rPr>
        <w:t> </w:t>
      </w:r>
      <w:r>
        <w:rPr/>
        <w:t>libraries)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code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measure subsequent security sensitive input its loads (e.g., arguments, configuration files, shell scripts).</w:t>
      </w:r>
      <w:r>
        <w:rPr>
          <w:spacing w:val="40"/>
        </w:rPr>
        <w:t> </w:t>
      </w:r>
      <w:r>
        <w:rPr/>
        <w:t>All these measurements are stored in some PCR register and the Stored Measurement Log.</w:t>
      </w:r>
    </w:p>
    <w:p>
      <w:pPr>
        <w:pStyle w:val="BodyText"/>
        <w:spacing w:line="216" w:lineRule="auto" w:before="11"/>
        <w:ind w:left="221" w:right="127" w:firstLine="319"/>
      </w:pPr>
      <w:r>
        <w:rPr/>
        <w:t>In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basic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TCG</w:t>
      </w:r>
      <w:r>
        <w:rPr>
          <w:spacing w:val="-8"/>
        </w:rPr>
        <w:t> </w:t>
      </w:r>
      <w:r>
        <w:rPr/>
        <w:t>attestation</w:t>
      </w:r>
      <w:r>
        <w:rPr>
          <w:spacing w:val="-1"/>
        </w:rPr>
        <w:t> </w:t>
      </w:r>
      <w:r>
        <w:rPr/>
        <w:t>has</w:t>
      </w:r>
      <w:r>
        <w:rPr>
          <w:spacing w:val="-7"/>
        </w:rPr>
        <w:t> </w:t>
      </w:r>
      <w:r>
        <w:rPr/>
        <w:t>some</w:t>
      </w:r>
      <w:r>
        <w:rPr>
          <w:spacing w:val="-9"/>
        </w:rPr>
        <w:t> </w:t>
      </w:r>
      <w:r>
        <w:rPr/>
        <w:t>shortcomings.</w:t>
      </w:r>
      <w:r>
        <w:rPr>
          <w:spacing w:val="24"/>
        </w:rPr>
        <w:t> </w:t>
      </w:r>
      <w:r>
        <w:rPr/>
        <w:t>First,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huge</w:t>
      </w:r>
      <w:r>
        <w:rPr>
          <w:spacing w:val="-9"/>
        </w:rPr>
        <w:t> </w:t>
      </w:r>
      <w:r>
        <w:rPr/>
        <w:t>number of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configurations</w:t>
      </w:r>
      <w:r>
        <w:rPr>
          <w:spacing w:val="-9"/>
        </w:rPr>
        <w:t> </w:t>
      </w:r>
      <w:r>
        <w:rPr/>
        <w:t>exist,</w:t>
      </w:r>
      <w:r>
        <w:rPr>
          <w:spacing w:val="-5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every</w:t>
      </w:r>
      <w:r>
        <w:rPr>
          <w:spacing w:val="-7"/>
        </w:rPr>
        <w:t> </w:t>
      </w:r>
      <w:r>
        <w:rPr/>
        <w:t>new</w:t>
      </w:r>
      <w:r>
        <w:rPr>
          <w:spacing w:val="-11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have a different binary and hence produces a different hash value.</w:t>
      </w:r>
    </w:p>
    <w:p>
      <w:pPr>
        <w:pStyle w:val="BodyText"/>
        <w:spacing w:line="216" w:lineRule="auto" w:before="15"/>
        <w:ind w:left="221" w:right="127" w:firstLine="319"/>
      </w:pPr>
      <w:r>
        <w:rPr/>
        <w:t>Lastly,</w:t>
      </w:r>
      <w:r>
        <w:rPr>
          <w:spacing w:val="35"/>
        </w:rPr>
        <w:t> </w:t>
      </w:r>
      <w:r>
        <w:rPr/>
        <w:t>load-time</w:t>
      </w:r>
      <w:r>
        <w:rPr>
          <w:spacing w:val="29"/>
        </w:rPr>
        <w:t> </w:t>
      </w:r>
      <w:r>
        <w:rPr/>
        <w:t>attestation</w:t>
      </w:r>
      <w:r>
        <w:rPr>
          <w:spacing w:val="35"/>
        </w:rPr>
        <w:t> </w:t>
      </w:r>
      <w:r>
        <w:rPr/>
        <w:t>provides</w:t>
      </w:r>
      <w:r>
        <w:rPr>
          <w:spacing w:val="28"/>
        </w:rPr>
        <w:t> </w:t>
      </w:r>
      <w:r>
        <w:rPr/>
        <w:t>no</w:t>
      </w:r>
      <w:r>
        <w:rPr>
          <w:spacing w:val="26"/>
        </w:rPr>
        <w:t> </w:t>
      </w:r>
      <w:r>
        <w:rPr/>
        <w:t>run-time</w:t>
      </w:r>
      <w:r>
        <w:rPr>
          <w:spacing w:val="24"/>
        </w:rPr>
        <w:t> </w:t>
      </w:r>
      <w:r>
        <w:rPr/>
        <w:t>assurance</w:t>
      </w:r>
      <w:r>
        <w:rPr>
          <w:spacing w:val="26"/>
        </w:rPr>
        <w:t> </w:t>
      </w:r>
      <w:r>
        <w:rPr/>
        <w:t>as</w:t>
      </w:r>
      <w:r>
        <w:rPr>
          <w:spacing w:val="28"/>
        </w:rPr>
        <w:t> </w:t>
      </w:r>
      <w:r>
        <w:rPr/>
        <w:t>there</w:t>
      </w:r>
      <w:r>
        <w:rPr>
          <w:spacing w:val="26"/>
        </w:rPr>
        <w:t> </w:t>
      </w:r>
      <w:r>
        <w:rPr/>
        <w:t>can</w:t>
      </w:r>
      <w:r>
        <w:rPr>
          <w:spacing w:val="29"/>
        </w:rPr>
        <w:t> </w:t>
      </w:r>
      <w:r>
        <w:rPr/>
        <w:t>be a big time difference between integrity measurement (i.e., startup) and integrity reporting.</w:t>
      </w:r>
      <w:r>
        <w:rPr>
          <w:spacing w:val="40"/>
        </w:rPr>
        <w:t> </w:t>
      </w:r>
      <w:r>
        <w:rPr/>
        <w:t>The platform could be compromised since it has been booted.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297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Hybrid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attestation </w:t>
      </w:r>
      <w:r>
        <w:rPr>
          <w:rFonts w:ascii="LM Roman 10"/>
          <w:i/>
          <w:spacing w:val="-2"/>
          <w:sz w:val="21"/>
        </w:rPr>
        <w:t>schemes</w:t>
      </w:r>
    </w:p>
    <w:p>
      <w:pPr>
        <w:pStyle w:val="BodyText"/>
        <w:spacing w:line="216" w:lineRule="auto" w:before="17"/>
        <w:ind w:left="221" w:right="127"/>
      </w:pPr>
      <w:r>
        <w:rPr/>
        <w:t>To overcoming some of the shortcomings of binary attestation, a number of more flexible attestation mechanisms have been proposed.</w:t>
      </w:r>
    </w:p>
    <w:p>
      <w:pPr>
        <w:pStyle w:val="BodyText"/>
        <w:spacing w:line="216" w:lineRule="auto" w:before="17"/>
        <w:ind w:left="221" w:right="121" w:firstLine="319"/>
      </w:pPr>
      <w:r>
        <w:rPr/>
        <w:t>BIND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tries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fine</w:t>
      </w:r>
      <w:r>
        <w:rPr>
          <w:spacing w:val="-13"/>
        </w:rPr>
        <w:t> </w:t>
      </w:r>
      <w:r>
        <w:rPr/>
        <w:t>grained</w:t>
      </w:r>
      <w:r>
        <w:rPr>
          <w:spacing w:val="-6"/>
        </w:rPr>
        <w:t> </w:t>
      </w:r>
      <w:r>
        <w:rPr/>
        <w:t>attestation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verifying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complete memory content of an application, but only the piece of the code that will be executed.</w:t>
      </w:r>
      <w:r>
        <w:rPr>
          <w:spacing w:val="40"/>
        </w:rPr>
        <w:t> </w:t>
      </w:r>
      <w:r>
        <w:rPr/>
        <w:t>On top of that it allows to include the data that the code produces in the</w:t>
      </w:r>
      <w:r>
        <w:rPr>
          <w:spacing w:val="-1"/>
        </w:rPr>
        <w:t> </w:t>
      </w:r>
      <w:r>
        <w:rPr/>
        <w:t>attestation data.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solution requires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attestation service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3"/>
        </w:rPr>
        <w:t> </w:t>
      </w:r>
      <w:r>
        <w:rPr/>
        <w:t>in a</w:t>
      </w:r>
      <w:r>
        <w:rPr>
          <w:spacing w:val="-1"/>
        </w:rPr>
        <w:t> </w:t>
      </w:r>
      <w:r>
        <w:rPr/>
        <w:t>more privileged</w:t>
      </w:r>
      <w:r>
        <w:rPr>
          <w:spacing w:val="-1"/>
        </w:rPr>
        <w:t> </w:t>
      </w:r>
      <w:r>
        <w:rPr/>
        <w:t>execution environment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integrity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using the TPM.</w:t>
      </w:r>
    </w:p>
    <w:p>
      <w:pPr>
        <w:pStyle w:val="BodyText"/>
        <w:spacing w:line="216" w:lineRule="auto" w:before="13"/>
        <w:ind w:left="221" w:right="117" w:firstLine="319"/>
      </w:pPr>
      <w:r>
        <w:rPr/>
        <w:t>In [</w:t>
      </w:r>
      <w:hyperlink w:history="true" w:anchor="_bookmark18">
        <w:r>
          <w:rPr>
            <w:color w:val="0000FF"/>
          </w:rPr>
          <w:t>9</w:t>
        </w:r>
      </w:hyperlink>
      <w:r>
        <w:rPr/>
        <w:t>] the concept of semantic remote attestation is proposed.</w:t>
      </w:r>
      <w:r>
        <w:rPr>
          <w:spacing w:val="40"/>
        </w:rPr>
        <w:t> </w:t>
      </w:r>
      <w:r>
        <w:rPr/>
        <w:t>This is also a hybrid attestation scheme, where a virtual machine is attested by the TPM and the trusted virtual machine will certify certain semantic properties of the running </w:t>
      </w:r>
      <w:r>
        <w:rPr>
          <w:spacing w:val="-2"/>
        </w:rPr>
        <w:t>program.</w:t>
      </w:r>
    </w:p>
    <w:p>
      <w:pPr>
        <w:pStyle w:val="BodyText"/>
        <w:spacing w:line="213" w:lineRule="auto" w:before="17"/>
        <w:ind w:left="221" w:right="122" w:firstLine="319"/>
      </w:pPr>
      <w:r>
        <w:rPr/>
        <w:t>Property based attestation [</w:t>
      </w:r>
      <w:hyperlink w:history="true" w:anchor="_bookmark24">
        <w:r>
          <w:rPr>
            <w:color w:val="0000FF"/>
          </w:rPr>
          <w:t>15</w:t>
        </w:r>
      </w:hyperlink>
      <w:r>
        <w:rPr/>
        <w:t>] takes a similar approach where properties of</w:t>
      </w:r>
      <w:r>
        <w:rPr>
          <w:spacing w:val="40"/>
        </w:rPr>
        <w:t> </w:t>
      </w:r>
      <w:r>
        <w:rPr/>
        <w:t>the platform and/or applications are reported instead of hash values of the binary images.</w:t>
      </w:r>
      <w:r>
        <w:rPr>
          <w:spacing w:val="40"/>
        </w:rPr>
        <w:t> </w:t>
      </w:r>
      <w:r>
        <w:rPr/>
        <w:t>One practical proposal is to use delegation based property attestation:</w:t>
      </w:r>
      <w:r>
        <w:rPr>
          <w:spacing w:val="40"/>
        </w:rPr>
        <w:t> </w:t>
      </w:r>
      <w:r>
        <w:rPr/>
        <w:t>a certification agency certifies a mapping between properties and configurations and publishes these property certificates.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7" w:firstLine="319"/>
      </w:pPr>
      <w:bookmarkStart w:name="Remote attestation on legacy platforms" w:id="12"/>
      <w:bookmarkEnd w:id="12"/>
      <w:r>
        <w:rPr/>
      </w:r>
      <w:bookmarkStart w:name="Checksum functions" w:id="13"/>
      <w:bookmarkEnd w:id="13"/>
      <w:r>
        <w:rPr/>
      </w:r>
      <w:bookmarkStart w:name="_bookmark5" w:id="14"/>
      <w:bookmarkEnd w:id="14"/>
      <w:r>
        <w:rPr/>
      </w:r>
      <w:r>
        <w:rPr/>
        <w:t>All these solutions require the attestation service to run in a secure execution environment.</w:t>
      </w:r>
      <w:r>
        <w:rPr>
          <w:spacing w:val="2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</w:t>
      </w:r>
      <w:r>
        <w:rPr>
          <w:spacing w:val="-5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easily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legacy oper- ating systems.</w:t>
      </w:r>
    </w:p>
    <w:p>
      <w:pPr>
        <w:pStyle w:val="BodyText"/>
        <w:spacing w:before="86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Remote</w:t>
      </w:r>
      <w:r>
        <w:rPr>
          <w:spacing w:val="23"/>
          <w:w w:val="110"/>
        </w:rPr>
        <w:t> </w:t>
      </w:r>
      <w:r>
        <w:rPr>
          <w:w w:val="110"/>
        </w:rPr>
        <w:t>attestation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legacy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platforms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88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Checksum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16" w:lineRule="auto" w:before="143"/>
        <w:ind w:left="107" w:right="238"/>
      </w:pPr>
      <w:r>
        <w:rPr/>
        <w:t>A widely implemented technique in software tamper resistance is the use of check- sum functions (e.g., in software guards) 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These functions read (a part of) the software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input.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pre-computed</w:t>
      </w:r>
      <w:r>
        <w:rPr>
          <w:spacing w:val="-4"/>
        </w:rPr>
        <w:t> </w:t>
      </w:r>
      <w:r>
        <w:rPr/>
        <w:t>value, tampering</w:t>
      </w:r>
      <w:r>
        <w:rPr>
          <w:spacing w:val="29"/>
        </w:rPr>
        <w:t> </w:t>
      </w:r>
      <w:r>
        <w:rPr/>
        <w:t>is</w:t>
      </w:r>
      <w:r>
        <w:rPr>
          <w:spacing w:val="32"/>
        </w:rPr>
        <w:t> </w:t>
      </w:r>
      <w:r>
        <w:rPr/>
        <w:t>detected.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memory</w:t>
      </w:r>
      <w:r>
        <w:rPr>
          <w:spacing w:val="30"/>
        </w:rPr>
        <w:t> </w:t>
      </w:r>
      <w:r>
        <w:rPr/>
        <w:t>copy</w:t>
      </w:r>
      <w:r>
        <w:rPr>
          <w:spacing w:val="32"/>
        </w:rPr>
        <w:t> </w:t>
      </w:r>
      <w:r>
        <w:rPr/>
        <w:t>attack</w:t>
      </w:r>
      <w:r>
        <w:rPr>
          <w:spacing w:val="37"/>
        </w:rPr>
        <w:t> </w:t>
      </w:r>
      <w:r>
        <w:rPr/>
        <w:t>by</w:t>
      </w:r>
      <w:r>
        <w:rPr>
          <w:spacing w:val="30"/>
        </w:rPr>
        <w:t> </w:t>
      </w:r>
      <w:r>
        <w:rPr/>
        <w:t>Wurster</w:t>
      </w:r>
      <w:r>
        <w:rPr>
          <w:spacing w:val="32"/>
        </w:rPr>
        <w:t> </w:t>
      </w:r>
      <w:r>
        <w:rPr>
          <w:i/>
        </w:rPr>
        <w:t>et</w:t>
      </w:r>
      <w:r>
        <w:rPr>
          <w:i/>
        </w:rPr>
        <w:t> al. </w:t>
      </w:r>
      <w:r>
        <w:rPr/>
        <w:t>[</w:t>
      </w:r>
      <w:hyperlink w:history="true" w:anchor="_bookmark32">
        <w:r>
          <w:rPr>
            <w:color w:val="0000FF"/>
          </w:rPr>
          <w:t>23</w:t>
        </w:r>
      </w:hyperlink>
      <w:r>
        <w:rPr/>
        <w:t>,</w:t>
      </w:r>
      <w:hyperlink w:history="true" w:anchor="_bookmark33">
        <w:r>
          <w:rPr>
            <w:color w:val="0000FF"/>
          </w:rPr>
          <w:t>24</w:t>
        </w:r>
      </w:hyperlink>
      <w:r>
        <w:rPr/>
        <w:t>], these checks can be easily circumvented.</w:t>
      </w:r>
      <w:r>
        <w:rPr>
          <w:spacing w:val="40"/>
        </w:rPr>
        <w:t> </w:t>
      </w:r>
      <w:r>
        <w:rPr/>
        <w:t>An adversary can distinguish if code instructions are interpreted or read (e.g., as input</w:t>
      </w:r>
      <w:r>
        <w:rPr>
          <w:spacing w:val="-2"/>
        </w:rPr>
        <w:t> </w:t>
      </w:r>
      <w:r>
        <w:rPr/>
        <w:t>to a checksum function). Hence, tamper detection can be fooled when reading of code is redirected to an untampered copy, although a tampered copy is executed.</w:t>
      </w:r>
    </w:p>
    <w:p>
      <w:pPr>
        <w:pStyle w:val="BodyText"/>
        <w:spacing w:line="216" w:lineRule="auto" w:before="11"/>
        <w:ind w:left="107" w:right="234" w:firstLine="319"/>
      </w:pPr>
      <w:r>
        <w:rPr/>
        <w:t>Two techniques to detect memory copy attack have been proposed.</w:t>
      </w:r>
      <w:r>
        <w:rPr>
          <w:spacing w:val="40"/>
        </w:rPr>
        <w:t> </w:t>
      </w:r>
      <w:r>
        <w:rPr/>
        <w:t>A first approach is the measurement of the execution time of the verification function. </w:t>
      </w:r>
      <w:bookmarkStart w:name="Pioneer" w:id="15"/>
      <w:bookmarkEnd w:id="15"/>
      <w:r>
        <w:rPr/>
        <w:t>Me</w:t>
      </w:r>
      <w:r>
        <w:rPr/>
        <w:t>mory copy attacks introduce some levels of indirection, which imply extra com- putations that slow down the execution, and this behavior can be detected.</w:t>
      </w:r>
    </w:p>
    <w:p>
      <w:pPr>
        <w:pStyle w:val="BodyText"/>
        <w:spacing w:line="216" w:lineRule="auto" w:before="13"/>
        <w:ind w:left="107" w:right="232" w:firstLine="319"/>
      </w:pP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option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self</w:t>
      </w:r>
      <w:r>
        <w:rPr>
          <w:spacing w:val="-5"/>
        </w:rPr>
        <w:t> </w:t>
      </w:r>
      <w:r>
        <w:rPr/>
        <w:t>modifying</w:t>
      </w:r>
      <w:r>
        <w:rPr>
          <w:spacing w:val="-9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memory</w:t>
      </w:r>
      <w:r>
        <w:rPr>
          <w:spacing w:val="-5"/>
        </w:rPr>
        <w:t> </w:t>
      </w:r>
      <w:r>
        <w:rPr/>
        <w:t>copy</w:t>
      </w:r>
      <w:r>
        <w:rPr>
          <w:spacing w:val="-3"/>
        </w:rPr>
        <w:t> </w:t>
      </w:r>
      <w:r>
        <w:rPr/>
        <w:t>at- tack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  <w:r>
        <w:rPr>
          <w:spacing w:val="20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modifies</w:t>
      </w:r>
      <w:r>
        <w:rPr>
          <w:spacing w:val="-12"/>
        </w:rPr>
        <w:t> </w:t>
      </w:r>
      <w:r>
        <w:rPr/>
        <w:t>itself,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clean</w:t>
      </w:r>
      <w:r>
        <w:rPr>
          <w:spacing w:val="-8"/>
        </w:rPr>
        <w:t> </w:t>
      </w:r>
      <w:r>
        <w:rPr/>
        <w:t>(i.e.,</w:t>
      </w:r>
      <w:r>
        <w:rPr>
          <w:spacing w:val="-3"/>
        </w:rPr>
        <w:t> </w:t>
      </w:r>
      <w:r>
        <w:rPr/>
        <w:t>untampered) memory copy, where memory reads/writes are pointed to, will be updated.</w:t>
      </w:r>
      <w:r>
        <w:rPr>
          <w:spacing w:val="40"/>
        </w:rPr>
        <w:t> </w:t>
      </w:r>
      <w:r>
        <w:rPr/>
        <w:t>Doing so, a verifier can notice that the execution, i.e., running the unmodified tampered copy, has not been changed, and thus detect the attack.</w:t>
      </w:r>
    </w:p>
    <w:p>
      <w:pPr>
        <w:pStyle w:val="BodyText"/>
        <w:spacing w:before="41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Pioneer</w:t>
      </w:r>
    </w:p>
    <w:p>
      <w:pPr>
        <w:pStyle w:val="BodyText"/>
        <w:spacing w:line="216" w:lineRule="auto" w:before="145"/>
        <w:ind w:left="107" w:right="238"/>
      </w:pPr>
      <w:r>
        <w:rPr/>
        <w:t>In [</w:t>
      </w:r>
      <w:hyperlink w:history="true" w:anchor="_bookmark29">
        <w:r>
          <w:rPr>
            <w:color w:val="0000FF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Seshadri</w:t>
      </w:r>
      <w:r>
        <w:rPr>
          <w:spacing w:val="-3"/>
        </w:rPr>
        <w:t> </w:t>
      </w:r>
      <w:r>
        <w:rPr>
          <w:i/>
        </w:rPr>
        <w:t>et al. </w:t>
      </w:r>
      <w:r>
        <w:rPr/>
        <w:t>describe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remote attestation solution for embedded</w:t>
      </w:r>
      <w:r>
        <w:rPr>
          <w:spacing w:val="-2"/>
        </w:rPr>
        <w:t> </w:t>
      </w:r>
      <w:r>
        <w:rPr/>
        <w:t>devices, without the need for a trusted platform module.</w:t>
      </w:r>
      <w:r>
        <w:rPr>
          <w:spacing w:val="40"/>
        </w:rPr>
        <w:t> </w:t>
      </w:r>
      <w:r>
        <w:rPr/>
        <w:t>Latter, they proposed a remote code integrity verification solution for legacy systems, called Pioneer [</w:t>
      </w:r>
      <w:hyperlink w:history="true" w:anchor="_bookmark27">
        <w:r>
          <w:rPr>
            <w:color w:val="0000FF"/>
          </w:rPr>
          <w:t>17</w:t>
        </w:r>
      </w:hyperlink>
      <w:r>
        <w:rPr/>
        <w:t>,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It consists of a two-stage challenge-response protocol.</w:t>
      </w:r>
      <w:r>
        <w:rPr>
          <w:spacing w:val="40"/>
        </w:rPr>
        <w:t> </w:t>
      </w:r>
      <w:r>
        <w:rPr/>
        <w:t>First, the verifier obtains an assurance that a verification agent is present on the untrusted host.</w:t>
      </w:r>
      <w:r>
        <w:rPr>
          <w:spacing w:val="40"/>
        </w:rPr>
        <w:t> </w:t>
      </w:r>
      <w:r>
        <w:rPr/>
        <w:t>Next, this verification</w:t>
      </w:r>
      <w:r>
        <w:rPr>
          <w:spacing w:val="-4"/>
        </w:rPr>
        <w:t> </w:t>
      </w:r>
      <w:r>
        <w:rPr/>
        <w:t>agent</w:t>
      </w:r>
      <w:r>
        <w:rPr>
          <w:spacing w:val="-6"/>
        </w:rPr>
        <w:t> </w:t>
      </w:r>
      <w:r>
        <w:rPr/>
        <w:t>reports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executable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verifier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in. The detailed steps in the protocol are depicted in Figure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91" w:after="0"/>
        <w:ind w:left="555" w:right="241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verifier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invokes 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verification agent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untrusted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host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sending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 challenge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, and starts timing its execution: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Impact" w:hAnsi="Impact"/>
          <w:sz w:val="21"/>
          <w:vertAlign w:val="baseline"/>
        </w:rPr>
        <w:t>←</w:t>
      </w:r>
      <w:r>
        <w:rPr>
          <w:rFonts w:ascii="Impact" w:hAnsi="Impact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current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7" w:after="0"/>
        <w:ind w:left="555" w:right="239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challenge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seed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pseudo-random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walk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through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memory of the verification agent.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Based on this walk, a checksum is computed: </w:t>
      </w:r>
      <w:r>
        <w:rPr>
          <w:rFonts w:ascii="Georgia" w:hAnsi="Georgia"/>
          <w:i/>
          <w:sz w:val="21"/>
        </w:rPr>
        <w:t>c </w:t>
      </w:r>
      <w:r>
        <w:rPr>
          <w:rFonts w:ascii="Impact" w:hAnsi="Impact"/>
          <w:sz w:val="21"/>
        </w:rPr>
        <w:t>←</w:t>
      </w:r>
      <w:r>
        <w:rPr>
          <w:rFonts w:ascii="Impact" w:hAnsi="Impact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cksum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n, V 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241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verification agent reports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checksum </w:t>
      </w:r>
      <w:r>
        <w:rPr>
          <w:rFonts w:ascii="Georgia"/>
          <w:i/>
          <w:sz w:val="21"/>
        </w:rPr>
        <w:t>c </w:t>
      </w:r>
      <w:r>
        <w:rPr>
          <w:rFonts w:ascii="LM Roman 10"/>
          <w:sz w:val="21"/>
        </w:rPr>
        <w:t>to the verifier. 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verifier can now check the integrity of verification agent by verifying that two conditions are satisfied:</w:t>
      </w:r>
    </w:p>
    <w:p>
      <w:pPr>
        <w:pStyle w:val="ListParagraph"/>
        <w:numPr>
          <w:ilvl w:val="1"/>
          <w:numId w:val="2"/>
        </w:numPr>
        <w:tabs>
          <w:tab w:pos="912" w:val="left" w:leader="none"/>
        </w:tabs>
        <w:spacing w:line="270" w:lineRule="exact" w:before="0" w:after="0"/>
        <w:ind w:left="912" w:right="0" w:hanging="37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fingerprint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verification agent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delivered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time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Impact" w:hAnsi="Impact"/>
          <w:sz w:val="21"/>
          <w:vertAlign w:val="baseline"/>
        </w:rPr>
        <w:t>←</w:t>
      </w:r>
      <w:r>
        <w:rPr>
          <w:rFonts w:ascii="Impact" w:hAnsi="Impact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current</w:t>
      </w:r>
      <w:r>
        <w:rPr>
          <w:rFonts w:ascii="LM Roman 10" w:hAnsi="LM Roman 10"/>
          <w:spacing w:val="-2"/>
          <w:sz w:val="21"/>
          <w:vertAlign w:val="baseline"/>
        </w:rPr>
        <w:t>),</w:t>
      </w:r>
    </w:p>
    <w:p>
      <w:pPr>
        <w:spacing w:after="0" w:line="270" w:lineRule="exact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27" w:right="126"/>
      </w:pPr>
      <w:r>
        <w:rPr>
          <w:spacing w:val="-2"/>
          <w:w w:val="105"/>
        </w:rPr>
        <w:t>i.e.,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knows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expected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 checksum calculation: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Impact" w:hAnsi="Impact"/>
          <w:w w:val="120"/>
          <w:vertAlign w:val="baseline"/>
        </w:rPr>
        <w:t>−</w:t>
      </w:r>
      <w:r>
        <w:rPr>
          <w:rFonts w:ascii="Impact" w:hAnsi="Impact"/>
          <w:spacing w:val="20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expect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ck</w:t>
      </w:r>
      <w:r>
        <w:rPr>
          <w:rFonts w:ascii="Georgia" w:hAnsi="Georgia"/>
          <w:i/>
          <w:w w:val="105"/>
          <w:vertAlign w:val="subscript"/>
        </w:rPr>
        <w:t>sum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net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subscript"/>
        </w:rPr>
        <w:t>or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δt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ck</w:t>
      </w:r>
      <w:r>
        <w:rPr>
          <w:rFonts w:ascii="Georgia" w:hAnsi="Georgia"/>
          <w:i/>
          <w:w w:val="105"/>
          <w:vertAlign w:val="subscript"/>
        </w:rPr>
        <w:t>sum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execution 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checksum </w:t>
      </w:r>
      <w:r>
        <w:rPr>
          <w:spacing w:val="-2"/>
          <w:w w:val="105"/>
          <w:vertAlign w:val="baseline"/>
        </w:rPr>
        <w:t>function,</w:t>
      </w:r>
    </w:p>
    <w:p>
      <w:pPr>
        <w:spacing w:line="254" w:lineRule="exact" w:before="0"/>
        <w:ind w:left="1027" w:right="0" w:firstLine="0"/>
        <w:jc w:val="both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network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network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delay,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margin;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2"/>
        </w:numPr>
        <w:tabs>
          <w:tab w:pos="1025" w:val="left" w:leader="none"/>
          <w:tab w:pos="1027" w:val="left" w:leader="none"/>
        </w:tabs>
        <w:spacing w:line="216" w:lineRule="auto" w:before="8" w:after="0"/>
        <w:ind w:left="1027" w:right="129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checksum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should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correspond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value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verifier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has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calcu- lated on its own local copy of the verification agent.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71" w:after="0"/>
        <w:ind w:left="668" w:right="128" w:hanging="44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verification agent computes a cryptographic hash of the executable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function of the original nonce: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h </w:t>
      </w:r>
      <w:r>
        <w:rPr>
          <w:rFonts w:ascii="Impact" w:hAnsi="Impact"/>
          <w:sz w:val="21"/>
        </w:rPr>
        <w:t>←</w:t>
      </w:r>
      <w:r>
        <w:rPr>
          <w:rFonts w:ascii="Impact" w:hAnsi="Impact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hash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74" w:after="0"/>
        <w:ind w:left="668" w:right="128" w:hanging="38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This hash is sent to and verified by the verifier.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Again the verifier needs to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independently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perform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same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computation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local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copy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executable.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45" w:after="0"/>
        <w:ind w:left="665" w:right="0" w:hanging="43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verification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agent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invokes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application</w:t>
      </w:r>
      <w:r>
        <w:rPr>
          <w:rFonts w:ascii="LM Roman 10"/>
          <w:spacing w:val="-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transfer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control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pacing w:val="-5"/>
          <w:sz w:val="21"/>
        </w:rPr>
        <w:t>it.</w:t>
      </w:r>
    </w:p>
    <w:p>
      <w:pPr>
        <w:pStyle w:val="BodyText"/>
        <w:jc w:val="left"/>
        <w:rPr>
          <w:sz w:val="9"/>
        </w:rPr>
      </w:pPr>
    </w:p>
    <w:p>
      <w:pPr>
        <w:pStyle w:val="BodyText"/>
        <w:jc w:val="left"/>
        <w:rPr>
          <w:sz w:val="9"/>
        </w:rPr>
      </w:pPr>
    </w:p>
    <w:p>
      <w:pPr>
        <w:pStyle w:val="BodyText"/>
        <w:jc w:val="left"/>
        <w:rPr>
          <w:sz w:val="9"/>
        </w:rPr>
      </w:pPr>
    </w:p>
    <w:p>
      <w:pPr>
        <w:pStyle w:val="BodyText"/>
        <w:jc w:val="left"/>
        <w:rPr>
          <w:sz w:val="9"/>
        </w:rPr>
      </w:pPr>
    </w:p>
    <w:p>
      <w:pPr>
        <w:pStyle w:val="BodyText"/>
        <w:jc w:val="left"/>
        <w:rPr>
          <w:sz w:val="9"/>
        </w:rPr>
      </w:pPr>
    </w:p>
    <w:p>
      <w:pPr>
        <w:pStyle w:val="BodyText"/>
        <w:jc w:val="left"/>
        <w:rPr>
          <w:sz w:val="9"/>
        </w:rPr>
      </w:pPr>
    </w:p>
    <w:p>
      <w:pPr>
        <w:pStyle w:val="BodyText"/>
        <w:jc w:val="left"/>
        <w:rPr>
          <w:sz w:val="9"/>
        </w:rPr>
      </w:pPr>
    </w:p>
    <w:p>
      <w:pPr>
        <w:pStyle w:val="BodyText"/>
        <w:jc w:val="left"/>
        <w:rPr>
          <w:sz w:val="9"/>
        </w:rPr>
      </w:pPr>
    </w:p>
    <w:p>
      <w:pPr>
        <w:pStyle w:val="BodyText"/>
        <w:spacing w:before="89"/>
        <w:jc w:val="left"/>
        <w:rPr>
          <w:sz w:val="9"/>
        </w:rPr>
      </w:pPr>
    </w:p>
    <w:p>
      <w:pPr>
        <w:spacing w:before="0"/>
        <w:ind w:left="0" w:right="1156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1237708</wp:posOffset>
                </wp:positionH>
                <wp:positionV relativeFrom="paragraph">
                  <wp:posOffset>-585358</wp:posOffset>
                </wp:positionV>
                <wp:extent cx="3460750" cy="16637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460750" cy="1663700"/>
                          <a:chExt cx="3460750" cy="1663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202573" y="36493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702" y="107594"/>
                                </a:moveTo>
                                <a:lnTo>
                                  <a:pt x="567" y="114489"/>
                                </a:lnTo>
                                <a:lnTo>
                                  <a:pt x="0" y="121482"/>
                                </a:lnTo>
                                <a:lnTo>
                                  <a:pt x="0" y="128464"/>
                                </a:lnTo>
                                <a:lnTo>
                                  <a:pt x="10095" y="178467"/>
                                </a:lnTo>
                                <a:lnTo>
                                  <a:pt x="37624" y="219301"/>
                                </a:lnTo>
                                <a:lnTo>
                                  <a:pt x="78455" y="246832"/>
                                </a:lnTo>
                                <a:lnTo>
                                  <a:pt x="128451" y="256928"/>
                                </a:lnTo>
                                <a:lnTo>
                                  <a:pt x="178455" y="246832"/>
                                </a:lnTo>
                                <a:lnTo>
                                  <a:pt x="219289" y="219301"/>
                                </a:lnTo>
                                <a:lnTo>
                                  <a:pt x="246820" y="178467"/>
                                </a:lnTo>
                                <a:lnTo>
                                  <a:pt x="256915" y="128464"/>
                                </a:lnTo>
                                <a:lnTo>
                                  <a:pt x="246820" y="78465"/>
                                </a:lnTo>
                                <a:lnTo>
                                  <a:pt x="219289" y="37631"/>
                                </a:lnTo>
                                <a:lnTo>
                                  <a:pt x="215139" y="34832"/>
                                </a:lnTo>
                              </a:path>
                              <a:path w="257175" h="257175">
                                <a:moveTo>
                                  <a:pt x="215139" y="34832"/>
                                </a:moveTo>
                                <a:lnTo>
                                  <a:pt x="185614" y="14924"/>
                                </a:lnTo>
                              </a:path>
                              <a:path w="257175" h="257175">
                                <a:moveTo>
                                  <a:pt x="185614" y="14924"/>
                                </a:moveTo>
                                <a:lnTo>
                                  <a:pt x="178455" y="10097"/>
                                </a:lnTo>
                                <a:lnTo>
                                  <a:pt x="128451" y="0"/>
                                </a:lnTo>
                                <a:lnTo>
                                  <a:pt x="110551" y="1255"/>
                                </a:lnTo>
                                <a:lnTo>
                                  <a:pt x="93080" y="4970"/>
                                </a:lnTo>
                                <a:lnTo>
                                  <a:pt x="76292" y="11073"/>
                                </a:lnTo>
                                <a:lnTo>
                                  <a:pt x="71606" y="1356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70524" y="352103"/>
                            <a:ext cx="463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9845">
                                <a:moveTo>
                                  <a:pt x="35893" y="0"/>
                                </a:moveTo>
                                <a:lnTo>
                                  <a:pt x="0" y="29380"/>
                                </a:lnTo>
                                <a:lnTo>
                                  <a:pt x="46340" y="27752"/>
                                </a:lnTo>
                                <a:lnTo>
                                  <a:pt x="35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70524" y="352103"/>
                            <a:ext cx="463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9845">
                                <a:moveTo>
                                  <a:pt x="35893" y="0"/>
                                </a:moveTo>
                                <a:lnTo>
                                  <a:pt x="0" y="29380"/>
                                </a:lnTo>
                                <a:lnTo>
                                  <a:pt x="46340" y="27752"/>
                                </a:lnTo>
                                <a:lnTo>
                                  <a:pt x="35893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9434" y="178815"/>
                            <a:ext cx="1013460" cy="148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1483360">
                                <a:moveTo>
                                  <a:pt x="0" y="1351172"/>
                                </a:moveTo>
                                <a:lnTo>
                                  <a:pt x="881202" y="1351172"/>
                                </a:lnTo>
                                <a:lnTo>
                                  <a:pt x="881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1172"/>
                                </a:lnTo>
                                <a:close/>
                              </a:path>
                              <a:path w="1013460" h="1483360">
                                <a:moveTo>
                                  <a:pt x="881202" y="1351172"/>
                                </a:moveTo>
                                <a:lnTo>
                                  <a:pt x="1013379" y="1483349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09883" y="47254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614" y="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77504" y="472549"/>
                            <a:ext cx="122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0">
                                <a:moveTo>
                                  <a:pt x="0" y="0"/>
                                </a:moveTo>
                                <a:lnTo>
                                  <a:pt x="1225520" y="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58966" y="457859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0" y="0"/>
                                </a:moveTo>
                                <a:lnTo>
                                  <a:pt x="0" y="29368"/>
                                </a:lnTo>
                                <a:lnTo>
                                  <a:pt x="44058" y="14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58966" y="457859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0" y="29368"/>
                                </a:moveTo>
                                <a:lnTo>
                                  <a:pt x="44058" y="14690"/>
                                </a:lnTo>
                                <a:lnTo>
                                  <a:pt x="0" y="0"/>
                                </a:lnTo>
                                <a:lnTo>
                                  <a:pt x="0" y="29368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85657" y="619404"/>
                            <a:ext cx="1255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0">
                                <a:moveTo>
                                  <a:pt x="12549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85657" y="604726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071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4071" y="29368"/>
                                </a:lnTo>
                                <a:lnTo>
                                  <a:pt x="44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85657" y="604726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071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4071" y="29368"/>
                                </a:lnTo>
                                <a:lnTo>
                                  <a:pt x="44071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85657" y="766271"/>
                            <a:ext cx="1255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0">
                                <a:moveTo>
                                  <a:pt x="12549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85657" y="751593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071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4071" y="29368"/>
                                </a:lnTo>
                                <a:lnTo>
                                  <a:pt x="44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85657" y="751593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071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4071" y="29368"/>
                                </a:lnTo>
                                <a:lnTo>
                                  <a:pt x="44071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75544" y="1030637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12141"/>
                                </a:lnTo>
                              </a:path>
                              <a:path w="0" h="256540">
                                <a:moveTo>
                                  <a:pt x="0" y="212141"/>
                                </a:moveTo>
                                <a:lnTo>
                                  <a:pt x="0" y="25620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60866" y="1242778"/>
                            <a:ext cx="29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4450">
                                <a:moveTo>
                                  <a:pt x="29368" y="0"/>
                                </a:moveTo>
                                <a:lnTo>
                                  <a:pt x="0" y="0"/>
                                </a:lnTo>
                                <a:lnTo>
                                  <a:pt x="14678" y="44058"/>
                                </a:lnTo>
                                <a:lnTo>
                                  <a:pt x="2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60866" y="1242778"/>
                            <a:ext cx="29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4450">
                                <a:moveTo>
                                  <a:pt x="0" y="0"/>
                                </a:moveTo>
                                <a:lnTo>
                                  <a:pt x="14678" y="44058"/>
                                </a:lnTo>
                                <a:lnTo>
                                  <a:pt x="29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28028" y="1030637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12141"/>
                                </a:lnTo>
                              </a:path>
                              <a:path w="0" h="256540">
                                <a:moveTo>
                                  <a:pt x="0" y="212141"/>
                                </a:moveTo>
                                <a:lnTo>
                                  <a:pt x="0" y="25620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13337" y="1242778"/>
                            <a:ext cx="29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4450">
                                <a:moveTo>
                                  <a:pt x="29380" y="0"/>
                                </a:moveTo>
                                <a:lnTo>
                                  <a:pt x="0" y="0"/>
                                </a:lnTo>
                                <a:lnTo>
                                  <a:pt x="14690" y="44058"/>
                                </a:lnTo>
                                <a:lnTo>
                                  <a:pt x="2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13337" y="1242778"/>
                            <a:ext cx="29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4450">
                                <a:moveTo>
                                  <a:pt x="0" y="0"/>
                                </a:moveTo>
                                <a:lnTo>
                                  <a:pt x="14690" y="44058"/>
                                </a:lnTo>
                                <a:lnTo>
                                  <a:pt x="29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85657" y="1383120"/>
                            <a:ext cx="1255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0">
                                <a:moveTo>
                                  <a:pt x="12549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85657" y="1368430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071" y="0"/>
                                </a:moveTo>
                                <a:lnTo>
                                  <a:pt x="0" y="14690"/>
                                </a:lnTo>
                                <a:lnTo>
                                  <a:pt x="44071" y="29380"/>
                                </a:lnTo>
                                <a:lnTo>
                                  <a:pt x="44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85657" y="1368430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071" y="0"/>
                                </a:moveTo>
                                <a:lnTo>
                                  <a:pt x="0" y="14690"/>
                                </a:lnTo>
                                <a:lnTo>
                                  <a:pt x="44071" y="29380"/>
                                </a:lnTo>
                                <a:lnTo>
                                  <a:pt x="44071" y="0"/>
                                </a:lnTo>
                                <a:close/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8803" y="2567"/>
                            <a:ext cx="3202305" cy="158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2305" h="1586230">
                                <a:moveTo>
                                  <a:pt x="0" y="1086819"/>
                                </a:moveTo>
                                <a:lnTo>
                                  <a:pt x="822453" y="1086819"/>
                                </a:lnTo>
                                <a:lnTo>
                                  <a:pt x="822453" y="205616"/>
                                </a:lnTo>
                                <a:lnTo>
                                  <a:pt x="0" y="205616"/>
                                </a:lnTo>
                                <a:lnTo>
                                  <a:pt x="0" y="1086819"/>
                                </a:lnTo>
                                <a:close/>
                              </a:path>
                              <a:path w="3202305" h="1586230">
                                <a:moveTo>
                                  <a:pt x="2261756" y="1086819"/>
                                </a:moveTo>
                                <a:lnTo>
                                  <a:pt x="3084209" y="1086819"/>
                                </a:lnTo>
                                <a:lnTo>
                                  <a:pt x="3084209" y="205616"/>
                                </a:lnTo>
                                <a:lnTo>
                                  <a:pt x="2261756" y="205616"/>
                                </a:lnTo>
                                <a:lnTo>
                                  <a:pt x="2261756" y="1086819"/>
                                </a:lnTo>
                                <a:close/>
                              </a:path>
                              <a:path w="3202305" h="1586230">
                                <a:moveTo>
                                  <a:pt x="2320505" y="1028069"/>
                                </a:moveTo>
                                <a:lnTo>
                                  <a:pt x="3025472" y="1028069"/>
                                </a:lnTo>
                                <a:lnTo>
                                  <a:pt x="3025472" y="851834"/>
                                </a:lnTo>
                                <a:lnTo>
                                  <a:pt x="2320505" y="851834"/>
                                </a:lnTo>
                                <a:lnTo>
                                  <a:pt x="2320505" y="1028069"/>
                                </a:lnTo>
                                <a:close/>
                              </a:path>
                              <a:path w="3202305" h="1586230">
                                <a:moveTo>
                                  <a:pt x="2320505" y="1468671"/>
                                </a:moveTo>
                                <a:lnTo>
                                  <a:pt x="3025472" y="1468671"/>
                                </a:lnTo>
                                <a:lnTo>
                                  <a:pt x="3025472" y="1292423"/>
                                </a:lnTo>
                                <a:lnTo>
                                  <a:pt x="2320505" y="1292423"/>
                                </a:lnTo>
                                <a:lnTo>
                                  <a:pt x="2320505" y="1468671"/>
                                </a:lnTo>
                                <a:close/>
                              </a:path>
                              <a:path w="3202305" h="1586230">
                                <a:moveTo>
                                  <a:pt x="2134463" y="0"/>
                                </a:moveTo>
                                <a:lnTo>
                                  <a:pt x="2121127" y="2693"/>
                                </a:lnTo>
                                <a:lnTo>
                                  <a:pt x="2110235" y="10037"/>
                                </a:lnTo>
                                <a:lnTo>
                                  <a:pt x="2102891" y="20928"/>
                                </a:lnTo>
                                <a:lnTo>
                                  <a:pt x="2100198" y="34265"/>
                                </a:lnTo>
                                <a:lnTo>
                                  <a:pt x="2100198" y="1551892"/>
                                </a:lnTo>
                                <a:lnTo>
                                  <a:pt x="2102891" y="1565230"/>
                                </a:lnTo>
                                <a:lnTo>
                                  <a:pt x="2110235" y="1576126"/>
                                </a:lnTo>
                                <a:lnTo>
                                  <a:pt x="2121127" y="1583474"/>
                                </a:lnTo>
                                <a:lnTo>
                                  <a:pt x="2134463" y="1586169"/>
                                </a:lnTo>
                                <a:lnTo>
                                  <a:pt x="3167442" y="1586169"/>
                                </a:lnTo>
                                <a:lnTo>
                                  <a:pt x="3180779" y="1583474"/>
                                </a:lnTo>
                                <a:lnTo>
                                  <a:pt x="3191670" y="1576126"/>
                                </a:lnTo>
                                <a:lnTo>
                                  <a:pt x="3199014" y="1565230"/>
                                </a:lnTo>
                                <a:lnTo>
                                  <a:pt x="3201708" y="1551892"/>
                                </a:lnTo>
                                <a:lnTo>
                                  <a:pt x="3201708" y="34265"/>
                                </a:lnTo>
                                <a:lnTo>
                                  <a:pt x="3199014" y="20928"/>
                                </a:lnTo>
                                <a:lnTo>
                                  <a:pt x="3191670" y="10037"/>
                                </a:lnTo>
                                <a:lnTo>
                                  <a:pt x="3180779" y="2693"/>
                                </a:lnTo>
                                <a:lnTo>
                                  <a:pt x="3167442" y="0"/>
                                </a:lnTo>
                                <a:lnTo>
                                  <a:pt x="2134463" y="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518" y="1177813"/>
                            <a:ext cx="38099" cy="28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2454318" y="52531"/>
                            <a:ext cx="84518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Untrusted</w:t>
                              </w:r>
                              <w:r>
                                <w:rPr>
                                  <w:rFonts w:ascii="LM Roman 7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platform</w:t>
                              </w:r>
                            </w:p>
                            <w:p>
                              <w:pPr>
                                <w:spacing w:line="123" w:lineRule="exact" w:before="138"/>
                                <w:ind w:left="7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Verification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645563" y="924908"/>
                            <a:ext cx="5238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Hash</w:t>
                              </w:r>
                              <w:r>
                                <w:rPr>
                                  <w:rFonts w:ascii="LM Roman 5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52427" y="1158815"/>
                            <a:ext cx="29908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4.</w:t>
                              </w:r>
                              <w:r>
                                <w:rPr>
                                  <w:rFonts w:ascii="LM Roman 5"/>
                                  <w:spacing w:val="1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Hash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42242" y="1158840"/>
                            <a:ext cx="35560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6.</w:t>
                              </w:r>
                              <w:r>
                                <w:rPr>
                                  <w:rFonts w:ascii="LM Roman 5"/>
                                  <w:spacing w:val="1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rFonts w:ascii="LM Roman 5"/>
                                  <w:spacing w:val="2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sz w:val="9"/>
                                </w:rPr>
                                <w:t>oke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675178" y="1364520"/>
                            <a:ext cx="41465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Executable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499928" y="396574"/>
                            <a:ext cx="589280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1.</w:t>
                              </w:r>
                              <w:r>
                                <w:rPr>
                                  <w:rFonts w:ascii="LM Roman 5"/>
                                  <w:spacing w:val="1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Challenge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3.</w:t>
                              </w:r>
                              <w:r>
                                <w:rPr>
                                  <w:rFonts w:ascii="LM Roman 5"/>
                                  <w:spacing w:val="1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Checksum</w:t>
                              </w:r>
                            </w:p>
                            <w:p>
                              <w:pPr>
                                <w:spacing w:line="123" w:lineRule="exact" w:before="102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5.</w:t>
                              </w:r>
                              <w:r>
                                <w:rPr>
                                  <w:rFonts w:ascii="LM Roman 5"/>
                                  <w:spacing w:val="1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Hash</w:t>
                              </w:r>
                              <w:r>
                                <w:rPr>
                                  <w:rFonts w:ascii="LM Roman 5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LM Roman 5"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99928" y="1306888"/>
                            <a:ext cx="24765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99308" y="619404"/>
                            <a:ext cx="705485" cy="176530"/>
                          </a:xfrm>
                          <a:prstGeom prst="rect">
                            <a:avLst/>
                          </a:pr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228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Send</w:t>
                              </w:r>
                              <w:r>
                                <w:rPr>
                                  <w:rFonts w:ascii="LM Roman 5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99308" y="384419"/>
                            <a:ext cx="705485" cy="176530"/>
                          </a:xfrm>
                          <a:prstGeom prst="rect">
                            <a:avLst/>
                          </a:pr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1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Checksum</w:t>
                              </w:r>
                              <w:r>
                                <w:rPr>
                                  <w:rFonts w:ascii="LM Roman 5"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567" y="2567"/>
                            <a:ext cx="1146175" cy="1586230"/>
                          </a:xfrm>
                          <a:prstGeom prst="rect">
                            <a:avLst/>
                          </a:prstGeom>
                          <a:ln w="51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27" w:right="48" w:firstLine="0"/>
                                <w:jc w:val="center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3"/>
                                </w:rPr>
                                <w:t>Verifier</w:t>
                              </w:r>
                            </w:p>
                            <w:p>
                              <w:pPr>
                                <w:spacing w:before="138"/>
                                <w:ind w:left="127" w:right="0" w:firstLine="0"/>
                                <w:jc w:val="center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Verification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 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37552" y="1294990"/>
                            <a:ext cx="705485" cy="176530"/>
                          </a:xfrm>
                          <a:prstGeom prst="rect">
                            <a:avLst/>
                          </a:pr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75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Executable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37552" y="854401"/>
                            <a:ext cx="705485" cy="176530"/>
                          </a:xfrm>
                          <a:prstGeom prst="rect">
                            <a:avLst/>
                          </a:pr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228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Hash</w:t>
                              </w:r>
                              <w:r>
                                <w:rPr>
                                  <w:rFonts w:ascii="LM Roman 5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37552" y="619404"/>
                            <a:ext cx="705485" cy="176530"/>
                          </a:xfrm>
                          <a:prstGeom prst="rect">
                            <a:avLst/>
                          </a:pr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228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Send</w:t>
                              </w:r>
                              <w:r>
                                <w:rPr>
                                  <w:rFonts w:ascii="LM Roman 5"/>
                                  <w:spacing w:val="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05"/>
                                  <w:sz w:val="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37552" y="384419"/>
                            <a:ext cx="705485" cy="176530"/>
                          </a:xfrm>
                          <a:prstGeom prst="rect">
                            <a:avLst/>
                          </a:prstGeom>
                          <a:ln w="2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4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w w:val="105"/>
                                  <w:sz w:val="9"/>
                                </w:rPr>
                                <w:t>Checksum</w:t>
                              </w:r>
                              <w:r>
                                <w:rPr>
                                  <w:rFonts w:ascii="LM Roman 5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457382pt;margin-top:-46.091244pt;width:272.5pt;height:131pt;mso-position-horizontal-relative:page;mso-position-vertical-relative:paragraph;z-index:15732736" id="docshapegroup10" coordorigin="1949,-922" coordsize="5450,2620">
                <v:shape style="position:absolute;left:6992;top:-348;width:405;height:405" id="docshape11" coordorigin="6993,-347" coordsize="405,405" path="m6995,-178l6993,-167,6993,-156,6993,-145,7008,-66,7052,-2,7116,42,7195,57,7274,42,7338,-2,7381,-66,7397,-145,7381,-224,7338,-288,7331,-292m7331,-292l7285,-324m7285,-324l7274,-331,7195,-347,7167,-345,7139,-339,7113,-330,7105,-326e" filled="false" stroked="true" strokeweight=".192302pt" strokecolor="#000000">
                  <v:path arrowok="t"/>
                  <v:stroke dashstyle="solid"/>
                </v:shape>
                <v:shape style="position:absolute;left:7099;top:-368;width:73;height:47" id="docshape12" coordorigin="7100,-367" coordsize="73,47" path="m7156,-367l7100,-321,7173,-324,7156,-367xe" filled="true" fillcolor="#000000" stroked="false">
                  <v:path arrowok="t"/>
                  <v:fill type="solid"/>
                </v:shape>
                <v:shape style="position:absolute;left:7099;top:-368;width:73;height:47" id="docshape13" coordorigin="7100,-367" coordsize="73,47" path="m7156,-367l7100,-321,7173,-324,7156,-367xe" filled="false" stroked="true" strokeweight=".385575pt" strokecolor="#000000">
                  <v:path arrowok="t"/>
                  <v:stroke dashstyle="solid"/>
                </v:shape>
                <v:shape style="position:absolute;left:2184;top:-641;width:1596;height:2336" id="docshape14" coordorigin="2184,-640" coordsize="1596,2336" path="m2184,1488l3572,1488,3572,-640,2184,-640,2184,1488xm3572,1488l3780,1696e" filled="false" stroked="true" strokeweight=".192302pt" strokecolor="#000000">
                  <v:path arrowok="t"/>
                  <v:stroke dashstyle="longdash"/>
                </v:shape>
                <v:line style="position:absolute" from="5744,-178" to="5748,-178" stroked="true" strokeweight=".192302pt" strokecolor="#000000">
                  <v:stroke dashstyle="solid"/>
                </v:line>
                <v:line style="position:absolute" from="3803,-178" to="5733,-178" stroked="true" strokeweight=".192302pt" strokecolor="#000000">
                  <v:stroke dashstyle="solid"/>
                </v:line>
                <v:shape style="position:absolute;left:5664;top:-201;width:70;height:47" id="docshape15" coordorigin="5664,-201" coordsize="70,47" path="m5664,-201l5664,-155,5733,-178,5664,-201xe" filled="true" fillcolor="#000000" stroked="false">
                  <v:path arrowok="t"/>
                  <v:fill type="solid"/>
                </v:shape>
                <v:shape style="position:absolute;left:5664;top:-201;width:70;height:47" id="docshape16" coordorigin="5664,-201" coordsize="70,47" path="m5664,-155l5733,-178,5664,-201,5664,-155xe" filled="false" stroked="true" strokeweight=".385575pt" strokecolor="#000000">
                  <v:path arrowok="t"/>
                  <v:stroke dashstyle="solid"/>
                </v:shape>
                <v:line style="position:absolute" from="5793,54" to="3816,54" stroked="true" strokeweight=".192302pt" strokecolor="#000000">
                  <v:stroke dashstyle="solid"/>
                </v:line>
                <v:shape style="position:absolute;left:3816;top:30;width:70;height:47" id="docshape17" coordorigin="3816,31" coordsize="70,47" path="m3886,31l3816,54,3886,77,3886,31xe" filled="true" fillcolor="#000000" stroked="false">
                  <v:path arrowok="t"/>
                  <v:fill type="solid"/>
                </v:shape>
                <v:shape style="position:absolute;left:3816;top:30;width:70;height:47" id="docshape18" coordorigin="3816,31" coordsize="70,47" path="m3886,31l3816,54,3886,77,3886,31xe" filled="false" stroked="true" strokeweight=".385575pt" strokecolor="#000000">
                  <v:path arrowok="t"/>
                  <v:stroke dashstyle="solid"/>
                </v:shape>
                <v:line style="position:absolute" from="5793,285" to="3816,285" stroked="true" strokeweight=".192302pt" strokecolor="#000000">
                  <v:stroke dashstyle="solid"/>
                </v:line>
                <v:shape style="position:absolute;left:3816;top:261;width:70;height:47" id="docshape19" coordorigin="3816,262" coordsize="70,47" path="m3886,262l3816,285,3886,308,3886,262xe" filled="true" fillcolor="#000000" stroked="false">
                  <v:path arrowok="t"/>
                  <v:fill type="solid"/>
                </v:shape>
                <v:shape style="position:absolute;left:3816;top:261;width:70;height:47" id="docshape20" coordorigin="3816,262" coordsize="70,47" path="m3886,262l3816,285,3886,308,3886,262xe" filled="false" stroked="true" strokeweight=".385575pt" strokecolor="#000000">
                  <v:path arrowok="t"/>
                  <v:stroke dashstyle="solid"/>
                </v:shape>
                <v:shape style="position:absolute;left:6162;top:701;width:2;height:404" id="docshape21" coordorigin="6163,701" coordsize="0,404" path="m6163,701l6163,1035m6163,1035l6163,1105e" filled="false" stroked="true" strokeweight=".192302pt" strokecolor="#000000">
                  <v:path arrowok="t"/>
                  <v:stroke dashstyle="solid"/>
                </v:shape>
                <v:shape style="position:absolute;left:6139;top:1035;width:47;height:70" id="docshape22" coordorigin="6139,1035" coordsize="47,70" path="m6186,1035l6139,1035,6163,1105,6186,1035xe" filled="true" fillcolor="#000000" stroked="false">
                  <v:path arrowok="t"/>
                  <v:fill type="solid"/>
                </v:shape>
                <v:shape style="position:absolute;left:6139;top:1035;width:47;height:70" id="docshape23" coordorigin="6139,1035" coordsize="47,70" path="m6139,1035l6163,1105,6186,1035,6139,1035xe" filled="false" stroked="true" strokeweight=".385575pt" strokecolor="#000000">
                  <v:path arrowok="t"/>
                  <v:stroke dashstyle="solid"/>
                </v:shape>
                <v:shape style="position:absolute;left:6717;top:701;width:2;height:404" id="docshape24" coordorigin="6718,701" coordsize="0,404" path="m6718,701l6718,1035m6718,1035l6718,1105e" filled="false" stroked="true" strokeweight=".192302pt" strokecolor="#000000">
                  <v:path arrowok="t"/>
                  <v:stroke dashstyle="solid"/>
                </v:shape>
                <v:shape style="position:absolute;left:6694;top:1035;width:47;height:70" id="docshape25" coordorigin="6695,1035" coordsize="47,70" path="m6741,1035l6695,1035,6718,1105,6741,1035xe" filled="true" fillcolor="#000000" stroked="false">
                  <v:path arrowok="t"/>
                  <v:fill type="solid"/>
                </v:shape>
                <v:shape style="position:absolute;left:6694;top:1035;width:47;height:70" id="docshape26" coordorigin="6695,1035" coordsize="47,70" path="m6695,1035l6718,1105,6741,1035,6695,1035xe" filled="false" stroked="true" strokeweight=".385575pt" strokecolor="#000000">
                  <v:path arrowok="t"/>
                  <v:stroke dashstyle="solid"/>
                </v:shape>
                <v:line style="position:absolute" from="5793,1256" to="3816,1256" stroked="true" strokeweight=".192302pt" strokecolor="#000000">
                  <v:stroke dashstyle="solid"/>
                </v:line>
                <v:shape style="position:absolute;left:3816;top:1233;width:70;height:47" id="docshape27" coordorigin="3816,1233" coordsize="70,47" path="m3886,1233l3816,1256,3886,1279,3886,1233xe" filled="true" fillcolor="#000000" stroked="false">
                  <v:path arrowok="t"/>
                  <v:fill type="solid"/>
                </v:shape>
                <v:shape style="position:absolute;left:3816;top:1233;width:70;height:47" id="docshape28" coordorigin="3816,1233" coordsize="70,47" path="m3886,1233l3816,1256,3886,1279,3886,1233xe" filled="false" stroked="true" strokeweight=".385575pt" strokecolor="#000000">
                  <v:path arrowok="t"/>
                  <v:stroke dashstyle="solid"/>
                </v:shape>
                <v:shape style="position:absolute;left:2230;top:-918;width:5043;height:2498" id="docshape29" coordorigin="2231,-918" coordsize="5043,2498" path="m2231,794l3526,794,3526,-594,2231,-594,2231,794xm5793,794l7088,794,7088,-594,5793,-594,5793,794xm5885,701l6995,701,6995,424,5885,424,5885,701xm5885,1395l6995,1395,6995,1118,5885,1118,5885,1395xm5592,-918l5571,-914,5554,-902,5542,-885,5538,-864,5538,1526,5542,1547,5554,1564,5571,1576,5592,1580,7219,1580,7240,1576,7257,1564,7269,1547,7273,1526,7273,-864,7269,-885,7257,-902,7240,-914,7219,-918,5592,-918xe" filled="false" stroked="true" strokeweight=".192302pt" strokecolor="#000000">
                  <v:path arrowok="t"/>
                  <v:stroke dashstyle="solid"/>
                </v:shape>
                <v:shape style="position:absolute;left:7027;top:933;width:60;height:45" type="#_x0000_t75" id="docshape30" stroked="false">
                  <v:imagedata r:id="rId15" o:title=""/>
                </v:shape>
                <v:shape style="position:absolute;left:5814;top:-840;width:1331;height:406" type="#_x0000_t202" id="docshape3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Untrusted</w:t>
                        </w:r>
                        <w:r>
                          <w:rPr>
                            <w:rFonts w:ascii="LM Roman 7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platform</w:t>
                        </w:r>
                      </w:p>
                      <w:p>
                        <w:pPr>
                          <w:spacing w:line="123" w:lineRule="exact" w:before="138"/>
                          <w:ind w:left="7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Verification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style="position:absolute;left:6115;top:534;width:825;height:97" type="#_x0000_t202" id="docshape32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Hash</w:t>
                        </w:r>
                        <w:r>
                          <w:rPr>
                            <w:rFonts w:ascii="LM Roman 5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style="position:absolute;left:5653;top:903;width:471;height:97" type="#_x0000_t202" id="docshape33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4.</w:t>
                        </w:r>
                        <w:r>
                          <w:rPr>
                            <w:rFonts w:ascii="LM Roman 5"/>
                            <w:spacing w:val="1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Hash</w:t>
                        </w:r>
                      </w:p>
                    </w:txbxContent>
                  </v:textbox>
                  <w10:wrap type="none"/>
                </v:shape>
                <v:shape style="position:absolute;left:6740;top:903;width:560;height:97" type="#_x0000_t202" id="docshape3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6.</w:t>
                        </w:r>
                        <w:r>
                          <w:rPr>
                            <w:rFonts w:ascii="LM Roman 5"/>
                            <w:spacing w:val="1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In</w:t>
                        </w:r>
                        <w:r>
                          <w:rPr>
                            <w:rFonts w:ascii="LM Roman 5"/>
                            <w:spacing w:val="2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sz w:val="9"/>
                          </w:rPr>
                          <w:t>oke</w:t>
                        </w:r>
                      </w:p>
                    </w:txbxContent>
                  </v:textbox>
                  <w10:wrap type="none"/>
                </v:shape>
                <v:shape style="position:absolute;left:6162;top:1227;width:653;height:97" type="#_x0000_t202" id="docshape35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Executable</w:t>
                        </w:r>
                      </w:p>
                    </w:txbxContent>
                  </v:textbox>
                  <w10:wrap type="none"/>
                </v:shape>
                <v:shape style="position:absolute;left:4311;top:-298;width:928;height:559" type="#_x0000_t202" id="docshape3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1.</w:t>
                        </w:r>
                        <w:r>
                          <w:rPr>
                            <w:rFonts w:ascii="LM Roman 5"/>
                            <w:spacing w:val="1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Challenge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3.</w:t>
                        </w:r>
                        <w:r>
                          <w:rPr>
                            <w:rFonts w:ascii="LM Roman 5"/>
                            <w:spacing w:val="1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Checksum</w:t>
                        </w:r>
                      </w:p>
                      <w:p>
                        <w:pPr>
                          <w:spacing w:line="123" w:lineRule="exact" w:before="102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5.</w:t>
                        </w:r>
                        <w:r>
                          <w:rPr>
                            <w:rFonts w:ascii="LM Roman 5"/>
                            <w:spacing w:val="1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Hash</w:t>
                        </w:r>
                        <w:r>
                          <w:rPr>
                            <w:rFonts w:ascii="LM Roman 5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of</w:t>
                        </w:r>
                        <w:r>
                          <w:rPr>
                            <w:rFonts w:ascii="LM Roman 5"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4311;top:1136;width:390;height:97" type="#_x0000_t202" id="docshape37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Result</w:t>
                        </w:r>
                      </w:p>
                    </w:txbxContent>
                  </v:textbox>
                  <w10:wrap type="none"/>
                </v:shape>
                <v:shape style="position:absolute;left:5885;top:53;width:1111;height:278" type="#_x0000_t202" id="docshape38" filled="false" stroked="true" strokeweight=".192302pt" strokecolor="#000000">
                  <v:textbox inset="0,0,0,0">
                    <w:txbxContent>
                      <w:p>
                        <w:pPr>
                          <w:spacing w:before="82"/>
                          <w:ind w:left="228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Send</w:t>
                        </w:r>
                        <w:r>
                          <w:rPr>
                            <w:rFonts w:ascii="LM Roman 5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function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85;top:-317;width:1111;height:278" type="#_x0000_t202" id="docshape39" filled="false" stroked="true" strokeweight=".192302pt" strokecolor="#000000">
                  <v:textbox inset="0,0,0,0">
                    <w:txbxContent>
                      <w:p>
                        <w:pPr>
                          <w:spacing w:before="81"/>
                          <w:ind w:left="181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Checksum</w:t>
                        </w:r>
                        <w:r>
                          <w:rPr>
                            <w:rFonts w:ascii="LM Roman 5"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53;top:-918;width:1805;height:2498" type="#_x0000_t202" id="docshape40" filled="false" stroked="true" strokeweight=".404362pt" strokecolor="#000000">
                  <v:textbox inset="0,0,0,0">
                    <w:txbxContent>
                      <w:p>
                        <w:pPr>
                          <w:spacing w:before="34"/>
                          <w:ind w:left="127" w:right="48" w:firstLine="0"/>
                          <w:jc w:val="center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3"/>
                          </w:rPr>
                          <w:t>Verifier</w:t>
                        </w:r>
                      </w:p>
                      <w:p>
                        <w:pPr>
                          <w:spacing w:before="138"/>
                          <w:ind w:left="127" w:right="0" w:firstLine="0"/>
                          <w:jc w:val="center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Verification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 function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23;top:1117;width:1111;height:278" type="#_x0000_t202" id="docshape41" filled="false" stroked="true" strokeweight=".192302pt" strokecolor="#000000">
                  <v:textbox inset="0,0,0,0">
                    <w:txbxContent>
                      <w:p>
                        <w:pPr>
                          <w:spacing w:before="81"/>
                          <w:ind w:left="275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Executable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23;top:423;width:1111;height:278" type="#_x0000_t202" id="docshape42" filled="false" stroked="true" strokeweight=".192302pt" strokecolor="#000000">
                  <v:textbox inset="0,0,0,0">
                    <w:txbxContent>
                      <w:p>
                        <w:pPr>
                          <w:spacing w:before="82"/>
                          <w:ind w:left="228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Hash</w:t>
                        </w:r>
                        <w:r>
                          <w:rPr>
                            <w:rFonts w:ascii="LM Roman 5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function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23;top:53;width:1111;height:278" type="#_x0000_t202" id="docshape43" filled="false" stroked="true" strokeweight=".192302pt" strokecolor="#000000">
                  <v:textbox inset="0,0,0,0">
                    <w:txbxContent>
                      <w:p>
                        <w:pPr>
                          <w:spacing w:before="82"/>
                          <w:ind w:left="228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Send</w:t>
                        </w:r>
                        <w:r>
                          <w:rPr>
                            <w:rFonts w:ascii="LM Roman 5"/>
                            <w:spacing w:val="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2"/>
                            <w:w w:val="105"/>
                            <w:sz w:val="9"/>
                          </w:rPr>
                          <w:t>function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23;top:-317;width:1111;height:278" type="#_x0000_t202" id="docshape44" filled="false" stroked="true" strokeweight=".192302pt" strokecolor="#000000">
                  <v:textbox inset="0,0,0,0">
                    <w:txbxContent>
                      <w:p>
                        <w:pPr>
                          <w:spacing w:before="81"/>
                          <w:ind w:left="184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w w:val="105"/>
                            <w:sz w:val="9"/>
                          </w:rPr>
                          <w:t>Checksum</w:t>
                        </w:r>
                        <w:r>
                          <w:rPr>
                            <w:rFonts w:ascii="LM Roman 5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5"/>
          <w:spacing w:val="-5"/>
          <w:w w:val="105"/>
          <w:sz w:val="9"/>
        </w:rPr>
        <w:t>2.</w:t>
      </w: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jc w:val="left"/>
        <w:rPr>
          <w:rFonts w:ascii="LM Roman 5"/>
          <w:sz w:val="9"/>
        </w:rPr>
      </w:pPr>
    </w:p>
    <w:p>
      <w:pPr>
        <w:pStyle w:val="BodyText"/>
        <w:spacing w:before="121"/>
        <w:jc w:val="left"/>
        <w:rPr>
          <w:rFonts w:ascii="LM Roman 5"/>
          <w:sz w:val="9"/>
        </w:rPr>
      </w:pPr>
    </w:p>
    <w:p>
      <w:pPr>
        <w:spacing w:before="0"/>
        <w:ind w:left="1441" w:right="1763" w:firstLine="0"/>
        <w:jc w:val="center"/>
        <w:rPr>
          <w:rFonts w:ascii="LM Roman 5"/>
          <w:sz w:val="9"/>
        </w:rPr>
      </w:pPr>
      <w:r>
        <w:rPr>
          <w:rFonts w:ascii="LM Roman 5"/>
          <w:w w:val="105"/>
          <w:sz w:val="9"/>
        </w:rPr>
        <w:t>Expected</w:t>
      </w:r>
      <w:r>
        <w:rPr>
          <w:rFonts w:ascii="LM Roman 5"/>
          <w:spacing w:val="13"/>
          <w:w w:val="105"/>
          <w:sz w:val="9"/>
        </w:rPr>
        <w:t> </w:t>
      </w:r>
      <w:r>
        <w:rPr>
          <w:rFonts w:ascii="LM Roman 5"/>
          <w:w w:val="105"/>
          <w:sz w:val="9"/>
        </w:rPr>
        <w:t>memory</w:t>
      </w:r>
      <w:r>
        <w:rPr>
          <w:rFonts w:ascii="LM Roman 5"/>
          <w:spacing w:val="7"/>
          <w:w w:val="105"/>
          <w:sz w:val="9"/>
        </w:rPr>
        <w:t> </w:t>
      </w:r>
      <w:r>
        <w:rPr>
          <w:rFonts w:ascii="LM Roman 5"/>
          <w:spacing w:val="-2"/>
          <w:w w:val="105"/>
          <w:sz w:val="9"/>
        </w:rPr>
        <w:t>layout</w:t>
      </w:r>
    </w:p>
    <w:p>
      <w:pPr>
        <w:spacing w:before="140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challenge-response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Pioneer</w:t>
      </w:r>
    </w:p>
    <w:p>
      <w:pPr>
        <w:pStyle w:val="BodyText"/>
        <w:spacing w:before="94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23" w:firstLine="319"/>
      </w:pPr>
      <w:r>
        <w:rPr/>
        <w:t>When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adversary</w:t>
      </w:r>
      <w:r>
        <w:rPr>
          <w:spacing w:val="-5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produce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correct</w:t>
      </w:r>
      <w:r>
        <w:rPr>
          <w:spacing w:val="-4"/>
        </w:rPr>
        <w:t> </w:t>
      </w:r>
      <w:r>
        <w:rPr/>
        <w:t>checksum</w:t>
      </w:r>
      <w:r>
        <w:rPr>
          <w:spacing w:val="-5"/>
        </w:rPr>
        <w:t> </w:t>
      </w:r>
      <w:r>
        <w:rPr/>
        <w:t>while</w:t>
      </w:r>
      <w:r>
        <w:rPr>
          <w:spacing w:val="-9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tam- pered code, this should be detectable due to an execution slowdown.</w:t>
      </w:r>
      <w:r>
        <w:rPr>
          <w:spacing w:val="40"/>
        </w:rPr>
        <w:t> </w:t>
      </w:r>
      <w:r>
        <w:rPr/>
        <w:t>In Pioneer, when a memory copy attack is deployed, an execution slowdown is caused by in- corporating the Program Counter value and/or the Data Pointer value into the checksum computation.</w:t>
      </w:r>
      <w:r>
        <w:rPr>
          <w:spacing w:val="40"/>
        </w:rPr>
        <w:t> </w:t>
      </w:r>
      <w:r>
        <w:rPr/>
        <w:t>Because an adversary needs to forge these values as well, this will lead to an increase in execution time.</w:t>
      </w:r>
    </w:p>
    <w:p>
      <w:pPr>
        <w:pStyle w:val="BodyText"/>
        <w:spacing w:line="213" w:lineRule="auto" w:before="16"/>
        <w:ind w:left="221" w:right="130" w:firstLine="319"/>
      </w:pPr>
      <w:r>
        <w:rPr/>
        <w:t>However, the design of the checksum function </w:t>
      </w:r>
      <w:r>
        <w:rPr>
          <w:i/>
        </w:rPr>
        <w:t>cksum</w:t>
      </w:r>
      <w:r>
        <w:rPr/>
        <w:t>() is subject to several </w:t>
      </w:r>
      <w:r>
        <w:rPr>
          <w:spacing w:val="-2"/>
        </w:rPr>
        <w:t>constraints: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104" w:after="0"/>
        <w:ind w:left="433" w:right="12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checksum function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should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execution time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optimal.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adversary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would be able to optimize the checksum function, he would gain time to perform mali- cious actions.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2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maximize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adversary’s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overhead,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checksum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will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read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mem- ory in a pseudo-random traversal.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prevents the adversary from predicting the memory reads. The challenge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seeds the pseudo-random traversal.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3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execution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time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checksum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predictable.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Hence,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Pioneer needs to run in supervisor mode and with interrupts disabled.</w:t>
      </w:r>
    </w:p>
    <w:p>
      <w:pPr>
        <w:pStyle w:val="BodyText"/>
        <w:spacing w:line="282" w:lineRule="exact" w:before="78"/>
        <w:ind w:left="540"/>
      </w:pPr>
      <w:r>
        <w:rPr>
          <w:spacing w:val="-2"/>
        </w:rPr>
        <w:t>Pioneer</w:t>
      </w:r>
      <w:r>
        <w:rPr>
          <w:spacing w:val="-14"/>
        </w:rPr>
        <w:t> </w:t>
      </w:r>
      <w:r>
        <w:rPr>
          <w:spacing w:val="-2"/>
        </w:rPr>
        <w:t>comes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checksum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compliant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constraints.</w:t>
      </w:r>
    </w:p>
    <w:p>
      <w:pPr>
        <w:pStyle w:val="BodyText"/>
        <w:spacing w:line="282" w:lineRule="exact"/>
        <w:ind w:left="221"/>
      </w:pPr>
      <w:r>
        <w:rPr/>
        <w:t>However,</w:t>
      </w:r>
      <w:r>
        <w:rPr>
          <w:spacing w:val="2"/>
        </w:rPr>
        <w:t> </w:t>
      </w:r>
      <w:r>
        <w:rPr/>
        <w:t>three</w:t>
      </w:r>
      <w:r>
        <w:rPr>
          <w:spacing w:val="-4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introduced.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7" w:firstLine="319"/>
      </w:pPr>
      <w:r>
        <w:rPr/>
        <w:t>First, the verifier needs to know the exact hardware configuration of the un- trusted platform, including the CPU model, clock speed and memory latency, in order to compute the expected untampered execution time.</w:t>
      </w:r>
      <w:r>
        <w:rPr>
          <w:spacing w:val="27"/>
        </w:rPr>
        <w:t> </w:t>
      </w:r>
      <w:r>
        <w:rPr/>
        <w:t>If an adversary is able to replace or overclock the CPU, he could influence the execution time.</w:t>
      </w:r>
      <w:r>
        <w:rPr>
          <w:spacing w:val="40"/>
        </w:rPr>
        <w:t> </w:t>
      </w:r>
      <w:r>
        <w:rPr/>
        <w:t>Hence in the</w:t>
      </w:r>
      <w:r>
        <w:rPr>
          <w:spacing w:val="-1"/>
        </w:rPr>
        <w:t> </w:t>
      </w:r>
      <w:r>
        <w:rPr/>
        <w:t>Pioneer system,</w:t>
      </w:r>
      <w:r>
        <w:rPr>
          <w:spacing w:val="-1"/>
        </w:rPr>
        <w:t> </w:t>
      </w:r>
      <w:r>
        <w:rPr/>
        <w:t>it is assumed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hardware</w:t>
      </w:r>
      <w:r>
        <w:rPr>
          <w:spacing w:val="-4"/>
        </w:rPr>
        <w:t> </w:t>
      </w:r>
      <w:r>
        <w:rPr/>
        <w:t>configuration is known by the verification entity and cannot be changed.</w:t>
      </w:r>
    </w:p>
    <w:p>
      <w:pPr>
        <w:pStyle w:val="BodyText"/>
        <w:spacing w:line="216" w:lineRule="auto" w:before="11"/>
        <w:ind w:left="107" w:right="239" w:firstLine="319"/>
      </w:pPr>
      <w:bookmarkStart w:name="Timed Execution Agent Systems" w:id="16"/>
      <w:bookmarkEnd w:id="16"/>
      <w:r>
        <w:rPr/>
      </w:r>
      <w:r>
        <w:rPr/>
        <w:t>Secondly,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adversary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act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proxy,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ask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faster computing</w:t>
      </w:r>
      <w:r>
        <w:rPr>
          <w:spacing w:val="-2"/>
        </w:rPr>
        <w:t> </w:t>
      </w:r>
      <w:r>
        <w:rPr/>
        <w:t>device to</w:t>
      </w:r>
      <w:r>
        <w:rPr>
          <w:spacing w:val="-6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checksum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his</w:t>
      </w:r>
      <w:r>
        <w:rPr>
          <w:spacing w:val="-7"/>
        </w:rPr>
        <w:t> </w:t>
      </w:r>
      <w:r>
        <w:rPr/>
        <w:t>behalf. We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>
          <w:i/>
        </w:rPr>
        <w:t>proxy</w:t>
      </w:r>
      <w:r>
        <w:rPr>
          <w:i/>
          <w:spacing w:val="-3"/>
        </w:rPr>
        <w:t> </w:t>
      </w:r>
      <w:r>
        <w:rPr>
          <w:i/>
        </w:rPr>
        <w:t>attacks</w:t>
      </w:r>
      <w:r>
        <w:rPr/>
        <w:t>. To</w:t>
      </w:r>
      <w:r>
        <w:rPr>
          <w:spacing w:val="-8"/>
        </w:rPr>
        <w:t> </w:t>
      </w:r>
      <w:r>
        <w:rPr/>
        <w:t>avoid</w:t>
      </w:r>
      <w:r>
        <w:rPr>
          <w:spacing w:val="-1"/>
        </w:rPr>
        <w:t> </w:t>
      </w:r>
      <w:r>
        <w:rPr/>
        <w:t>this,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Pioneer</w:t>
      </w:r>
      <w:r>
        <w:rPr>
          <w:spacing w:val="-8"/>
        </w:rPr>
        <w:t> </w:t>
      </w:r>
      <w:r>
        <w:rPr/>
        <w:t>protocol,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authenticated</w:t>
      </w:r>
      <w:r>
        <w:rPr>
          <w:spacing w:val="-5"/>
        </w:rPr>
        <w:t> </w:t>
      </w:r>
      <w:r>
        <w:rPr/>
        <w:t>communication channel between the verification entity and the untrusted execution platform.</w:t>
      </w:r>
    </w:p>
    <w:p>
      <w:pPr>
        <w:pStyle w:val="BodyText"/>
        <w:spacing w:line="216" w:lineRule="auto" w:before="15"/>
        <w:ind w:left="107" w:right="242" w:firstLine="319"/>
      </w:pPr>
      <w:r>
        <w:rPr/>
        <w:t>Finally, a general problem that remains is the network latency.</w:t>
      </w:r>
      <w:r>
        <w:rPr>
          <w:spacing w:val="40"/>
        </w:rPr>
        <w:t> </w:t>
      </w:r>
      <w:r>
        <w:rPr/>
        <w:t>Hence Pioneer assumes the verification entity to be located closely to the untrusted execution </w:t>
      </w:r>
      <w:r>
        <w:rPr>
          <w:spacing w:val="-2"/>
        </w:rPr>
        <w:t>platform.</w:t>
      </w:r>
    </w:p>
    <w:p>
      <w:pPr>
        <w:pStyle w:val="BodyText"/>
        <w:spacing w:before="53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Agent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48"/>
        <w:ind w:left="107" w:right="236"/>
      </w:pPr>
      <w:r>
        <w:rPr/>
        <w:t>Garay and Huelsbergen also rely in the time execution of a verification agent, in their Timed Execution Agent Systems (TEAS) [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Contrary to Pioneer, TEAS issues a challenge that is an obfuscated executable program potentially computing any function.</w:t>
      </w:r>
      <w:r>
        <w:rPr>
          <w:spacing w:val="40"/>
        </w:rPr>
        <w:t> </w:t>
      </w:r>
      <w:r>
        <w:rPr/>
        <w:t>As such, the verification function is mobile in TEAS, while Pioneer uses a single fixed verification function invoked by a random challenge.</w:t>
      </w:r>
      <w:r>
        <w:rPr>
          <w:spacing w:val="39"/>
        </w:rPr>
        <w:t> </w:t>
      </w:r>
      <w:r>
        <w:rPr/>
        <w:t>Hence the 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defense</w:t>
      </w:r>
      <w:r>
        <w:rPr>
          <w:spacing w:val="-3"/>
        </w:rPr>
        <w:t> </w:t>
      </w:r>
      <w:r>
        <w:rPr/>
        <w:t>is not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time-optimal behavior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verification function and the unpredictable memory traversal.</w:t>
      </w:r>
      <w:r>
        <w:rPr>
          <w:spacing w:val="40"/>
        </w:rPr>
        <w:t> </w:t>
      </w:r>
      <w:r>
        <w:rPr/>
        <w:t>Instead, for each challenge (verification agent) </w:t>
      </w:r>
      <w:bookmarkStart w:name="Remote attestation on legacy operating s" w:id="17"/>
      <w:bookmarkEnd w:id="17"/>
      <w:r>
        <w:rPr/>
      </w:r>
      <w:bookmarkStart w:name="_bookmark6" w:id="18"/>
      <w:bookmarkEnd w:id="18"/>
      <w:r>
        <w:rPr/>
        <w:t>s</w:t>
      </w:r>
      <w:r>
        <w:rPr/>
        <w:t>ent, the attacker has to reverse-engineer this agent (i.e., gain information of the checksum function used) within the expected time, to fool the verification entity.</w:t>
      </w:r>
    </w:p>
    <w:p>
      <w:pPr>
        <w:pStyle w:val="BodyText"/>
        <w:spacing w:line="216" w:lineRule="auto" w:before="7"/>
        <w:ind w:left="107" w:right="239" w:firstLine="319"/>
      </w:pPr>
      <w:r>
        <w:rPr/>
        <w:t>This way, TEAS tries to address some of the shortcomings of Pioneer.</w:t>
      </w:r>
      <w:r>
        <w:rPr>
          <w:spacing w:val="40"/>
        </w:rPr>
        <w:t> </w:t>
      </w:r>
      <w:r>
        <w:rPr/>
        <w:t>Adver- saries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delayed</w:t>
      </w:r>
      <w:r>
        <w:rPr>
          <w:spacing w:val="-5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difficulties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reverse</w:t>
      </w:r>
      <w:r>
        <w:rPr>
          <w:spacing w:val="-9"/>
        </w:rPr>
        <w:t> </w:t>
      </w:r>
      <w:r>
        <w:rPr/>
        <w:t>engineering,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unpredictability of the</w:t>
      </w:r>
      <w:r>
        <w:rPr>
          <w:spacing w:val="-1"/>
        </w:rPr>
        <w:t> </w:t>
      </w:r>
      <w:r>
        <w:rPr/>
        <w:t>verification agent.</w:t>
      </w:r>
      <w:r>
        <w:rPr>
          <w:spacing w:val="32"/>
        </w:rPr>
        <w:t> </w:t>
      </w:r>
      <w:r>
        <w:rPr/>
        <w:t>The</w:t>
      </w:r>
      <w:r>
        <w:rPr>
          <w:spacing w:val="-3"/>
        </w:rPr>
        <w:t> </w:t>
      </w:r>
      <w:r>
        <w:rPr/>
        <w:t>verification entity still keeps track of execution time to detect (hardware assisted) memory copy attacks.</w:t>
      </w:r>
    </w:p>
    <w:p>
      <w:pPr>
        <w:pStyle w:val="BodyText"/>
        <w:spacing w:before="9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40" w:hanging="471"/>
        <w:jc w:val="left"/>
      </w:pPr>
      <w:r>
        <w:rPr>
          <w:w w:val="110"/>
        </w:rPr>
        <w:t>Remote attestation on legacy operating systems with trusted</w:t>
      </w:r>
      <w:r>
        <w:rPr>
          <w:w w:val="110"/>
        </w:rPr>
        <w:t> platform</w:t>
      </w:r>
      <w:r>
        <w:rPr>
          <w:w w:val="110"/>
        </w:rPr>
        <w:t> modules</w:t>
      </w:r>
    </w:p>
    <w:p>
      <w:pPr>
        <w:pStyle w:val="BodyText"/>
        <w:spacing w:line="216" w:lineRule="auto" w:before="198"/>
        <w:ind w:left="107" w:right="236"/>
      </w:pPr>
      <w:r>
        <w:rPr/>
        <w:t>Pure software approaches for remote attestation, relying on timed execution of a checksum function, impose a number of limitations.</w:t>
      </w:r>
      <w:r>
        <w:rPr>
          <w:spacing w:val="40"/>
        </w:rPr>
        <w:t> </w:t>
      </w:r>
      <w:r>
        <w:rPr/>
        <w:t>It is impossible to uniquely identify the</w:t>
      </w:r>
      <w:r>
        <w:rPr>
          <w:spacing w:val="-2"/>
        </w:rPr>
        <w:t> </w:t>
      </w:r>
      <w:r>
        <w:rPr/>
        <w:t>platform, creating an opportunity</w:t>
      </w:r>
      <w:r>
        <w:rPr>
          <w:spacing w:val="-1"/>
        </w:rPr>
        <w:t> </w:t>
      </w:r>
      <w:r>
        <w:rPr/>
        <w:t>for proxy</w:t>
      </w:r>
      <w:r>
        <w:rPr>
          <w:spacing w:val="-1"/>
        </w:rPr>
        <w:t> </w:t>
      </w:r>
      <w:r>
        <w:rPr/>
        <w:t>attacks.</w:t>
      </w:r>
      <w:r>
        <w:rPr>
          <w:spacing w:val="27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 the expected execution time of the checksum computation, detailed knowledge about the processor of the untrusted platform is needed.</w:t>
      </w:r>
      <w:r>
        <w:rPr>
          <w:spacing w:val="40"/>
        </w:rPr>
        <w:t> </w:t>
      </w:r>
      <w:r>
        <w:rPr/>
        <w:t>The adversary will be tempted to</w:t>
      </w:r>
      <w:r>
        <w:rPr>
          <w:spacing w:val="-2"/>
        </w:rPr>
        <w:t> </w:t>
      </w:r>
      <w:r>
        <w:rPr/>
        <w:t>replace the</w:t>
      </w:r>
      <w:r>
        <w:rPr>
          <w:spacing w:val="-2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faster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cycles can be</w:t>
      </w:r>
      <w:r>
        <w:rPr>
          <w:spacing w:val="-13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tamper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checksum</w:t>
      </w:r>
      <w:r>
        <w:rPr>
          <w:spacing w:val="-9"/>
        </w:rPr>
        <w:t> </w:t>
      </w:r>
      <w:r>
        <w:rPr/>
        <w:t>function.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 unreliable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verifier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worst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 latency, which can be rather unpredictable on the Internet.</w:t>
      </w:r>
    </w:p>
    <w:p>
      <w:pPr>
        <w:pStyle w:val="BodyText"/>
        <w:spacing w:line="213" w:lineRule="auto" w:before="12"/>
        <w:ind w:left="107" w:right="242" w:firstLine="319"/>
      </w:pPr>
      <w:r>
        <w:rPr/>
        <w:t>Meanwhile, a</w:t>
      </w:r>
      <w:r>
        <w:rPr>
          <w:spacing w:val="-2"/>
        </w:rPr>
        <w:t> </w:t>
      </w:r>
      <w:r>
        <w:rPr/>
        <w:t>lot of</w:t>
      </w:r>
      <w:r>
        <w:rPr>
          <w:spacing w:val="-1"/>
        </w:rPr>
        <w:t> </w:t>
      </w:r>
      <w:r>
        <w:rPr/>
        <w:t>TCG</w:t>
      </w:r>
      <w:r>
        <w:rPr>
          <w:spacing w:val="-4"/>
        </w:rPr>
        <w:t> </w:t>
      </w:r>
      <w:r>
        <w:rPr/>
        <w:t>enabled computers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sold. Trusted computing</w:t>
      </w:r>
      <w:r>
        <w:rPr>
          <w:spacing w:val="-5"/>
        </w:rPr>
        <w:t> </w:t>
      </w:r>
      <w:r>
        <w:rPr/>
        <w:t>tech- nology</w:t>
      </w:r>
      <w:r>
        <w:rPr>
          <w:spacing w:val="26"/>
        </w:rPr>
        <w:t> </w:t>
      </w:r>
      <w:r>
        <w:rPr/>
        <w:t>promises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solve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remote</w:t>
      </w:r>
      <w:r>
        <w:rPr>
          <w:spacing w:val="25"/>
        </w:rPr>
        <w:t> </w:t>
      </w:r>
      <w:r>
        <w:rPr/>
        <w:t>attestation</w:t>
      </w:r>
      <w:r>
        <w:rPr>
          <w:spacing w:val="31"/>
        </w:rPr>
        <w:t> </w:t>
      </w:r>
      <w:r>
        <w:rPr/>
        <w:t>problem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measuring</w:t>
      </w:r>
      <w:r>
        <w:rPr>
          <w:spacing w:val="23"/>
        </w:rPr>
        <w:t> </w:t>
      </w:r>
      <w:r>
        <w:rPr>
          <w:spacing w:val="-2"/>
        </w:rPr>
        <w:t>integrity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21" w:right="124"/>
      </w:pPr>
      <w:r>
        <w:rPr/>
        <w:t>(i.e., task of the CRTM) in the boot process and later reporting the measured configuration to an external verifier.</w:t>
      </w:r>
      <w:r>
        <w:rPr>
          <w:spacing w:val="40"/>
        </w:rPr>
        <w:t> </w:t>
      </w:r>
      <w:r>
        <w:rPr/>
        <w:t>The authenticity of this integrity report is guaranteed by a trustworthy hardware module, namely the TPM. To offer a solid solution trusted computing platforms require a secure operating system, typically 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hypervisor</w:t>
      </w:r>
      <w:r>
        <w:rPr>
          <w:spacing w:val="-15"/>
        </w:rPr>
        <w:t> </w:t>
      </w:r>
      <w:r>
        <w:rPr/>
        <w:t>or</w:t>
      </w:r>
      <w:r>
        <w:rPr>
          <w:spacing w:val="-12"/>
        </w:rPr>
        <w:t> </w:t>
      </w:r>
      <w:r>
        <w:rPr/>
        <w:t>microkernel.</w:t>
      </w:r>
      <w:r>
        <w:rPr>
          <w:spacing w:val="25"/>
        </w:rPr>
        <w:t> </w:t>
      </w:r>
      <w:r>
        <w:rPr/>
        <w:t>If</w:t>
      </w:r>
      <w:r>
        <w:rPr>
          <w:spacing w:val="-13"/>
        </w:rPr>
        <w:t> </w:t>
      </w:r>
      <w:r>
        <w:rPr/>
        <w:t>legacy</w:t>
      </w:r>
      <w:r>
        <w:rPr>
          <w:spacing w:val="-8"/>
        </w:rPr>
        <w:t> </w:t>
      </w:r>
      <w:r>
        <w:rPr/>
        <w:t>operating</w:t>
      </w:r>
      <w:r>
        <w:rPr>
          <w:spacing w:val="-15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chain of</w:t>
      </w:r>
      <w:r>
        <w:rPr>
          <w:spacing w:val="-7"/>
        </w:rPr>
        <w:t> </w:t>
      </w:r>
      <w:r>
        <w:rPr/>
        <w:t>trust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subverted;</w:t>
      </w:r>
      <w:r>
        <w:rPr>
          <w:spacing w:val="-6"/>
        </w:rPr>
        <w:t> </w:t>
      </w:r>
      <w:r>
        <w:rPr/>
        <w:t>e.g.,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loading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malicious</w:t>
      </w:r>
      <w:r>
        <w:rPr>
          <w:spacing w:val="-5"/>
        </w:rPr>
        <w:t> </w:t>
      </w:r>
      <w:r>
        <w:rPr/>
        <w:t>device</w:t>
      </w:r>
      <w:r>
        <w:rPr>
          <w:spacing w:val="-6"/>
        </w:rPr>
        <w:t> </w:t>
      </w:r>
      <w:r>
        <w:rPr/>
        <w:t>driver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exploiting a kernel level security vulnerability.</w:t>
      </w:r>
    </w:p>
    <w:p>
      <w:pPr>
        <w:pStyle w:val="BodyText"/>
        <w:spacing w:line="216" w:lineRule="auto" w:before="12"/>
        <w:ind w:left="221" w:right="124" w:firstLine="319"/>
      </w:pPr>
      <w:bookmarkStart w:name="Local execution time measurement with TP" w:id="19"/>
      <w:bookmarkEnd w:id="19"/>
      <w:r>
        <w:rPr/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mixed solution, to</w:t>
      </w:r>
      <w:r>
        <w:rPr>
          <w:spacing w:val="-2"/>
        </w:rPr>
        <w:t> </w:t>
      </w:r>
      <w:r>
        <w:rPr/>
        <w:t>obtain the</w:t>
      </w:r>
      <w:r>
        <w:rPr>
          <w:spacing w:val="-2"/>
        </w:rPr>
        <w:t> </w:t>
      </w:r>
      <w:r>
        <w:rPr/>
        <w:t>advantages of both software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attestation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TCG</w:t>
      </w:r>
      <w:r>
        <w:rPr>
          <w:spacing w:val="-9"/>
        </w:rPr>
        <w:t> </w:t>
      </w:r>
      <w:r>
        <w:rPr/>
        <w:t>attestation</w:t>
      </w:r>
      <w:r>
        <w:rPr>
          <w:spacing w:val="-2"/>
        </w:rPr>
        <w:t> </w:t>
      </w:r>
      <w:r>
        <w:rPr/>
        <w:t>techniques.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practical solution to remotely verify software, based on software-only solutions like Pioneer and TEAS, combined with limited support of trusted platform modules.</w:t>
      </w:r>
      <w:r>
        <w:rPr>
          <w:spacing w:val="40"/>
        </w:rPr>
        <w:t> </w:t>
      </w:r>
      <w:r>
        <w:rPr/>
        <w:t>As such, 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invalidate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strong</w:t>
      </w:r>
      <w:r>
        <w:rPr>
          <w:spacing w:val="-14"/>
        </w:rPr>
        <w:t> </w:t>
      </w:r>
      <w:r>
        <w:rPr/>
        <w:t>assumptions</w:t>
      </w:r>
      <w:r>
        <w:rPr>
          <w:spacing w:val="-13"/>
        </w:rPr>
        <w:t> </w:t>
      </w:r>
      <w:r>
        <w:rPr/>
        <w:t>(which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unrealistic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deployment scenarios),</w:t>
      </w:r>
      <w:r>
        <w:rPr>
          <w:spacing w:val="-9"/>
        </w:rPr>
        <w:t> </w:t>
      </w:r>
      <w:r>
        <w:rPr/>
        <w:t>but</w:t>
      </w:r>
      <w:r>
        <w:rPr>
          <w:spacing w:val="-18"/>
        </w:rPr>
        <w:t> </w:t>
      </w:r>
      <w:r>
        <w:rPr/>
        <w:t>avoid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deploy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adapted</w:t>
      </w:r>
      <w:r>
        <w:rPr>
          <w:spacing w:val="-13"/>
        </w:rPr>
        <w:t> </w:t>
      </w:r>
      <w:r>
        <w:rPr/>
        <w:t>bootloader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secure</w:t>
      </w:r>
      <w:r>
        <w:rPr>
          <w:spacing w:val="-16"/>
        </w:rPr>
        <w:t> </w:t>
      </w:r>
      <w:r>
        <w:rPr/>
        <w:t>operating </w:t>
      </w:r>
      <w:r>
        <w:rPr>
          <w:spacing w:val="-2"/>
        </w:rPr>
        <w:t>system.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measurement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4"/>
          <w:sz w:val="21"/>
        </w:rPr>
        <w:t>TPMs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11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TPM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stamping</w:t>
      </w:r>
    </w:p>
    <w:p>
      <w:pPr>
        <w:pStyle w:val="BodyText"/>
        <w:spacing w:line="216" w:lineRule="auto" w:before="18"/>
        <w:ind w:left="221" w:righ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2229802</wp:posOffset>
                </wp:positionH>
                <wp:positionV relativeFrom="paragraph">
                  <wp:posOffset>313967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175.574997pt,24.721853pt" to="178.954847pt,24.721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Time stamping is one of the new features in version 1.2 of the TPM specification. The</w:t>
      </w:r>
      <w:r>
        <w:rPr>
          <w:spacing w:val="13"/>
        </w:rPr>
        <w:t> </w:t>
      </w:r>
      <w:r>
        <w:rPr/>
        <w:t>TPM</w:t>
      </w:r>
      <w:r>
        <w:rPr>
          <w:spacing w:val="11"/>
        </w:rPr>
        <w:t> </w:t>
      </w:r>
      <w:r>
        <w:rPr/>
        <w:t>provides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MathJax_Typewriter"/>
        </w:rPr>
        <w:t>TPM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TickStampBlob</w:t>
      </w:r>
      <w:r>
        <w:rPr>
          <w:rFonts w:ascii="MathJax_Typewriter"/>
          <w:spacing w:val="24"/>
        </w:rPr>
        <w:t> </w:t>
      </w:r>
      <w:r>
        <w:rPr/>
        <w:t>command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create</w:t>
      </w:r>
      <w:r>
        <w:rPr>
          <w:spacing w:val="18"/>
        </w:rPr>
        <w:t> </w:t>
      </w:r>
      <w:r>
        <w:rPr/>
        <w:t>a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stamp</w:t>
      </w:r>
      <w:r>
        <w:rPr>
          <w:spacing w:val="16"/>
        </w:rPr>
        <w:t> </w:t>
      </w:r>
      <w:r>
        <w:rPr>
          <w:spacing w:val="-5"/>
        </w:rPr>
        <w:t>on</w:t>
      </w:r>
    </w:p>
    <w:p>
      <w:pPr>
        <w:pStyle w:val="BodyText"/>
        <w:spacing w:line="192" w:lineRule="auto" w:before="7"/>
        <w:ind w:left="221" w:right="128"/>
      </w:pPr>
      <w:r>
        <w:rPr/>
        <w:t>a blob:</w:t>
      </w:r>
      <w:r>
        <w:rPr>
          <w:spacing w:val="40"/>
        </w:rPr>
        <w:t> </w:t>
      </w:r>
      <w:r>
        <w:rPr>
          <w:i/>
        </w:rPr>
        <w:t>TS </w:t>
      </w:r>
      <w:r>
        <w:rPr>
          <w:rFonts w:ascii="Impact" w:hAnsi="Impact"/>
        </w:rPr>
        <w:t>←</w:t>
      </w:r>
      <w:r>
        <w:rPr>
          <w:rFonts w:ascii="Impact" w:hAnsi="Impact"/>
          <w:spacing w:val="40"/>
        </w:rPr>
        <w:t> </w:t>
      </w:r>
      <w:r>
        <w:rPr>
          <w:rFonts w:ascii="Georgia" w:hAnsi="Georgia"/>
          <w:i/>
        </w:rPr>
        <w:t>Sign</w:t>
      </w:r>
      <w:r>
        <w:rPr>
          <w:i/>
          <w:position w:val="-6"/>
        </w:rPr>
        <w:t>SK</w:t>
      </w:r>
      <w:r>
        <w:rPr/>
        <w:t>(</w:t>
      </w:r>
      <w:r>
        <w:rPr>
          <w:i/>
        </w:rPr>
        <w:t>blob</w:t>
      </w:r>
      <w:r>
        <w:rPr>
          <w:rFonts w:ascii="Impact" w:hAnsi="Impact"/>
        </w:rPr>
        <w:t>||</w:t>
      </w:r>
      <w:r>
        <w:rPr>
          <w:rFonts w:ascii="Georgia" w:hAnsi="Georgia"/>
          <w:i/>
        </w:rPr>
        <w:t>t</w:t>
      </w:r>
      <w:r>
        <w:rPr>
          <w:rFonts w:ascii="Impact" w:hAnsi="Impact"/>
        </w:rPr>
        <w:t>||</w:t>
      </w:r>
      <w:r>
        <w:rPr>
          <w:i/>
        </w:rPr>
        <w:t>TSN</w:t>
      </w:r>
      <w:r>
        <w:rPr/>
        <w:t>) with </w:t>
      </w:r>
      <w:r>
        <w:rPr>
          <w:i/>
        </w:rPr>
        <w:t>SK </w:t>
      </w:r>
      <w:r>
        <w:rPr/>
        <w:t>a signature key, </w:t>
      </w:r>
      <w:r>
        <w:rPr>
          <w:i/>
        </w:rPr>
        <w:t>blob </w:t>
      </w:r>
      <w:r>
        <w:rPr/>
        <w:t>the digest to stamp,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the current time and </w:t>
      </w:r>
      <w:r>
        <w:rPr>
          <w:i/>
        </w:rPr>
        <w:t>TSN </w:t>
      </w:r>
      <w:r>
        <w:rPr/>
        <w:t>a nonce determined by the TPM. The time stamp </w:t>
      </w:r>
      <w:r>
        <w:rPr>
          <w:i/>
        </w:rPr>
        <w:t>TS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an actual universal time</w:t>
      </w:r>
      <w:r>
        <w:rPr>
          <w:spacing w:val="-1"/>
        </w:rPr>
        <w:t> </w:t>
      </w:r>
      <w:r>
        <w:rPr/>
        <w:t>clock (UTC)</w:t>
      </w:r>
      <w:r>
        <w:rPr>
          <w:spacing w:val="-2"/>
        </w:rPr>
        <w:t> </w:t>
      </w:r>
      <w:r>
        <w:rPr/>
        <w:t>value, but</w:t>
      </w:r>
      <w:r>
        <w:rPr>
          <w:spacing w:val="-2"/>
        </w:rPr>
        <w:t> </w:t>
      </w:r>
      <w:r>
        <w:rPr/>
        <w:t>rather</w:t>
      </w:r>
    </w:p>
    <w:p>
      <w:pPr>
        <w:pStyle w:val="BodyText"/>
        <w:spacing w:line="216" w:lineRule="auto" w:before="6"/>
        <w:ind w:left="221" w:right="123"/>
      </w:pPr>
      <w:r>
        <w:rPr/>
        <w:t>the number of timer ticks the TPM has counted since startup of the platform; therefore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tick</w:t>
      </w:r>
      <w:r>
        <w:rPr>
          <w:i/>
          <w:spacing w:val="-7"/>
        </w:rPr>
        <w:t> </w:t>
      </w:r>
      <w:r>
        <w:rPr>
          <w:i/>
        </w:rPr>
        <w:t>stamping</w:t>
      </w:r>
      <w:r>
        <w:rPr/>
        <w:t>.</w:t>
      </w:r>
      <w:r>
        <w:rPr>
          <w:spacing w:val="2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responsibility of the caller to associate the ticks to an actual UTC time, which can be done in a similar way as online clock synchronization protocols.</w:t>
      </w:r>
    </w:p>
    <w:p>
      <w:pPr>
        <w:pStyle w:val="BodyText"/>
        <w:spacing w:line="216" w:lineRule="auto" w:before="15"/>
        <w:ind w:left="221" w:right="124" w:firstLine="319"/>
      </w:pPr>
      <w:r>
        <w:rPr/>
        <w:t>The TPM counts ticks from the start of a timing session, which is identified with the Tick Session Nonce </w:t>
      </w:r>
      <w:r>
        <w:rPr>
          <w:i/>
        </w:rPr>
        <w:t>TSN</w:t>
      </w:r>
      <w:r>
        <w:rPr/>
        <w:t>. On a PC, the TPM may use the clock of the Low Pin Count (LPC) bus as timing source, but it may also have a separate clock circuit (e.g., with an internal crystal).</w:t>
      </w:r>
      <w:r>
        <w:rPr>
          <w:spacing w:val="40"/>
        </w:rPr>
        <w:t> </w:t>
      </w:r>
      <w:r>
        <w:rPr/>
        <w:t>At the beginning of a tick session the tick counter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reset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0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nonce</w:t>
      </w:r>
      <w:r>
        <w:rPr>
          <w:spacing w:val="-12"/>
        </w:rPr>
        <w:t> </w:t>
      </w:r>
      <w:r>
        <w:rPr>
          <w:i/>
        </w:rPr>
        <w:t>TSN</w:t>
      </w:r>
      <w:r>
        <w:rPr>
          <w:i/>
          <w:spacing w:val="17"/>
        </w:rPr>
        <w:t> </w:t>
      </w:r>
      <w:r>
        <w:rPr/>
        <w:t>is</w:t>
      </w:r>
      <w:r>
        <w:rPr>
          <w:spacing w:val="-12"/>
        </w:rPr>
        <w:t> </w:t>
      </w:r>
      <w:r>
        <w:rPr/>
        <w:t>randomly</w:t>
      </w:r>
      <w:r>
        <w:rPr>
          <w:spacing w:val="-14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TPM. The beginning of a timing session is platform dependent.</w:t>
      </w:r>
      <w:r>
        <w:rPr>
          <w:spacing w:val="40"/>
        </w:rPr>
        <w:t> </w:t>
      </w:r>
      <w:r>
        <w:rPr/>
        <w:t>In laptops, the clock of the LPC bus, normally running at 33 MHz, can be stopped to save power, which could imply that the tick counter is stopped as well.</w:t>
      </w:r>
      <w:r>
        <w:rPr>
          <w:spacing w:val="40"/>
        </w:rPr>
        <w:t> </w:t>
      </w:r>
      <w:r>
        <w:rPr/>
        <w:t>Consequently it depends on the platform whether the TPM will have the ability to maintain the tick counter across power cycles or in different power modes on a platform.</w:t>
      </w:r>
    </w:p>
    <w:p>
      <w:pPr>
        <w:pStyle w:val="BodyText"/>
        <w:spacing w:line="213" w:lineRule="auto" w:before="9"/>
        <w:ind w:left="221" w:right="12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4210227</wp:posOffset>
                </wp:positionH>
                <wp:positionV relativeFrom="paragraph">
                  <wp:posOffset>644813</wp:posOffset>
                </wp:positionV>
                <wp:extent cx="431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331.514008pt,50.772755pt" to="334.893858pt,50.7727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According to the specification the tick counter will have a maximum</w:t>
      </w:r>
      <w:r>
        <w:rPr>
          <w:spacing w:val="-1"/>
        </w:rPr>
        <w:t> </w:t>
      </w:r>
      <w:r>
        <w:rPr/>
        <w:t>resolution </w:t>
      </w:r>
      <w:bookmarkStart w:name="_bookmark7" w:id="20"/>
      <w:bookmarkEnd w:id="20"/>
      <w:r>
        <w:rPr/>
        <w:t>o</w:t>
      </w:r>
      <w:r>
        <w:rPr/>
        <w:t>f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>
          <w:rFonts w:ascii="Georgia" w:hAnsi="Georgia"/>
          <w:i/>
        </w:rPr>
        <w:t>μ</w:t>
      </w:r>
      <w:r>
        <w:rPr/>
        <w:t>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5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1</w:t>
      </w:r>
      <w:r>
        <w:rPr>
          <w:spacing w:val="-2"/>
        </w:rPr>
        <w:t> </w:t>
      </w:r>
      <w:r>
        <w:rPr/>
        <w:t>ms.</w:t>
      </w:r>
      <w:r>
        <w:rPr>
          <w:spacing w:val="2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 the</w:t>
      </w:r>
      <w:r>
        <w:rPr>
          <w:spacing w:val="-18"/>
        </w:rPr>
        <w:t> </w:t>
      </w:r>
      <w:r>
        <w:rPr/>
        <w:t>Infineon</w:t>
      </w:r>
      <w:r>
        <w:rPr>
          <w:spacing w:val="-17"/>
        </w:rPr>
        <w:t> </w:t>
      </w:r>
      <w:r>
        <w:rPr/>
        <w:t>1.2</w:t>
      </w:r>
      <w:r>
        <w:rPr>
          <w:spacing w:val="-18"/>
        </w:rPr>
        <w:t> </w:t>
      </w:r>
      <w:r>
        <w:rPr/>
        <w:t>TPM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resolution</w:t>
      </w:r>
      <w:r>
        <w:rPr>
          <w:spacing w:val="-15"/>
        </w:rPr>
        <w:t> </w:t>
      </w:r>
      <w:r>
        <w:rPr/>
        <w:t>1</w:t>
      </w:r>
      <w:r>
        <w:rPr>
          <w:spacing w:val="-17"/>
        </w:rPr>
        <w:t> </w:t>
      </w:r>
      <w:r>
        <w:rPr/>
        <w:t>ms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Atmel</w:t>
      </w:r>
      <w:r>
        <w:rPr>
          <w:spacing w:val="-13"/>
        </w:rPr>
        <w:t> </w:t>
      </w:r>
      <w:r>
        <w:rPr/>
        <w:t>TPM</w:t>
      </w:r>
      <w:r>
        <w:rPr>
          <w:spacing w:val="-18"/>
        </w:rPr>
        <w:t> </w:t>
      </w:r>
      <w:r>
        <w:rPr/>
        <w:t>clearly</w:t>
      </w:r>
      <w:r>
        <w:rPr>
          <w:spacing w:val="-12"/>
        </w:rPr>
        <w:t> </w:t>
      </w:r>
      <w:r>
        <w:rPr/>
        <w:t>violates the TCG specification.</w:t>
      </w:r>
      <w:r>
        <w:rPr>
          <w:spacing w:val="40"/>
        </w:rPr>
        <w:t> </w:t>
      </w:r>
      <w:r>
        <w:rPr/>
        <w:t>Subsequential invocations of the </w:t>
      </w:r>
      <w:r>
        <w:rPr>
          <w:rFonts w:ascii="MathJax_Typewriter" w:hAnsi="MathJax_Typewriter"/>
        </w:rPr>
        <w:t>TPM GetTicks </w:t>
      </w:r>
      <w:r>
        <w:rPr/>
        <w:t>command give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tick</w:t>
      </w:r>
      <w:r>
        <w:rPr>
          <w:spacing w:val="-9"/>
        </w:rPr>
        <w:t> </w:t>
      </w:r>
      <w:r>
        <w:rPr/>
        <w:t>count</w:t>
      </w:r>
      <w:r>
        <w:rPr>
          <w:spacing w:val="-12"/>
        </w:rPr>
        <w:t> </w:t>
      </w:r>
      <w:r>
        <w:rPr/>
        <w:t>value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incremented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1;</w:t>
      </w:r>
      <w:r>
        <w:rPr>
          <w:spacing w:val="-10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tick</w:t>
      </w:r>
      <w:r>
        <w:rPr>
          <w:spacing w:val="-9"/>
        </w:rPr>
        <w:t> </w:t>
      </w:r>
      <w:r>
        <w:rPr/>
        <w:t>counter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 Atmel</w:t>
      </w:r>
      <w:r>
        <w:rPr>
          <w:spacing w:val="5"/>
        </w:rPr>
        <w:t> </w:t>
      </w:r>
      <w:r>
        <w:rPr/>
        <w:t>TPM</w:t>
      </w:r>
      <w:r>
        <w:rPr>
          <w:spacing w:val="2"/>
        </w:rPr>
        <w:t> </w:t>
      </w:r>
      <w:r>
        <w:rPr/>
        <w:t>behaves</w:t>
      </w:r>
      <w:r>
        <w:rPr>
          <w:spacing w:val="3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monotonic</w:t>
      </w:r>
      <w:r>
        <w:rPr>
          <w:spacing w:val="5"/>
        </w:rPr>
        <w:t> </w:t>
      </w:r>
      <w:r>
        <w:rPr/>
        <w:t>counter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clock</w:t>
      </w:r>
      <w:r>
        <w:rPr>
          <w:spacing w:val="-35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!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4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90126</wp:posOffset>
                </wp:positionV>
                <wp:extent cx="44259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096563pt;width:34.85pt;height:.1pt;mso-position-horizontal-relative:page;mso-position-vertical-relative:paragraph;z-index:-15724032;mso-wrap-distance-left:0;mso-wrap-distance-right:0" id="docshape45" coordorigin="901,142" coordsize="697,0" path="m901,142l1598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5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 behavior is valid in an older revision (64) of the 1.2 specification, where the TPM only needs to </w:t>
      </w:r>
      <w:r>
        <w:rPr>
          <w:rFonts w:ascii="LM Roman 8" w:hAnsi="LM Roman 8"/>
          <w:sz w:val="15"/>
        </w:rPr>
        <w:t>guarantee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“that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clock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value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will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increment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least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once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prior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execution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any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command”.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pacing w:val="-2"/>
          <w:sz w:val="15"/>
        </w:rPr>
        <w:t>Sending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107"/>
        <w:jc w:val="left"/>
      </w:pPr>
      <w:r>
        <w:rPr/>
        <w:t>first</w:t>
      </w:r>
      <w:r>
        <w:rPr>
          <w:spacing w:val="-4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non-compliance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TPM</w:t>
      </w:r>
      <w:r>
        <w:rPr>
          <w:spacing w:val="-2"/>
        </w:rPr>
        <w:t> </w:t>
      </w:r>
      <w:r>
        <w:rPr/>
        <w:t>chips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TCG</w:t>
      </w:r>
      <w:r>
        <w:rPr>
          <w:spacing w:val="-4"/>
        </w:rPr>
        <w:t> </w:t>
      </w:r>
      <w:r>
        <w:rPr/>
        <w:t>specification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before="58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0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Improved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Pioneer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</w:p>
    <w:p>
      <w:pPr>
        <w:pStyle w:val="BodyText"/>
        <w:spacing w:line="213" w:lineRule="auto" w:before="20"/>
        <w:ind w:left="107" w:right="134"/>
        <w:jc w:val="left"/>
      </w:pPr>
      <w:r>
        <w:rPr/>
        <w:t>The</w:t>
      </w:r>
      <w:r>
        <w:rPr>
          <w:spacing w:val="-15"/>
        </w:rPr>
        <w:t> </w:t>
      </w:r>
      <w:r>
        <w:rPr/>
        <w:t>Pioneer</w:t>
      </w:r>
      <w:r>
        <w:rPr>
          <w:spacing w:val="-11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employing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tick</w:t>
      </w:r>
      <w:r>
        <w:rPr>
          <w:spacing w:val="-10"/>
        </w:rPr>
        <w:t> </w:t>
      </w:r>
      <w:r>
        <w:rPr/>
        <w:t>stamping</w:t>
      </w:r>
      <w:r>
        <w:rPr>
          <w:spacing w:val="-15"/>
        </w:rPr>
        <w:t> </w:t>
      </w:r>
      <w:r>
        <w:rPr/>
        <w:t>functionality of trusted platform modules.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240" w:lineRule="auto" w:before="76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verifier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sends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challenge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5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verification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agent.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</w:tabs>
        <w:spacing w:line="282" w:lineRule="exact" w:before="41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verification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agent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uses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TPM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create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tick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stamp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pacing w:val="-2"/>
          <w:sz w:val="21"/>
        </w:rPr>
        <w:t>nonce:</w:t>
      </w:r>
    </w:p>
    <w:p>
      <w:pPr>
        <w:spacing w:line="208" w:lineRule="auto" w:before="4"/>
        <w:ind w:left="555" w:right="0" w:firstLine="0"/>
        <w:jc w:val="left"/>
        <w:rPr>
          <w:sz w:val="21"/>
        </w:rPr>
      </w:pPr>
      <w:r>
        <w:rPr>
          <w:i/>
          <w:sz w:val="21"/>
        </w:rPr>
        <w:t>TS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Impact" w:hAnsi="Impact"/>
          <w:sz w:val="21"/>
          <w:vertAlign w:val="baseline"/>
        </w:rPr>
        <w:t>←</w:t>
      </w:r>
      <w:r>
        <w:rPr>
          <w:rFonts w:ascii="Impact" w:hAnsi="Impact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Sign</w:t>
      </w:r>
      <w:r>
        <w:rPr>
          <w:i/>
          <w:position w:val="-6"/>
          <w:sz w:val="21"/>
          <w:vertAlign w:val="baseline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Impact" w:hAnsi="Impact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Impact" w:hAnsi="Impact"/>
          <w:sz w:val="21"/>
          <w:vertAlign w:val="baseline"/>
        </w:rPr>
        <w:t>||</w:t>
      </w:r>
      <w:r>
        <w:rPr>
          <w:i/>
          <w:sz w:val="21"/>
          <w:vertAlign w:val="baseline"/>
        </w:rPr>
        <w:t>TSN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sent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verifier.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  <w:tab w:pos="555" w:val="left" w:leader="none"/>
        </w:tabs>
        <w:spacing w:line="216" w:lineRule="auto" w:before="7" w:after="0"/>
        <w:ind w:left="555" w:right="241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verification agent uses </w:t>
      </w:r>
      <w:r>
        <w:rPr>
          <w:rFonts w:ascii="LM Roman 10" w:hAnsi="LM Roman 10"/>
          <w:i/>
          <w:sz w:val="21"/>
        </w:rPr>
        <w:t>TS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seed for the pseudo-random walk through its memory, resulting in a fingerprint: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Impact" w:hAnsi="Impact"/>
          <w:sz w:val="21"/>
          <w:vertAlign w:val="baseline"/>
        </w:rPr>
        <w:t>←</w:t>
      </w:r>
      <w:r>
        <w:rPr>
          <w:rFonts w:ascii="Impact" w:hAnsi="Impact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cksum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TS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,V 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ListParagraph"/>
        <w:numPr>
          <w:ilvl w:val="3"/>
          <w:numId w:val="1"/>
        </w:numPr>
        <w:tabs>
          <w:tab w:pos="551" w:val="left" w:leader="none"/>
        </w:tabs>
        <w:spacing w:line="282" w:lineRule="exact" w:before="44" w:after="0"/>
        <w:ind w:left="551" w:right="0" w:hanging="437"/>
        <w:jc w:val="left"/>
        <w:rPr>
          <w:rFonts w:ascii="Impact" w:hAnsi="Impact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calculated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checksum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gets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time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stamped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TPM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well:</w:t>
      </w:r>
      <w:r>
        <w:rPr>
          <w:rFonts w:ascii="LM Roman 10" w:hAnsi="LM Roman 10"/>
          <w:spacing w:val="5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TS</w:t>
      </w:r>
      <w:r>
        <w:rPr>
          <w:sz w:val="21"/>
          <w:vertAlign w:val="subscript"/>
        </w:rPr>
        <w:t>2</w:t>
      </w:r>
      <w:r>
        <w:rPr>
          <w:spacing w:val="43"/>
          <w:sz w:val="21"/>
          <w:vertAlign w:val="baseline"/>
        </w:rPr>
        <w:t> </w:t>
      </w:r>
      <w:r>
        <w:rPr>
          <w:rFonts w:ascii="Impact" w:hAnsi="Impact"/>
          <w:spacing w:val="-10"/>
          <w:sz w:val="21"/>
          <w:vertAlign w:val="baseline"/>
        </w:rPr>
        <w:t>←</w:t>
      </w:r>
    </w:p>
    <w:p>
      <w:pPr>
        <w:pStyle w:val="BodyText"/>
        <w:spacing w:line="211" w:lineRule="auto" w:before="2"/>
        <w:ind w:left="555"/>
        <w:jc w:val="left"/>
      </w:pPr>
      <w:r>
        <w:rPr>
          <w:rFonts w:ascii="Georgia"/>
          <w:i/>
        </w:rPr>
        <w:t>Sign</w:t>
      </w:r>
      <w:r>
        <w:rPr>
          <w:i/>
          <w:position w:val="-6"/>
        </w:rPr>
        <w:t>SK</w:t>
      </w:r>
      <w:r>
        <w:rPr/>
        <w:t>(</w:t>
      </w:r>
      <w:r>
        <w:rPr>
          <w:rFonts w:ascii="Georgia"/>
          <w:i/>
        </w:rPr>
        <w:t>c</w:t>
      </w:r>
      <w:r>
        <w:rPr>
          <w:rFonts w:ascii="Impact"/>
        </w:rPr>
        <w:t>||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Impact"/>
          <w:vertAlign w:val="baseline"/>
        </w:rPr>
        <w:t>||</w:t>
      </w:r>
      <w:r>
        <w:rPr>
          <w:i/>
          <w:vertAlign w:val="baseline"/>
        </w:rPr>
        <w:t>TSN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TS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gets</w:t>
      </w:r>
      <w:r>
        <w:rPr>
          <w:spacing w:val="14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verifier.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  <w:tab w:pos="555" w:val="left" w:leader="none"/>
        </w:tabs>
        <w:spacing w:line="213" w:lineRule="auto" w:before="11" w:after="0"/>
        <w:ind w:left="555" w:right="235" w:hanging="38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verifier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now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verify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integrity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verification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agent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performing the following steps:</w:t>
      </w:r>
    </w:p>
    <w:p>
      <w:pPr>
        <w:pStyle w:val="ListParagraph"/>
        <w:numPr>
          <w:ilvl w:val="4"/>
          <w:numId w:val="1"/>
        </w:numPr>
        <w:tabs>
          <w:tab w:pos="912" w:val="left" w:leader="none"/>
          <w:tab w:pos="914" w:val="left" w:leader="none"/>
        </w:tabs>
        <w:spacing w:line="216" w:lineRule="auto" w:before="0" w:after="0"/>
        <w:ind w:left="914" w:right="239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verify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signatures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i/>
          <w:sz w:val="21"/>
        </w:rPr>
        <w:t>TS</w:t>
      </w:r>
      <w:r>
        <w:rPr>
          <w:sz w:val="21"/>
          <w:vertAlign w:val="subscript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-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TS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(at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this</w:t>
      </w:r>
      <w:r>
        <w:rPr>
          <w:rFonts w:ascii="LM Roman 10"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stage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untrusted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platform can be uniquely identified);</w:t>
      </w:r>
    </w:p>
    <w:p>
      <w:pPr>
        <w:pStyle w:val="ListParagraph"/>
        <w:numPr>
          <w:ilvl w:val="4"/>
          <w:numId w:val="1"/>
        </w:numPr>
        <w:tabs>
          <w:tab w:pos="912" w:val="left" w:leader="none"/>
          <w:tab w:pos="914" w:val="left" w:leader="none"/>
        </w:tabs>
        <w:spacing w:line="213" w:lineRule="auto" w:before="0" w:after="0"/>
        <w:ind w:left="914" w:right="239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check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i/>
          <w:sz w:val="21"/>
        </w:rPr>
        <w:t>TSN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TSN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(i.e.,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whether</w:t>
      </w:r>
      <w:r>
        <w:rPr>
          <w:rFonts w:ascii="LM Roman 10"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TPM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has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been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reset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</w:t>
      </w:r>
      <w:r>
        <w:rPr>
          <w:rFonts w:ascii="LM Roman 10"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platform reboot or a hardware attack [</w:t>
      </w:r>
      <w:hyperlink w:history="true" w:anchor="_bookmark19">
        <w:r>
          <w:rPr>
            <w:rFonts w:ascii="LM Roman 10"/>
            <w:color w:val="0000FF"/>
            <w:sz w:val="21"/>
            <w:vertAlign w:val="baseline"/>
          </w:rPr>
          <w:t>10</w:t>
        </w:r>
      </w:hyperlink>
      <w:r>
        <w:rPr>
          <w:rFonts w:ascii="LM Roman 10"/>
          <w:sz w:val="21"/>
          <w:vertAlign w:val="baseline"/>
        </w:rPr>
        <w:t>]);</w:t>
      </w:r>
    </w:p>
    <w:p>
      <w:pPr>
        <w:pStyle w:val="ListParagraph"/>
        <w:numPr>
          <w:ilvl w:val="4"/>
          <w:numId w:val="1"/>
        </w:numPr>
        <w:tabs>
          <w:tab w:pos="912" w:val="left" w:leader="none"/>
          <w:tab w:pos="914" w:val="left" w:leader="none"/>
        </w:tabs>
        <w:spacing w:line="213" w:lineRule="auto" w:before="3" w:after="0"/>
        <w:ind w:left="914" w:right="237" w:hanging="36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extract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Impact" w:hAnsi="Impact"/>
          <w:w w:val="120"/>
          <w:sz w:val="21"/>
          <w:vertAlign w:val="baseline"/>
        </w:rPr>
        <w:t>−</w:t>
      </w:r>
      <w:r>
        <w:rPr>
          <w:rFonts w:ascii="Impact" w:hAnsi="Impact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 the time stamps and check whether it corresponds with the expected execution</w:t>
      </w:r>
      <w:r>
        <w:rPr>
          <w:rFonts w:ascii="LM Roman 10" w:hAnsi="LM Roman 10"/>
          <w:w w:val="105"/>
          <w:sz w:val="21"/>
          <w:vertAlign w:val="baseline"/>
        </w:rPr>
        <w:t> time of the checksum function: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Impact" w:hAnsi="Impact"/>
          <w:w w:val="120"/>
          <w:sz w:val="21"/>
          <w:vertAlign w:val="baseline"/>
        </w:rPr>
        <w:t>−</w:t>
      </w:r>
      <w:r>
        <w:rPr>
          <w:rFonts w:ascii="Impact" w:hAnsi="Impact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expected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Δ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cksum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sign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δt</w:t>
      </w:r>
      <w:r>
        <w:rPr>
          <w:rFonts w:ascii="LM Roman 10" w:hAnsi="LM Roman 10"/>
          <w:w w:val="105"/>
          <w:sz w:val="21"/>
          <w:vertAlign w:val="baseline"/>
        </w:rPr>
        <w:t>, with Δ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cksum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expected </w:t>
      </w:r>
      <w:r>
        <w:rPr>
          <w:rFonts w:ascii="LM Roman 10" w:hAnsi="LM Roman 10"/>
          <w:w w:val="105"/>
          <w:sz w:val="21"/>
          <w:vertAlign w:val="baseline"/>
        </w:rPr>
        <w:t>execution time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checksum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sign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TPM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signing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duration,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latency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between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bounds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TPM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tick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rounding.</w:t>
      </w:r>
    </w:p>
    <w:p>
      <w:pPr>
        <w:pStyle w:val="ListParagraph"/>
        <w:numPr>
          <w:ilvl w:val="4"/>
          <w:numId w:val="1"/>
        </w:numPr>
        <w:tabs>
          <w:tab w:pos="912" w:val="left" w:leader="none"/>
          <w:tab w:pos="914" w:val="left" w:leader="none"/>
        </w:tabs>
        <w:spacing w:line="216" w:lineRule="auto" w:before="4" w:after="0"/>
        <w:ind w:left="914" w:right="238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Check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whether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checksum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c </w:t>
      </w:r>
      <w:r>
        <w:rPr>
          <w:rFonts w:ascii="LM Roman 10"/>
          <w:sz w:val="21"/>
        </w:rPr>
        <w:t>corresponds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value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verifier has calculated on its own local copy of the verification agent.</w:t>
      </w:r>
    </w:p>
    <w:p>
      <w:pPr>
        <w:pStyle w:val="BodyText"/>
        <w:spacing w:before="20"/>
        <w:jc w:val="left"/>
      </w:pPr>
    </w:p>
    <w:p>
      <w:pPr>
        <w:pStyle w:val="BodyText"/>
        <w:ind w:left="426"/>
        <w:jc w:val="lef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850736</wp:posOffset>
                </wp:positionH>
                <wp:positionV relativeFrom="paragraph">
                  <wp:posOffset>63220</wp:posOffset>
                </wp:positionV>
                <wp:extent cx="4469130" cy="161544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469130" cy="1615440"/>
                          <a:chExt cx="4469130" cy="161544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8133" y="1616"/>
                            <a:ext cx="38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9248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130"/>
                                </a:lnTo>
                                <a:lnTo>
                                  <a:pt x="927" y="786130"/>
                                </a:lnTo>
                                <a:lnTo>
                                  <a:pt x="927" y="792480"/>
                                </a:lnTo>
                                <a:lnTo>
                                  <a:pt x="2387" y="792480"/>
                                </a:lnTo>
                                <a:lnTo>
                                  <a:pt x="2387" y="786130"/>
                                </a:lnTo>
                                <a:lnTo>
                                  <a:pt x="3327" y="7861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6479" y="74055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6479" y="740552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17942" y="800446"/>
                            <a:ext cx="38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92480">
                                <a:moveTo>
                                  <a:pt x="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130"/>
                                </a:lnTo>
                                <a:lnTo>
                                  <a:pt x="825" y="786130"/>
                                </a:lnTo>
                                <a:lnTo>
                                  <a:pt x="825" y="792480"/>
                                </a:lnTo>
                                <a:lnTo>
                                  <a:pt x="2514" y="792480"/>
                                </a:lnTo>
                                <a:lnTo>
                                  <a:pt x="2514" y="786130"/>
                                </a:lnTo>
                                <a:lnTo>
                                  <a:pt x="3340" y="786130"/>
                                </a:lnTo>
                                <a:lnTo>
                                  <a:pt x="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06299" y="153982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06299" y="153982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17051" y="808046"/>
                            <a:ext cx="38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924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792172"/>
                                </a:lnTo>
                                <a:lnTo>
                                  <a:pt x="3330" y="792172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05395" y="80804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05395" y="80804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6870" y="8769"/>
                            <a:ext cx="38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924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792172"/>
                                </a:lnTo>
                                <a:lnTo>
                                  <a:pt x="3330" y="792172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05214" y="876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05214" y="876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665"/>
                            <a:ext cx="4436110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6110" h="1598930">
                                <a:moveTo>
                                  <a:pt x="19981" y="0"/>
                                </a:moveTo>
                                <a:lnTo>
                                  <a:pt x="4416004" y="0"/>
                                </a:lnTo>
                              </a:path>
                              <a:path w="4436110" h="1598930">
                                <a:moveTo>
                                  <a:pt x="19981" y="799276"/>
                                </a:moveTo>
                                <a:lnTo>
                                  <a:pt x="4435986" y="799276"/>
                                </a:lnTo>
                              </a:path>
                              <a:path w="4436110" h="1598930">
                                <a:moveTo>
                                  <a:pt x="0" y="1598553"/>
                                </a:moveTo>
                                <a:lnTo>
                                  <a:pt x="4416004" y="159855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50416" y="1598006"/>
                            <a:ext cx="7378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3810">
                                <a:moveTo>
                                  <a:pt x="73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737489" y="3810"/>
                                </a:lnTo>
                                <a:lnTo>
                                  <a:pt x="737489" y="2540"/>
                                </a:lnTo>
                                <a:lnTo>
                                  <a:pt x="73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46616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46616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38435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38435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14520" y="8769"/>
                            <a:ext cx="38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924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792172"/>
                                </a:lnTo>
                                <a:lnTo>
                                  <a:pt x="3330" y="792172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02864" y="876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202864" y="876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014701" y="808046"/>
                            <a:ext cx="38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92480">
                                <a:moveTo>
                                  <a:pt x="1665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792172"/>
                                </a:lnTo>
                                <a:lnTo>
                                  <a:pt x="3330" y="792172"/>
                                </a:lnTo>
                                <a:lnTo>
                                  <a:pt x="3330" y="6660"/>
                                </a:lnTo>
                                <a:lnTo>
                                  <a:pt x="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003044" y="80804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003044" y="808046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53285"/>
                                </a:moveTo>
                                <a:lnTo>
                                  <a:pt x="13321" y="0"/>
                                </a:ln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48074" y="1598006"/>
                            <a:ext cx="7378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3810">
                                <a:moveTo>
                                  <a:pt x="737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737476" y="3810"/>
                                </a:lnTo>
                                <a:lnTo>
                                  <a:pt x="737476" y="2540"/>
                                </a:lnTo>
                                <a:lnTo>
                                  <a:pt x="737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44266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44266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836084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836084" y="158689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15601" y="800446"/>
                            <a:ext cx="38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9248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130"/>
                                </a:lnTo>
                                <a:lnTo>
                                  <a:pt x="825" y="786130"/>
                                </a:lnTo>
                                <a:lnTo>
                                  <a:pt x="825" y="792480"/>
                                </a:lnTo>
                                <a:lnTo>
                                  <a:pt x="2501" y="792480"/>
                                </a:lnTo>
                                <a:lnTo>
                                  <a:pt x="2501" y="786130"/>
                                </a:lnTo>
                                <a:lnTo>
                                  <a:pt x="3327" y="78613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03948" y="153982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03948" y="153982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28595" y="799176"/>
                            <a:ext cx="11588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3810">
                                <a:moveTo>
                                  <a:pt x="1158621" y="1270"/>
                                </a:moveTo>
                                <a:lnTo>
                                  <a:pt x="1157109" y="1270"/>
                                </a:lnTo>
                                <a:lnTo>
                                  <a:pt x="1157109" y="0"/>
                                </a:lnTo>
                                <a:lnTo>
                                  <a:pt x="1511" y="0"/>
                                </a:lnTo>
                                <a:lnTo>
                                  <a:pt x="151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158621" y="3810"/>
                                </a:lnTo>
                                <a:lnTo>
                                  <a:pt x="115862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725549" y="78762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25549" y="78762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36988" y="78762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36988" y="787620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69681" y="293636"/>
                            <a:ext cx="730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658388" y="293636"/>
                            <a:ext cx="2127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TS1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256174" y="293633"/>
                            <a:ext cx="2127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TS2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101388" y="633290"/>
                            <a:ext cx="4057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cksum()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69541" y="1092955"/>
                            <a:ext cx="730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69769" y="1124861"/>
                            <a:ext cx="1905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TS1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070593" y="1112857"/>
                            <a:ext cx="6604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056314" y="1132876"/>
                            <a:ext cx="2127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TS2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29346" y="1432609"/>
                            <a:ext cx="31305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Sign()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346944" y="1432609"/>
                            <a:ext cx="31305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Sign()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987122pt;margin-top:4.977986pt;width:351.9pt;height:127.2pt;mso-position-horizontal-relative:page;mso-position-vertical-relative:paragraph;z-index:15735808" id="docshapegroup46" coordorigin="1340,100" coordsize="7038,2544">
                <v:shape style="position:absolute;left:1683;top:102;width:6;height:1248" id="docshape47" coordorigin="1683,102" coordsize="6,1248" path="m1689,102l1683,102,1683,1340,1685,1340,1685,1350,1687,1350,1687,1340,1689,1340,1689,102xe" filled="true" fillcolor="#000000" stroked="false">
                  <v:path arrowok="t"/>
                  <v:fill type="solid"/>
                </v:shape>
                <v:shape style="position:absolute;left:1664;top:1265;width:42;height:84" id="docshape48" coordorigin="1665,1266" coordsize="42,84" path="m1707,1266l1665,1266,1686,1350,1707,1266xe" filled="true" fillcolor="#000000" stroked="false">
                  <v:path arrowok="t"/>
                  <v:fill type="solid"/>
                </v:shape>
                <v:shape style="position:absolute;left:1664;top:1265;width:42;height:84" id="docshape49" coordorigin="1665,1266" coordsize="42,84" path="m1665,1266l1686,1350,1707,1266,1665,1266xe" filled="false" stroked="true" strokeweight=".262230pt" strokecolor="#000000">
                  <v:path arrowok="t"/>
                  <v:stroke dashstyle="solid"/>
                </v:shape>
                <v:shape style="position:absolute;left:1997;top:1360;width:6;height:1248" id="docshape50" coordorigin="1998,1360" coordsize="6,1248" path="m2003,1360l1998,1360,1998,2598,1999,2598,1999,2608,2002,2608,2002,2598,2003,2598,2003,1360xe" filled="true" fillcolor="#000000" stroked="false">
                  <v:path arrowok="t"/>
                  <v:fill type="solid"/>
                </v:shape>
                <v:shape style="position:absolute;left:1979;top:2524;width:42;height:84" id="docshape51" coordorigin="1980,2524" coordsize="42,84" path="m2022,2524l1980,2524,2001,2608,2022,2524xe" filled="true" fillcolor="#000000" stroked="false">
                  <v:path arrowok="t"/>
                  <v:fill type="solid"/>
                </v:shape>
                <v:shape style="position:absolute;left:1979;top:2524;width:42;height:84" id="docshape52" coordorigin="1980,2524" coordsize="42,84" path="m1980,2524l2001,2608,2022,2524,1980,2524xe" filled="false" stroked="true" strokeweight=".262230pt" strokecolor="#000000">
                  <v:path arrowok="t"/>
                  <v:stroke dashstyle="solid"/>
                </v:shape>
                <v:shape style="position:absolute;left:3571;top:1372;width:6;height:1248" id="docshape53" coordorigin="3571,1372" coordsize="6,1248" path="m3574,1372l3571,1383,3571,2620,3577,2620,3577,1383,3574,1372xe" filled="true" fillcolor="#000000" stroked="false">
                  <v:path arrowok="t"/>
                  <v:fill type="solid"/>
                </v:shape>
                <v:shape style="position:absolute;left:3552;top:1372;width:42;height:84" id="docshape54" coordorigin="3553,1372" coordsize="42,84" path="m3574,1372l3553,1456,3595,1456,3574,1372xe" filled="true" fillcolor="#000000" stroked="false">
                  <v:path arrowok="t"/>
                  <v:fill type="solid"/>
                </v:shape>
                <v:shape style="position:absolute;left:3552;top:1372;width:42;height:84" id="docshape55" coordorigin="3553,1372" coordsize="42,84" path="m3595,1456l3574,1372,3553,1456,3595,1456xe" filled="false" stroked="true" strokeweight=".262230pt" strokecolor="#000000">
                  <v:path arrowok="t"/>
                  <v:stroke dashstyle="solid"/>
                </v:shape>
                <v:shape style="position:absolute;left:3886;top:113;width:6;height:1248" id="docshape56" coordorigin="3886,113" coordsize="6,1248" path="m3889,113l3886,124,3886,1361,3891,1361,3891,124,3889,113xe" filled="true" fillcolor="#000000" stroked="false">
                  <v:path arrowok="t"/>
                  <v:fill type="solid"/>
                </v:shape>
                <v:shape style="position:absolute;left:3867;top:113;width:42;height:84" id="docshape57" coordorigin="3868,113" coordsize="42,84" path="m3889,113l3868,197,3910,197,3889,113xe" filled="true" fillcolor="#000000" stroked="false">
                  <v:path arrowok="t"/>
                  <v:fill type="solid"/>
                </v:shape>
                <v:shape style="position:absolute;left:3867;top:113;width:42;height:84" id="docshape58" coordorigin="3868,113" coordsize="42,84" path="m3910,197l3889,113,3868,197,3910,197xe" filled="false" stroked="true" strokeweight=".262230pt" strokecolor="#000000">
                  <v:path arrowok="t"/>
                  <v:stroke dashstyle="solid"/>
                </v:shape>
                <v:shape style="position:absolute;left:1339;top:102;width:6986;height:2518" id="docshape59" coordorigin="1340,102" coordsize="6986,2518" path="m1371,102l8294,102m1371,1361l8326,1361m1340,2620l8294,2620e" filled="false" stroked="true" strokeweight=".262230pt" strokecolor="#000000">
                  <v:path arrowok="t"/>
                  <v:stroke dashstyle="longdash"/>
                </v:shape>
                <v:shape style="position:absolute;left:2206;top:2616;width:1162;height:6" id="docshape60" coordorigin="2207,2616" coordsize="1162,6" path="m3368,2616l2207,2616,2207,2620,2207,2622,3368,2622,3368,2620,3368,2616xe" filled="true" fillcolor="#000000" stroked="false">
                  <v:path arrowok="t"/>
                  <v:fill type="solid"/>
                </v:shape>
                <v:shape style="position:absolute;left:2200;top:2598;width:84;height:42" id="docshape61" coordorigin="2201,2599" coordsize="84,42" path="m2284,2599l2201,2620,2284,2641,2284,2599xe" filled="true" fillcolor="#000000" stroked="false">
                  <v:path arrowok="t"/>
                  <v:fill type="solid"/>
                </v:shape>
                <v:shape style="position:absolute;left:2200;top:2598;width:84;height:42" id="docshape62" coordorigin="2201,2599" coordsize="84,42" path="m2284,2599l2201,2620,2284,2641,2284,2599xe" filled="false" stroked="true" strokeweight=".262230pt" strokecolor="#000000">
                  <v:path arrowok="t"/>
                  <v:stroke dashstyle="solid"/>
                </v:shape>
                <v:shape style="position:absolute;left:3290;top:2598;width:84;height:42" id="docshape63" coordorigin="3290,2599" coordsize="84,42" path="m3290,2599l3290,2641,3374,2620,3290,2599xe" filled="true" fillcolor="#000000" stroked="false">
                  <v:path arrowok="t"/>
                  <v:fill type="solid"/>
                </v:shape>
                <v:shape style="position:absolute;left:3290;top:2598;width:84;height:42" id="docshape64" coordorigin="3290,2599" coordsize="84,42" path="m3290,2641l3374,2620,3290,2599,3290,2641xe" filled="false" stroked="true" strokeweight=".262230pt" strokecolor="#000000">
                  <v:path arrowok="t"/>
                  <v:stroke dashstyle="solid"/>
                </v:shape>
                <v:shape style="position:absolute;left:7976;top:113;width:6;height:1248" id="docshape65" coordorigin="7977,113" coordsize="6,1248" path="m7979,113l7977,124,7977,1361,7982,1361,7982,124,7979,113xe" filled="true" fillcolor="#000000" stroked="false">
                  <v:path arrowok="t"/>
                  <v:fill type="solid"/>
                </v:shape>
                <v:shape style="position:absolute;left:7958;top:113;width:42;height:84" id="docshape66" coordorigin="7958,113" coordsize="42,84" path="m7979,113l7958,197,8000,197,7979,113xe" filled="true" fillcolor="#000000" stroked="false">
                  <v:path arrowok="t"/>
                  <v:fill type="solid"/>
                </v:shape>
                <v:shape style="position:absolute;left:7958;top:113;width:42;height:84" id="docshape67" coordorigin="7958,113" coordsize="42,84" path="m8000,197l7979,113,7958,197,8000,197xe" filled="false" stroked="true" strokeweight=".262230pt" strokecolor="#000000">
                  <v:path arrowok="t"/>
                  <v:stroke dashstyle="solid"/>
                </v:shape>
                <v:shape style="position:absolute;left:7662;top:1372;width:6;height:1248" id="docshape68" coordorigin="7662,1372" coordsize="6,1248" path="m7665,1372l7662,1383,7662,2620,7667,2620,7667,1383,7665,1372xe" filled="true" fillcolor="#000000" stroked="false">
                  <v:path arrowok="t"/>
                  <v:fill type="solid"/>
                </v:shape>
                <v:shape style="position:absolute;left:7643;top:1372;width:42;height:84" id="docshape69" coordorigin="7644,1372" coordsize="42,84" path="m7665,1372l7644,1456,7686,1456,7665,1372xe" filled="true" fillcolor="#000000" stroked="false">
                  <v:path arrowok="t"/>
                  <v:fill type="solid"/>
                </v:shape>
                <v:shape style="position:absolute;left:7643;top:1372;width:42;height:84" id="docshape70" coordorigin="7644,1372" coordsize="42,84" path="m7686,1456l7665,1372,7644,1456,7686,1456xe" filled="false" stroked="true" strokeweight=".262230pt" strokecolor="#000000">
                  <v:path arrowok="t"/>
                  <v:stroke dashstyle="solid"/>
                </v:shape>
                <v:shape style="position:absolute;left:6297;top:2616;width:1162;height:6" id="docshape71" coordorigin="6297,2616" coordsize="1162,6" path="m7459,2616l6297,2616,6297,2620,6297,2622,7459,2622,7459,2620,7459,2616xe" filled="true" fillcolor="#000000" stroked="false">
                  <v:path arrowok="t"/>
                  <v:fill type="solid"/>
                </v:shape>
                <v:shape style="position:absolute;left:6291;top:2598;width:84;height:42" id="docshape72" coordorigin="6291,2599" coordsize="84,42" path="m6375,2599l6291,2620,6375,2641,6375,2599xe" filled="true" fillcolor="#000000" stroked="false">
                  <v:path arrowok="t"/>
                  <v:fill type="solid"/>
                </v:shape>
                <v:shape style="position:absolute;left:6291;top:2598;width:84;height:42" id="docshape73" coordorigin="6291,2599" coordsize="84,42" path="m6375,2599l6291,2620,6375,2641,6375,2599xe" filled="false" stroked="true" strokeweight=".262230pt" strokecolor="#000000">
                  <v:path arrowok="t"/>
                  <v:stroke dashstyle="solid"/>
                </v:shape>
                <v:shape style="position:absolute;left:7380;top:2598;width:84;height:42" id="docshape74" coordorigin="7381,2599" coordsize="84,42" path="m7381,2599l7381,2641,7465,2620,7381,2599xe" filled="true" fillcolor="#000000" stroked="false">
                  <v:path arrowok="t"/>
                  <v:fill type="solid"/>
                </v:shape>
                <v:shape style="position:absolute;left:7380;top:2598;width:84;height:42" id="docshape75" coordorigin="7381,2599" coordsize="84,42" path="m7381,2641l7465,2620,7381,2599,7381,2641xe" filled="false" stroked="true" strokeweight=".262230pt" strokecolor="#000000">
                  <v:path arrowok="t"/>
                  <v:stroke dashstyle="solid"/>
                </v:shape>
                <v:shape style="position:absolute;left:6088;top:1360;width:6;height:1248" id="docshape76" coordorigin="6089,1360" coordsize="6,1248" path="m6094,1360l6089,1360,6089,2598,6090,2598,6090,2608,6093,2608,6093,2598,6094,2598,6094,1360xe" filled="true" fillcolor="#000000" stroked="false">
                  <v:path arrowok="t"/>
                  <v:fill type="solid"/>
                </v:shape>
                <v:shape style="position:absolute;left:6070;top:2524;width:42;height:84" id="docshape77" coordorigin="6070,2524" coordsize="42,84" path="m6112,2524l6070,2524,6091,2608,6112,2524xe" filled="true" fillcolor="#000000" stroked="false">
                  <v:path arrowok="t"/>
                  <v:fill type="solid"/>
                </v:shape>
                <v:shape style="position:absolute;left:6070;top:2524;width:42;height:84" id="docshape78" coordorigin="6070,2524" coordsize="42,84" path="m6070,2524l6091,2608,6112,2524,6070,2524xe" filled="false" stroked="true" strokeweight=".262230pt" strokecolor="#000000">
                  <v:path arrowok="t"/>
                  <v:stroke dashstyle="solid"/>
                </v:shape>
                <v:shape style="position:absolute;left:4061;top:1358;width:1825;height:6" id="docshape79" coordorigin="4062,1358" coordsize="1825,6" path="m5887,1360l5884,1360,5884,1358,4064,1358,4064,1360,4062,1360,4062,1364,5887,1364,5887,1360xe" filled="true" fillcolor="#000000" stroked="false">
                  <v:path arrowok="t"/>
                  <v:fill type="solid"/>
                </v:shape>
                <v:shape style="position:absolute;left:4057;top:1339;width:84;height:42" id="docshape80" coordorigin="4057,1340" coordsize="84,42" path="m4141,1340l4057,1361,4141,1382,4141,1340xe" filled="true" fillcolor="#000000" stroked="false">
                  <v:path arrowok="t"/>
                  <v:fill type="solid"/>
                </v:shape>
                <v:shape style="position:absolute;left:4057;top:1339;width:84;height:42" id="docshape81" coordorigin="4057,1340" coordsize="84,42" path="m4141,1340l4057,1361,4141,1382,4141,1340xe" filled="false" stroked="true" strokeweight=".262230pt" strokecolor="#000000">
                  <v:path arrowok="t"/>
                  <v:stroke dashstyle="solid"/>
                </v:shape>
                <v:shape style="position:absolute;left:5807;top:1339;width:84;height:42" id="docshape82" coordorigin="5807,1340" coordsize="84,42" path="m5807,1340l5807,1382,5891,1361,5807,1340xe" filled="true" fillcolor="#000000" stroked="false">
                  <v:path arrowok="t"/>
                  <v:fill type="solid"/>
                </v:shape>
                <v:shape style="position:absolute;left:5807;top:1339;width:84;height:42" id="docshape83" coordorigin="5807,1340" coordsize="84,42" path="m5807,1382l5891,1361,5807,1340,5807,1382xe" filled="false" stroked="true" strokeweight=".262230pt" strokecolor="#000000">
                  <v:path arrowok="t"/>
                  <v:stroke dashstyle="solid"/>
                </v:shape>
                <v:shape style="position:absolute;left:1764;top:561;width:115;height:211" type="#_x0000_t202" id="docshape8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951;top:561;width:335;height:211" type="#_x0000_t202" id="docshape8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TS1</w:t>
                        </w:r>
                      </w:p>
                    </w:txbxContent>
                  </v:textbox>
                  <w10:wrap type="none"/>
                </v:shape>
                <v:shape style="position:absolute;left:8042;top:561;width:335;height:211" type="#_x0000_t202" id="docshape8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TS2</w:t>
                        </w:r>
                      </w:p>
                    </w:txbxContent>
                  </v:textbox>
                  <w10:wrap type="none"/>
                </v:shape>
                <v:shape style="position:absolute;left:4649;top:1096;width:639;height:211" type="#_x0000_t202" id="docshape8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cksum()</w:t>
                        </w:r>
                      </w:p>
                    </w:txbxContent>
                  </v:textbox>
                  <w10:wrap type="none"/>
                </v:shape>
                <v:shape style="position:absolute;left:2079;top:1820;width:115;height:211" type="#_x0000_t202" id="docshape8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654;top:1871;width:300;height:188" type="#_x0000_t202" id="docshape8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TS1</w:t>
                        </w:r>
                      </w:p>
                    </w:txbxContent>
                  </v:textbox>
                  <w10:wrap type="none"/>
                </v:shape>
                <v:shape style="position:absolute;left:6175;top:1852;width:104;height:211" type="#_x0000_t202" id="docshape9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727;top:1883;width:335;height:211" type="#_x0000_t202" id="docshape9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TS2</w:t>
                        </w:r>
                      </w:p>
                    </w:txbxContent>
                  </v:textbox>
                  <w10:wrap type="none"/>
                </v:shape>
                <v:shape style="position:absolute;left:2488;top:2355;width:493;height:211" type="#_x0000_t202" id="docshape9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Sign()</w:t>
                        </w:r>
                      </w:p>
                    </w:txbxContent>
                  </v:textbox>
                  <w10:wrap type="none"/>
                </v:shape>
                <v:shape style="position:absolute;left:6610;top:2355;width:493;height:211" type="#_x0000_t202" id="docshape9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Sign()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</w:rPr>
        <w:t>V</w:t>
      </w: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spacing w:before="20"/>
        <w:jc w:val="left"/>
        <w:rPr>
          <w:rFonts w:ascii="Times New Roman"/>
        </w:rPr>
      </w:pPr>
    </w:p>
    <w:p>
      <w:pPr>
        <w:pStyle w:val="BodyText"/>
        <w:ind w:left="426"/>
        <w:jc w:val="left"/>
        <w:rPr>
          <w:rFonts w:ascii="Times New Roman"/>
        </w:rPr>
      </w:pPr>
      <w:r>
        <w:rPr>
          <w:rFonts w:ascii="Times New Roman"/>
          <w:spacing w:val="-10"/>
        </w:rPr>
        <w:t>A</w:t>
      </w: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spacing w:before="83"/>
        <w:jc w:val="left"/>
        <w:rPr>
          <w:rFonts w:ascii="Times New Roman"/>
        </w:rPr>
      </w:pPr>
    </w:p>
    <w:p>
      <w:pPr>
        <w:pStyle w:val="BodyText"/>
        <w:ind w:left="192"/>
        <w:jc w:val="left"/>
        <w:rPr>
          <w:rFonts w:ascii="Times New Roman"/>
        </w:rPr>
      </w:pPr>
      <w:bookmarkStart w:name="_bookmark8" w:id="21"/>
      <w:bookmarkEnd w:id="21"/>
      <w:r>
        <w:rPr/>
      </w:r>
      <w:r>
        <w:rPr>
          <w:rFonts w:ascii="Times New Roman"/>
          <w:spacing w:val="-5"/>
        </w:rPr>
        <w:t>TPM</w:t>
      </w:r>
    </w:p>
    <w:p>
      <w:pPr>
        <w:pStyle w:val="BodyText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1395687</wp:posOffset>
                </wp:positionH>
                <wp:positionV relativeFrom="paragraph">
                  <wp:posOffset>96132</wp:posOffset>
                </wp:positionV>
                <wp:extent cx="2586990" cy="30480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586990" cy="30480"/>
                          <a:chExt cx="2586990" cy="3048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750" y="13614"/>
                            <a:ext cx="25793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2540">
                                <a:moveTo>
                                  <a:pt x="2579255" y="1270"/>
                                </a:moveTo>
                                <a:lnTo>
                                  <a:pt x="2578366" y="1270"/>
                                </a:lnTo>
                                <a:lnTo>
                                  <a:pt x="2578366" y="0"/>
                                </a:lnTo>
                                <a:lnTo>
                                  <a:pt x="901" y="0"/>
                                </a:lnTo>
                                <a:lnTo>
                                  <a:pt x="90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579255" y="2540"/>
                                </a:lnTo>
                                <a:lnTo>
                                  <a:pt x="257925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665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665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31820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31820" y="1665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96683pt;margin-top:7.569511pt;width:203.7pt;height:2.4pt;mso-position-horizontal-relative:page;mso-position-vertical-relative:paragraph;z-index:-15722496;mso-wrap-distance-left:0;mso-wrap-distance-right:0" id="docshapegroup94" coordorigin="2198,151" coordsize="4074,48">
                <v:shape style="position:absolute;left:2203;top:172;width:4062;height:4" id="docshape95" coordorigin="2204,173" coordsize="4062,4" path="m6266,175l6264,175,6264,173,2205,173,2205,175,2204,175,2204,177,6266,177,6266,175xe" filled="true" fillcolor="#000000" stroked="false">
                  <v:path arrowok="t"/>
                  <v:fill type="solid"/>
                </v:shape>
                <v:shape style="position:absolute;left:2200;top:154;width:84;height:42" id="docshape96" coordorigin="2201,154" coordsize="84,42" path="m2284,154l2201,175,2284,196,2284,154xe" filled="true" fillcolor="#000000" stroked="false">
                  <v:path arrowok="t"/>
                  <v:fill type="solid"/>
                </v:shape>
                <v:shape style="position:absolute;left:2200;top:154;width:84;height:42" id="docshape97" coordorigin="2201,154" coordsize="84,42" path="m2284,154l2201,175,2284,196,2284,154xe" filled="false" stroked="true" strokeweight=".262230pt" strokecolor="#000000">
                  <v:path arrowok="t"/>
                  <v:stroke dashstyle="solid"/>
                </v:shape>
                <v:shape style="position:absolute;left:6185;top:154;width:84;height:42" id="docshape98" coordorigin="6185,154" coordsize="84,42" path="m6185,154l6185,196,6269,175,6185,154xe" filled="true" fillcolor="#000000" stroked="false">
                  <v:path arrowok="t"/>
                  <v:fill type="solid"/>
                </v:shape>
                <v:shape style="position:absolute;left:6185;top:154;width:84;height:42" id="docshape99" coordorigin="6185,154" coordsize="84,42" path="m6185,196l6269,175,6185,154,6185,196xe" filled="false" stroked="true" strokeweight=".26223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50"/>
        <w:ind w:left="0" w:right="1154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t2</w:t>
      </w:r>
      <w:r>
        <w:rPr>
          <w:rFonts w:ascii="Times New Roman" w:hAnsi="Times New Roman"/>
          <w:spacing w:val="-3"/>
          <w:sz w:val="19"/>
        </w:rPr>
        <w:t> </w:t>
      </w:r>
      <w:r>
        <w:rPr>
          <w:rFonts w:ascii="Times New Roman" w:hAnsi="Times New Roman"/>
          <w:sz w:val="19"/>
        </w:rPr>
        <w:t>−</w:t>
      </w:r>
      <w:r>
        <w:rPr>
          <w:rFonts w:ascii="Times New Roman" w:hAnsi="Times New Roman"/>
          <w:spacing w:val="-2"/>
          <w:sz w:val="19"/>
        </w:rPr>
        <w:t> </w:t>
      </w:r>
      <w:r>
        <w:rPr>
          <w:rFonts w:ascii="Times New Roman" w:hAnsi="Times New Roman"/>
          <w:spacing w:val="-5"/>
          <w:sz w:val="19"/>
        </w:rPr>
        <w:t>t1</w:t>
      </w:r>
    </w:p>
    <w:p>
      <w:pPr>
        <w:spacing w:before="102"/>
        <w:ind w:left="1441" w:right="158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2077872</wp:posOffset>
                </wp:positionH>
                <wp:positionV relativeFrom="paragraph">
                  <wp:posOffset>675379</wp:posOffset>
                </wp:positionV>
                <wp:extent cx="330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63.612pt,53.179462pt" to="166.17603pt,53.1794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Pioneer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</w:p>
    <w:p>
      <w:pPr>
        <w:pStyle w:val="BodyText"/>
        <w:spacing w:before="229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500040</wp:posOffset>
                </wp:positionH>
                <wp:positionV relativeFrom="paragraph">
                  <wp:posOffset>340946</wp:posOffset>
                </wp:positionV>
                <wp:extent cx="44259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6.846163pt;width:34.85pt;height:.1pt;mso-position-horizontal-relative:page;mso-position-vertical-relative:paragraph;z-index:-15721984;mso-wrap-distance-left:0;mso-wrap-distance-right:0" id="docshape100" coordorigin="787,537" coordsize="697,0" path="m787,537l1484,5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commands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TPM</w:t>
      </w:r>
      <w:r>
        <w:rPr>
          <w:rFonts w:ascii="MathJax_Typewriter"/>
          <w:w w:val="105"/>
          <w:sz w:val="15"/>
        </w:rPr>
        <w:t> GetTicks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requests,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confirms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tick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increment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 every command.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21" w:right="120" w:firstLine="319"/>
      </w:pPr>
      <w:r>
        <w:rPr/>
        <w:t>The advantage of this improved Pioneer protocol is that the timing is moved 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verifier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agent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untrusted</w:t>
      </w:r>
      <w:r>
        <w:rPr>
          <w:spacing w:val="-9"/>
        </w:rPr>
        <w:t> </w:t>
      </w:r>
      <w:r>
        <w:rPr/>
        <w:t>platform.</w:t>
      </w:r>
      <w:r>
        <w:rPr>
          <w:spacing w:val="19"/>
        </w:rPr>
        <w:t> </w:t>
      </w:r>
      <w:r>
        <w:rPr/>
        <w:t>Consequently, the</w:t>
      </w:r>
      <w:r>
        <w:rPr>
          <w:spacing w:val="-18"/>
        </w:rPr>
        <w:t> </w:t>
      </w:r>
      <w:r>
        <w:rPr/>
        <w:t>verifier</w:t>
      </w:r>
      <w:r>
        <w:rPr>
          <w:spacing w:val="-17"/>
        </w:rPr>
        <w:t> </w:t>
      </w:r>
      <w:r>
        <w:rPr/>
        <w:t>does</w:t>
      </w:r>
      <w:r>
        <w:rPr>
          <w:spacing w:val="-15"/>
        </w:rPr>
        <w:t> </w:t>
      </w:r>
      <w:r>
        <w:rPr/>
        <w:t>no</w:t>
      </w:r>
      <w:r>
        <w:rPr>
          <w:spacing w:val="-18"/>
        </w:rPr>
        <w:t> </w:t>
      </w:r>
      <w:r>
        <w:rPr/>
        <w:t>longer</w:t>
      </w:r>
      <w:r>
        <w:rPr>
          <w:spacing w:val="-13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take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(non-deterministic)</w:t>
      </w:r>
      <w:r>
        <w:rPr>
          <w:spacing w:val="-13"/>
        </w:rPr>
        <w:t> </w:t>
      </w:r>
      <w:r>
        <w:rPr/>
        <w:t>network latency.</w:t>
      </w:r>
      <w:r>
        <w:rPr>
          <w:spacing w:val="40"/>
        </w:rPr>
        <w:t> </w:t>
      </w:r>
      <w:r>
        <w:rPr/>
        <w:t>Hence, the expected checksum computation time becomes more accurate. Because each TPM signs with its unique key, an authenticated channel can be established.</w:t>
      </w:r>
      <w:r>
        <w:rPr>
          <w:spacing w:val="40"/>
        </w:rPr>
        <w:t> </w:t>
      </w:r>
      <w:r>
        <w:rPr/>
        <w:t>If a verifier holds a database with the link between the TPM signing key, and the CPU specifications, he can take this into account to calculate the </w:t>
      </w:r>
      <w:bookmarkStart w:name="Configuration identification with truste" w:id="22"/>
      <w:bookmarkEnd w:id="22"/>
      <w:r>
        <w:rPr/>
        <w:t>e</w:t>
      </w:r>
      <w:r>
        <w:rPr/>
        <w:t>xpected execution time of the checksum function.</w:t>
      </w:r>
      <w:r>
        <w:rPr>
          <w:spacing w:val="40"/>
        </w:rPr>
        <w:t> </w:t>
      </w:r>
      <w:r>
        <w:rPr/>
        <w:t>However, an adversary is still able to replace the CPU or install faster memory.</w:t>
      </w:r>
    </w:p>
    <w:p>
      <w:pPr>
        <w:pStyle w:val="BodyText"/>
        <w:spacing w:line="216" w:lineRule="auto" w:before="10"/>
        <w:ind w:left="221" w:right="121" w:firstLine="319"/>
      </w:pP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deploy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system,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TPM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driver</w:t>
      </w:r>
      <w:r>
        <w:rPr>
          <w:spacing w:val="-14"/>
        </w:rPr>
        <w:t> </w:t>
      </w:r>
      <w:r>
        <w:rPr/>
        <w:t>(available</w:t>
      </w:r>
      <w:r>
        <w:rPr>
          <w:spacing w:val="-10"/>
        </w:rPr>
        <w:t> </w:t>
      </w:r>
      <w:r>
        <w:rPr/>
        <w:t>for</w:t>
      </w:r>
      <w:r>
        <w:rPr>
          <w:spacing w:val="-17"/>
        </w:rPr>
        <w:t> </w:t>
      </w:r>
      <w:r>
        <w:rPr/>
        <w:t>Linux,</w:t>
      </w:r>
      <w:r>
        <w:rPr>
          <w:spacing w:val="-14"/>
        </w:rPr>
        <w:t> </w:t>
      </w:r>
      <w:r>
        <w:rPr/>
        <w:t>Mac, and Windows) need to be installed on the untrusted platform.</w:t>
      </w:r>
      <w:r>
        <w:rPr>
          <w:spacing w:val="40"/>
        </w:rPr>
        <w:t> </w:t>
      </w:r>
      <w:r>
        <w:rPr/>
        <w:t>There is no need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adapted</w:t>
      </w:r>
      <w:r>
        <w:rPr>
          <w:spacing w:val="-2"/>
        </w:rPr>
        <w:t> </w:t>
      </w:r>
      <w:r>
        <w:rPr/>
        <w:t>bootloader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adapted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rely</w:t>
      </w:r>
      <w:r>
        <w:rPr>
          <w:spacing w:val="-3"/>
        </w:rPr>
        <w:t> </w:t>
      </w:r>
      <w:r>
        <w:rPr/>
        <w:t>on TCG attestation.</w:t>
      </w:r>
    </w:p>
    <w:p>
      <w:pPr>
        <w:pStyle w:val="BodyText"/>
        <w:jc w:val="left"/>
      </w:pPr>
    </w:p>
    <w:p>
      <w:pPr>
        <w:pStyle w:val="BodyText"/>
        <w:spacing w:before="13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identiﬁcation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trusted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bootloader</w:t>
      </w:r>
    </w:p>
    <w:p>
      <w:pPr>
        <w:pStyle w:val="BodyText"/>
        <w:spacing w:line="216" w:lineRule="auto" w:before="222"/>
        <w:ind w:left="221" w:right="123"/>
      </w:pPr>
      <w:r>
        <w:rPr/>
        <w:t>The solution can be further improved, if the TPM is used to report the processor specification.</w:t>
      </w:r>
      <w:r>
        <w:rPr>
          <w:spacing w:val="40"/>
        </w:rPr>
        <w:t> </w:t>
      </w:r>
      <w:r>
        <w:rPr/>
        <w:t>In this way some hardware attacks, where the processor or/and the memory</w:t>
      </w:r>
      <w:r>
        <w:rPr>
          <w:spacing w:val="-8"/>
        </w:rPr>
        <w:t> </w:t>
      </w:r>
      <w:r>
        <w:rPr/>
        <w:t>get</w:t>
      </w:r>
      <w:r>
        <w:rPr>
          <w:spacing w:val="-4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faster</w:t>
      </w:r>
      <w:r>
        <w:rPr>
          <w:spacing w:val="-5"/>
        </w:rPr>
        <w:t> </w:t>
      </w:r>
      <w:r>
        <w:rPr/>
        <w:t>ones,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detected</w:t>
      </w:r>
      <w:r>
        <w:rPr>
          <w:spacing w:val="-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attestation.</w:t>
      </w:r>
      <w:r>
        <w:rPr>
          <w:spacing w:val="2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 this</w:t>
      </w:r>
      <w:r>
        <w:rPr>
          <w:spacing w:val="20"/>
        </w:rPr>
        <w:t> </w:t>
      </w:r>
      <w:r>
        <w:rPr/>
        <w:t>extra</w:t>
      </w:r>
      <w:r>
        <w:rPr>
          <w:spacing w:val="21"/>
        </w:rPr>
        <w:t> </w:t>
      </w:r>
      <w:r>
        <w:rPr/>
        <w:t>feature,</w:t>
      </w:r>
      <w:r>
        <w:rPr>
          <w:spacing w:val="27"/>
        </w:rPr>
        <w:t> </w:t>
      </w:r>
      <w:r>
        <w:rPr/>
        <w:t>we</w:t>
      </w:r>
      <w:r>
        <w:rPr>
          <w:spacing w:val="19"/>
        </w:rPr>
        <w:t> </w:t>
      </w:r>
      <w:r>
        <w:rPr/>
        <w:t>propose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modify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bootloader.</w:t>
      </w:r>
      <w:r>
        <w:rPr>
          <w:spacing w:val="80"/>
        </w:rPr>
        <w:t> </w:t>
      </w:r>
      <w:r>
        <w:rPr/>
        <w:t>Bootloaders</w:t>
      </w:r>
      <w:r>
        <w:rPr>
          <w:spacing w:val="26"/>
        </w:rPr>
        <w:t> </w:t>
      </w:r>
      <w:r>
        <w:rPr/>
        <w:t>tend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be a lot smaller, and hence more trustworthy, than legacy operating systems:</w:t>
      </w:r>
      <w:r>
        <w:rPr>
          <w:spacing w:val="40"/>
        </w:rPr>
        <w:t> </w:t>
      </w:r>
      <w:r>
        <w:rPr/>
        <w:t>the OSLO bootloader [</w:t>
      </w:r>
      <w:hyperlink w:history="true" w:anchor="_bookmark19">
        <w:r>
          <w:rPr>
            <w:color w:val="0000FF"/>
          </w:rPr>
          <w:t>10</w:t>
        </w:r>
      </w:hyperlink>
      <w:r>
        <w:rPr/>
        <w:t>] for instance is around 1000 lines of code, while a Linux 2.6 kernel contains more than 6 million lines of code.</w:t>
      </w:r>
      <w:r>
        <w:rPr>
          <w:spacing w:val="40"/>
        </w:rPr>
        <w:t> </w:t>
      </w:r>
      <w:r>
        <w:rPr/>
        <w:t>The integrity of the enhanced bootloader can be reported using standard TCG functionality.</w:t>
      </w:r>
      <w:r>
        <w:rPr>
          <w:spacing w:val="40"/>
        </w:rPr>
        <w:t> </w:t>
      </w:r>
      <w:r>
        <w:rPr/>
        <w:t>We still rely on timed execution to detect the compromise of legacy operating systems, given that the correct processor specification is known.</w:t>
      </w:r>
    </w:p>
    <w:p>
      <w:pPr>
        <w:pStyle w:val="BodyText"/>
        <w:spacing w:before="222"/>
        <w:jc w:val="left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1" w:after="0"/>
        <w:ind w:left="891" w:right="0" w:hanging="67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sz w:val="21"/>
        </w:rPr>
        <w:t>Processor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identiﬁcation</w:t>
      </w:r>
    </w:p>
    <w:p>
      <w:pPr>
        <w:pStyle w:val="BodyText"/>
        <w:spacing w:line="216" w:lineRule="auto" w:before="18"/>
        <w:ind w:left="221" w:right="125"/>
      </w:pPr>
      <w:r>
        <w:rPr/>
        <w:t>A first approach is to enhance the trusted bootloader to report</w:t>
      </w:r>
      <w:r>
        <w:rPr>
          <w:spacing w:val="-1"/>
        </w:rPr>
        <w:t> </w:t>
      </w:r>
      <w:r>
        <w:rPr/>
        <w:t>the processor iden- tifier 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TPM.</w:t>
      </w:r>
      <w:r>
        <w:rPr>
          <w:spacing w:val="-1"/>
        </w:rPr>
        <w:t> </w:t>
      </w:r>
      <w:r>
        <w:rPr/>
        <w:t>Pentium</w:t>
      </w:r>
      <w:r>
        <w:rPr>
          <w:spacing w:val="-2"/>
        </w:rPr>
        <w:t> </w:t>
      </w:r>
      <w:r>
        <w:rPr/>
        <w:t>class processors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have a</w:t>
      </w:r>
      <w:r>
        <w:rPr>
          <w:spacing w:val="-2"/>
        </w:rPr>
        <w:t> </w:t>
      </w:r>
      <w:r>
        <w:rPr/>
        <w:t>CPUID</w:t>
      </w:r>
      <w:r>
        <w:rPr>
          <w:spacing w:val="-4"/>
        </w:rPr>
        <w:t> </w:t>
      </w:r>
      <w:r>
        <w:rPr/>
        <w:t>instruction which returns the vendor ID (e.g., Intel or AMD), stepping, model, and family in- formation, cache size, clock frequency, presence of features (like MMX/SSE), etc. All this information needs to be stored in the Stored Measurement Log and its hash should be extended to one of the Platform Configuration Registers.</w:t>
      </w:r>
      <w:r>
        <w:rPr>
          <w:spacing w:val="40"/>
        </w:rPr>
        <w:t> </w:t>
      </w:r>
      <w:r>
        <w:rPr/>
        <w:t>Before the improved Pioneer protocol is performed, the TPM will attest that the trusted bootloader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loaded</w:t>
      </w:r>
      <w:r>
        <w:rPr>
          <w:spacing w:val="-14"/>
        </w:rPr>
        <w:t> </w:t>
      </w:r>
      <w:r>
        <w:rPr/>
        <w:t>correctly</w:t>
      </w:r>
      <w:r>
        <w:rPr>
          <w:spacing w:val="-13"/>
        </w:rPr>
        <w:t> </w:t>
      </w:r>
      <w:r>
        <w:rPr/>
        <w:t>(i.e.,</w:t>
      </w:r>
      <w:r>
        <w:rPr>
          <w:spacing w:val="-9"/>
        </w:rPr>
        <w:t> </w:t>
      </w:r>
      <w:r>
        <w:rPr/>
        <w:t>its</w:t>
      </w:r>
      <w:r>
        <w:rPr>
          <w:spacing w:val="-15"/>
        </w:rPr>
        <w:t> </w:t>
      </w:r>
      <w:r>
        <w:rPr/>
        <w:t>hash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stored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PCR)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identifies the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digitally</w:t>
      </w:r>
      <w:r>
        <w:rPr>
          <w:spacing w:val="-1"/>
        </w:rPr>
        <w:t> </w:t>
      </w:r>
      <w:r>
        <w:rPr/>
        <w:t>signing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PCR</w:t>
      </w:r>
      <w:r>
        <w:rPr>
          <w:spacing w:val="-5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hashed</w:t>
      </w:r>
      <w:r>
        <w:rPr>
          <w:spacing w:val="-6"/>
        </w:rPr>
        <w:t> </w:t>
      </w:r>
      <w:r>
        <w:rPr/>
        <w:t>processor </w:t>
      </w:r>
      <w:r>
        <w:rPr>
          <w:spacing w:val="-2"/>
        </w:rPr>
        <w:t>identifier.</w:t>
      </w:r>
    </w:p>
    <w:p>
      <w:pPr>
        <w:pStyle w:val="BodyText"/>
        <w:spacing w:line="216" w:lineRule="auto" w:before="7"/>
        <w:ind w:left="221" w:right="124" w:firstLine="319"/>
      </w:pPr>
      <w:r>
        <w:rPr/>
        <w:t>This</w:t>
      </w:r>
      <w:r>
        <w:rPr>
          <w:spacing w:val="-11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allows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5"/>
        </w:rPr>
        <w:t> </w:t>
      </w:r>
      <w:r>
        <w:rPr/>
        <w:t>processor</w:t>
      </w:r>
      <w:r>
        <w:rPr>
          <w:spacing w:val="-8"/>
        </w:rPr>
        <w:t> </w:t>
      </w:r>
      <w:r>
        <w:rPr/>
        <w:t>replacement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simulation,</w:t>
      </w:r>
      <w:r>
        <w:rPr>
          <w:spacing w:val="-2"/>
        </w:rPr>
        <w:t> </w:t>
      </w:r>
      <w:r>
        <w:rPr/>
        <w:t>because the expected execution time will depend on the processor identification.</w:t>
      </w:r>
      <w:r>
        <w:rPr>
          <w:spacing w:val="40"/>
        </w:rPr>
        <w:t> </w:t>
      </w:r>
      <w:r>
        <w:rPr/>
        <w:t>On the other hand, this scheme can not cope with memory replacement (i.e., upgrading RAM with lower latency).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07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Run-time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checksum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performance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measurement</w:t>
      </w:r>
    </w:p>
    <w:p>
      <w:pPr>
        <w:pStyle w:val="BodyText"/>
        <w:spacing w:line="216" w:lineRule="auto" w:before="18"/>
        <w:ind w:left="107" w:right="238"/>
      </w:pPr>
      <w:r>
        <w:rPr/>
        <w:t>Another</w:t>
      </w:r>
      <w:r>
        <w:rPr>
          <w:spacing w:val="-2"/>
        </w:rPr>
        <w:t> </w:t>
      </w:r>
      <w:r>
        <w:rPr/>
        <w:t>strategy 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code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startup of the platform.</w:t>
      </w:r>
      <w:r>
        <w:rPr>
          <w:spacing w:val="40"/>
        </w:rPr>
        <w:t> </w:t>
      </w:r>
      <w:r>
        <w:rPr/>
        <w:t>The bootloader could be adapted to run the Pioneer checksum function with a locally generated challenge (i.e., produced by the TPM RNG) and measure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time.</w:t>
      </w:r>
      <w:r>
        <w:rPr>
          <w:spacing w:val="29"/>
        </w:rPr>
        <w:t> </w:t>
      </w:r>
      <w:r>
        <w:rPr/>
        <w:t>This</w:t>
      </w:r>
      <w:r>
        <w:rPr>
          <w:spacing w:val="-8"/>
        </w:rPr>
        <w:t> </w:t>
      </w:r>
      <w:r>
        <w:rPr/>
        <w:t>timing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accurately with the CPU cycle counter (e.g., RDTSC instruction in case of Pentium class CPUs)</w:t>
      </w:r>
      <w:r>
        <w:rPr>
          <w:spacing w:val="40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lower precision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TPM</w:t>
      </w:r>
      <w:r>
        <w:rPr>
          <w:spacing w:val="-7"/>
        </w:rPr>
        <w:t> </w:t>
      </w:r>
      <w:r>
        <w:rPr/>
        <w:t>time</w:t>
      </w:r>
      <w:r>
        <w:rPr>
          <w:spacing w:val="-2"/>
        </w:rPr>
        <w:t> </w:t>
      </w:r>
      <w:r>
        <w:rPr/>
        <w:t>stamping</w:t>
      </w:r>
      <w:r>
        <w:rPr>
          <w:spacing w:val="-5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earlier. The trusted bootloader will report this performance measurement to the TPM, which later can sign the</w:t>
      </w:r>
      <w:r>
        <w:rPr>
          <w:spacing w:val="-2"/>
        </w:rPr>
        <w:t> </w:t>
      </w:r>
      <w:r>
        <w:rPr/>
        <w:t>recorded value; again stored in a PCR</w:t>
      </w:r>
      <w:r>
        <w:rPr>
          <w:spacing w:val="-3"/>
        </w:rPr>
        <w:t> </w:t>
      </w:r>
      <w:r>
        <w:rPr/>
        <w:t>register and</w:t>
      </w:r>
      <w:r>
        <w:rPr>
          <w:spacing w:val="-1"/>
        </w:rPr>
        <w:t> </w:t>
      </w:r>
      <w:r>
        <w:rPr/>
        <w:t>logged in the SML.</w:t>
      </w:r>
    </w:p>
    <w:p>
      <w:pPr>
        <w:pStyle w:val="BodyText"/>
        <w:spacing w:line="216" w:lineRule="auto" w:before="7"/>
        <w:ind w:left="107" w:right="237" w:firstLine="319"/>
      </w:pPr>
      <w:r>
        <w:rPr/>
        <w:t>This</w:t>
      </w:r>
      <w:r>
        <w:rPr>
          <w:spacing w:val="-13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verifier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very</w:t>
      </w:r>
      <w:r>
        <w:rPr>
          <w:spacing w:val="-8"/>
        </w:rPr>
        <w:t> </w:t>
      </w:r>
      <w:r>
        <w:rPr/>
        <w:t>accurate</w:t>
      </w:r>
      <w:r>
        <w:rPr>
          <w:spacing w:val="-9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check- sum function’s execution time.</w:t>
      </w:r>
      <w:r>
        <w:rPr>
          <w:spacing w:val="40"/>
        </w:rPr>
        <w:t> </w:t>
      </w:r>
      <w:r>
        <w:rPr/>
        <w:t>During the attestation phase, the verifier can rely on the timing information determined by trusted bootloader.</w:t>
      </w:r>
      <w:r>
        <w:rPr>
          <w:spacing w:val="40"/>
        </w:rPr>
        <w:t> </w:t>
      </w:r>
      <w:r>
        <w:rPr/>
        <w:t>Both processor and memory changes can be successfully and efficiently detected in this way.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93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Proxy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attacks</w:t>
      </w:r>
    </w:p>
    <w:p>
      <w:pPr>
        <w:pStyle w:val="BodyText"/>
        <w:spacing w:line="216" w:lineRule="auto" w:before="18"/>
        <w:ind w:left="107" w:right="238"/>
      </w:pPr>
      <w:r>
        <w:rPr/>
        <w:t>Although this</w:t>
      </w:r>
      <w:r>
        <w:rPr>
          <w:spacing w:val="-3"/>
        </w:rPr>
        <w:t> </w:t>
      </w:r>
      <w:r>
        <w:rPr/>
        <w:t>protocol addresses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great deal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issues</w:t>
      </w:r>
      <w:r>
        <w:rPr>
          <w:spacing w:val="-3"/>
        </w:rPr>
        <w:t> </w:t>
      </w:r>
      <w:r>
        <w:rPr/>
        <w:t>raised in</w:t>
      </w:r>
      <w:r>
        <w:rPr>
          <w:spacing w:val="-2"/>
        </w:rPr>
        <w:t> </w:t>
      </w:r>
      <w:r>
        <w:rPr/>
        <w:t>Pioneer, it</w:t>
      </w:r>
      <w:r>
        <w:rPr>
          <w:spacing w:val="-1"/>
        </w:rPr>
        <w:t> </w:t>
      </w:r>
      <w:r>
        <w:rPr/>
        <w:t>still remains vulnerable to a proxy attack.</w:t>
      </w:r>
      <w:r>
        <w:rPr>
          <w:spacing w:val="40"/>
        </w:rPr>
        <w:t> </w:t>
      </w:r>
      <w:r>
        <w:rPr/>
        <w:t>A slow computer with TPM can send its timestamp </w:t>
      </w:r>
      <w:r>
        <w:rPr>
          <w:rFonts w:ascii="Georgia"/>
          <w:i/>
          <w:spacing w:val="9"/>
        </w:rPr>
        <w:t>TS</w:t>
      </w:r>
      <w:r>
        <w:rPr>
          <w:rFonts w:ascii="LM Roman 8"/>
          <w:spacing w:val="9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fast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checksum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sent back to the slow machine that provides a signed attestation </w:t>
      </w:r>
      <w:r>
        <w:rPr>
          <w:rFonts w:ascii="Georgia"/>
          <w:i/>
          <w:spacing w:val="9"/>
          <w:vertAlign w:val="baseline"/>
        </w:rPr>
        <w:t>TS</w:t>
      </w:r>
      <w:r>
        <w:rPr>
          <w:rFonts w:ascii="LM Roman 8"/>
          <w:spacing w:val="9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to the verifier.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4"/>
          <w:vertAlign w:val="baseline"/>
        </w:rPr>
        <w:t> </w:t>
      </w:r>
      <w:r>
        <w:rPr>
          <w:vertAlign w:val="baseline"/>
        </w:rPr>
        <w:t>delay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profit. We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6"/>
          <w:vertAlign w:val="baseline"/>
        </w:rPr>
        <w:t> </w:t>
      </w:r>
      <w:r>
        <w:rPr>
          <w:vertAlign w:val="baseline"/>
        </w:rPr>
        <w:t>two possible strategies to address this attack.</w:t>
      </w:r>
    </w:p>
    <w:p>
      <w:pPr>
        <w:pStyle w:val="BodyText"/>
        <w:spacing w:line="216" w:lineRule="auto" w:before="10"/>
        <w:ind w:left="107" w:right="235" w:firstLine="319"/>
      </w:pPr>
      <w:bookmarkStart w:name="Conclusion" w:id="23"/>
      <w:bookmarkEnd w:id="23"/>
      <w:r>
        <w:rPr/>
      </w:r>
      <w:bookmarkStart w:name="_bookmark9" w:id="24"/>
      <w:bookmarkEnd w:id="24"/>
      <w:r>
        <w:rPr/>
      </w:r>
      <w:r>
        <w:rPr/>
        <w:t>In the original protocol, a checksum is computed over the memory of the veri- fication function, which includes the send function.</w:t>
      </w:r>
      <w:r>
        <w:rPr>
          <w:spacing w:val="40"/>
        </w:rPr>
        <w:t> </w:t>
      </w:r>
      <w:r>
        <w:rPr/>
        <w:t>The verification agent can be modified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accept</w:t>
      </w:r>
      <w:r>
        <w:rPr>
          <w:spacing w:val="-15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verifier,</w:t>
      </w:r>
      <w:r>
        <w:rPr>
          <w:spacing w:val="-12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IP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MAC</w:t>
      </w:r>
      <w:r>
        <w:rPr>
          <w:spacing w:val="-16"/>
        </w:rPr>
        <w:t> </w:t>
      </w:r>
      <w:r>
        <w:rPr/>
        <w:t>address. However, these addresses can be spoofed.</w:t>
      </w:r>
    </w:p>
    <w:p>
      <w:pPr>
        <w:pStyle w:val="BodyText"/>
        <w:spacing w:line="216" w:lineRule="auto" w:before="15"/>
        <w:ind w:left="107" w:right="240" w:firstLine="319"/>
      </w:pPr>
      <w:r>
        <w:rPr/>
        <w:t>Similarly, the verification agent also contains a function to communicate with the TPM. If the checksum function is computed over this function too, then there is a guarantee that there is only one way to invoke the verification agent.</w:t>
      </w:r>
    </w:p>
    <w:p>
      <w:pPr>
        <w:pStyle w:val="BodyText"/>
        <w:spacing w:before="72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6"/>
        <w:ind w:left="107" w:right="238"/>
      </w:pPr>
      <w:r>
        <w:rPr/>
        <w:t>At the moment commercially available operating system only offer limited trusted computing support.</w:t>
      </w:r>
      <w:r>
        <w:rPr>
          <w:spacing w:val="40"/>
        </w:rPr>
        <w:t> </w:t>
      </w:r>
      <w:r>
        <w:rPr/>
        <w:t>At most they provide a TPM device driver, a TCG Software Stack and/or a TPM-aware bootloader.</w:t>
      </w:r>
      <w:r>
        <w:rPr>
          <w:spacing w:val="40"/>
        </w:rPr>
        <w:t> </w:t>
      </w:r>
      <w:r>
        <w:rPr/>
        <w:t>This however is insufficient to achieve remote</w:t>
      </w:r>
      <w:r>
        <w:rPr>
          <w:spacing w:val="-8"/>
        </w:rPr>
        <w:t> </w:t>
      </w:r>
      <w:r>
        <w:rPr/>
        <w:t>attestation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applications.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meantime,</w:t>
      </w:r>
      <w:r>
        <w:rPr>
          <w:spacing w:val="-6"/>
        </w:rPr>
        <w:t> </w:t>
      </w:r>
      <w:r>
        <w:rPr/>
        <w:t>pure</w:t>
      </w:r>
      <w:r>
        <w:rPr>
          <w:spacing w:val="-1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based attestation</w:t>
      </w:r>
      <w:r>
        <w:rPr>
          <w:spacing w:val="-18"/>
        </w:rPr>
        <w:t> </w:t>
      </w:r>
      <w:r>
        <w:rPr/>
        <w:t>schemes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legacy</w:t>
      </w:r>
      <w:r>
        <w:rPr>
          <w:spacing w:val="-18"/>
        </w:rPr>
        <w:t> </w:t>
      </w:r>
      <w:r>
        <w:rPr/>
        <w:t>platforms.</w:t>
      </w:r>
      <w:r>
        <w:rPr>
          <w:spacing w:val="-9"/>
        </w:rPr>
        <w:t> </w:t>
      </w:r>
      <w:r>
        <w:rPr/>
        <w:t>They</w:t>
      </w:r>
      <w:r>
        <w:rPr>
          <w:spacing w:val="-17"/>
        </w:rPr>
        <w:t> </w:t>
      </w:r>
      <w:r>
        <w:rPr/>
        <w:t>rely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timed execution of a checksum function, that computes an application fingerprint.</w:t>
      </w:r>
      <w:r>
        <w:rPr>
          <w:spacing w:val="40"/>
        </w:rPr>
        <w:t> </w:t>
      </w:r>
      <w:r>
        <w:rPr/>
        <w:t>The execution time is measured remotely by the verifier, imposing heavy assumptions that are difficult to achieve in practice.</w:t>
      </w:r>
    </w:p>
    <w:p>
      <w:pPr>
        <w:pStyle w:val="BodyText"/>
        <w:spacing w:line="216" w:lineRule="auto" w:before="9"/>
        <w:ind w:left="107" w:right="240" w:firstLine="319"/>
      </w:pPr>
      <w:r>
        <w:rPr/>
        <w:t>In this work, we have proposed</w:t>
      </w:r>
      <w:r>
        <w:rPr>
          <w:spacing w:val="-1"/>
        </w:rPr>
        <w:t> </w:t>
      </w:r>
      <w:r>
        <w:rPr/>
        <w:t>improvements for these software based attesta- tion protocols.</w:t>
      </w:r>
      <w:r>
        <w:rPr>
          <w:spacing w:val="38"/>
        </w:rPr>
        <w:t> </w:t>
      </w:r>
      <w:r>
        <w:rPr/>
        <w:t>By using the time stamping functionality of a TPM, the execution time of the fingerprint computation can be measured locally.</w:t>
      </w:r>
      <w:r>
        <w:rPr>
          <w:spacing w:val="40"/>
        </w:rPr>
        <w:t> </w:t>
      </w:r>
      <w:r>
        <w:rPr/>
        <w:t>This also allows to uniquely identify</w:t>
      </w:r>
      <w:r>
        <w:rPr>
          <w:spacing w:val="18"/>
        </w:rPr>
        <w:t> </w:t>
      </w:r>
      <w:r>
        <w:rPr/>
        <w:t>the platform that is being verified.</w:t>
      </w:r>
      <w:r>
        <w:rPr>
          <w:spacing w:val="40"/>
        </w:rPr>
        <w:t> </w:t>
      </w:r>
      <w:r>
        <w:rPr/>
        <w:t>The solution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 further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21" w:right="127"/>
      </w:pPr>
      <w:bookmarkStart w:name="References" w:id="25"/>
      <w:bookmarkEnd w:id="25"/>
      <w:r>
        <w:rPr/>
      </w:r>
      <w:bookmarkStart w:name="_bookmark10" w:id="26"/>
      <w:bookmarkEnd w:id="26"/>
      <w:r>
        <w:rPr/>
      </w:r>
      <w:r>
        <w:rPr/>
        <w:t>strengthen with a trusted bootloader.</w:t>
      </w:r>
      <w:r>
        <w:rPr>
          <w:spacing w:val="40"/>
        </w:rPr>
        <w:t> </w:t>
      </w:r>
      <w:r>
        <w:rPr/>
        <w:t>This bootloader can identify the processor </w:t>
      </w:r>
      <w:bookmarkStart w:name="_bookmark11" w:id="27"/>
      <w:bookmarkEnd w:id="27"/>
      <w:r>
        <w:rPr/>
        <w:t>s</w:t>
      </w:r>
      <w:r>
        <w:rPr/>
        <w:t>pecification of the untrusted platform and provide accurate timing information about the checksum function.</w:t>
      </w:r>
    </w:p>
    <w:p>
      <w:pPr>
        <w:pStyle w:val="BodyText"/>
        <w:spacing w:before="147"/>
        <w:jc w:val="left"/>
      </w:pPr>
    </w:p>
    <w:p>
      <w:pPr>
        <w:pStyle w:val="Heading1"/>
        <w:ind w:left="221" w:firstLine="0"/>
      </w:pPr>
      <w:bookmarkStart w:name="_bookmark12" w:id="28"/>
      <w:bookmarkEnd w:id="28"/>
      <w:r>
        <w:rPr/>
      </w:r>
      <w:bookmarkStart w:name="_bookmark13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252" w:after="0"/>
        <w:ind w:left="535" w:right="128" w:hanging="231"/>
        <w:jc w:val="both"/>
        <w:rPr>
          <w:sz w:val="15"/>
        </w:rPr>
      </w:pPr>
      <w:r>
        <w:rPr>
          <w:sz w:val="15"/>
        </w:rPr>
        <w:t>Aucsmith, D., </w:t>
      </w:r>
      <w:r>
        <w:rPr>
          <w:i/>
          <w:sz w:val="15"/>
        </w:rPr>
        <w:t>Tamper Resistant Software: An Implementation</w:t>
      </w:r>
      <w:r>
        <w:rPr>
          <w:sz w:val="15"/>
        </w:rPr>
        <w:t>, in: R. J. Anderson, editor, </w:t>
      </w:r>
      <w:r>
        <w:rPr>
          <w:i/>
          <w:sz w:val="15"/>
        </w:rPr>
        <w:t>Information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Hiding,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Cambridge,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U.K.,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30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June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1996,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 </w:t>
      </w:r>
      <w:bookmarkStart w:name="_bookmark14" w:id="30"/>
      <w:bookmarkEnd w:id="30"/>
      <w:r>
        <w:rPr>
          <w:w w:val="105"/>
          <w:sz w:val="15"/>
        </w:rPr>
        <w:t>N</w:t>
      </w:r>
      <w:r>
        <w:rPr>
          <w:w w:val="105"/>
          <w:sz w:val="15"/>
        </w:rPr>
        <w:t>otes in Computer Science </w:t>
      </w:r>
      <w:r>
        <w:rPr>
          <w:rFonts w:ascii="Georgia" w:hAnsi="Georgia"/>
          <w:w w:val="105"/>
          <w:sz w:val="15"/>
        </w:rPr>
        <w:t>1174 </w:t>
      </w:r>
      <w:r>
        <w:rPr>
          <w:w w:val="105"/>
          <w:sz w:val="15"/>
        </w:rPr>
        <w:t>(1996), pp. 317–333.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130" w:hanging="231"/>
        <w:jc w:val="both"/>
        <w:rPr>
          <w:sz w:val="15"/>
        </w:rPr>
      </w:pPr>
      <w:r>
        <w:rPr>
          <w:sz w:val="15"/>
        </w:rPr>
        <w:t>Balacheff, B.,</w:t>
      </w:r>
      <w:r>
        <w:rPr>
          <w:spacing w:val="-1"/>
          <w:sz w:val="15"/>
        </w:rPr>
        <w:t> </w:t>
      </w:r>
      <w:r>
        <w:rPr>
          <w:sz w:val="15"/>
        </w:rPr>
        <w:t>L. Chen, S. Pearson, D. Plaquin and G. Proudler, “Trusted Computing Platforms:</w:t>
      </w:r>
      <w:r>
        <w:rPr>
          <w:spacing w:val="-1"/>
          <w:sz w:val="15"/>
        </w:rPr>
        <w:t> </w:t>
      </w:r>
      <w:r>
        <w:rPr>
          <w:sz w:val="15"/>
        </w:rPr>
        <w:t>TCPA </w:t>
      </w:r>
      <w:r>
        <w:rPr>
          <w:w w:val="105"/>
          <w:sz w:val="15"/>
        </w:rPr>
        <w:t>Technology in Context,” Prentice Hall PTR, Upper Saddle River, NJ, USA, 2002.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23" w:after="0"/>
        <w:ind w:left="532" w:right="0" w:hanging="228"/>
        <w:jc w:val="both"/>
        <w:rPr>
          <w:sz w:val="15"/>
        </w:rPr>
      </w:pPr>
      <w:bookmarkStart w:name="_bookmark15" w:id="31"/>
      <w:bookmarkEnd w:id="31"/>
      <w:r>
        <w:rPr/>
      </w:r>
      <w:r>
        <w:rPr>
          <w:sz w:val="15"/>
        </w:rPr>
        <w:t>Brickell,</w:t>
      </w:r>
      <w:r>
        <w:rPr>
          <w:spacing w:val="-13"/>
          <w:sz w:val="15"/>
        </w:rPr>
        <w:t> </w:t>
      </w: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F.,</w:t>
      </w:r>
      <w:r>
        <w:rPr>
          <w:spacing w:val="-12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Camenisch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9"/>
          <w:sz w:val="15"/>
        </w:rPr>
        <w:t> </w:t>
      </w:r>
      <w:r>
        <w:rPr>
          <w:sz w:val="15"/>
        </w:rPr>
        <w:t>Chen,</w:t>
      </w:r>
      <w:r>
        <w:rPr>
          <w:spacing w:val="-7"/>
          <w:sz w:val="15"/>
        </w:rPr>
        <w:t> </w:t>
      </w:r>
      <w:r>
        <w:rPr>
          <w:i/>
          <w:sz w:val="15"/>
        </w:rPr>
        <w:t>Direct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anonymous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attestation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V.</w:t>
      </w:r>
      <w:r>
        <w:rPr>
          <w:spacing w:val="-12"/>
          <w:sz w:val="15"/>
        </w:rPr>
        <w:t> </w:t>
      </w:r>
      <w:r>
        <w:rPr>
          <w:sz w:val="15"/>
        </w:rPr>
        <w:t>Atluri,</w:t>
      </w:r>
      <w:r>
        <w:rPr>
          <w:spacing w:val="-12"/>
          <w:sz w:val="15"/>
        </w:rPr>
        <w:t> </w:t>
      </w:r>
      <w:r>
        <w:rPr>
          <w:sz w:val="15"/>
        </w:rPr>
        <w:t>B.</w:t>
      </w:r>
      <w:r>
        <w:rPr>
          <w:spacing w:val="-9"/>
          <w:sz w:val="15"/>
        </w:rPr>
        <w:t> </w:t>
      </w:r>
      <w:r>
        <w:rPr>
          <w:sz w:val="15"/>
        </w:rPr>
        <w:t>Pfitzmann</w:t>
      </w:r>
      <w:r>
        <w:rPr>
          <w:spacing w:val="-7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65" w:lineRule="auto" w:before="19"/>
        <w:ind w:left="535" w:right="12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McDaniel,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11th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16" w:id="32"/>
      <w:bookmarkEnd w:id="32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ecurity,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CCS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2004, Washingtion, DC,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USA,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October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25-29, 2004 </w:t>
      </w:r>
      <w:r>
        <w:rPr>
          <w:rFonts w:ascii="LM Roman 8" w:hAnsi="LM Roman 8"/>
          <w:w w:val="105"/>
          <w:sz w:val="15"/>
        </w:rPr>
        <w:t>(2004), pp. 132–145.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202" w:after="0"/>
        <w:ind w:left="535" w:right="128" w:hanging="231"/>
        <w:jc w:val="both"/>
        <w:rPr>
          <w:sz w:val="15"/>
        </w:rPr>
      </w:pPr>
      <w:r>
        <w:rPr>
          <w:w w:val="105"/>
          <w:sz w:val="15"/>
        </w:rPr>
        <w:t>Ceccato,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Preda,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Nagra,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Collberg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Tonella,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Barrier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Slicing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Remote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Source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MAnipulation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(SCAM’07), September 30 - October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1, Paris, France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124" w:hanging="231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sz w:val="15"/>
        </w:rPr>
        <w:t>Dvir,</w:t>
      </w:r>
      <w:r>
        <w:rPr>
          <w:spacing w:val="-5"/>
          <w:sz w:val="15"/>
        </w:rPr>
        <w:t> </w:t>
      </w:r>
      <w:r>
        <w:rPr>
          <w:sz w:val="15"/>
        </w:rPr>
        <w:t>O.,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Herlihy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Shavit, </w:t>
      </w:r>
      <w:r>
        <w:rPr>
          <w:i/>
          <w:sz w:val="15"/>
        </w:rPr>
        <w:t>Virtual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Leashing: Internet-Based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Software Piracy Protection</w:t>
      </w:r>
      <w:r>
        <w:rPr>
          <w:sz w:val="15"/>
        </w:rPr>
        <w:t>, in: </w:t>
      </w:r>
      <w:r>
        <w:rPr>
          <w:i/>
          <w:sz w:val="15"/>
        </w:rPr>
        <w:t>ICDCS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’05: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25th IEEE 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(ICDCS’05) </w:t>
      </w:r>
      <w:r>
        <w:rPr>
          <w:w w:val="105"/>
          <w:sz w:val="15"/>
        </w:rPr>
        <w:t>(2005), pp. 283–292.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83" w:after="0"/>
        <w:ind w:left="535" w:right="130" w:hanging="231"/>
        <w:jc w:val="both"/>
        <w:rPr>
          <w:sz w:val="15"/>
        </w:rPr>
      </w:pPr>
      <w:bookmarkStart w:name="_bookmark18" w:id="34"/>
      <w:bookmarkEnd w:id="34"/>
      <w:r>
        <w:rPr/>
      </w:r>
      <w:r>
        <w:rPr>
          <w:w w:val="105"/>
          <w:sz w:val="15"/>
        </w:rPr>
        <w:t>England,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Lampson,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Manferdelli,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Peinado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Willman,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Trusted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Platform</w:t>
      </w:r>
      <w:r>
        <w:rPr>
          <w:w w:val="105"/>
          <w:sz w:val="15"/>
        </w:rPr>
        <w:t>, IEEE Computer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w w:val="105"/>
          <w:sz w:val="15"/>
        </w:rPr>
        <w:t>(2003), pp. 55–62.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1" w:lineRule="exact" w:before="146" w:after="0"/>
        <w:ind w:left="532" w:right="0" w:hanging="228"/>
        <w:jc w:val="both"/>
        <w:rPr>
          <w:sz w:val="15"/>
        </w:rPr>
      </w:pPr>
      <w:bookmarkStart w:name="_bookmark19" w:id="35"/>
      <w:bookmarkEnd w:id="35"/>
      <w:r>
        <w:rPr/>
      </w:r>
      <w:r>
        <w:rPr>
          <w:sz w:val="15"/>
        </w:rPr>
        <w:t>Garay,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L.</w:t>
      </w:r>
      <w:r>
        <w:rPr>
          <w:spacing w:val="2"/>
          <w:sz w:val="15"/>
        </w:rPr>
        <w:t> </w:t>
      </w:r>
      <w:r>
        <w:rPr>
          <w:sz w:val="15"/>
        </w:rPr>
        <w:t>Huelsbergen,</w:t>
      </w:r>
      <w:r>
        <w:rPr>
          <w:spacing w:val="4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Integrity Protection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Timed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Executable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Agents</w:t>
      </w:r>
      <w:r>
        <w:rPr>
          <w:sz w:val="15"/>
        </w:rPr>
        <w:t>, in:</w:t>
      </w:r>
      <w:r>
        <w:rPr>
          <w:spacing w:val="-1"/>
          <w:sz w:val="15"/>
        </w:rPr>
        <w:t> </w:t>
      </w:r>
      <w:r>
        <w:rPr>
          <w:spacing w:val="-5"/>
          <w:sz w:val="15"/>
        </w:rPr>
        <w:t>F.-</w:t>
      </w:r>
    </w:p>
    <w:p>
      <w:pPr>
        <w:spacing w:line="165" w:lineRule="auto" w:before="20"/>
        <w:ind w:left="535" w:right="12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D.-T.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B.-S.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Shieh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Jajodia,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2006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ASIACCS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Taipei,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Taiwan,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March 21-24, 2006 </w:t>
      </w:r>
      <w:r>
        <w:rPr>
          <w:rFonts w:ascii="LM Roman 8" w:hAnsi="LM Roman 8"/>
          <w:w w:val="105"/>
          <w:sz w:val="15"/>
        </w:rPr>
        <w:t>(2006), pp. 189–200.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82" w:after="0"/>
        <w:ind w:left="536" w:right="124" w:hanging="231"/>
        <w:jc w:val="both"/>
        <w:rPr>
          <w:sz w:val="15"/>
        </w:rPr>
      </w:pPr>
      <w:bookmarkStart w:name="_bookmark20" w:id="36"/>
      <w:bookmarkEnd w:id="36"/>
      <w:r>
        <w:rPr/>
      </w:r>
      <w:r>
        <w:rPr>
          <w:w w:val="105"/>
          <w:sz w:val="15"/>
        </w:rPr>
        <w:t>Giffin, J. T., M. Christodorescu and L. Kruger, </w:t>
      </w:r>
      <w:r>
        <w:rPr>
          <w:i/>
          <w:w w:val="105"/>
          <w:sz w:val="15"/>
        </w:rPr>
        <w:t>Strengthening software self-checksumming via self-</w:t>
      </w:r>
      <w:r>
        <w:rPr>
          <w:i/>
          <w:w w:val="105"/>
          <w:sz w:val="15"/>
        </w:rPr>
        <w:t> modifying</w:t>
      </w:r>
      <w:r>
        <w:rPr>
          <w:i/>
          <w:w w:val="105"/>
          <w:sz w:val="15"/>
        </w:rPr>
        <w:t> code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Security</w:t>
      </w:r>
      <w:r>
        <w:rPr>
          <w:i/>
          <w:w w:val="105"/>
          <w:sz w:val="15"/>
        </w:rPr>
        <w:t> Applications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(ACSAC</w:t>
      </w:r>
      <w:r>
        <w:rPr>
          <w:i/>
          <w:w w:val="105"/>
          <w:sz w:val="15"/>
        </w:rPr>
        <w:t> 2005),</w:t>
      </w:r>
      <w:r>
        <w:rPr>
          <w:i/>
          <w:w w:val="105"/>
          <w:sz w:val="15"/>
        </w:rPr>
        <w:t> 5-9</w:t>
      </w:r>
      <w:r>
        <w:rPr>
          <w:i/>
          <w:w w:val="105"/>
          <w:sz w:val="15"/>
        </w:rPr>
        <w:t> December 2005, Tucson, AZ, USA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(2005), pp. 23–32.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96" w:after="0"/>
        <w:ind w:left="536" w:right="122" w:hanging="231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w w:val="105"/>
          <w:sz w:val="15"/>
        </w:rPr>
        <w:t>Haldar,</w:t>
      </w:r>
      <w:r>
        <w:rPr>
          <w:w w:val="105"/>
          <w:sz w:val="15"/>
        </w:rPr>
        <w:t> V.,</w:t>
      </w:r>
      <w:r>
        <w:rPr>
          <w:w w:val="105"/>
          <w:sz w:val="15"/>
        </w:rPr>
        <w:t> D.</w:t>
      </w:r>
      <w:r>
        <w:rPr>
          <w:w w:val="105"/>
          <w:sz w:val="15"/>
        </w:rPr>
        <w:t> Chandra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Franz,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Semantic Remote Attestation – Virtual Machine</w:t>
      </w:r>
      <w:r>
        <w:rPr>
          <w:i/>
          <w:w w:val="105"/>
          <w:sz w:val="15"/>
        </w:rPr>
        <w:t> Directed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3rd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Virtual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Research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Symposium, May 6-7, 2004, San Jose, CA, USA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(2004), pp. 29–41.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81" w:after="0"/>
        <w:ind w:left="536" w:right="127" w:hanging="315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spacing w:val="-2"/>
          <w:w w:val="105"/>
          <w:sz w:val="15"/>
        </w:rPr>
        <w:t>Kauer,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OSLO: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Improving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USENIX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 Symposium, August 6-10, 2007, Boston, MA, USA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94" w:lineRule="exact" w:before="146" w:after="0"/>
        <w:ind w:left="312" w:right="125" w:hanging="312"/>
        <w:jc w:val="right"/>
        <w:rPr>
          <w:sz w:val="15"/>
        </w:rPr>
      </w:pPr>
      <w:r>
        <w:rPr>
          <w:w w:val="105"/>
          <w:sz w:val="15"/>
        </w:rPr>
        <w:t>Kennell,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Jamieson,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Establishing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Genuinity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Remote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3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1" w:lineRule="exact" w:before="0"/>
        <w:ind w:left="0" w:right="133" w:firstLine="0"/>
        <w:jc w:val="right"/>
        <w:rPr>
          <w:rFonts w:ascii="LM Roman 8"/>
          <w:sz w:val="15"/>
        </w:rPr>
      </w:pPr>
      <w:bookmarkStart w:name="_bookmark23" w:id="39"/>
      <w:bookmarkEnd w:id="39"/>
      <w:r>
        <w:rPr/>
      </w:r>
      <w:r>
        <w:rPr>
          <w:rFonts w:ascii="LM Roman 8"/>
          <w:i/>
          <w:sz w:val="15"/>
        </w:rPr>
        <w:t>Proceedings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11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12th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i/>
          <w:sz w:val="15"/>
        </w:rPr>
        <w:t>USENIX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Security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i/>
          <w:sz w:val="15"/>
        </w:rPr>
        <w:t>Symposium,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August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4-8,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i/>
          <w:sz w:val="15"/>
        </w:rPr>
        <w:t>2003,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Washington,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DC,</w:t>
      </w:r>
      <w:r>
        <w:rPr>
          <w:rFonts w:ascii="LM Roman 8"/>
          <w:i/>
          <w:spacing w:val="-11"/>
          <w:sz w:val="15"/>
        </w:rPr>
        <w:t> </w:t>
      </w:r>
      <w:r>
        <w:rPr>
          <w:rFonts w:ascii="LM Roman 8"/>
          <w:i/>
          <w:sz w:val="15"/>
        </w:rPr>
        <w:t>USA</w:t>
      </w:r>
      <w:r>
        <w:rPr>
          <w:rFonts w:ascii="LM Roman 8"/>
          <w:i/>
          <w:spacing w:val="-15"/>
          <w:sz w:val="15"/>
        </w:rPr>
        <w:t> </w:t>
      </w:r>
      <w:r>
        <w:rPr>
          <w:rFonts w:ascii="LM Roman 8"/>
          <w:spacing w:val="-2"/>
          <w:sz w:val="15"/>
        </w:rPr>
        <w:t>(2003),</w:t>
      </w:r>
    </w:p>
    <w:p>
      <w:pPr>
        <w:spacing w:line="180" w:lineRule="exact" w:before="0"/>
        <w:ind w:left="536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295–308.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8" w:lineRule="auto" w:before="160" w:after="0"/>
        <w:ind w:left="536" w:right="124" w:hanging="315"/>
        <w:jc w:val="both"/>
        <w:rPr>
          <w:sz w:val="15"/>
        </w:rPr>
      </w:pPr>
      <w:r>
        <w:rPr>
          <w:w w:val="105"/>
          <w:sz w:val="15"/>
        </w:rPr>
        <w:t>Monrose,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Wyckoff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Rubin,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Remote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Audit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bookmarkStart w:name="_bookmark24" w:id="40"/>
      <w:bookmarkEnd w:id="40"/>
      <w:r>
        <w:rPr>
          <w:i/>
          <w:spacing w:val="-2"/>
          <w:w w:val="105"/>
          <w:sz w:val="15"/>
        </w:rPr>
        <w:t>o</w:t>
      </w:r>
      <w:r>
        <w:rPr>
          <w:i/>
          <w:spacing w:val="-2"/>
          <w:w w:val="105"/>
          <w:sz w:val="15"/>
        </w:rPr>
        <w:t>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NDSS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1999,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Diego,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California,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USA </w:t>
      </w:r>
      <w:r>
        <w:rPr>
          <w:w w:val="105"/>
          <w:sz w:val="15"/>
        </w:rPr>
        <w:t>(1999), pp. 103–113.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80" w:lineRule="exact" w:before="148" w:after="0"/>
        <w:ind w:left="534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Peinado,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England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Manferdelli,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NGSCB: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Wang,</w:t>
      </w:r>
    </w:p>
    <w:p>
      <w:pPr>
        <w:spacing w:line="165" w:lineRule="auto" w:before="20"/>
        <w:ind w:left="536" w:right="12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Pieprzyk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Varadharajan,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Security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Privacy:</w:t>
      </w:r>
      <w:r>
        <w:rPr>
          <w:rFonts w:ascii="LM Roman 8" w:hAnsi="LM Roman 8"/>
          <w:i/>
          <w:w w:val="105"/>
          <w:sz w:val="15"/>
        </w:rPr>
        <w:t> 9th</w:t>
      </w:r>
      <w:r>
        <w:rPr>
          <w:rFonts w:ascii="LM Roman 8" w:hAnsi="LM Roman 8"/>
          <w:i/>
          <w:w w:val="105"/>
          <w:sz w:val="15"/>
        </w:rPr>
        <w:t> Australasian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41"/>
      <w:bookmarkEnd w:id="41"/>
      <w:r>
        <w:rPr>
          <w:rFonts w:ascii="LM Roman 8" w:hAnsi="LM Roman 8"/>
          <w:i/>
          <w:sz w:val="15"/>
        </w:rPr>
        <w:t>C</w:t>
      </w:r>
      <w:r>
        <w:rPr>
          <w:rFonts w:ascii="LM Roman 8" w:hAnsi="LM Roman 8"/>
          <w:i/>
          <w:sz w:val="15"/>
        </w:rPr>
        <w:t>onference,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ACISP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2004,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Sydney,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Australia,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July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13-15,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2004.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Computer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Georgia" w:hAnsi="Georgia"/>
          <w:w w:val="105"/>
          <w:sz w:val="15"/>
        </w:rPr>
        <w:t>3108 </w:t>
      </w:r>
      <w:r>
        <w:rPr>
          <w:rFonts w:ascii="LM Roman 8" w:hAnsi="LM Roman 8"/>
          <w:w w:val="105"/>
          <w:sz w:val="15"/>
        </w:rPr>
        <w:t>(2004), pp. 86–97.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203" w:after="0"/>
        <w:ind w:left="536" w:right="128" w:hanging="315"/>
        <w:jc w:val="both"/>
        <w:rPr>
          <w:sz w:val="15"/>
        </w:rPr>
      </w:pPr>
      <w:r>
        <w:rPr>
          <w:w w:val="105"/>
          <w:sz w:val="15"/>
        </w:rPr>
        <w:t>Sadeghi,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A.-R.,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Selhorst,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Stu¨ble,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Wachsmann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Winandy, </w:t>
      </w:r>
      <w:r>
        <w:rPr>
          <w:i/>
          <w:w w:val="105"/>
          <w:sz w:val="15"/>
        </w:rPr>
        <w:t>TCG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inside?: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TPM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Specification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Compliance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STC’06: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first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workshop 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Scalable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trusted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computing </w:t>
      </w:r>
      <w:r>
        <w:rPr>
          <w:w w:val="105"/>
          <w:sz w:val="15"/>
        </w:rPr>
        <w:t>(2006), pp. 47–56.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204" w:after="0"/>
        <w:ind w:left="536" w:right="124" w:hanging="315"/>
        <w:jc w:val="both"/>
        <w:rPr>
          <w:sz w:val="15"/>
        </w:rPr>
      </w:pPr>
      <w:r>
        <w:rPr>
          <w:w w:val="105"/>
          <w:sz w:val="15"/>
        </w:rPr>
        <w:t>Sadeghi,</w:t>
      </w:r>
      <w:r>
        <w:rPr>
          <w:w w:val="105"/>
          <w:sz w:val="15"/>
        </w:rPr>
        <w:t> A.-R.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Stu¨ble,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Property-based</w:t>
      </w:r>
      <w:r>
        <w:rPr>
          <w:i/>
          <w:w w:val="105"/>
          <w:sz w:val="15"/>
        </w:rPr>
        <w:t> attestation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platforms:</w:t>
      </w:r>
      <w:r>
        <w:rPr>
          <w:i/>
          <w:w w:val="105"/>
          <w:sz w:val="15"/>
        </w:rPr>
        <w:t> caring</w:t>
      </w:r>
      <w:r>
        <w:rPr>
          <w:i/>
          <w:w w:val="105"/>
          <w:sz w:val="15"/>
        </w:rPr>
        <w:t> about</w:t>
      </w:r>
      <w:r>
        <w:rPr>
          <w:i/>
          <w:w w:val="105"/>
          <w:sz w:val="15"/>
        </w:rPr>
        <w:t> properties,</w:t>
      </w:r>
      <w:r>
        <w:rPr>
          <w:i/>
          <w:w w:val="105"/>
          <w:sz w:val="15"/>
        </w:rPr>
        <w:t> not</w:t>
      </w:r>
      <w:r>
        <w:rPr>
          <w:i/>
          <w:w w:val="105"/>
          <w:sz w:val="15"/>
        </w:rPr>
        <w:t> mechanisms.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C.</w:t>
      </w:r>
      <w:r>
        <w:rPr>
          <w:w w:val="105"/>
          <w:sz w:val="15"/>
        </w:rPr>
        <w:t> Hempelmann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Raskin,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New</w:t>
      </w:r>
      <w:r>
        <w:rPr>
          <w:i/>
          <w:w w:val="105"/>
          <w:sz w:val="15"/>
        </w:rPr>
        <w:t> Security Paradigms Workshop 2004, September 20-23, 2004, Nova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Scotia, Canada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(2004), pp. 67–</w:t>
      </w:r>
    </w:p>
    <w:p>
      <w:pPr>
        <w:spacing w:line="161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77.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64" w:after="0"/>
        <w:ind w:left="536" w:right="123" w:hanging="315"/>
        <w:jc w:val="both"/>
        <w:rPr>
          <w:sz w:val="15"/>
        </w:rPr>
      </w:pPr>
      <w:r>
        <w:rPr>
          <w:sz w:val="15"/>
        </w:rPr>
        <w:t>Sailer,</w:t>
      </w:r>
      <w:r>
        <w:rPr>
          <w:spacing w:val="-3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sz w:val="15"/>
        </w:rPr>
        <w:t>X.</w:t>
      </w:r>
      <w:r>
        <w:rPr>
          <w:spacing w:val="-3"/>
          <w:sz w:val="15"/>
        </w:rPr>
        <w:t> </w:t>
      </w:r>
      <w:r>
        <w:rPr>
          <w:sz w:val="15"/>
        </w:rPr>
        <w:t>Zhang, T.</w:t>
      </w:r>
      <w:r>
        <w:rPr>
          <w:spacing w:val="-3"/>
          <w:sz w:val="15"/>
        </w:rPr>
        <w:t> </w:t>
      </w:r>
      <w:r>
        <w:rPr>
          <w:sz w:val="15"/>
        </w:rPr>
        <w:t>Jaeger and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van</w:t>
      </w:r>
      <w:r>
        <w:rPr>
          <w:spacing w:val="-2"/>
          <w:sz w:val="15"/>
        </w:rPr>
        <w:t> </w:t>
      </w:r>
      <w:r>
        <w:rPr>
          <w:sz w:val="15"/>
        </w:rPr>
        <w:t>Doorn,</w:t>
      </w:r>
      <w:r>
        <w:rPr>
          <w:spacing w:val="-1"/>
          <w:sz w:val="15"/>
        </w:rPr>
        <w:t> </w:t>
      </w:r>
      <w:r>
        <w:rPr>
          <w:i/>
          <w:sz w:val="15"/>
        </w:rPr>
        <w:t>Design 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Implementation of 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TCG-based Integrity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Measurement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USENIX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August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9-13,</w:t>
      </w:r>
      <w:r>
        <w:rPr>
          <w:i/>
          <w:w w:val="105"/>
          <w:sz w:val="15"/>
        </w:rPr>
        <w:t> 2004, San Diego, CA, USA </w:t>
      </w:r>
      <w:r>
        <w:rPr>
          <w:w w:val="105"/>
          <w:sz w:val="15"/>
        </w:rPr>
        <w:t>(2004), pp. 223–238.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41" w:hanging="315"/>
        <w:jc w:val="both"/>
        <w:rPr>
          <w:sz w:val="15"/>
        </w:rPr>
      </w:pP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r>
        <w:rPr>
          <w:spacing w:val="-2"/>
          <w:w w:val="105"/>
          <w:sz w:val="15"/>
        </w:rPr>
        <w:t>Seshadri,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Luk,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Perrig,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Doorn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Khosla,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Externally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Verifiable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Execution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Commununications of the ACM </w:t>
      </w:r>
      <w:r>
        <w:rPr>
          <w:rFonts w:ascii="Georgia" w:hAnsi="Georgia"/>
          <w:w w:val="105"/>
          <w:sz w:val="15"/>
        </w:rPr>
        <w:t>49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w w:val="105"/>
          <w:sz w:val="15"/>
        </w:rPr>
        <w:t>(2006), pp. 45–49.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42" w:hanging="315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Seshadri, A., M. Luk, E. Shi, A. Perrig, L. van Doorn and P. K. Khosla, </w:t>
      </w:r>
      <w:r>
        <w:rPr>
          <w:i/>
          <w:w w:val="105"/>
          <w:sz w:val="15"/>
        </w:rPr>
        <w:t>Pioneer: Verifying Code</w:t>
      </w:r>
      <w:r>
        <w:rPr>
          <w:i/>
          <w:w w:val="105"/>
          <w:sz w:val="15"/>
        </w:rPr>
        <w:t> Integrity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Enforcing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Untampered Code Execution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Legacy Systems</w:t>
      </w:r>
      <w:r>
        <w:rPr>
          <w:w w:val="105"/>
          <w:sz w:val="15"/>
        </w:rPr>
        <w:t>, in: A. Herbert and K. P. Birman,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20th ACM Symposium on Operating Systems Principles 2005,</w:t>
      </w:r>
      <w:r>
        <w:rPr>
          <w:i/>
          <w:w w:val="105"/>
          <w:sz w:val="15"/>
        </w:rPr>
        <w:t> SOSP 2005, Brighton, UK, October 23-26, 2005 </w:t>
      </w:r>
      <w:r>
        <w:rPr>
          <w:w w:val="105"/>
          <w:sz w:val="15"/>
        </w:rPr>
        <w:t>(2005), pp. 1–16.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74" w:after="0"/>
        <w:ind w:left="422" w:right="238" w:hanging="315"/>
        <w:jc w:val="both"/>
        <w:rPr>
          <w:sz w:val="15"/>
        </w:rPr>
      </w:pPr>
      <w:bookmarkStart w:name="_bookmark31" w:id="47"/>
      <w:bookmarkEnd w:id="47"/>
      <w:r>
        <w:rPr/>
      </w:r>
      <w:r>
        <w:rPr>
          <w:w w:val="105"/>
          <w:sz w:val="15"/>
        </w:rPr>
        <w:t>Seshadri,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Perrig,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Doorn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Khosla, </w:t>
      </w:r>
      <w:r>
        <w:rPr>
          <w:i/>
          <w:w w:val="105"/>
          <w:sz w:val="15"/>
        </w:rPr>
        <w:t>SWATT: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SoftWare-based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ATTestation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Embedded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Devices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(S&amp;P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2004),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9-12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2004,</w:t>
      </w:r>
      <w:r>
        <w:rPr>
          <w:i/>
          <w:w w:val="105"/>
          <w:sz w:val="15"/>
        </w:rPr>
        <w:t> </w:t>
      </w:r>
      <w:bookmarkStart w:name="_bookmark32" w:id="48"/>
      <w:bookmarkEnd w:id="48"/>
      <w:r>
        <w:rPr>
          <w:i/>
          <w:w w:val="105"/>
          <w:sz w:val="15"/>
        </w:rPr>
        <w:t>B</w:t>
      </w:r>
      <w:r>
        <w:rPr>
          <w:i/>
          <w:w w:val="105"/>
          <w:sz w:val="15"/>
        </w:rPr>
        <w:t>erkeley, CA, USA </w:t>
      </w:r>
      <w:r>
        <w:rPr>
          <w:w w:val="105"/>
          <w:sz w:val="15"/>
        </w:rPr>
        <w:t>(2004), pp. 272–282.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93" w:lineRule="exact" w:before="137" w:after="0"/>
        <w:ind w:left="312" w:right="239" w:hanging="312"/>
        <w:jc w:val="right"/>
        <w:rPr>
          <w:sz w:val="15"/>
        </w:rPr>
      </w:pPr>
      <w:r>
        <w:rPr>
          <w:w w:val="105"/>
          <w:sz w:val="15"/>
        </w:rPr>
        <w:t>Shankar,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Tygar,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Side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Sufficient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Authenticate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0" w:lineRule="exact" w:before="0"/>
        <w:ind w:left="0" w:right="247" w:firstLine="0"/>
        <w:jc w:val="right"/>
        <w:rPr>
          <w:rFonts w:ascii="LM Roman 8"/>
          <w:sz w:val="15"/>
        </w:rPr>
      </w:pPr>
      <w:r>
        <w:rPr>
          <w:rFonts w:ascii="LM Roman 8"/>
          <w:i/>
          <w:sz w:val="15"/>
        </w:rPr>
        <w:t>Proceedings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13th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USENIX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Security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i/>
          <w:sz w:val="15"/>
        </w:rPr>
        <w:t>Symposium,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August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9-13,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2004,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San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Diego,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CA,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USA</w:t>
      </w:r>
      <w:r>
        <w:rPr>
          <w:rFonts w:ascii="LM Roman 8"/>
          <w:i/>
          <w:spacing w:val="-14"/>
          <w:sz w:val="15"/>
        </w:rPr>
        <w:t> </w:t>
      </w:r>
      <w:r>
        <w:rPr>
          <w:rFonts w:ascii="LM Roman 8"/>
          <w:spacing w:val="-2"/>
          <w:sz w:val="15"/>
        </w:rPr>
        <w:t>(2004),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3" w:id="49"/>
      <w:bookmarkEnd w:id="49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89–102.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38" w:hanging="315"/>
        <w:jc w:val="both"/>
        <w:rPr>
          <w:sz w:val="15"/>
        </w:rPr>
      </w:pPr>
      <w:r>
        <w:rPr>
          <w:spacing w:val="-2"/>
          <w:w w:val="105"/>
          <w:sz w:val="15"/>
        </w:rPr>
        <w:t>Shi,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Perrig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Doorn,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Fine-Grained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Attestation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(S&amp;P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2005),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8-11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Oakland,</w:t>
      </w:r>
      <w:r>
        <w:rPr>
          <w:i/>
          <w:w w:val="105"/>
          <w:sz w:val="15"/>
        </w:rPr>
        <w:t> </w:t>
      </w:r>
      <w:bookmarkStart w:name="_bookmark34" w:id="50"/>
      <w:bookmarkEnd w:id="50"/>
      <w:r>
        <w:rPr>
          <w:i/>
          <w:w w:val="105"/>
          <w:sz w:val="15"/>
        </w:rPr>
        <w:t>CA</w:t>
      </w:r>
      <w:r>
        <w:rPr>
          <w:i/>
          <w:w w:val="105"/>
          <w:sz w:val="15"/>
        </w:rPr>
        <w:t>, USA </w:t>
      </w:r>
      <w:r>
        <w:rPr>
          <w:w w:val="105"/>
          <w:sz w:val="15"/>
        </w:rPr>
        <w:t>(2005), pp. 154–168.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42" w:hanging="315"/>
        <w:jc w:val="both"/>
        <w:rPr>
          <w:sz w:val="15"/>
        </w:rPr>
      </w:pPr>
      <w:r>
        <w:rPr>
          <w:w w:val="105"/>
          <w:sz w:val="15"/>
        </w:rPr>
        <w:t>Tan,</w:t>
      </w:r>
      <w:r>
        <w:rPr>
          <w:w w:val="105"/>
          <w:sz w:val="15"/>
        </w:rPr>
        <w:t> G.,</w:t>
      </w:r>
      <w:r>
        <w:rPr>
          <w:w w:val="105"/>
          <w:sz w:val="15"/>
        </w:rPr>
        <w:t> Y.</w:t>
      </w:r>
      <w:r>
        <w:rPr>
          <w:w w:val="105"/>
          <w:sz w:val="15"/>
        </w:rPr>
        <w:t> Chen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H.</w:t>
      </w:r>
      <w:r>
        <w:rPr>
          <w:w w:val="105"/>
          <w:sz w:val="15"/>
        </w:rPr>
        <w:t> Jakubowski,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Delayed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Controlled</w:t>
      </w:r>
      <w:r>
        <w:rPr>
          <w:i/>
          <w:w w:val="105"/>
          <w:sz w:val="15"/>
        </w:rPr>
        <w:t> Failures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Tamper-Resistant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8th Information Hiding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4437 </w:t>
      </w:r>
      <w:r>
        <w:rPr>
          <w:w w:val="105"/>
          <w:sz w:val="15"/>
        </w:rPr>
        <w:t>(2006), pp. 216–231.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Oorschot,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Somayaji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Wurster,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Hardware-Assisted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Circumvention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Self-Hashing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Tamper</w:t>
      </w:r>
      <w:r>
        <w:rPr>
          <w:i/>
          <w:w w:val="105"/>
          <w:sz w:val="15"/>
        </w:rPr>
        <w:t> Resistance</w:t>
      </w:r>
      <w:r>
        <w:rPr>
          <w:w w:val="105"/>
          <w:sz w:val="15"/>
        </w:rPr>
        <w:t>,</w:t>
      </w:r>
      <w:r>
        <w:rPr>
          <w:w w:val="105"/>
          <w:sz w:val="15"/>
        </w:rPr>
        <w:t> IEEE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Dependable</w:t>
      </w:r>
      <w:r>
        <w:rPr>
          <w:w w:val="105"/>
          <w:sz w:val="15"/>
        </w:rPr>
        <w:t> and</w:t>
      </w:r>
      <w:r>
        <w:rPr>
          <w:w w:val="105"/>
          <w:sz w:val="15"/>
        </w:rPr>
        <w:t> Secure</w:t>
      </w:r>
      <w:r>
        <w:rPr>
          <w:w w:val="105"/>
          <w:sz w:val="15"/>
        </w:rPr>
        <w:t> Computing</w:t>
      </w:r>
      <w:r>
        <w:rPr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2</w:t>
      </w:r>
      <w:r>
        <w:rPr>
          <w:rFonts w:ascii="Georgia"/>
          <w:spacing w:val="25"/>
          <w:w w:val="105"/>
          <w:sz w:val="15"/>
        </w:rPr>
        <w:t> </w:t>
      </w:r>
      <w:r>
        <w:rPr>
          <w:w w:val="105"/>
          <w:sz w:val="15"/>
        </w:rPr>
        <w:t>(2005),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82–92.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41" w:hanging="315"/>
        <w:jc w:val="both"/>
        <w:rPr>
          <w:sz w:val="15"/>
        </w:rPr>
      </w:pPr>
      <w:r>
        <w:rPr>
          <w:sz w:val="15"/>
        </w:rPr>
        <w:t>Wurster,</w:t>
      </w:r>
      <w:r>
        <w:rPr>
          <w:spacing w:val="-1"/>
          <w:sz w:val="15"/>
        </w:rPr>
        <w:t> </w:t>
      </w:r>
      <w:r>
        <w:rPr>
          <w:sz w:val="15"/>
        </w:rPr>
        <w:t>G.,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van</w:t>
      </w:r>
      <w:r>
        <w:rPr>
          <w:spacing w:val="-1"/>
          <w:sz w:val="15"/>
        </w:rPr>
        <w:t> </w:t>
      </w:r>
      <w:r>
        <w:rPr>
          <w:sz w:val="15"/>
        </w:rPr>
        <w:t>Oorschot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Somayaji,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Generic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Attack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 Checksumming-Based Software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Tamper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Resistance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(S&amp;P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2005),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8-11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w w:val="105"/>
          <w:sz w:val="15"/>
        </w:rPr>
        <w:t> Oakland, CA, USA </w:t>
      </w:r>
      <w:r>
        <w:rPr>
          <w:w w:val="105"/>
          <w:sz w:val="15"/>
        </w:rPr>
        <w:t>(2005), pp. 127–138.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Zhang,</w:t>
      </w:r>
      <w:r>
        <w:rPr>
          <w:w w:val="105"/>
          <w:sz w:val="15"/>
        </w:rPr>
        <w:t> X.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Gupta,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Hiding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Slices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/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International Symposium on Code Generation and Optimization (CGO 2003),</w:t>
      </w:r>
      <w:r>
        <w:rPr>
          <w:i/>
          <w:w w:val="105"/>
          <w:sz w:val="15"/>
        </w:rPr>
        <w:t> 23-26 March 2003, San Francisco, CA, USA </w:t>
      </w:r>
      <w:r>
        <w:rPr>
          <w:w w:val="105"/>
          <w:sz w:val="15"/>
        </w:rPr>
        <w:t>(2003), pp. 325–336.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Impact">
    <w:altName w:val="Impact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409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1081079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Schellekens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24397pt;margin-top:42.985428pt;width:291.8pt;height:10.8pt;mso-position-horizontal-relative:page;mso-position-vertical-relative:page;z-index:-16040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Schellekens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1153080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Schellekens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93701pt;margin-top:42.985428pt;width:291.8pt;height:10.8pt;mso-position-horizontal-relative:page;mso-position-vertical-relative:page;z-index:-16039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Schellekens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394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3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7" w:hanging="37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0" w:right="524" w:firstLine="9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s://www.trustedcomputinggroup.org/" TargetMode="External"/><Relationship Id="rId14" Type="http://schemas.openxmlformats.org/officeDocument/2006/relationships/hyperlink" Target="https://prosec.trust.rub.de/trusted_grub.html" TargetMode="Externa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Dries Schellekens</dc:creator>
  <cp:keywords>remote software authentication; attestation; trusted platform module; timed execution</cp:keywords>
  <dc:title>Remote Attestation on Legacy Operating Systems With Trusted Platform Modules</dc:title>
  <dcterms:created xsi:type="dcterms:W3CDTF">2023-12-12T01:07:36Z</dcterms:created>
  <dcterms:modified xsi:type="dcterms:W3CDTF">2023-12-12T01:07:36Z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10.1016/j.entcs.2007.10.014</vt:lpwstr>
  </property>
  <property fmtid="{D5CDD505-2E9C-101B-9397-08002B2CF9AE}" pid="12" name="robots">
    <vt:lpwstr>noindex</vt:lpwstr>
  </property>
</Properties>
</file>