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8" w:val="left" w:leader="none"/>
        </w:tabs>
        <w:spacing w:before="5"/>
        <w:ind w:left="144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1856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141 (2005) </w:t>
      </w:r>
      <w:r>
        <w:rPr>
          <w:rFonts w:ascii="Times New Roman" w:hAnsi="Times New Roman"/>
          <w:spacing w:val="-2"/>
          <w:sz w:val="16"/>
        </w:rPr>
        <w:t>29–34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225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3"/>
        <w:jc w:val="left"/>
        <w:rPr>
          <w:rFonts w:ascii="Times New Roman"/>
          <w:sz w:val="33"/>
        </w:rPr>
      </w:pPr>
    </w:p>
    <w:p>
      <w:pPr>
        <w:pStyle w:val="Title"/>
        <w:rPr>
          <w:rFonts w:ascii="Times New Roman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Haskell</w:t>
      </w:r>
      <w:r>
        <w:rPr>
          <w:spacing w:val="45"/>
          <w:w w:val="110"/>
        </w:rPr>
        <w:t> </w:t>
      </w:r>
      <w:r>
        <w:rPr>
          <w:w w:val="110"/>
        </w:rPr>
        <w:t>Refactorer,</w:t>
      </w:r>
      <w:r>
        <w:rPr>
          <w:spacing w:val="45"/>
          <w:w w:val="110"/>
        </w:rPr>
        <w:t> </w:t>
      </w:r>
      <w:r>
        <w:rPr>
          <w:w w:val="110"/>
        </w:rPr>
        <w:t>HaRe,</w:t>
      </w:r>
      <w:r>
        <w:rPr>
          <w:spacing w:val="48"/>
          <w:w w:val="110"/>
        </w:rPr>
        <w:t> </w:t>
      </w:r>
      <w:r>
        <w:rPr>
          <w:w w:val="110"/>
        </w:rPr>
        <w:t>and</w:t>
      </w:r>
      <w:r>
        <w:rPr>
          <w:spacing w:val="49"/>
          <w:w w:val="110"/>
        </w:rPr>
        <w:t> </w:t>
      </w:r>
      <w:r>
        <w:rPr>
          <w:w w:val="110"/>
        </w:rPr>
        <w:t>its</w:t>
      </w:r>
      <w:r>
        <w:rPr>
          <w:spacing w:val="47"/>
          <w:w w:val="110"/>
        </w:rPr>
        <w:t> </w:t>
      </w:r>
      <w:r>
        <w:rPr>
          <w:w w:val="110"/>
        </w:rPr>
        <w:t>API</w:t>
      </w:r>
      <w:r>
        <w:rPr>
          <w:spacing w:val="55"/>
          <w:w w:val="150"/>
        </w:rPr>
        <w:t> </w:t>
      </w:r>
      <w:hyperlink w:history="true" w:anchor="_bookmark2">
        <w:r>
          <w:rPr>
            <w:rFonts w:ascii="Times New Roman"/>
            <w:spacing w:val="-10"/>
            <w:w w:val="110"/>
            <w:vertAlign w:val="superscript"/>
          </w:rPr>
          <w:t>*</w:t>
        </w:r>
      </w:hyperlink>
    </w:p>
    <w:p>
      <w:pPr>
        <w:pStyle w:val="Heading1"/>
        <w:tabs>
          <w:tab w:pos="1747" w:val="left" w:leader="none"/>
          <w:tab w:pos="4286" w:val="left" w:leader="none"/>
        </w:tabs>
        <w:spacing w:before="359"/>
        <w:jc w:val="center"/>
        <w:rPr>
          <w:rFonts w:ascii="Noto Sans Display"/>
        </w:rPr>
      </w:pPr>
      <w:bookmarkStart w:name="_bookmark2" w:id="3"/>
      <w:bookmarkEnd w:id="3"/>
      <w:r>
        <w:rPr/>
      </w:r>
      <w:r>
        <w:rPr/>
        <w:t>Huiqing</w:t>
      </w:r>
      <w:r>
        <w:rPr>
          <w:spacing w:val="19"/>
        </w:rPr>
        <w:t> </w:t>
      </w:r>
      <w:r>
        <w:rPr>
          <w:spacing w:val="-2"/>
        </w:rPr>
        <w:t>Li</w:t>
      </w:r>
      <w:hyperlink w:history="true" w:anchor="_bookmark0">
        <w:r>
          <w:rPr>
            <w:rFonts w:ascii="Noto Sans Display"/>
            <w:color w:val="0000FF"/>
            <w:spacing w:val="-2"/>
            <w:vertAlign w:val="superscript"/>
          </w:rPr>
          <w:t>a</w:t>
        </w:r>
      </w:hyperlink>
      <w:r>
        <w:rPr>
          <w:rFonts w:ascii="Arial"/>
          <w:spacing w:val="-2"/>
          <w:vertAlign w:val="superscript"/>
        </w:rPr>
        <w:t>,</w:t>
      </w:r>
      <w:hyperlink w:history="true" w:anchor="_bookmark2">
        <w:r>
          <w:rPr>
            <w:rFonts w:ascii="Noto Sans Display"/>
            <w:color w:val="0000FF"/>
            <w:spacing w:val="-2"/>
            <w:vertAlign w:val="superscript"/>
          </w:rPr>
          <w:t>1</w:t>
        </w:r>
      </w:hyperlink>
      <w:r>
        <w:rPr>
          <w:rFonts w:ascii="Noto Sans Display"/>
          <w:color w:val="0000FF"/>
          <w:vertAlign w:val="baseline"/>
        </w:rPr>
        <w:tab/>
      </w:r>
      <w:r>
        <w:rPr>
          <w:vertAlign w:val="baseline"/>
        </w:rPr>
        <w:t>Simon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Thompson</w:t>
      </w:r>
      <w:hyperlink w:history="true" w:anchor="_bookmark0">
        <w:r>
          <w:rPr>
            <w:rFonts w:ascii="Noto Sans Display"/>
            <w:color w:val="0000FF"/>
            <w:spacing w:val="-2"/>
            <w:vertAlign w:val="superscript"/>
          </w:rPr>
          <w:t>a</w:t>
        </w:r>
      </w:hyperlink>
      <w:r>
        <w:rPr>
          <w:rFonts w:ascii="Arial"/>
          <w:spacing w:val="-2"/>
          <w:vertAlign w:val="superscript"/>
        </w:rPr>
        <w:t>,</w:t>
      </w:r>
      <w:hyperlink w:history="true" w:anchor="_bookmark2">
        <w:r>
          <w:rPr>
            <w:rFonts w:ascii="Noto Sans Display"/>
            <w:color w:val="0000FF"/>
            <w:spacing w:val="-2"/>
            <w:vertAlign w:val="superscript"/>
          </w:rPr>
          <w:t>1</w:t>
        </w:r>
      </w:hyperlink>
      <w:r>
        <w:rPr>
          <w:rFonts w:ascii="Noto Sans Display"/>
          <w:color w:val="0000FF"/>
          <w:vertAlign w:val="baseline"/>
        </w:rPr>
        <w:tab/>
      </w:r>
      <w:r>
        <w:rPr>
          <w:vertAlign w:val="baseline"/>
        </w:rPr>
        <w:t>Claus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Reinke</w:t>
      </w:r>
      <w:hyperlink w:history="true" w:anchor="_bookmark1">
        <w:r>
          <w:rPr>
            <w:rFonts w:ascii="Noto Sans Display"/>
            <w:color w:val="0000FF"/>
            <w:spacing w:val="-2"/>
            <w:vertAlign w:val="superscript"/>
          </w:rPr>
          <w:t>b</w:t>
        </w:r>
      </w:hyperlink>
      <w:r>
        <w:rPr>
          <w:rFonts w:ascii="Arial"/>
          <w:spacing w:val="-2"/>
          <w:vertAlign w:val="superscript"/>
        </w:rPr>
        <w:t>,</w:t>
      </w:r>
      <w:hyperlink w:history="true" w:anchor="_bookmark2">
        <w:r>
          <w:rPr>
            <w:rFonts w:ascii="Noto Sans Display"/>
            <w:color w:val="0000FF"/>
            <w:spacing w:val="-2"/>
            <w:vertAlign w:val="superscript"/>
          </w:rPr>
          <w:t>1</w:t>
        </w:r>
      </w:hyperlink>
    </w:p>
    <w:p>
      <w:pPr>
        <w:spacing w:before="128"/>
        <w:ind w:left="43" w:right="0" w:firstLine="0"/>
        <w:jc w:val="center"/>
        <w:rPr>
          <w:rFonts w:ascii="LM Roman 9"/>
          <w:i/>
          <w:sz w:val="17"/>
        </w:rPr>
      </w:pPr>
      <w:r>
        <w:rPr>
          <w:rFonts w:ascii="LM Roman 6"/>
          <w:sz w:val="17"/>
          <w:vertAlign w:val="superscript"/>
        </w:rPr>
        <w:t>a</w:t>
      </w:r>
      <w:r>
        <w:rPr>
          <w:rFonts w:ascii="LM Roman 6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Computing Laboratory,</w:t>
      </w:r>
      <w:r>
        <w:rPr>
          <w:rFonts w:ascii="LM Roman 9"/>
          <w:i/>
          <w:spacing w:val="6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University</w:t>
      </w:r>
      <w:r>
        <w:rPr>
          <w:rFonts w:ascii="LM Roman 9"/>
          <w:i/>
          <w:spacing w:val="-1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of</w:t>
      </w:r>
      <w:r>
        <w:rPr>
          <w:rFonts w:ascii="LM Roman 9"/>
          <w:i/>
          <w:spacing w:val="2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Kent,</w:t>
      </w:r>
      <w:r>
        <w:rPr>
          <w:rFonts w:ascii="LM Roman 9"/>
          <w:i/>
          <w:spacing w:val="-1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Canterbury,</w:t>
      </w:r>
      <w:r>
        <w:rPr>
          <w:rFonts w:ascii="LM Roman 9"/>
          <w:i/>
          <w:spacing w:val="6"/>
          <w:sz w:val="17"/>
          <w:vertAlign w:val="baseline"/>
        </w:rPr>
        <w:t> </w:t>
      </w:r>
      <w:r>
        <w:rPr>
          <w:rFonts w:ascii="LM Roman 9"/>
          <w:i/>
          <w:spacing w:val="-7"/>
          <w:sz w:val="17"/>
          <w:vertAlign w:val="baseline"/>
        </w:rPr>
        <w:t>UK</w:t>
      </w:r>
    </w:p>
    <w:p>
      <w:pPr>
        <w:spacing w:before="40"/>
        <w:ind w:left="43" w:right="0" w:firstLine="0"/>
        <w:jc w:val="center"/>
        <w:rPr>
          <w:rFonts w:ascii="LM Roman 9"/>
          <w:i/>
          <w:sz w:val="17"/>
        </w:rPr>
      </w:pPr>
      <w:r>
        <w:rPr>
          <w:rFonts w:ascii="LM Roman 6"/>
          <w:w w:val="105"/>
          <w:sz w:val="17"/>
          <w:vertAlign w:val="superscript"/>
        </w:rPr>
        <w:t>b</w:t>
      </w:r>
      <w:r>
        <w:rPr>
          <w:rFonts w:ascii="LM Roman 6"/>
          <w:spacing w:val="-19"/>
          <w:w w:val="105"/>
          <w:sz w:val="17"/>
          <w:vertAlign w:val="baseline"/>
        </w:rPr>
        <w:t> </w:t>
      </w:r>
      <w:r>
        <w:rPr>
          <w:rFonts w:ascii="LM Roman 9"/>
          <w:i/>
          <w:w w:val="105"/>
          <w:sz w:val="17"/>
          <w:vertAlign w:val="baseline"/>
        </w:rPr>
        <w:t>Canterbury,</w:t>
      </w:r>
      <w:r>
        <w:rPr>
          <w:rFonts w:ascii="LM Roman 9"/>
          <w:i/>
          <w:spacing w:val="-16"/>
          <w:w w:val="105"/>
          <w:sz w:val="17"/>
          <w:vertAlign w:val="baseline"/>
        </w:rPr>
        <w:t> </w:t>
      </w:r>
      <w:r>
        <w:rPr>
          <w:rFonts w:ascii="LM Roman 9"/>
          <w:i/>
          <w:spacing w:val="-5"/>
          <w:w w:val="105"/>
          <w:sz w:val="17"/>
          <w:vertAlign w:val="baseline"/>
        </w:rPr>
        <w:t>UK</w:t>
      </w:r>
    </w:p>
    <w:p>
      <w:pPr>
        <w:pStyle w:val="BodyText"/>
        <w:spacing w:before="157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295677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3.281693pt;width:380.5pt;height:.1pt;mso-position-horizontal-relative:page;mso-position-vertical-relative:paragraph;z-index:-15728640;mso-wrap-distance-left:0;mso-wrap-distance-right:0" id="docshape1" coordorigin="925,466" coordsize="7610,0" path="m925,466l8534,466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4"/>
        <w:ind w:left="225" w:right="143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We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demonstrate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Haskell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Refactorer,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HaRe,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both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as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fully-functional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tool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for a complete (functional) programming language, and to show the API which HaRe provides for building</w:t>
      </w:r>
      <w:r>
        <w:rPr>
          <w:rFonts w:ascii="LM Roman 9"/>
          <w:spacing w:val="-15"/>
          <w:sz w:val="17"/>
        </w:rPr>
        <w:t> </w:t>
      </w:r>
      <w:r>
        <w:rPr>
          <w:rFonts w:ascii="LM Roman 9"/>
          <w:sz w:val="17"/>
        </w:rPr>
        <w:t>source-level</w:t>
      </w:r>
      <w:r>
        <w:rPr>
          <w:rFonts w:ascii="LM Roman 9"/>
          <w:spacing w:val="-15"/>
          <w:sz w:val="17"/>
        </w:rPr>
        <w:t> </w:t>
      </w:r>
      <w:r>
        <w:rPr>
          <w:rFonts w:ascii="LM Roman 9"/>
          <w:sz w:val="17"/>
        </w:rPr>
        <w:t>program</w:t>
      </w:r>
      <w:r>
        <w:rPr>
          <w:rFonts w:ascii="LM Roman 9"/>
          <w:spacing w:val="-14"/>
          <w:sz w:val="17"/>
        </w:rPr>
        <w:t> </w:t>
      </w:r>
      <w:r>
        <w:rPr>
          <w:rFonts w:ascii="LM Roman 9"/>
          <w:sz w:val="17"/>
        </w:rPr>
        <w:t>transformations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Haskell.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-15"/>
          <w:sz w:val="17"/>
        </w:rPr>
        <w:t> </w:t>
      </w:r>
      <w:r>
        <w:rPr>
          <w:rFonts w:ascii="LM Roman 9"/>
          <w:sz w:val="17"/>
        </w:rPr>
        <w:t>comment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on</w:t>
      </w:r>
      <w:r>
        <w:rPr>
          <w:rFonts w:ascii="LM Roman 9"/>
          <w:spacing w:val="-15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15"/>
          <w:sz w:val="17"/>
        </w:rPr>
        <w:t> </w:t>
      </w:r>
      <w:r>
        <w:rPr>
          <w:rFonts w:ascii="LM Roman 9"/>
          <w:sz w:val="17"/>
        </w:rPr>
        <w:t>challenges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presented by the construction of this and similar tools for language frameworks and processors.</w:t>
      </w:r>
    </w:p>
    <w:p>
      <w:pPr>
        <w:spacing w:line="172" w:lineRule="auto" w:before="171"/>
        <w:ind w:left="224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sz w:val="17"/>
        </w:rPr>
        <w:t>Haskell, refactoring, HaRe, program transformation API, source code, layout preservation, strategic programming, Strafunski, Programatica</w:t>
      </w:r>
    </w:p>
    <w:p>
      <w:pPr>
        <w:pStyle w:val="BodyText"/>
        <w:spacing w:before="2"/>
        <w:jc w:val="left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97817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702143pt;width:380.5pt;height:.1pt;mso-position-horizontal-relative:page;mso-position-vertical-relative:paragraph;z-index:-15728128;mso-wrap-distance-left:0;mso-wrap-distance-right:0" id="docshape2" coordorigin="925,154" coordsize="7610,0" path="m925,154l8534,154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186"/>
        <w:ind w:left="225" w:right="135"/>
      </w:pPr>
      <w:r>
        <w:rPr/>
        <w:t>Refactoring is the process of improving the design of a program whilst pre- serving its behaviour.</w:t>
      </w:r>
      <w:r>
        <w:rPr>
          <w:spacing w:val="31"/>
        </w:rPr>
        <w:t> </w:t>
      </w:r>
      <w:r>
        <w:rPr/>
        <w:t>Separating</w:t>
      </w:r>
      <w:r>
        <w:rPr>
          <w:spacing w:val="-1"/>
        </w:rPr>
        <w:t> </w:t>
      </w:r>
      <w:r>
        <w:rPr/>
        <w:t>general software updates into functionality changes and refactorings has well-known benefits.</w:t>
      </w:r>
      <w:r>
        <w:rPr>
          <w:spacing w:val="40"/>
        </w:rPr>
        <w:t> </w:t>
      </w:r>
      <w:r>
        <w:rPr/>
        <w:t>This process is supported both by catalogues documenting the effects and side-conditions of refactor- ing steps and, more importantly, by tools.</w:t>
      </w:r>
      <w:r>
        <w:rPr>
          <w:spacing w:val="40"/>
        </w:rPr>
        <w:t> </w:t>
      </w:r>
      <w:r>
        <w:rPr/>
        <w:t>Tools can ensure the validity of refactoring steps by automating both the checking of the conditions for the refactoring</w:t>
      </w:r>
      <w:r>
        <w:rPr>
          <w:spacing w:val="-9"/>
        </w:rPr>
        <w:t> </w:t>
      </w:r>
      <w:r>
        <w:rPr/>
        <w:t>(using</w:t>
      </w:r>
      <w:r>
        <w:rPr>
          <w:spacing w:val="-4"/>
        </w:rPr>
        <w:t> </w:t>
      </w:r>
      <w:r>
        <w:rPr/>
        <w:t>various</w:t>
      </w:r>
      <w:r>
        <w:rPr>
          <w:spacing w:val="-8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analyses)</w:t>
      </w:r>
      <w:r>
        <w:rPr>
          <w:spacing w:val="-2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refac- toring itself, thus making refactoring less painful and less error-prone.</w:t>
      </w:r>
    </w:p>
    <w:p>
      <w:pPr>
        <w:pStyle w:val="BodyText"/>
        <w:spacing w:line="206" w:lineRule="auto" w:before="21"/>
        <w:ind w:left="225" w:right="137" w:firstLine="338"/>
      </w:pPr>
      <w:r>
        <w:rPr/>
        <w:t>As part of our project on ‘Refactoring Functional Programs’ [</w:t>
      </w:r>
      <w:hyperlink w:history="true" w:anchor="_bookmark5">
        <w:r>
          <w:rPr>
            <w:color w:val="0000FF"/>
          </w:rPr>
          <w:t>1</w:t>
        </w:r>
      </w:hyperlink>
      <w:r>
        <w:rPr/>
        <w:t>], we have developed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Haskell</w:t>
      </w:r>
      <w:r>
        <w:rPr>
          <w:spacing w:val="-15"/>
        </w:rPr>
        <w:t> </w:t>
      </w:r>
      <w:r>
        <w:rPr/>
        <w:t>Refactorer,</w:t>
      </w:r>
      <w:r>
        <w:rPr>
          <w:spacing w:val="-15"/>
        </w:rPr>
        <w:t> </w:t>
      </w:r>
      <w:r>
        <w:rPr/>
        <w:t>HaRe</w:t>
      </w:r>
      <w:r>
        <w:rPr>
          <w:spacing w:val="-18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3</w:t>
        </w:r>
      </w:hyperlink>
      <w:r>
        <w:rPr/>
        <w:t>],</w:t>
      </w:r>
      <w:r>
        <w:rPr>
          <w:spacing w:val="-14"/>
        </w:rPr>
        <w:t> </w:t>
      </w:r>
      <w:r>
        <w:rPr/>
        <w:t>providing</w:t>
      </w:r>
      <w:r>
        <w:rPr>
          <w:spacing w:val="-14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working programmer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refactor</w:t>
      </w:r>
      <w:r>
        <w:rPr>
          <w:spacing w:val="-2"/>
        </w:rPr>
        <w:t> </w:t>
      </w:r>
      <w:r>
        <w:rPr/>
        <w:t>Haskell programs. HaRe</w:t>
      </w:r>
      <w:r>
        <w:rPr>
          <w:spacing w:val="-3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full</w:t>
      </w:r>
      <w:r>
        <w:rPr>
          <w:spacing w:val="-2"/>
        </w:rPr>
        <w:t> </w:t>
      </w:r>
      <w:r>
        <w:rPr/>
        <w:t>Haskell 98 language and it works within Haskell programmers’ preferred tools (Emacs and Vim, according to a survey of the community).</w:t>
      </w:r>
      <w:r>
        <w:rPr>
          <w:spacing w:val="40"/>
        </w:rPr>
        <w:t> </w:t>
      </w:r>
      <w:r>
        <w:rPr/>
        <w:t>Crucially for usability,</w:t>
      </w:r>
      <w:r>
        <w:rPr>
          <w:spacing w:val="40"/>
        </w:rPr>
        <w:t> </w:t>
      </w:r>
      <w:r>
        <w:rPr/>
        <w:t>it</w:t>
      </w:r>
      <w:r>
        <w:rPr>
          <w:spacing w:val="30"/>
        </w:rPr>
        <w:t> </w:t>
      </w:r>
      <w:r>
        <w:rPr/>
        <w:t>preserves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appearance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source</w:t>
      </w:r>
      <w:r>
        <w:rPr>
          <w:spacing w:val="32"/>
        </w:rPr>
        <w:t> </w:t>
      </w:r>
      <w:r>
        <w:rPr/>
        <w:t>code</w:t>
      </w:r>
      <w:r>
        <w:rPr>
          <w:spacing w:val="30"/>
        </w:rPr>
        <w:t> </w:t>
      </w:r>
      <w:r>
        <w:rPr/>
        <w:t>programs.</w:t>
      </w:r>
      <w:r>
        <w:rPr>
          <w:spacing w:val="22"/>
        </w:rPr>
        <w:t>  </w:t>
      </w:r>
      <w:r>
        <w:rPr/>
        <w:t>To</w:t>
      </w:r>
      <w:r>
        <w:rPr>
          <w:spacing w:val="31"/>
        </w:rPr>
        <w:t> </w:t>
      </w:r>
      <w:r>
        <w:rPr/>
        <w:t>do</w:t>
      </w:r>
      <w:r>
        <w:rPr>
          <w:spacing w:val="31"/>
        </w:rPr>
        <w:t> </w:t>
      </w:r>
      <w:r>
        <w:rPr/>
        <w:t>this</w:t>
      </w:r>
      <w:r>
        <w:rPr>
          <w:spacing w:val="29"/>
        </w:rPr>
        <w:t> </w:t>
      </w:r>
      <w:r>
        <w:rPr>
          <w:spacing w:val="-2"/>
        </w:rPr>
        <w:t>requires</w:t>
      </w:r>
    </w:p>
    <w:p>
      <w:pPr>
        <w:pStyle w:val="BodyText"/>
        <w:spacing w:before="13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121936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9.601281pt;width:34.6pt;height:.1pt;mso-position-horizontal-relative:page;mso-position-vertical-relative:paragraph;z-index:-15727616;mso-wrap-distance-left:0;mso-wrap-distance-right:0" id="docshape3" coordorigin="925,192" coordsize="692,0" path="m925,192l1617,192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exact" w:before="0"/>
        <w:ind w:left="225" w:right="0" w:firstLine="0"/>
        <w:jc w:val="both"/>
        <w:rPr>
          <w:rFonts w:ascii="LM Roman 10"/>
          <w:sz w:val="19"/>
        </w:rPr>
      </w:pPr>
      <w:r>
        <w:rPr>
          <w:rFonts w:ascii="Arial"/>
          <w:spacing w:val="43"/>
          <w:position w:val="7"/>
          <w:sz w:val="19"/>
        </w:rPr>
        <w:t>  </w:t>
      </w:r>
      <w:r>
        <w:rPr>
          <w:rFonts w:ascii="LM Roman 10"/>
          <w:sz w:val="19"/>
        </w:rPr>
        <w:t>This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work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is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partially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supported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by EPSRC grant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pacing w:val="-2"/>
          <w:sz w:val="19"/>
        </w:rPr>
        <w:t>GR/R75052.</w:t>
      </w:r>
    </w:p>
    <w:p>
      <w:pPr>
        <w:spacing w:line="264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0">
        <w:r>
          <w:rPr>
            <w:rFonts w:ascii="MathJax_Typewriter"/>
            <w:color w:val="0000FF"/>
            <w:sz w:val="19"/>
          </w:rPr>
          <w:t>H.Li@kent.ac.uk</w:t>
        </w:r>
      </w:hyperlink>
      <w:r>
        <w:rPr>
          <w:rFonts w:ascii="LM Roman 10"/>
          <w:sz w:val="19"/>
        </w:rPr>
        <w:t>,</w:t>
      </w:r>
      <w:r>
        <w:rPr>
          <w:rFonts w:ascii="LM Roman 10"/>
          <w:spacing w:val="1"/>
          <w:sz w:val="19"/>
        </w:rPr>
        <w:t> </w:t>
      </w:r>
      <w:hyperlink r:id="rId11">
        <w:r>
          <w:rPr>
            <w:rFonts w:ascii="MathJax_Typewriter"/>
            <w:color w:val="0000FF"/>
            <w:sz w:val="19"/>
          </w:rPr>
          <w:t>S.J.Thompson@kent.ac.uk</w:t>
        </w:r>
      </w:hyperlink>
      <w:r>
        <w:rPr>
          <w:rFonts w:ascii="LM Roman 10"/>
          <w:sz w:val="19"/>
        </w:rPr>
        <w:t>,</w:t>
      </w:r>
      <w:r>
        <w:rPr>
          <w:rFonts w:ascii="LM Roman 10"/>
          <w:spacing w:val="3"/>
          <w:sz w:val="19"/>
        </w:rPr>
        <w:t> </w:t>
      </w:r>
      <w:hyperlink r:id="rId12">
        <w:r>
          <w:rPr>
            <w:rFonts w:ascii="MathJax_Typewriter"/>
            <w:color w:val="0000FF"/>
            <w:spacing w:val="-2"/>
            <w:sz w:val="19"/>
          </w:rPr>
          <w:t>claus.reinke@talk21.com</w:t>
        </w:r>
      </w:hyperlink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doi:10.1016/j.entcs.2005.02.053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80"/>
          <w:pgNumType w:start="29"/>
        </w:sectPr>
      </w:pPr>
    </w:p>
    <w:p>
      <w:pPr>
        <w:tabs>
          <w:tab w:pos="3650" w:val="left" w:leader="none"/>
        </w:tabs>
        <w:spacing w:line="199" w:lineRule="exact" w:before="125"/>
        <w:ind w:left="111" w:right="0" w:firstLine="0"/>
        <w:jc w:val="left"/>
        <w:rPr>
          <w:rFonts w:ascii="LM Mono 10"/>
          <w:sz w:val="17"/>
        </w:rPr>
      </w:pPr>
      <w:bookmarkStart w:name="_bookmark3" w:id="4"/>
      <w:bookmarkEnd w:id="4"/>
      <w:r>
        <w:rPr/>
      </w:r>
      <w:r>
        <w:rPr>
          <w:rFonts w:ascii="LM Mono 10"/>
          <w:sz w:val="17"/>
        </w:rPr>
        <w:t>-- </w:t>
      </w:r>
      <w:r>
        <w:rPr>
          <w:rFonts w:ascii="LM Mono 10"/>
          <w:spacing w:val="-2"/>
          <w:sz w:val="17"/>
        </w:rPr>
        <w:t>Test1.hs</w:t>
      </w:r>
      <w:r>
        <w:rPr>
          <w:rFonts w:ascii="LM Mono 10"/>
          <w:sz w:val="17"/>
        </w:rPr>
        <w:tab/>
        <w:t>--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pacing w:val="-2"/>
          <w:sz w:val="17"/>
        </w:rPr>
        <w:t>Test1.hs</w:t>
      </w:r>
    </w:p>
    <w:p>
      <w:pPr>
        <w:tabs>
          <w:tab w:pos="3650" w:val="left" w:leader="none"/>
        </w:tabs>
        <w:spacing w:line="199" w:lineRule="exact" w:before="0"/>
        <w:ind w:left="11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module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z w:val="17"/>
        </w:rPr>
        <w:t>Test1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2"/>
          <w:sz w:val="17"/>
        </w:rPr>
        <w:t>where</w:t>
      </w:r>
      <w:r>
        <w:rPr>
          <w:rFonts w:ascii="LM Mono 10"/>
          <w:sz w:val="17"/>
        </w:rPr>
        <w:tab/>
        <w:t>module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Test1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pacing w:val="-4"/>
          <w:sz w:val="17"/>
        </w:rPr>
        <w:t>where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  <w:tab w:pos="3650" w:val="left" w:leader="none"/>
        </w:tabs>
        <w:spacing w:line="240" w:lineRule="auto" w:before="121" w:after="0"/>
        <w:ind w:left="291" w:right="0" w:hanging="18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x =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z w:val="17"/>
        </w:rPr>
        <w:t>x</w:t>
      </w:r>
      <w:r>
        <w:rPr>
          <w:rFonts w:ascii="LM Mono 10"/>
          <w:spacing w:val="1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z w:val="17"/>
        </w:rPr>
        <w:t>(g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z w:val="17"/>
        </w:rPr>
        <w:t>(x</w:t>
      </w:r>
      <w:r>
        <w:rPr>
          <w:rFonts w:ascii="LM Mono 10"/>
          <w:spacing w:val="1"/>
          <w:sz w:val="17"/>
        </w:rPr>
        <w:t> </w:t>
      </w:r>
      <w:r>
        <w:rPr>
          <w:rFonts w:ascii="LM Mono 10"/>
          <w:sz w:val="17"/>
        </w:rPr>
        <w:t>+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pacing w:val="-5"/>
          <w:sz w:val="17"/>
        </w:rPr>
        <w:t>1))</w:t>
      </w:r>
      <w:r>
        <w:rPr>
          <w:rFonts w:ascii="LM Mono 10"/>
          <w:sz w:val="17"/>
        </w:rPr>
        <w:tab/>
        <w:t>g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z w:val="17"/>
        </w:rPr>
        <w:t>m</w:t>
      </w:r>
      <w:r>
        <w:rPr>
          <w:rFonts w:ascii="LM Mono 10"/>
          <w:spacing w:val="1"/>
          <w:sz w:val="17"/>
        </w:rPr>
        <w:t> </w:t>
      </w:r>
      <w:r>
        <w:rPr>
          <w:rFonts w:ascii="LM Mono 10"/>
          <w:sz w:val="17"/>
        </w:rPr>
        <w:t>x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1"/>
          <w:sz w:val="17"/>
        </w:rPr>
        <w:t> </w:t>
      </w:r>
      <w:r>
        <w:rPr>
          <w:rFonts w:ascii="LM Mono 10"/>
          <w:sz w:val="17"/>
        </w:rPr>
        <w:t>x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1"/>
          <w:sz w:val="17"/>
        </w:rPr>
        <w:t> </w:t>
      </w:r>
      <w:r>
        <w:rPr>
          <w:rFonts w:ascii="LM Mono 10"/>
          <w:sz w:val="17"/>
        </w:rPr>
        <w:t>((g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z w:val="17"/>
        </w:rPr>
        <w:t>m)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z w:val="17"/>
        </w:rPr>
        <w:t>(x</w:t>
      </w:r>
      <w:r>
        <w:rPr>
          <w:rFonts w:ascii="LM Mono 10"/>
          <w:spacing w:val="1"/>
          <w:sz w:val="17"/>
        </w:rPr>
        <w:t> </w:t>
      </w:r>
      <w:r>
        <w:rPr>
          <w:rFonts w:ascii="LM Mono 10"/>
          <w:sz w:val="17"/>
        </w:rPr>
        <w:t>+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pacing w:val="-5"/>
          <w:sz w:val="17"/>
        </w:rPr>
        <w:t>m))</w:t>
      </w:r>
    </w:p>
    <w:p>
      <w:pPr>
        <w:tabs>
          <w:tab w:pos="3650" w:val="left" w:leader="none"/>
        </w:tabs>
        <w:spacing w:line="200" w:lineRule="exact" w:before="118"/>
        <w:ind w:left="11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-- </w:t>
      </w:r>
      <w:r>
        <w:rPr>
          <w:rFonts w:ascii="LM Mono 10"/>
          <w:spacing w:val="-2"/>
          <w:sz w:val="17"/>
        </w:rPr>
        <w:t>Test2.hs</w:t>
      </w:r>
      <w:r>
        <w:rPr>
          <w:rFonts w:ascii="LM Mono 10"/>
          <w:sz w:val="17"/>
        </w:rPr>
        <w:tab/>
        <w:t>--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pacing w:val="-2"/>
          <w:sz w:val="17"/>
        </w:rPr>
        <w:t>Test2.hs</w:t>
      </w:r>
    </w:p>
    <w:p>
      <w:pPr>
        <w:tabs>
          <w:tab w:pos="3650" w:val="left" w:leader="none"/>
        </w:tabs>
        <w:spacing w:line="174" w:lineRule="exact" w:before="0"/>
        <w:ind w:left="11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module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z w:val="17"/>
        </w:rPr>
        <w:t>Test2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2"/>
          <w:sz w:val="17"/>
        </w:rPr>
        <w:t>where</w:t>
      </w:r>
      <w:r>
        <w:rPr>
          <w:rFonts w:ascii="LM Mono 10"/>
          <w:sz w:val="17"/>
        </w:rPr>
        <w:tab/>
        <w:t>module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Test2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pacing w:val="-4"/>
          <w:sz w:val="17"/>
        </w:rPr>
        <w:t>where</w:t>
      </w:r>
    </w:p>
    <w:p>
      <w:pPr>
        <w:tabs>
          <w:tab w:pos="3650" w:val="left" w:leader="none"/>
        </w:tabs>
        <w:spacing w:line="200" w:lineRule="exact" w:before="0"/>
        <w:ind w:left="11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import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pacing w:val="-4"/>
          <w:sz w:val="17"/>
        </w:rPr>
        <w:t>Test1</w:t>
      </w:r>
      <w:r>
        <w:rPr>
          <w:rFonts w:ascii="LM Mono 10"/>
          <w:sz w:val="17"/>
        </w:rPr>
        <w:tab/>
        <w:t>import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2"/>
          <w:sz w:val="17"/>
        </w:rPr>
        <w:t>Test1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  <w:tab w:pos="3650" w:val="left" w:leader="none"/>
        </w:tabs>
        <w:spacing w:line="240" w:lineRule="auto" w:before="118" w:after="0"/>
        <w:ind w:left="291" w:right="0" w:hanging="18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y</w:t>
      </w:r>
      <w:r>
        <w:rPr>
          <w:rFonts w:ascii="LM Mono 10"/>
          <w:spacing w:val="1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z w:val="17"/>
        </w:rPr>
        <w:t>g</w:t>
      </w:r>
      <w:r>
        <w:rPr>
          <w:rFonts w:ascii="LM Mono 10"/>
          <w:spacing w:val="1"/>
          <w:sz w:val="17"/>
        </w:rPr>
        <w:t> </w:t>
      </w:r>
      <w:r>
        <w:rPr>
          <w:rFonts w:ascii="LM Mono 10"/>
          <w:spacing w:val="-12"/>
          <w:sz w:val="17"/>
        </w:rPr>
        <w:t>y</w:t>
      </w:r>
      <w:r>
        <w:rPr>
          <w:rFonts w:ascii="LM Mono 10"/>
          <w:sz w:val="17"/>
        </w:rPr>
        <w:tab/>
        <w:t>h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z w:val="17"/>
        </w:rPr>
        <w:t>y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z w:val="17"/>
        </w:rPr>
        <w:t>g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z w:val="17"/>
        </w:rPr>
        <w:t>1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pacing w:val="-10"/>
          <w:sz w:val="17"/>
        </w:rPr>
        <w:t>y </w:t>
      </w:r>
    </w:p>
    <w:p>
      <w:pPr>
        <w:spacing w:before="162"/>
        <w:ind w:left="1442" w:right="1585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HaRe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action: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generalise</w:t>
      </w:r>
      <w:r>
        <w:rPr>
          <w:rFonts w:ascii="LM Roman 9"/>
          <w:spacing w:val="6"/>
          <w:sz w:val="17"/>
        </w:rPr>
        <w:t> </w:t>
      </w:r>
      <w:r>
        <w:rPr>
          <w:rFonts w:ascii="LM Mono 10"/>
          <w:sz w:val="17"/>
        </w:rPr>
        <w:t>g</w:t>
      </w:r>
      <w:r>
        <w:rPr>
          <w:rFonts w:ascii="LM Mono 10"/>
          <w:spacing w:val="-29"/>
          <w:sz w:val="17"/>
        </w:rPr>
        <w:t> </w:t>
      </w:r>
      <w:r>
        <w:rPr>
          <w:rFonts w:ascii="LM Roman 9"/>
          <w:sz w:val="17"/>
        </w:rPr>
        <w:t>over the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subexpression</w:t>
      </w:r>
      <w:r>
        <w:rPr>
          <w:rFonts w:ascii="LM Roman 9"/>
          <w:spacing w:val="1"/>
          <w:sz w:val="17"/>
        </w:rPr>
        <w:t> </w:t>
      </w:r>
      <w:r>
        <w:rPr>
          <w:rFonts w:ascii="LM Mono 10"/>
          <w:spacing w:val="-7"/>
          <w:sz w:val="17"/>
        </w:rPr>
        <w:t>1</w:t>
      </w:r>
      <w:r>
        <w:rPr>
          <w:rFonts w:ascii="LM Roman 9"/>
          <w:spacing w:val="-7"/>
          <w:sz w:val="17"/>
        </w:rPr>
        <w:t>.</w:t>
      </w:r>
    </w:p>
    <w:p>
      <w:pPr>
        <w:pStyle w:val="BodyText"/>
        <w:spacing w:line="206" w:lineRule="auto" w:before="179"/>
        <w:ind w:left="111" w:right="256"/>
      </w:pPr>
      <w:r>
        <w:rPr/>
        <w:t>comments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source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locations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2"/>
        </w:rPr>
        <w:t> </w:t>
      </w:r>
      <w:r>
        <w:rPr/>
        <w:t>preserved</w:t>
      </w:r>
      <w:r>
        <w:rPr>
          <w:spacing w:val="-8"/>
        </w:rPr>
        <w:t> </w:t>
      </w:r>
      <w:r>
        <w:rPr/>
        <w:t>(or</w:t>
      </w:r>
      <w:r>
        <w:rPr>
          <w:spacing w:val="-13"/>
        </w:rPr>
        <w:t> </w:t>
      </w:r>
      <w:r>
        <w:rPr/>
        <w:t>synthesised,</w:t>
      </w:r>
      <w:r>
        <w:rPr>
          <w:spacing w:val="-5"/>
        </w:rPr>
        <w:t> </w:t>
      </w:r>
      <w:r>
        <w:rPr/>
        <w:t>for</w:t>
      </w:r>
      <w:r>
        <w:rPr>
          <w:spacing w:val="-13"/>
        </w:rPr>
        <w:t> </w:t>
      </w:r>
      <w:r>
        <w:rPr/>
        <w:t>‘new’ code) by language processors; a challenge for existing language frameworks.</w:t>
      </w:r>
    </w:p>
    <w:p>
      <w:pPr>
        <w:pStyle w:val="BodyText"/>
        <w:spacing w:line="206" w:lineRule="auto" w:before="20"/>
        <w:ind w:left="111" w:right="253" w:firstLine="338"/>
      </w:pPr>
      <w:r>
        <w:rPr/>
        <w:t>The initial release of HaRe contained a repertoire of scope-related single- </w:t>
      </w:r>
      <w:r>
        <w:rPr>
          <w:spacing w:val="-2"/>
        </w:rPr>
        <w:t>module</w:t>
      </w:r>
      <w:r>
        <w:rPr>
          <w:spacing w:val="-10"/>
        </w:rPr>
        <w:t> </w:t>
      </w:r>
      <w:r>
        <w:rPr>
          <w:spacing w:val="-2"/>
        </w:rPr>
        <w:t>refactorings; multiple-module</w:t>
      </w:r>
      <w:r>
        <w:rPr>
          <w:spacing w:val="-8"/>
        </w:rPr>
        <w:t> </w:t>
      </w:r>
      <w:r>
        <w:rPr>
          <w:spacing w:val="-2"/>
        </w:rPr>
        <w:t>versions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refactorings</w:t>
      </w:r>
      <w:r>
        <w:rPr>
          <w:spacing w:val="-10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added </w:t>
      </w:r>
      <w:r>
        <w:rPr/>
        <w:t>in HaRe 0.2, and various data refactorings were added in HaRe 0.3.</w:t>
      </w:r>
      <w:r>
        <w:rPr>
          <w:spacing w:val="40"/>
        </w:rPr>
        <w:t> </w:t>
      </w:r>
      <w:r>
        <w:rPr/>
        <w:t>This version restructures HaRe to expose an API to our infrastructure for imple- menting refactorings and more general transformations of Haskell programs.</w:t>
      </w:r>
    </w:p>
    <w:p>
      <w:pPr>
        <w:pStyle w:val="BodyText"/>
        <w:spacing w:line="204" w:lineRule="auto" w:before="22"/>
        <w:ind w:left="111" w:right="250" w:firstLine="337"/>
      </w:pPr>
      <w:r>
        <w:rPr/>
        <w:t>HaRe is shown in action on a trivial example in Figure </w:t>
      </w:r>
      <w:hyperlink w:history="true" w:anchor="_bookmark3">
        <w:r>
          <w:rPr>
            <w:color w:val="0000FF"/>
          </w:rPr>
          <w:t>1</w:t>
        </w:r>
      </w:hyperlink>
      <w:r>
        <w:rPr/>
        <w:t>; the original code appears in the left-hand column and the refactored code in the right. Assuming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expression</w:t>
      </w:r>
      <w:r>
        <w:rPr>
          <w:spacing w:val="-18"/>
        </w:rPr>
        <w:t> </w:t>
      </w:r>
      <w:r>
        <w:rPr>
          <w:rFonts w:ascii="LM Mono 12"/>
        </w:rPr>
        <w:t>1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19"/>
        </w:rPr>
        <w:t> </w:t>
      </w:r>
      <w:r>
        <w:rPr/>
        <w:t>selected</w:t>
      </w:r>
      <w:r>
        <w:rPr>
          <w:spacing w:val="-19"/>
        </w:rPr>
        <w:t> </w:t>
      </w:r>
      <w:r>
        <w:rPr/>
        <w:t>within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definition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function </w:t>
      </w:r>
      <w:r>
        <w:rPr>
          <w:rFonts w:ascii="LM Mono 12"/>
        </w:rPr>
        <w:t>g</w:t>
      </w:r>
      <w:r>
        <w:rPr>
          <w:rFonts w:ascii="LM Mono 12"/>
          <w:spacing w:val="-27"/>
        </w:rPr>
        <w:t> </w:t>
      </w:r>
      <w:r>
        <w:rPr/>
        <w:t>in </w:t>
      </w:r>
      <w:r>
        <w:rPr>
          <w:rFonts w:ascii="LM Mono 12"/>
        </w:rPr>
        <w:t>Test1</w:t>
      </w:r>
      <w:r>
        <w:rPr/>
        <w:t>, the user is prompted for the name of the variable to be added (here </w:t>
      </w:r>
      <w:r>
        <w:rPr>
          <w:rFonts w:ascii="LM Mono 12"/>
        </w:rPr>
        <w:t>m</w:t>
      </w:r>
      <w:r>
        <w:rPr/>
        <w:t>).</w:t>
      </w:r>
      <w:r>
        <w:rPr>
          <w:spacing w:val="40"/>
        </w:rPr>
        <w:t> </w:t>
      </w:r>
      <w:r>
        <w:rPr/>
        <w:t>Applying the </w:t>
      </w:r>
      <w:r>
        <w:rPr>
          <w:i/>
        </w:rPr>
        <w:t>generalise </w:t>
      </w:r>
      <w:r>
        <w:rPr/>
        <w:t>refactoring will ensure that </w:t>
      </w:r>
      <w:r>
        <w:rPr>
          <w:rFonts w:ascii="LM Mono 12"/>
        </w:rPr>
        <w:t>g</w:t>
      </w:r>
      <w:r>
        <w:rPr>
          <w:rFonts w:ascii="LM Mono 12"/>
          <w:spacing w:val="-28"/>
        </w:rPr>
        <w:t> </w:t>
      </w:r>
      <w:r>
        <w:rPr/>
        <w:t>is given an extra formal parameter in its definition, and that the expression selected is supplied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argument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of </w:t>
      </w:r>
      <w:r>
        <w:rPr>
          <w:rFonts w:ascii="LM Mono 12"/>
        </w:rPr>
        <w:t>g</w:t>
      </w:r>
      <w:r>
        <w:rPr>
          <w:rFonts w:ascii="LM Mono 12"/>
          <w:spacing w:val="-30"/>
        </w:rPr>
        <w:t> </w:t>
      </w:r>
      <w:r>
        <w:rPr/>
        <w:t>throughout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project</w:t>
      </w:r>
      <w:r>
        <w:rPr>
          <w:spacing w:val="-7"/>
        </w:rPr>
        <w:t> </w:t>
      </w:r>
      <w:r>
        <w:rPr/>
        <w:t>(in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case in modules </w:t>
      </w:r>
      <w:r>
        <w:rPr>
          <w:rFonts w:ascii="LM Mono 12"/>
        </w:rPr>
        <w:t>Test1</w:t>
      </w:r>
      <w:r>
        <w:rPr>
          <w:rFonts w:ascii="LM Mono 12"/>
          <w:spacing w:val="-28"/>
        </w:rPr>
        <w:t> </w:t>
      </w:r>
      <w:r>
        <w:rPr/>
        <w:t>and </w:t>
      </w:r>
      <w:r>
        <w:rPr>
          <w:rFonts w:ascii="LM Mono 12"/>
        </w:rPr>
        <w:t>Test2</w:t>
      </w:r>
      <w:r>
        <w:rPr/>
        <w:t>).</w:t>
      </w:r>
      <w:r>
        <w:rPr>
          <w:spacing w:val="40"/>
        </w:rPr>
        <w:t> </w:t>
      </w:r>
      <w:r>
        <w:rPr/>
        <w:t>Larger examples appear in our papers [</w:t>
      </w:r>
      <w:hyperlink w:history="true" w:anchor="_bookmark6">
        <w:r>
          <w:rPr>
            <w:color w:val="0000FF"/>
          </w:rPr>
          <w:t>3</w:t>
        </w:r>
      </w:hyperlink>
      <w:r>
        <w:rPr/>
        <w:t>,</w:t>
      </w:r>
      <w:hyperlink w:history="true" w:anchor="_bookmark7">
        <w:r>
          <w:rPr>
            <w:color w:val="0000FF"/>
          </w:rPr>
          <w:t>5</w:t>
        </w:r>
      </w:hyperlink>
      <w:r>
        <w:rPr/>
        <w:t>]</w:t>
      </w:r>
    </w:p>
    <w:p>
      <w:pPr>
        <w:pStyle w:val="BodyText"/>
        <w:spacing w:line="204" w:lineRule="auto" w:before="13"/>
        <w:ind w:left="111" w:right="251" w:firstLine="338"/>
      </w:pPr>
      <w:r>
        <w:rPr/>
        <w:t>Generalisation is typical of the class of </w:t>
      </w:r>
      <w:r>
        <w:rPr>
          <w:i/>
        </w:rPr>
        <w:t>structural </w:t>
      </w:r>
      <w:r>
        <w:rPr/>
        <w:t>refactorings; others in- clude renaming a definition, changing the scope of a definition to make it broader or</w:t>
      </w:r>
      <w:r>
        <w:rPr>
          <w:spacing w:val="-1"/>
        </w:rPr>
        <w:t> </w:t>
      </w:r>
      <w:r>
        <w:rPr/>
        <w:t>narrower, and unfolding a definition.</w:t>
      </w:r>
      <w:r>
        <w:rPr>
          <w:spacing w:val="34"/>
        </w:rPr>
        <w:t> </w:t>
      </w:r>
      <w:r>
        <w:rPr>
          <w:i/>
        </w:rPr>
        <w:t>Module </w:t>
      </w:r>
      <w:r>
        <w:rPr/>
        <w:t>refactorings include various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export</w:t>
      </w:r>
      <w:r>
        <w:rPr>
          <w:spacing w:val="-1"/>
        </w:rPr>
        <w:t> </w:t>
      </w:r>
      <w:r>
        <w:rPr/>
        <w:t>lists as</w:t>
      </w:r>
      <w:r>
        <w:rPr>
          <w:spacing w:val="-2"/>
        </w:rPr>
        <w:t> </w:t>
      </w:r>
      <w:r>
        <w:rPr/>
        <w:t>well as</w:t>
      </w:r>
      <w:r>
        <w:rPr>
          <w:spacing w:val="-2"/>
        </w:rPr>
        <w:t> </w:t>
      </w:r>
      <w:r>
        <w:rPr/>
        <w:t>supporting the move of a definition from one module to another.</w:t>
      </w:r>
      <w:r>
        <w:rPr>
          <w:spacing w:val="40"/>
        </w:rPr>
        <w:t> </w:t>
      </w:r>
      <w:r>
        <w:rPr/>
        <w:t>The </w:t>
      </w:r>
      <w:r>
        <w:rPr>
          <w:i/>
        </w:rPr>
        <w:t>data </w:t>
      </w:r>
      <w:r>
        <w:rPr/>
        <w:t>refactorings support a number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atomic</w:t>
      </w:r>
      <w:r>
        <w:rPr>
          <w:spacing w:val="-19"/>
        </w:rPr>
        <w:t> </w:t>
      </w:r>
      <w:r>
        <w:rPr/>
        <w:t>steps</w:t>
      </w:r>
      <w:r>
        <w:rPr>
          <w:spacing w:val="-15"/>
        </w:rPr>
        <w:t> </w:t>
      </w:r>
      <w:r>
        <w:rPr/>
        <w:t>which</w:t>
      </w:r>
      <w:r>
        <w:rPr>
          <w:spacing w:val="-13"/>
        </w:rPr>
        <w:t> </w:t>
      </w:r>
      <w:r>
        <w:rPr/>
        <w:t>together</w:t>
      </w:r>
      <w:r>
        <w:rPr>
          <w:spacing w:val="-19"/>
        </w:rPr>
        <w:t> </w:t>
      </w:r>
      <w:r>
        <w:rPr/>
        <w:t>build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transformation</w:t>
      </w:r>
      <w:r>
        <w:rPr>
          <w:spacing w:val="-19"/>
        </w:rPr>
        <w:t> </w:t>
      </w:r>
      <w:r>
        <w:rPr/>
        <w:t>from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concrete </w:t>
      </w:r>
      <w:r>
        <w:rPr>
          <w:rFonts w:ascii="LM Mono 12"/>
        </w:rPr>
        <w:t>data</w:t>
      </w:r>
      <w:r>
        <w:rPr>
          <w:rFonts w:ascii="LM Mono 12"/>
          <w:spacing w:val="-30"/>
        </w:rPr>
        <w:t> </w:t>
      </w:r>
      <w:r>
        <w:rPr/>
        <w:t>type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type.</w:t>
      </w:r>
      <w:r>
        <w:rPr>
          <w:spacing w:val="-2"/>
        </w:rPr>
        <w:t> </w:t>
      </w:r>
      <w:r>
        <w:rPr/>
        <w:t>This</w:t>
      </w:r>
      <w:r>
        <w:rPr>
          <w:spacing w:val="-16"/>
        </w:rPr>
        <w:t> </w:t>
      </w:r>
      <w:r>
        <w:rPr/>
        <w:t>requires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synthesis</w:t>
      </w:r>
      <w:r>
        <w:rPr>
          <w:spacing w:val="-12"/>
        </w:rPr>
        <w:t> </w:t>
      </w:r>
      <w:r>
        <w:rPr/>
        <w:t>of</w:t>
      </w:r>
      <w:r>
        <w:rPr>
          <w:spacing w:val="-19"/>
        </w:rPr>
        <w:t> </w:t>
      </w:r>
      <w:r>
        <w:rPr/>
        <w:t>various</w:t>
      </w:r>
      <w:r>
        <w:rPr>
          <w:spacing w:val="-18"/>
        </w:rPr>
        <w:t> </w:t>
      </w:r>
      <w:r>
        <w:rPr/>
        <w:t>functions (selectors, discriminators) and multi-level pattern-matching removal.</w:t>
      </w:r>
    </w:p>
    <w:p>
      <w:pPr>
        <w:pStyle w:val="BodyText"/>
        <w:spacing w:before="2"/>
        <w:jc w:val="left"/>
      </w:pPr>
    </w:p>
    <w:p>
      <w:pPr>
        <w:spacing w:before="0"/>
        <w:ind w:left="111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Implementation</w:t>
      </w:r>
    </w:p>
    <w:p>
      <w:pPr>
        <w:pStyle w:val="BodyText"/>
        <w:spacing w:line="206" w:lineRule="auto" w:before="143"/>
        <w:ind w:left="111"/>
        <w:jc w:val="left"/>
      </w:pPr>
      <w:r>
        <w:rPr/>
        <w:t>Implementing these refactorings requires information about a number of as- pects of the program; we refer back to the example of Figure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here.</w:t>
      </w:r>
    </w:p>
    <w:p>
      <w:pPr>
        <w:pStyle w:val="BodyText"/>
        <w:spacing w:line="206" w:lineRule="auto" w:before="101"/>
        <w:ind w:left="336" w:right="251" w:hanging="225"/>
      </w:pPr>
      <w:r>
        <w:rPr>
          <w:rFonts w:ascii="Georgia"/>
        </w:rPr>
        <w:t>Syntax.</w:t>
      </w:r>
      <w:r>
        <w:rPr>
          <w:rFonts w:ascii="Georgia"/>
          <w:spacing w:val="40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heart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transformation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syntax</w:t>
      </w:r>
      <w:r>
        <w:rPr>
          <w:spacing w:val="-7"/>
        </w:rPr>
        <w:t> </w:t>
      </w:r>
      <w:r>
        <w:rPr/>
        <w:t>tree</w:t>
      </w:r>
      <w:r>
        <w:rPr>
          <w:spacing w:val="-6"/>
        </w:rPr>
        <w:t> </w:t>
      </w:r>
      <w:r>
        <w:rPr/>
        <w:t>(AST) for the parsed program.</w:t>
      </w:r>
      <w:r>
        <w:rPr>
          <w:spacing w:val="40"/>
        </w:rPr>
        <w:t> </w:t>
      </w:r>
      <w:r>
        <w:rPr/>
        <w:t>To preserve comments and layout,</w:t>
      </w:r>
      <w:r>
        <w:rPr/>
        <w:t> information about comments and source code locations for all tokens is also necessary.</w:t>
      </w:r>
    </w:p>
    <w:p>
      <w:pPr>
        <w:pStyle w:val="BodyText"/>
        <w:spacing w:before="33"/>
        <w:ind w:left="111"/>
      </w:pPr>
      <w:r>
        <w:rPr>
          <w:rFonts w:ascii="Georgia"/>
        </w:rPr>
        <w:t>Static</w:t>
      </w:r>
      <w:r>
        <w:rPr>
          <w:rFonts w:ascii="Georgia"/>
          <w:spacing w:val="42"/>
        </w:rPr>
        <w:t> </w:t>
      </w:r>
      <w:r>
        <w:rPr>
          <w:rFonts w:ascii="Georgia"/>
        </w:rPr>
        <w:t>semantics.</w:t>
      </w:r>
      <w:r>
        <w:rPr>
          <w:rFonts w:ascii="Georgia"/>
          <w:spacing w:val="76"/>
        </w:rPr>
        <w:t> </w:t>
      </w:r>
      <w:r>
        <w:rPr/>
        <w:t>Before</w:t>
      </w:r>
      <w:r>
        <w:rPr>
          <w:spacing w:val="19"/>
        </w:rPr>
        <w:t> </w:t>
      </w:r>
      <w:r>
        <w:rPr/>
        <w:t>inserting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new</w:t>
      </w:r>
      <w:r>
        <w:rPr>
          <w:spacing w:val="22"/>
        </w:rPr>
        <w:t> </w:t>
      </w:r>
      <w:r>
        <w:rPr/>
        <w:t>formal</w:t>
      </w:r>
      <w:r>
        <w:rPr>
          <w:spacing w:val="20"/>
        </w:rPr>
        <w:t> </w:t>
      </w:r>
      <w:r>
        <w:rPr/>
        <w:t>parameter</w:t>
      </w:r>
      <w:r>
        <w:rPr>
          <w:spacing w:val="22"/>
        </w:rPr>
        <w:t> </w:t>
      </w:r>
      <w:r>
        <w:rPr>
          <w:rFonts w:ascii="LM Mono 12"/>
        </w:rPr>
        <w:t>m</w:t>
      </w:r>
      <w:r>
        <w:rPr>
          <w:rFonts w:ascii="LM Mono 12"/>
          <w:spacing w:val="-23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2"/>
        </w:rPr>
        <w:t> </w:t>
      </w:r>
      <w:r>
        <w:rPr>
          <w:spacing w:val="-2"/>
        </w:rPr>
        <w:t>neces-</w:t>
      </w:r>
    </w:p>
    <w:p>
      <w:pPr>
        <w:spacing w:after="0"/>
        <w:sectPr>
          <w:headerReference w:type="even" r:id="rId14"/>
          <w:headerReference w:type="default" r:id="rId15"/>
          <w:pgSz w:w="9360" w:h="13610"/>
          <w:pgMar w:header="860" w:footer="0" w:top="1060" w:bottom="280" w:left="700" w:right="680"/>
          <w:pgNumType w:start="30"/>
        </w:sectPr>
      </w:pPr>
    </w:p>
    <w:p>
      <w:pPr>
        <w:pStyle w:val="BodyText"/>
        <w:spacing w:line="206" w:lineRule="auto" w:before="160"/>
        <w:ind w:left="449" w:right="137"/>
      </w:pPr>
      <w:r>
        <w:rPr/>
        <w:t>sary to check that this new binding does not capture any existing uses of the name. The binding analysis provides this information.</w:t>
      </w:r>
    </w:p>
    <w:p>
      <w:pPr>
        <w:pStyle w:val="BodyText"/>
        <w:spacing w:line="204" w:lineRule="auto" w:before="73"/>
        <w:ind w:left="449" w:right="139" w:hanging="225"/>
      </w:pPr>
      <w:r>
        <w:rPr>
          <w:rFonts w:ascii="Georgia"/>
        </w:rPr>
        <w:t>Module</w:t>
      </w:r>
      <w:r>
        <w:rPr>
          <w:rFonts w:ascii="Georgia"/>
          <w:spacing w:val="40"/>
        </w:rPr>
        <w:t> </w:t>
      </w:r>
      <w:r>
        <w:rPr>
          <w:rFonts w:ascii="Georgia"/>
        </w:rPr>
        <w:t>analysis.</w:t>
      </w:r>
      <w:r>
        <w:rPr>
          <w:rFonts w:ascii="Georgia"/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multi-module project, analysis must</w:t>
      </w:r>
      <w:r>
        <w:rPr>
          <w:spacing w:val="-1"/>
        </w:rPr>
        <w:t> </w:t>
      </w:r>
      <w:r>
        <w:rPr/>
        <w:t>include all</w:t>
      </w:r>
      <w:r>
        <w:rPr>
          <w:spacing w:val="-1"/>
        </w:rPr>
        <w:t> </w:t>
      </w:r>
      <w:r>
        <w:rPr/>
        <w:t>mod- ules.</w:t>
      </w:r>
      <w:r>
        <w:rPr>
          <w:spacing w:val="-3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binding</w:t>
      </w:r>
      <w:r>
        <w:rPr>
          <w:spacing w:val="-8"/>
        </w:rPr>
        <w:t> </w:t>
      </w:r>
      <w:r>
        <w:rPr/>
        <w:t>of </w:t>
      </w:r>
      <w:r>
        <w:rPr>
          <w:rFonts w:ascii="LM Mono 12"/>
        </w:rPr>
        <w:t>m</w:t>
      </w:r>
      <w:r>
        <w:rPr>
          <w:rFonts w:ascii="LM Mono 12"/>
          <w:spacing w:val="-30"/>
        </w:rPr>
        <w:t> </w:t>
      </w:r>
      <w:r>
        <w:rPr/>
        <w:t>may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imported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>
          <w:rFonts w:ascii="LM Mono 12"/>
        </w:rPr>
        <w:t>Test1</w:t>
      </w:r>
      <w:r>
        <w:rPr/>
        <w:t>,</w:t>
      </w:r>
      <w:r>
        <w:rPr>
          <w:spacing w:val="-4"/>
        </w:rPr>
        <w:t> </w:t>
      </w:r>
      <w:r>
        <w:rPr/>
        <w:t>and the static analysis must treat this possibility.</w:t>
      </w:r>
    </w:p>
    <w:p>
      <w:pPr>
        <w:pStyle w:val="BodyText"/>
        <w:spacing w:line="201" w:lineRule="auto" w:before="74"/>
        <w:ind w:left="449" w:right="140" w:hanging="225"/>
      </w:pPr>
      <w:r>
        <w:rPr>
          <w:rFonts w:ascii="Georgia"/>
        </w:rPr>
        <w:t>Type</w:t>
      </w:r>
      <w:r>
        <w:rPr>
          <w:rFonts w:ascii="Georgia"/>
          <w:spacing w:val="39"/>
        </w:rPr>
        <w:t> </w:t>
      </w:r>
      <w:r>
        <w:rPr>
          <w:rFonts w:ascii="Georgia"/>
        </w:rPr>
        <w:t>system.</w:t>
      </w:r>
      <w:r>
        <w:rPr>
          <w:rFonts w:ascii="Georgia"/>
          <w:spacing w:val="40"/>
        </w:rPr>
        <w:t> </w:t>
      </w:r>
      <w:r>
        <w:rPr/>
        <w:t>If a type declaration accompanies the definition of </w:t>
      </w:r>
      <w:r>
        <w:rPr>
          <w:rFonts w:ascii="LM Mono 12"/>
        </w:rPr>
        <w:t>g</w:t>
      </w:r>
      <w:r>
        <w:rPr>
          <w:rFonts w:ascii="LM Mono 12"/>
          <w:spacing w:val="-28"/>
        </w:rPr>
        <w:t> </w:t>
      </w:r>
      <w:r>
        <w:rPr/>
        <w:t>then it has to be updated with the new type of </w:t>
      </w:r>
      <w:r>
        <w:rPr>
          <w:rFonts w:ascii="LM Mono 12"/>
        </w:rPr>
        <w:t>g</w:t>
      </w:r>
      <w:r>
        <w:rPr>
          <w:rFonts w:ascii="LM Mono 12"/>
          <w:spacing w:val="-32"/>
        </w:rPr>
        <w:t> </w:t>
      </w:r>
      <w:r>
        <w:rPr/>
        <w:t>with the parameter </w:t>
      </w:r>
      <w:r>
        <w:rPr>
          <w:rFonts w:ascii="LM Mono 12"/>
        </w:rPr>
        <w:t>m</w:t>
      </w:r>
      <w:r>
        <w:rPr>
          <w:rFonts w:ascii="LM Mono 12"/>
          <w:spacing w:val="-32"/>
        </w:rPr>
        <w:t> </w:t>
      </w:r>
      <w:r>
        <w:rPr/>
        <w:t>added.</w:t>
      </w:r>
    </w:p>
    <w:p>
      <w:pPr>
        <w:pStyle w:val="BodyText"/>
        <w:spacing w:line="206" w:lineRule="auto" w:before="95"/>
        <w:ind w:left="224" w:right="136"/>
      </w:pPr>
      <w:r>
        <w:rPr/>
        <w:t>Clearly, we require the full functionality of a Haskell front-end in order to implement the refactorings completely</w:t>
      </w:r>
      <w:r>
        <w:rPr/>
        <w:t> and safely.</w:t>
      </w:r>
      <w:r>
        <w:rPr>
          <w:spacing w:val="80"/>
        </w:rPr>
        <w:t> </w:t>
      </w:r>
      <w:r>
        <w:rPr/>
        <w:t>For pragmatic reasons, we build on other projects that provide a Haskell frontend and support for generic</w:t>
      </w:r>
      <w:r>
        <w:rPr>
          <w:spacing w:val="-13"/>
        </w:rPr>
        <w:t> </w:t>
      </w:r>
      <w:r>
        <w:rPr/>
        <w:t>transformations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Haskell</w:t>
      </w:r>
      <w:r>
        <w:rPr>
          <w:spacing w:val="-10"/>
        </w:rPr>
        <w:t> </w:t>
      </w:r>
      <w:r>
        <w:rPr/>
        <w:t>data</w:t>
      </w:r>
      <w:r>
        <w:rPr>
          <w:spacing w:val="-14"/>
        </w:rPr>
        <w:t> </w:t>
      </w:r>
      <w:r>
        <w:rPr/>
        <w:t>types</w:t>
      </w:r>
      <w:r>
        <w:rPr>
          <w:spacing w:val="-11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3</w:t>
        </w:r>
      </w:hyperlink>
      <w:r>
        <w:rPr/>
        <w:t>].</w:t>
      </w:r>
      <w:r>
        <w:rPr>
          <w:spacing w:val="19"/>
        </w:rPr>
        <w:t> </w:t>
      </w:r>
      <w:r>
        <w:rPr/>
        <w:t>These</w:t>
      </w:r>
      <w:r>
        <w:rPr>
          <w:spacing w:val="-11"/>
        </w:rPr>
        <w:t> </w:t>
      </w:r>
      <w:r>
        <w:rPr/>
        <w:t>projects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/>
        <w:t>standard idioms for</w:t>
      </w:r>
      <w:r>
        <w:rPr>
          <w:spacing w:val="-1"/>
        </w:rPr>
        <w:t> </w:t>
      </w:r>
      <w:r>
        <w:rPr/>
        <w:t>generating or</w:t>
      </w:r>
      <w:r>
        <w:rPr>
          <w:spacing w:val="-1"/>
        </w:rPr>
        <w:t> </w:t>
      </w:r>
      <w:r>
        <w:rPr/>
        <w:t>embedding language</w:t>
      </w:r>
      <w:r>
        <w:rPr>
          <w:spacing w:val="-2"/>
        </w:rPr>
        <w:t> </w:t>
      </w:r>
      <w:r>
        <w:rPr/>
        <w:t>processors and transformations in</w:t>
      </w:r>
      <w:r>
        <w:rPr>
          <w:spacing w:val="-13"/>
        </w:rPr>
        <w:t> </w:t>
      </w:r>
      <w:r>
        <w:rPr/>
        <w:t>Haskell,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serves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expressive</w:t>
      </w:r>
      <w:r>
        <w:rPr>
          <w:spacing w:val="-6"/>
        </w:rPr>
        <w:t> </w:t>
      </w:r>
      <w:r>
        <w:rPr/>
        <w:t>integration</w:t>
      </w:r>
      <w:r>
        <w:rPr>
          <w:spacing w:val="-12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collec- tion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tools.</w:t>
      </w:r>
      <w:r>
        <w:rPr>
          <w:spacing w:val="17"/>
        </w:rPr>
        <w:t> </w:t>
      </w:r>
      <w:r>
        <w:rPr/>
        <w:t>We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extend</w:t>
      </w:r>
      <w:r>
        <w:rPr>
          <w:spacing w:val="-10"/>
        </w:rPr>
        <w:t> </w:t>
      </w:r>
      <w:r>
        <w:rPr/>
        <w:t>their</w:t>
      </w:r>
      <w:r>
        <w:rPr>
          <w:spacing w:val="-13"/>
        </w:rPr>
        <w:t> </w:t>
      </w:r>
      <w:r>
        <w:rPr/>
        <w:t>basic</w:t>
      </w:r>
      <w:r>
        <w:rPr>
          <w:spacing w:val="-12"/>
        </w:rPr>
        <w:t> </w:t>
      </w:r>
      <w:r>
        <w:rPr/>
        <w:t>functionality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losing</w:t>
      </w:r>
      <w:r>
        <w:rPr>
          <w:spacing w:val="-11"/>
        </w:rPr>
        <w:t> </w:t>
      </w:r>
      <w:r>
        <w:rPr/>
        <w:t>layout information and comments is not acceptable for our application.</w:t>
      </w:r>
    </w:p>
    <w:p>
      <w:pPr>
        <w:pStyle w:val="BodyText"/>
        <w:spacing w:line="206" w:lineRule="auto" w:before="20"/>
        <w:ind w:left="225" w:right="135" w:firstLine="337"/>
      </w:pPr>
      <w:r>
        <w:rPr/>
        <w:t>Preserving the appearance of source code as much as possible presents a challenge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tool</w:t>
      </w:r>
      <w:r>
        <w:rPr>
          <w:spacing w:val="-10"/>
        </w:rPr>
        <w:t> </w:t>
      </w:r>
      <w:r>
        <w:rPr/>
        <w:t>builder,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typical</w:t>
      </w:r>
      <w:r>
        <w:rPr>
          <w:spacing w:val="-5"/>
        </w:rPr>
        <w:t> </w:t>
      </w:r>
      <w:r>
        <w:rPr/>
        <w:t>compiler</w:t>
      </w:r>
      <w:r>
        <w:rPr>
          <w:spacing w:val="-3"/>
        </w:rPr>
        <w:t> </w:t>
      </w:r>
      <w:r>
        <w:rPr/>
        <w:t>front</w:t>
      </w:r>
      <w:r>
        <w:rPr>
          <w:spacing w:val="-7"/>
        </w:rPr>
        <w:t> </w:t>
      </w:r>
      <w:r>
        <w:rPr/>
        <w:t>end,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Pro- gramatica</w:t>
      </w:r>
      <w:r>
        <w:rPr>
          <w:spacing w:val="-14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4</w:t>
        </w:r>
      </w:hyperlink>
      <w:r>
        <w:rPr/>
        <w:t>],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discard</w:t>
      </w:r>
      <w:r>
        <w:rPr>
          <w:spacing w:val="-8"/>
        </w:rPr>
        <w:t> </w:t>
      </w:r>
      <w:r>
        <w:rPr/>
        <w:t>comments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layout</w:t>
      </w:r>
      <w:r>
        <w:rPr>
          <w:spacing w:val="-10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early</w:t>
      </w:r>
      <w:r>
        <w:rPr>
          <w:spacing w:val="-11"/>
        </w:rPr>
        <w:t> </w:t>
      </w:r>
      <w:r>
        <w:rPr/>
        <w:t>stage in program analysis.</w:t>
      </w:r>
      <w:r>
        <w:rPr>
          <w:spacing w:val="40"/>
        </w:rPr>
        <w:t> </w:t>
      </w:r>
      <w:r>
        <w:rPr/>
        <w:t>In order to retain the information, we work simulta- neously with the token stream (for comments and layout) and the AST. In Programatica,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identifier’s location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kept in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token stream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AST,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locations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serve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bridge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connecting the tokens in the token stream with the syntax phrases in the AST.</w:t>
      </w:r>
    </w:p>
    <w:p>
      <w:pPr>
        <w:pStyle w:val="BodyText"/>
        <w:spacing w:before="38"/>
        <w:jc w:val="left"/>
      </w:pPr>
    </w:p>
    <w:p>
      <w:pPr>
        <w:spacing w:before="0"/>
        <w:ind w:left="225" w:right="0" w:firstLine="0"/>
        <w:jc w:val="both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HaRe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API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Implementing</w:t>
      </w:r>
      <w:r>
        <w:rPr>
          <w:i/>
          <w:spacing w:val="-6"/>
          <w:sz w:val="23"/>
        </w:rPr>
        <w:t> </w:t>
      </w:r>
      <w:r>
        <w:rPr>
          <w:i/>
          <w:spacing w:val="-2"/>
          <w:sz w:val="23"/>
        </w:rPr>
        <w:t>Refactorings</w:t>
      </w:r>
    </w:p>
    <w:p>
      <w:pPr>
        <w:pStyle w:val="BodyText"/>
        <w:tabs>
          <w:tab w:pos="1536" w:val="left" w:leader="none"/>
        </w:tabs>
        <w:spacing w:line="206" w:lineRule="auto" w:before="152"/>
        <w:ind w:left="225" w:right="136"/>
        <w:jc w:val="right"/>
      </w:pPr>
      <w:r>
        <w:rPr/>
        <w:t>The</w:t>
      </w:r>
      <w:r>
        <w:rPr>
          <w:spacing w:val="30"/>
        </w:rPr>
        <w:t> </w:t>
      </w:r>
      <w:r>
        <w:rPr/>
        <w:t>architecture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/>
        <w:t>HaRe</w:t>
      </w:r>
      <w:r>
        <w:rPr>
          <w:spacing w:val="30"/>
        </w:rPr>
        <w:t> </w:t>
      </w:r>
      <w:r>
        <w:rPr/>
        <w:t>has</w:t>
      </w:r>
      <w:r>
        <w:rPr>
          <w:spacing w:val="29"/>
        </w:rPr>
        <w:t> </w:t>
      </w:r>
      <w:r>
        <w:rPr/>
        <w:t>been</w:t>
      </w:r>
      <w:r>
        <w:rPr>
          <w:spacing w:val="30"/>
        </w:rPr>
        <w:t> </w:t>
      </w:r>
      <w:r>
        <w:rPr/>
        <w:t>evolved</w:t>
      </w:r>
      <w:r>
        <w:rPr>
          <w:spacing w:val="34"/>
        </w:rPr>
        <w:t> </w:t>
      </w:r>
      <w:r>
        <w:rPr/>
        <w:t>in</w:t>
      </w:r>
      <w:r>
        <w:rPr>
          <w:spacing w:val="30"/>
        </w:rPr>
        <w:t> </w:t>
      </w:r>
      <w:r>
        <w:rPr/>
        <w:t>order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expose</w:t>
      </w:r>
      <w:r>
        <w:rPr>
          <w:spacing w:val="32"/>
        </w:rPr>
        <w:t> </w:t>
      </w:r>
      <w:r>
        <w:rPr/>
        <w:t>an</w:t>
      </w:r>
      <w:r>
        <w:rPr>
          <w:spacing w:val="28"/>
        </w:rPr>
        <w:t> </w:t>
      </w:r>
      <w:r>
        <w:rPr/>
        <w:t>API</w:t>
      </w:r>
      <w:r>
        <w:rPr>
          <w:spacing w:val="32"/>
        </w:rPr>
        <w:t> </w:t>
      </w:r>
      <w:r>
        <w:rPr/>
        <w:t>to HaRe’s</w:t>
      </w:r>
      <w:r>
        <w:rPr>
          <w:spacing w:val="-17"/>
        </w:rPr>
        <w:t> </w:t>
      </w:r>
      <w:r>
        <w:rPr/>
        <w:t>infrastructure</w:t>
      </w:r>
      <w:r>
        <w:rPr>
          <w:spacing w:val="-14"/>
        </w:rPr>
        <w:t> </w:t>
      </w:r>
      <w:r>
        <w:rPr/>
        <w:t>for</w:t>
      </w:r>
      <w:r>
        <w:rPr>
          <w:spacing w:val="-18"/>
        </w:rPr>
        <w:t> </w:t>
      </w:r>
      <w:r>
        <w:rPr/>
        <w:t>implementing</w:t>
      </w:r>
      <w:r>
        <w:rPr>
          <w:spacing w:val="-11"/>
        </w:rPr>
        <w:t> </w:t>
      </w:r>
      <w:r>
        <w:rPr/>
        <w:t>refactorings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general</w:t>
      </w:r>
      <w:r>
        <w:rPr>
          <w:spacing w:val="-16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trans- </w:t>
      </w:r>
      <w:r>
        <w:rPr>
          <w:spacing w:val="-2"/>
        </w:rPr>
        <w:t>formations.</w:t>
      </w:r>
      <w:r>
        <w:rPr/>
        <w:tab/>
        <w:t>This API contains a collection of auxiliary functions for pro-</w:t>
      </w:r>
      <w:r>
        <w:rPr>
          <w:spacing w:val="80"/>
        </w:rPr>
        <w:t> </w:t>
      </w:r>
      <w:r>
        <w:rPr/>
        <w:t>gram analysis and transformation, covering a wide range of syntax entities</w:t>
      </w:r>
      <w:r>
        <w:rPr>
          <w:spacing w:val="40"/>
        </w:rPr>
        <w:t> </w:t>
      </w:r>
      <w:r>
        <w:rPr/>
        <w:t>of Haskell 98, including identifiers,</w:t>
      </w:r>
      <w:r>
        <w:rPr>
          <w:spacing w:val="36"/>
        </w:rPr>
        <w:t> </w:t>
      </w:r>
      <w:r>
        <w:rPr/>
        <w:t>expressions,</w:t>
      </w:r>
      <w:r>
        <w:rPr>
          <w:spacing w:val="40"/>
        </w:rPr>
        <w:t> </w:t>
      </w:r>
      <w:r>
        <w:rPr/>
        <w:t>patterns, declarations, im- ports and exports and so forth, and provides functions such as free and de- clared variable analysis, simplification of multi-equation definitions, updat- ing/adding/removing/swapping syntax phrases, etc.</w:t>
      </w:r>
      <w:r>
        <w:rPr>
          <w:spacing w:val="40"/>
        </w:rPr>
        <w:t> </w:t>
      </w:r>
      <w:r>
        <w:rPr/>
        <w:t>Together with Progra- matica’s</w:t>
      </w:r>
      <w:r>
        <w:rPr>
          <w:spacing w:val="-10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syntax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Haskell</w:t>
      </w:r>
      <w:r>
        <w:rPr>
          <w:spacing w:val="-4"/>
        </w:rPr>
        <w:t> </w:t>
      </w:r>
      <w:r>
        <w:rPr/>
        <w:t>98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Strafunski</w:t>
      </w:r>
      <w:r>
        <w:rPr>
          <w:spacing w:val="-7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2</w:t>
        </w:r>
      </w:hyperlink>
      <w:r>
        <w:rPr/>
        <w:t>]</w:t>
      </w:r>
      <w:r>
        <w:rPr>
          <w:spacing w:val="-9"/>
        </w:rPr>
        <w:t> </w:t>
      </w:r>
      <w:r>
        <w:rPr/>
        <w:t>library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AST </w:t>
      </w:r>
      <w:r>
        <w:rPr>
          <w:spacing w:val="-2"/>
        </w:rPr>
        <w:t>traversals,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API</w:t>
      </w:r>
      <w:r>
        <w:rPr>
          <w:spacing w:val="-13"/>
        </w:rPr>
        <w:t> </w:t>
      </w:r>
      <w:r>
        <w:rPr>
          <w:spacing w:val="-2"/>
        </w:rPr>
        <w:t>serves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basis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implementing</w:t>
      </w:r>
      <w:r>
        <w:rPr>
          <w:spacing w:val="-7"/>
        </w:rPr>
        <w:t> </w:t>
      </w:r>
      <w:r>
        <w:rPr>
          <w:spacing w:val="-2"/>
        </w:rPr>
        <w:t>primitive</w:t>
      </w:r>
      <w:r>
        <w:rPr>
          <w:spacing w:val="-8"/>
        </w:rPr>
        <w:t> </w:t>
      </w:r>
      <w:r>
        <w:rPr>
          <w:spacing w:val="-2"/>
        </w:rPr>
        <w:t>refactorings. </w:t>
      </w:r>
      <w:r>
        <w:rPr/>
        <w:t>In principle, our API exposes the full abstract syntax and our domain-</w:t>
      </w:r>
      <w:r>
        <w:rPr>
          <w:spacing w:val="40"/>
        </w:rPr>
        <w:t> </w:t>
      </w:r>
      <w:r>
        <w:rPr/>
        <w:t>specific utility libraries embedded in the full Haskell programming language. In practice,</w:t>
      </w:r>
      <w:r>
        <w:rPr>
          <w:spacing w:val="37"/>
        </w:rPr>
        <w:t> </w:t>
      </w:r>
      <w:r>
        <w:rPr/>
        <w:t>as will</w:t>
      </w:r>
      <w:r>
        <w:rPr>
          <w:spacing w:val="31"/>
        </w:rPr>
        <w:t> </w:t>
      </w:r>
      <w:r>
        <w:rPr/>
        <w:t>be demonstrated,</w:t>
      </w:r>
      <w:r>
        <w:rPr>
          <w:spacing w:val="37"/>
        </w:rPr>
        <w:t> </w:t>
      </w:r>
      <w:r>
        <w:rPr/>
        <w:t>only</w:t>
      </w:r>
      <w:r>
        <w:rPr>
          <w:spacing w:val="28"/>
        </w:rPr>
        <w:t> </w:t>
      </w:r>
      <w:r>
        <w:rPr/>
        <w:t>small</w:t>
      </w:r>
      <w:r>
        <w:rPr>
          <w:spacing w:val="29"/>
        </w:rPr>
        <w:t> </w:t>
      </w:r>
      <w:r>
        <w:rPr/>
        <w:t>fragments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abstract syntax</w:t>
      </w:r>
      <w:r>
        <w:rPr>
          <w:spacing w:val="6"/>
        </w:rPr>
        <w:t> </w:t>
      </w:r>
      <w:r>
        <w:rPr/>
        <w:t>types</w:t>
      </w:r>
      <w:r>
        <w:rPr>
          <w:spacing w:val="10"/>
        </w:rPr>
        <w:t> </w:t>
      </w:r>
      <w:r>
        <w:rPr/>
        <w:t>need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dealt</w:t>
      </w:r>
      <w:r>
        <w:rPr>
          <w:spacing w:val="5"/>
        </w:rPr>
        <w:t> </w:t>
      </w:r>
      <w:r>
        <w:rPr/>
        <w:t>with</w:t>
      </w:r>
      <w:r>
        <w:rPr>
          <w:spacing w:val="7"/>
        </w:rPr>
        <w:t> </w:t>
      </w:r>
      <w:r>
        <w:rPr/>
        <w:t>thanks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support</w:t>
      </w:r>
      <w:r>
        <w:rPr>
          <w:spacing w:val="9"/>
        </w:rPr>
        <w:t> </w:t>
      </w:r>
      <w:r>
        <w:rPr/>
        <w:t>for</w:t>
      </w:r>
      <w:r>
        <w:rPr>
          <w:spacing w:val="6"/>
        </w:rPr>
        <w:t> </w:t>
      </w:r>
      <w:r>
        <w:rPr/>
        <w:t>generic</w:t>
      </w:r>
      <w:r>
        <w:rPr>
          <w:spacing w:val="6"/>
        </w:rPr>
        <w:t> </w:t>
      </w:r>
      <w:r>
        <w:rPr/>
        <w:t>strategic</w:t>
      </w:r>
      <w:r>
        <w:rPr>
          <w:spacing w:val="7"/>
        </w:rPr>
        <w:t> </w:t>
      </w:r>
      <w:r>
        <w:rPr>
          <w:spacing w:val="-4"/>
        </w:rPr>
        <w:t>pro-</w:t>
      </w:r>
    </w:p>
    <w:p>
      <w:pPr>
        <w:spacing w:after="0" w:line="206" w:lineRule="auto"/>
        <w:jc w:val="right"/>
        <w:sectPr>
          <w:pgSz w:w="9360" w:h="13610"/>
          <w:pgMar w:header="860" w:footer="0" w:top="1060" w:bottom="280" w:left="700" w:right="680"/>
        </w:sectPr>
      </w:pPr>
    </w:p>
    <w:p>
      <w:pPr>
        <w:spacing w:line="184" w:lineRule="auto" w:before="178"/>
        <w:ind w:left="111" w:right="4497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module RefacCase(ifToCase) where import RefacUtils</w:t>
      </w:r>
    </w:p>
    <w:p>
      <w:pPr>
        <w:spacing w:line="200" w:lineRule="exact" w:before="130"/>
        <w:ind w:left="11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ifToCase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fileName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beginPos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2"/>
          <w:sz w:val="17"/>
        </w:rPr>
        <w:t>endPos</w:t>
      </w:r>
    </w:p>
    <w:p>
      <w:pPr>
        <w:spacing w:line="172" w:lineRule="exact" w:before="0"/>
        <w:ind w:left="29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= do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z w:val="17"/>
        </w:rPr>
        <w:t>(_,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z w:val="17"/>
        </w:rPr>
        <w:t>_,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z w:val="17"/>
        </w:rPr>
        <w:t>mod,ts)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&lt;-</w:t>
      </w:r>
      <w:r>
        <w:rPr>
          <w:rFonts w:ascii="LM Mono 10"/>
          <w:spacing w:val="1"/>
          <w:sz w:val="17"/>
        </w:rPr>
        <w:t> </w:t>
      </w:r>
      <w:r>
        <w:rPr>
          <w:rFonts w:ascii="LM Mono 10"/>
          <w:sz w:val="17"/>
        </w:rPr>
        <w:t>parseSourceFile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pacing w:val="-2"/>
          <w:sz w:val="17"/>
        </w:rPr>
        <w:t>fileName</w:t>
      </w:r>
    </w:p>
    <w:p>
      <w:pPr>
        <w:spacing w:line="184" w:lineRule="auto" w:before="12"/>
        <w:ind w:left="745" w:right="3555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-- mod: the AST; ts: the token stream.</w:t>
      </w:r>
      <w:r>
        <w:rPr>
          <w:rFonts w:ascii="LM Mono 10"/>
          <w:spacing w:val="40"/>
          <w:sz w:val="17"/>
        </w:rPr>
        <w:t> </w:t>
      </w:r>
      <w:r>
        <w:rPr>
          <w:rFonts w:ascii="LM Mono 10"/>
          <w:sz w:val="17"/>
        </w:rPr>
        <w:t>let exp = locToExp beginPos endPos mod ts case exp of</w:t>
      </w:r>
    </w:p>
    <w:p>
      <w:pPr>
        <w:spacing w:line="157" w:lineRule="exact" w:before="0"/>
        <w:ind w:left="8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(Exp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(HsIf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z w:val="17"/>
        </w:rPr>
        <w:t>_</w:t>
      </w:r>
      <w:r>
        <w:rPr>
          <w:rFonts w:ascii="LM Mono 10"/>
          <w:spacing w:val="1"/>
          <w:sz w:val="17"/>
        </w:rPr>
        <w:t> </w:t>
      </w:r>
      <w:r>
        <w:rPr>
          <w:rFonts w:ascii="LM Mono 10"/>
          <w:sz w:val="17"/>
        </w:rPr>
        <w:t>_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pacing w:val="-5"/>
          <w:sz w:val="17"/>
        </w:rPr>
        <w:t>_))</w:t>
      </w:r>
    </w:p>
    <w:p>
      <w:pPr>
        <w:spacing w:line="184" w:lineRule="auto" w:before="13"/>
        <w:ind w:left="1472" w:right="1523" w:hanging="454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-&gt; do r&lt;-applyRefac (worker exp) (Just(mod,ts)) fileName writeRefactoredFiles False [r]</w:t>
      </w:r>
    </w:p>
    <w:p>
      <w:pPr>
        <w:spacing w:line="175" w:lineRule="exact" w:before="0"/>
        <w:ind w:left="836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_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z w:val="17"/>
        </w:rPr>
        <w:t>-&gt;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z w:val="17"/>
        </w:rPr>
        <w:t>error</w:t>
      </w:r>
      <w:r>
        <w:rPr>
          <w:rFonts w:ascii="LM Mono 10" w:hAnsi="LM Mono 10"/>
          <w:spacing w:val="3"/>
          <w:sz w:val="17"/>
        </w:rPr>
        <w:t> </w:t>
      </w:r>
      <w:r>
        <w:rPr>
          <w:rFonts w:ascii="LM Mono 10" w:hAnsi="LM Mono 10"/>
          <w:sz w:val="17"/>
        </w:rPr>
        <w:t>"You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z w:val="17"/>
        </w:rPr>
        <w:t>haven’t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selected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z w:val="17"/>
        </w:rPr>
        <w:t>a</w:t>
      </w:r>
      <w:r>
        <w:rPr>
          <w:rFonts w:ascii="LM Mono 10" w:hAnsi="LM Mono 10"/>
          <w:spacing w:val="1"/>
          <w:sz w:val="17"/>
        </w:rPr>
        <w:t> </w:t>
      </w:r>
      <w:r>
        <w:rPr>
          <w:rFonts w:ascii="LM Mono 10" w:hAnsi="LM Mono 10"/>
          <w:sz w:val="17"/>
        </w:rPr>
        <w:t>conditional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pacing w:val="-2"/>
          <w:sz w:val="17"/>
        </w:rPr>
        <w:t>expression!"</w:t>
      </w:r>
    </w:p>
    <w:p>
      <w:pPr>
        <w:spacing w:line="156" w:lineRule="exact" w:before="0"/>
        <w:ind w:left="292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where</w:t>
      </w:r>
    </w:p>
    <w:p>
      <w:pPr>
        <w:spacing w:line="184" w:lineRule="auto" w:before="12"/>
        <w:ind w:left="472" w:right="2195" w:hanging="181"/>
        <w:jc w:val="left"/>
        <w:rPr>
          <w:rFonts w:ascii="LM Mono 10" w:hAnsi="LM Mono 10"/>
          <w:sz w:val="17"/>
        </w:rPr>
      </w:pPr>
      <w:bookmarkStart w:name="_bookmark4" w:id="5"/>
      <w:bookmarkEnd w:id="5"/>
      <w:r>
        <w:rPr/>
      </w:r>
      <w:r>
        <w:rPr>
          <w:rFonts w:ascii="LM Mono 10" w:hAnsi="LM Mono 10"/>
          <w:sz w:val="17"/>
        </w:rPr>
        <w:t>worker exp = applyTP (once_buTP (failTP ‘adhocTP‘ inExp)) </w:t>
      </w:r>
      <w:r>
        <w:rPr>
          <w:rFonts w:ascii="LM Mono 10" w:hAnsi="LM Mono 10"/>
          <w:spacing w:val="-4"/>
          <w:sz w:val="17"/>
        </w:rPr>
        <w:t>where</w:t>
      </w:r>
    </w:p>
    <w:p>
      <w:pPr>
        <w:spacing w:line="158" w:lineRule="exact" w:before="0"/>
        <w:ind w:left="47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inExp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exp1@((Exp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(HsIf</w:t>
      </w:r>
      <w:r>
        <w:rPr>
          <w:rFonts w:ascii="LM Mono 10"/>
          <w:spacing w:val="52"/>
          <w:w w:val="150"/>
          <w:sz w:val="17"/>
        </w:rPr>
        <w:t> </w:t>
      </w:r>
      <w:r>
        <w:rPr>
          <w:rFonts w:ascii="LM Mono 10"/>
          <w:sz w:val="17"/>
        </w:rPr>
        <w:t>e e1</w:t>
      </w:r>
      <w:r>
        <w:rPr>
          <w:rFonts w:ascii="LM Mono 10"/>
          <w:spacing w:val="2"/>
          <w:sz w:val="17"/>
        </w:rPr>
        <w:t> </w:t>
      </w:r>
      <w:r>
        <w:rPr>
          <w:rFonts w:ascii="LM Mono 10"/>
          <w:spacing w:val="-2"/>
          <w:sz w:val="17"/>
        </w:rPr>
        <w:t>e2))::HsExpP)</w:t>
      </w:r>
    </w:p>
    <w:p>
      <w:pPr>
        <w:spacing w:line="172" w:lineRule="exact" w:before="0"/>
        <w:ind w:left="655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|sameOccurrence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exp </w:t>
      </w:r>
      <w:r>
        <w:rPr>
          <w:rFonts w:ascii="LM Mono 10"/>
          <w:spacing w:val="-4"/>
          <w:sz w:val="17"/>
        </w:rPr>
        <w:t>exp1</w:t>
      </w:r>
    </w:p>
    <w:p>
      <w:pPr>
        <w:spacing w:line="174" w:lineRule="exact" w:before="0"/>
        <w:ind w:left="655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= let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z w:val="17"/>
        </w:rPr>
        <w:t>newExp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=Exp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z w:val="17"/>
        </w:rPr>
        <w:t>(HsCase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10"/>
          <w:sz w:val="17"/>
        </w:rPr>
        <w:t>e</w:t>
      </w:r>
    </w:p>
    <w:p>
      <w:pPr>
        <w:spacing w:line="184" w:lineRule="auto" w:before="13"/>
        <w:ind w:left="2016" w:right="1523" w:hanging="91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[HsAlt loc0 (nameToPat "True") (HsBody e1) [], HsAlt loc0 (nameToPat "False")(HsBody e2) []])</w:t>
      </w:r>
    </w:p>
    <w:p>
      <w:pPr>
        <w:spacing w:line="184" w:lineRule="auto" w:before="0"/>
        <w:ind w:left="472" w:right="4497" w:firstLine="363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 update exp1 newExp exp1 inExp _ = mzero</w:t>
      </w:r>
    </w:p>
    <w:p>
      <w:pPr>
        <w:spacing w:before="170"/>
        <w:ind w:left="822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refactoring: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from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i/>
          <w:sz w:val="17"/>
        </w:rPr>
        <w:t>conditional</w:t>
      </w:r>
      <w:r>
        <w:rPr>
          <w:rFonts w:ascii="LM Roman 9"/>
          <w:i/>
          <w:spacing w:val="15"/>
          <w:sz w:val="17"/>
        </w:rPr>
        <w:t> </w:t>
      </w:r>
      <w:r>
        <w:rPr>
          <w:rFonts w:ascii="LM Roman 9"/>
          <w:sz w:val="17"/>
        </w:rPr>
        <w:t>expression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to </w:t>
      </w:r>
      <w:r>
        <w:rPr>
          <w:rFonts w:ascii="LM Roman 9"/>
          <w:i/>
          <w:sz w:val="17"/>
        </w:rPr>
        <w:t>case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expression.</w:t>
      </w:r>
    </w:p>
    <w:p>
      <w:pPr>
        <w:pStyle w:val="BodyText"/>
        <w:spacing w:line="206" w:lineRule="auto" w:before="199"/>
        <w:ind w:left="111" w:right="252"/>
      </w:pPr>
      <w:r>
        <w:rPr/>
        <w:t>gramming provided by Strafunski, a Haskell library of functions embodying tree-traversal strategies of various sorts, implemented in a type-generic way; using Strafunski keeps the amount of ‘boilerplate’ code minimal.</w:t>
      </w:r>
      <w:r>
        <w:rPr>
          <w:spacing w:val="40"/>
        </w:rPr>
        <w:t> </w:t>
      </w:r>
      <w:r>
        <w:rPr/>
        <w:t>Scope and module</w:t>
      </w:r>
      <w:r>
        <w:rPr>
          <w:spacing w:val="-12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readily</w:t>
      </w:r>
      <w:r>
        <w:rPr>
          <w:spacing w:val="-10"/>
        </w:rPr>
        <w:t> </w:t>
      </w:r>
      <w:r>
        <w:rPr/>
        <w:t>at</w:t>
      </w:r>
      <w:r>
        <w:rPr>
          <w:spacing w:val="-13"/>
        </w:rPr>
        <w:t> </w:t>
      </w:r>
      <w:r>
        <w:rPr/>
        <w:t>hand,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details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layout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comment preservation are handled behind the scenes.</w:t>
      </w:r>
    </w:p>
    <w:p>
      <w:pPr>
        <w:pStyle w:val="BodyText"/>
        <w:spacing w:line="206" w:lineRule="auto" w:before="20"/>
        <w:ind w:left="111" w:right="249" w:firstLine="338"/>
      </w:pPr>
      <w:r>
        <w:rPr/>
        <w:t>This</w:t>
      </w:r>
      <w:r>
        <w:rPr>
          <w:spacing w:val="-1"/>
        </w:rPr>
        <w:t> </w:t>
      </w:r>
      <w:r>
        <w:rPr/>
        <w:t>hiding of</w:t>
      </w:r>
      <w:r>
        <w:rPr>
          <w:spacing w:val="-4"/>
        </w:rPr>
        <w:t> </w:t>
      </w:r>
      <w:r>
        <w:rPr/>
        <w:t>layout and</w:t>
      </w:r>
      <w:r>
        <w:rPr>
          <w:spacing w:val="-1"/>
        </w:rPr>
        <w:t> </w:t>
      </w:r>
      <w:r>
        <w:rPr/>
        <w:t>comment preservation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transfor- mation</w:t>
      </w:r>
      <w:r>
        <w:rPr>
          <w:spacing w:val="-15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eliminates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major</w:t>
      </w:r>
      <w:r>
        <w:rPr>
          <w:spacing w:val="-12"/>
        </w:rPr>
        <w:t> </w:t>
      </w:r>
      <w:r>
        <w:rPr/>
        <w:t>source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errors</w:t>
      </w:r>
      <w:r>
        <w:rPr>
          <w:spacing w:val="-15"/>
        </w:rPr>
        <w:t> </w:t>
      </w:r>
      <w:r>
        <w:rPr/>
        <w:t>which</w:t>
      </w:r>
      <w:r>
        <w:rPr>
          <w:spacing w:val="-11"/>
        </w:rPr>
        <w:t> </w:t>
      </w:r>
      <w:r>
        <w:rPr/>
        <w:t>were possible in pre-API case studies:</w:t>
      </w:r>
      <w:r>
        <w:rPr>
          <w:spacing w:val="40"/>
        </w:rPr>
        <w:t> </w:t>
      </w:r>
      <w:r>
        <w:rPr/>
        <w:t>these functions now modify not only the AST</w:t>
      </w:r>
      <w:r>
        <w:rPr>
          <w:spacing w:val="-8"/>
        </w:rPr>
        <w:t> </w:t>
      </w:r>
      <w:r>
        <w:rPr/>
        <w:t>but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token</w:t>
      </w:r>
      <w:r>
        <w:rPr>
          <w:spacing w:val="-5"/>
        </w:rPr>
        <w:t> </w:t>
      </w:r>
      <w:r>
        <w:rPr/>
        <w:t>stream.</w:t>
      </w:r>
      <w:r>
        <w:rPr>
          <w:spacing w:val="22"/>
        </w:rPr>
        <w:t> </w:t>
      </w:r>
      <w:r>
        <w:rPr/>
        <w:t>A</w:t>
      </w:r>
      <w:r>
        <w:rPr>
          <w:spacing w:val="-7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basic</w:t>
      </w:r>
      <w:r>
        <w:rPr>
          <w:spacing w:val="-7"/>
        </w:rPr>
        <w:t> </w:t>
      </w:r>
      <w:r>
        <w:rPr/>
        <w:t>token</w:t>
      </w:r>
      <w:r>
        <w:rPr>
          <w:spacing w:val="-5"/>
        </w:rPr>
        <w:t> </w:t>
      </w:r>
      <w:r>
        <w:rPr/>
        <w:t>stream</w:t>
      </w:r>
      <w:r>
        <w:rPr>
          <w:spacing w:val="-5"/>
        </w:rPr>
        <w:t> </w:t>
      </w:r>
      <w:r>
        <w:rPr/>
        <w:t>manipula- tions,</w:t>
      </w:r>
      <w:r>
        <w:rPr>
          <w:spacing w:val="-1"/>
        </w:rPr>
        <w:t> </w:t>
      </w:r>
      <w:r>
        <w:rPr/>
        <w:t>such as</w:t>
      </w:r>
      <w:r>
        <w:rPr>
          <w:spacing w:val="-2"/>
        </w:rPr>
        <w:t> </w:t>
      </w:r>
      <w:r>
        <w:rPr/>
        <w:t>deleting or</w:t>
      </w:r>
      <w:r>
        <w:rPr>
          <w:spacing w:val="-3"/>
        </w:rPr>
        <w:t> </w:t>
      </w:r>
      <w:r>
        <w:rPr/>
        <w:t>updating a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tokens, getting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 tokens of an AST syntax phrase and so on, have been implemented.</w:t>
      </w:r>
      <w:r>
        <w:rPr>
          <w:spacing w:val="40"/>
        </w:rPr>
        <w:t> </w:t>
      </w:r>
      <w:r>
        <w:rPr/>
        <w:t>Un- derneath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token</w:t>
      </w:r>
      <w:r>
        <w:rPr>
          <w:spacing w:val="-1"/>
        </w:rPr>
        <w:t> </w:t>
      </w:r>
      <w:r>
        <w:rPr/>
        <w:t>stream</w:t>
      </w:r>
      <w:r>
        <w:rPr>
          <w:spacing w:val="-1"/>
        </w:rPr>
        <w:t> </w:t>
      </w:r>
      <w:r>
        <w:rPr/>
        <w:t>manipulations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layout adjustment algorithm which</w:t>
      </w:r>
      <w:r>
        <w:rPr>
          <w:spacing w:val="-15"/>
        </w:rPr>
        <w:t> </w:t>
      </w:r>
      <w:r>
        <w:rPr/>
        <w:t>keeps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program’s</w:t>
      </w:r>
      <w:r>
        <w:rPr>
          <w:spacing w:val="-17"/>
        </w:rPr>
        <w:t> </w:t>
      </w:r>
      <w:r>
        <w:rPr/>
        <w:t>layout</w:t>
      </w:r>
      <w:r>
        <w:rPr>
          <w:spacing w:val="-14"/>
        </w:rPr>
        <w:t> </w:t>
      </w:r>
      <w:r>
        <w:rPr/>
        <w:t>correct</w:t>
      </w:r>
      <w:r>
        <w:rPr>
          <w:spacing w:val="-16"/>
        </w:rPr>
        <w:t> </w:t>
      </w:r>
      <w:r>
        <w:rPr/>
        <w:t>whenever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token</w:t>
      </w:r>
      <w:r>
        <w:rPr>
          <w:spacing w:val="-15"/>
        </w:rPr>
        <w:t> </w:t>
      </w:r>
      <w:r>
        <w:rPr/>
        <w:t>stream</w:t>
      </w:r>
      <w:r>
        <w:rPr>
          <w:spacing w:val="-15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 updated.</w:t>
      </w:r>
      <w:r>
        <w:rPr>
          <w:spacing w:val="40"/>
        </w:rPr>
        <w:t> </w:t>
      </w:r>
      <w:r>
        <w:rPr/>
        <w:t>The refactored program source is extracted from the token stream rather than from the AST.</w:t>
      </w:r>
    </w:p>
    <w:p>
      <w:pPr>
        <w:pStyle w:val="BodyText"/>
        <w:spacing w:before="20"/>
        <w:jc w:val="left"/>
      </w:pPr>
    </w:p>
    <w:p>
      <w:pPr>
        <w:spacing w:before="0"/>
        <w:ind w:left="111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Demonstration</w:t>
      </w:r>
    </w:p>
    <w:p>
      <w:pPr>
        <w:pStyle w:val="BodyText"/>
        <w:spacing w:line="206" w:lineRule="auto" w:before="150"/>
        <w:ind w:left="111" w:right="252"/>
      </w:pPr>
      <w:r>
        <w:rPr/>
        <w:t>The</w:t>
      </w:r>
      <w:r>
        <w:rPr>
          <w:spacing w:val="-12"/>
        </w:rPr>
        <w:t> </w:t>
      </w:r>
      <w:r>
        <w:rPr/>
        <w:t>demonstration</w:t>
      </w:r>
      <w:r>
        <w:rPr>
          <w:spacing w:val="-13"/>
        </w:rPr>
        <w:t> </w:t>
      </w:r>
      <w:r>
        <w:rPr/>
        <w:t>will</w:t>
      </w:r>
      <w:r>
        <w:rPr>
          <w:spacing w:val="-11"/>
        </w:rPr>
        <w:t> </w:t>
      </w:r>
      <w:r>
        <w:rPr/>
        <w:t>briefly</w:t>
      </w:r>
      <w:r>
        <w:rPr>
          <w:spacing w:val="-12"/>
        </w:rPr>
        <w:t> </w:t>
      </w:r>
      <w:r>
        <w:rPr/>
        <w:t>show</w:t>
      </w:r>
      <w:r>
        <w:rPr>
          <w:spacing w:val="-10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refactorings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generalisation</w:t>
      </w:r>
      <w:r>
        <w:rPr>
          <w:spacing w:val="-11"/>
        </w:rPr>
        <w:t> </w:t>
      </w:r>
      <w:r>
        <w:rPr/>
        <w:t>and introduction of an abstract data type – illustrating that they can be applied across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multi-module</w:t>
      </w:r>
      <w:r>
        <w:rPr>
          <w:spacing w:val="-12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written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full</w:t>
      </w:r>
      <w:r>
        <w:rPr>
          <w:spacing w:val="-14"/>
        </w:rPr>
        <w:t> </w:t>
      </w:r>
      <w:r>
        <w:rPr/>
        <w:t>Haskell</w:t>
      </w:r>
      <w:r>
        <w:rPr>
          <w:spacing w:val="-9"/>
        </w:rPr>
        <w:t> </w:t>
      </w:r>
      <w:r>
        <w:rPr/>
        <w:t>98.</w:t>
      </w:r>
      <w:r>
        <w:rPr>
          <w:spacing w:val="20"/>
        </w:rPr>
        <w:t> </w:t>
      </w:r>
      <w:r>
        <w:rPr/>
        <w:t>Then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API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 demonstrated by implementing a new refactoring, underlining the compact- ness and high level nature of the code produced.</w:t>
      </w:r>
    </w:p>
    <w:p>
      <w:pPr>
        <w:pStyle w:val="BodyText"/>
        <w:spacing w:line="206" w:lineRule="auto" w:before="20"/>
        <w:ind w:left="111" w:right="251" w:firstLine="337"/>
      </w:pPr>
      <w:r>
        <w:rPr/>
        <w:t>Figure</w:t>
      </w:r>
      <w:r>
        <w:rPr>
          <w:spacing w:val="-6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  <w:spacing w:val="-6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refactoring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transforms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user-selected conditional expression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expression.</w:t>
      </w:r>
      <w:r>
        <w:rPr>
          <w:spacing w:val="26"/>
        </w:rPr>
        <w:t> </w:t>
      </w:r>
      <w:r>
        <w:rPr/>
        <w:t>The</w:t>
      </w:r>
      <w:r>
        <w:rPr>
          <w:spacing w:val="-9"/>
        </w:rPr>
        <w:t> </w:t>
      </w:r>
      <w:r>
        <w:rPr/>
        <w:t>body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refactoring</w:t>
      </w:r>
      <w:r>
        <w:rPr>
          <w:spacing w:val="-7"/>
        </w:rPr>
        <w:t> </w:t>
      </w:r>
      <w:r>
        <w:rPr/>
        <w:t>turns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textual</w:t>
      </w:r>
    </w:p>
    <w:p>
      <w:pPr>
        <w:spacing w:after="0" w:line="206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1" w:lineRule="auto" w:before="164"/>
        <w:ind w:left="225" w:right="138"/>
      </w:pPr>
      <w:r>
        <w:rPr>
          <w:spacing w:val="-2"/>
        </w:rPr>
        <w:t>selection</w:t>
      </w:r>
      <w:r>
        <w:rPr>
          <w:spacing w:val="-17"/>
        </w:rPr>
        <w:t> </w:t>
      </w:r>
      <w:r>
        <w:rPr>
          <w:spacing w:val="-2"/>
        </w:rPr>
        <w:t>into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expression</w:t>
      </w:r>
      <w:r>
        <w:rPr>
          <w:spacing w:val="-6"/>
        </w:rPr>
        <w:t> </w:t>
      </w:r>
      <w:r>
        <w:rPr>
          <w:rFonts w:ascii="LM Mono 12"/>
          <w:spacing w:val="-2"/>
        </w:rPr>
        <w:t>exp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possible,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then</w:t>
      </w:r>
      <w:r>
        <w:rPr>
          <w:spacing w:val="-10"/>
        </w:rPr>
        <w:t> </w:t>
      </w:r>
      <w:r>
        <w:rPr>
          <w:spacing w:val="-2"/>
        </w:rPr>
        <w:t>calls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rFonts w:ascii="LM Mono 12"/>
          <w:spacing w:val="-2"/>
        </w:rPr>
        <w:t>worker</w:t>
      </w:r>
      <w:r>
        <w:rPr>
          <w:rFonts w:ascii="LM Mono 12"/>
          <w:spacing w:val="-28"/>
        </w:rPr>
        <w:t> </w:t>
      </w:r>
      <w:r>
        <w:rPr>
          <w:spacing w:val="-2"/>
        </w:rPr>
        <w:t>function </w:t>
      </w:r>
      <w:r>
        <w:rPr/>
        <w:t>to effect the transformation, taking </w:t>
      </w:r>
      <w:r>
        <w:rPr>
          <w:rFonts w:ascii="LM Mono 12"/>
        </w:rPr>
        <w:t>exp</w:t>
      </w:r>
      <w:r>
        <w:rPr>
          <w:rFonts w:ascii="LM Mono 12"/>
          <w:spacing w:val="-26"/>
        </w:rPr>
        <w:t> </w:t>
      </w:r>
      <w:r>
        <w:rPr/>
        <w:t>as an argument.</w:t>
      </w:r>
    </w:p>
    <w:p>
      <w:pPr>
        <w:pStyle w:val="BodyText"/>
        <w:spacing w:line="204" w:lineRule="auto" w:before="16"/>
        <w:ind w:left="225" w:right="137" w:firstLine="3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2368">
                <wp:simplePos x="0" y="0"/>
                <wp:positionH relativeFrom="page">
                  <wp:posOffset>3363277</wp:posOffset>
                </wp:positionH>
                <wp:positionV relativeFrom="paragraph">
                  <wp:posOffset>148160</wp:posOffset>
                </wp:positionV>
                <wp:extent cx="4572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34112" from="264.825012pt,11.666183pt" to="268.412122pt,11.66618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2880">
                <wp:simplePos x="0" y="0"/>
                <wp:positionH relativeFrom="page">
                  <wp:posOffset>4484547</wp:posOffset>
                </wp:positionH>
                <wp:positionV relativeFrom="paragraph">
                  <wp:posOffset>324500</wp:posOffset>
                </wp:positionV>
                <wp:extent cx="457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33600" from="353.114014pt,25.551182pt" to="356.701124pt,25.55118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In </w:t>
      </w:r>
      <w:r>
        <w:rPr>
          <w:rFonts w:ascii="LM Mono 12"/>
        </w:rPr>
        <w:t>worker</w:t>
      </w:r>
      <w:r>
        <w:rPr>
          <w:rFonts w:ascii="LM Mono 12"/>
          <w:spacing w:val="-17"/>
        </w:rPr>
        <w:t> </w:t>
      </w:r>
      <w:r>
        <w:rPr/>
        <w:t>the functions </w:t>
      </w:r>
      <w:r>
        <w:rPr>
          <w:rFonts w:ascii="LM Mono 12"/>
        </w:rPr>
        <w:t>applyTP</w:t>
      </w:r>
      <w:r>
        <w:rPr/>
        <w:t>, </w:t>
      </w:r>
      <w:r>
        <w:rPr>
          <w:rFonts w:ascii="LM Mono 12"/>
        </w:rPr>
        <w:t>once</w:t>
      </w:r>
      <w:r>
        <w:rPr>
          <w:rFonts w:ascii="LM Mono 12"/>
          <w:spacing w:val="-30"/>
        </w:rPr>
        <w:t> </w:t>
      </w:r>
      <w:r>
        <w:rPr>
          <w:rFonts w:ascii="LM Mono 12"/>
        </w:rPr>
        <w:t>buTP</w:t>
      </w:r>
      <w:r>
        <w:rPr/>
        <w:t>, </w:t>
      </w:r>
      <w:r>
        <w:rPr>
          <w:rFonts w:ascii="LM Mono 12"/>
        </w:rPr>
        <w:t>failTP</w:t>
      </w:r>
      <w:r>
        <w:rPr>
          <w:rFonts w:ascii="LM Mono 12"/>
          <w:spacing w:val="-16"/>
        </w:rPr>
        <w:t> </w:t>
      </w:r>
      <w:r>
        <w:rPr/>
        <w:t>and </w:t>
      </w:r>
      <w:r>
        <w:rPr>
          <w:rFonts w:ascii="LM Mono 12"/>
        </w:rPr>
        <w:t>adhocTP</w:t>
      </w:r>
      <w:r>
        <w:rPr>
          <w:rFonts w:ascii="LM Mono 12"/>
          <w:spacing w:val="-16"/>
        </w:rPr>
        <w:t> </w:t>
      </w:r>
      <w:r>
        <w:rPr/>
        <w:t>are type-preserving</w:t>
      </w:r>
      <w:r>
        <w:rPr>
          <w:spacing w:val="-19"/>
        </w:rPr>
        <w:t> </w:t>
      </w:r>
      <w:r>
        <w:rPr/>
        <w:t>strategy</w:t>
      </w:r>
      <w:r>
        <w:rPr>
          <w:spacing w:val="-19"/>
        </w:rPr>
        <w:t> </w:t>
      </w:r>
      <w:r>
        <w:rPr/>
        <w:t>combinators</w:t>
      </w:r>
      <w:r>
        <w:rPr>
          <w:spacing w:val="-19"/>
        </w:rPr>
        <w:t> </w:t>
      </w:r>
      <w:r>
        <w:rPr/>
        <w:t>from</w:t>
      </w:r>
      <w:r>
        <w:rPr>
          <w:spacing w:val="-18"/>
        </w:rPr>
        <w:t> </w:t>
      </w:r>
      <w:r>
        <w:rPr/>
        <w:t>Strafunski</w:t>
      </w:r>
      <w:r>
        <w:rPr>
          <w:spacing w:val="-19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2</w:t>
        </w:r>
      </w:hyperlink>
      <w:r>
        <w:rPr/>
        <w:t>].</w:t>
      </w:r>
      <w:r>
        <w:rPr>
          <w:spacing w:val="-19"/>
        </w:rPr>
        <w:t> </w:t>
      </w:r>
      <w:r>
        <w:rPr>
          <w:rFonts w:ascii="LM Mono 12"/>
        </w:rPr>
        <w:t>once</w:t>
      </w:r>
      <w:r>
        <w:rPr>
          <w:rFonts w:ascii="LM Mono 12"/>
          <w:spacing w:val="-30"/>
        </w:rPr>
        <w:t> </w:t>
      </w:r>
      <w:r>
        <w:rPr>
          <w:rFonts w:ascii="LM Mono 12"/>
        </w:rPr>
        <w:t>buTP</w:t>
      </w:r>
      <w:r>
        <w:rPr>
          <w:rFonts w:ascii="LM Mono 12"/>
          <w:spacing w:val="-29"/>
        </w:rPr>
        <w:t> </w:t>
      </w:r>
      <w:r>
        <w:rPr/>
        <w:t>performs a bottom-up traversal of the AST, terminating after its argument function succeeds at one node.</w:t>
      </w:r>
      <w:r>
        <w:rPr>
          <w:spacing w:val="40"/>
        </w:rPr>
        <w:t> </w:t>
      </w:r>
      <w:r>
        <w:rPr/>
        <w:t>In this case its argument fails at every type except </w:t>
      </w:r>
      <w:r>
        <w:rPr>
          <w:rFonts w:ascii="LM Mono 12"/>
        </w:rPr>
        <w:t>HsExpP</w:t>
      </w:r>
      <w:r>
        <w:rPr/>
        <w:t>, where it calls function </w:t>
      </w:r>
      <w:r>
        <w:rPr>
          <w:rFonts w:ascii="LM Mono 12"/>
        </w:rPr>
        <w:t>inExp</w:t>
      </w:r>
      <w:r>
        <w:rPr/>
        <w:t>.</w:t>
      </w:r>
      <w:r>
        <w:rPr>
          <w:spacing w:val="40"/>
        </w:rPr>
        <w:t> </w:t>
      </w:r>
      <w:r>
        <w:rPr/>
        <w:t>This latter function transforms the current</w:t>
      </w:r>
      <w:r>
        <w:rPr>
          <w:spacing w:val="-15"/>
        </w:rPr>
        <w:t> </w:t>
      </w:r>
      <w:r>
        <w:rPr/>
        <w:t>expression into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LM Mono 12"/>
        </w:rPr>
        <w:t>case</w:t>
      </w:r>
      <w:r>
        <w:rPr>
          <w:rFonts w:ascii="LM Mono 12"/>
          <w:spacing w:val="-30"/>
        </w:rPr>
        <w:t> </w:t>
      </w:r>
      <w:r>
        <w:rPr/>
        <w:t>expression 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expression refers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 occurrence as the user-selected expression, otherwise, it fails.</w:t>
      </w:r>
      <w:r>
        <w:rPr>
          <w:spacing w:val="40"/>
        </w:rPr>
        <w:t> </w:t>
      </w:r>
      <w:r>
        <w:rPr/>
        <w:t>So, the overall effect is to transform the first (and only) occurrence of </w:t>
      </w:r>
      <w:r>
        <w:rPr>
          <w:rFonts w:ascii="LM Mono 12"/>
        </w:rPr>
        <w:t>exp</w:t>
      </w:r>
      <w:r>
        <w:rPr/>
        <w:t>.</w:t>
      </w:r>
    </w:p>
    <w:p>
      <w:pPr>
        <w:pStyle w:val="BodyText"/>
        <w:spacing w:line="204" w:lineRule="auto" w:before="10"/>
        <w:ind w:left="225" w:right="139" w:firstLine="338"/>
      </w:pPr>
      <w:r>
        <w:rPr/>
        <w:t>The API function </w:t>
      </w:r>
      <w:r>
        <w:rPr>
          <w:rFonts w:ascii="LM Mono 12"/>
        </w:rPr>
        <w:t>update</w:t>
      </w:r>
      <w:r>
        <w:rPr>
          <w:rFonts w:ascii="LM Mono 12"/>
          <w:spacing w:val="-13"/>
        </w:rPr>
        <w:t> </w:t>
      </w:r>
      <w:r>
        <w:rPr/>
        <w:t>replaces a syntax phrase with a new syntax phrase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type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both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AST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token</w:t>
      </w:r>
      <w:r>
        <w:rPr>
          <w:spacing w:val="-13"/>
        </w:rPr>
        <w:t> </w:t>
      </w:r>
      <w:r>
        <w:rPr/>
        <w:t>stream.</w:t>
      </w:r>
      <w:r>
        <w:rPr>
          <w:spacing w:val="19"/>
        </w:rPr>
        <w:t> </w:t>
      </w:r>
      <w:r>
        <w:rPr/>
        <w:t>The</w:t>
      </w:r>
      <w:r>
        <w:rPr>
          <w:spacing w:val="-13"/>
        </w:rPr>
        <w:t> </w:t>
      </w:r>
      <w:r>
        <w:rPr/>
        <w:t>functions </w:t>
      </w:r>
      <w:r>
        <w:rPr>
          <w:rFonts w:ascii="LM Mono 12"/>
        </w:rPr>
        <w:t>parseSourceFile</w:t>
      </w:r>
      <w:r>
        <w:rPr/>
        <w:t>, </w:t>
      </w:r>
      <w:r>
        <w:rPr>
          <w:rFonts w:ascii="LM Mono 12"/>
        </w:rPr>
        <w:t>locToExp</w:t>
      </w:r>
      <w:r>
        <w:rPr/>
        <w:t>, </w:t>
      </w:r>
      <w:r>
        <w:rPr>
          <w:rFonts w:ascii="LM Mono 12"/>
        </w:rPr>
        <w:t>applyRefac</w:t>
      </w:r>
      <w:r>
        <w:rPr/>
        <w:t>, </w:t>
      </w:r>
      <w:r>
        <w:rPr>
          <w:rFonts w:ascii="LM Mono 12"/>
        </w:rPr>
        <w:t>writeRefactoredFiles</w:t>
      </w:r>
      <w:r>
        <w:rPr/>
        <w:t>, </w:t>
      </w:r>
      <w:r>
        <w:rPr>
          <w:rFonts w:ascii="LM Mono 12"/>
        </w:rPr>
        <w:t>same- Occurrence</w:t>
      </w:r>
      <w:r>
        <w:rPr>
          <w:rFonts w:ascii="LM Mono 12"/>
          <w:spacing w:val="-30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Mono 12"/>
        </w:rPr>
        <w:t>nameToPat</w:t>
      </w:r>
      <w:r>
        <w:rPr>
          <w:rFonts w:ascii="LM Mono 12"/>
          <w:spacing w:val="-29"/>
        </w:rPr>
        <w:t> </w:t>
      </w:r>
      <w:r>
        <w:rPr/>
        <w:t>are</w:t>
      </w:r>
      <w:r>
        <w:rPr>
          <w:spacing w:val="-19"/>
        </w:rPr>
        <w:t> </w:t>
      </w:r>
      <w:r>
        <w:rPr/>
        <w:t>also</w:t>
      </w:r>
      <w:r>
        <w:rPr>
          <w:spacing w:val="-15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API,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meaning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 found in the API documentation available from the HaRe webpage[</w:t>
      </w:r>
      <w:hyperlink w:history="true" w:anchor="_bookmark5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06" w:lineRule="auto" w:before="16"/>
        <w:ind w:left="225" w:right="137" w:firstLine="338"/>
      </w:pPr>
      <w:r>
        <w:rPr/>
        <w:t>The example in Figure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is extremely simple, and involves neither scope analysis</w:t>
      </w:r>
      <w:r>
        <w:rPr>
          <w:spacing w:val="-3"/>
        </w:rPr>
        <w:t> </w:t>
      </w:r>
      <w:r>
        <w:rPr/>
        <w:t>nor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module</w:t>
      </w:r>
      <w:r>
        <w:rPr>
          <w:spacing w:val="-3"/>
        </w:rPr>
        <w:t> </w:t>
      </w:r>
      <w:r>
        <w:rPr/>
        <w:t>system.</w:t>
      </w:r>
      <w:r>
        <w:rPr>
          <w:spacing w:val="26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demonstration,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illustrate</w:t>
      </w:r>
      <w:r>
        <w:rPr>
          <w:spacing w:val="-1"/>
        </w:rPr>
        <w:t> </w:t>
      </w:r>
      <w:r>
        <w:rPr/>
        <w:t>how scope analysis and the module system are handled in HaRe by showing the implementation of a more complex refactoring which swaps the first two ar- guments of a function.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9"/>
        <w:jc w:val="left"/>
      </w:pPr>
    </w:p>
    <w:p>
      <w:pPr>
        <w:spacing w:before="0"/>
        <w:ind w:left="225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Conclusions</w:t>
      </w:r>
    </w:p>
    <w:p>
      <w:pPr>
        <w:pStyle w:val="BodyText"/>
        <w:spacing w:line="206" w:lineRule="auto" w:before="280"/>
        <w:ind w:left="225" w:right="138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Haskell</w:t>
      </w:r>
      <w:r>
        <w:rPr>
          <w:spacing w:val="-12"/>
        </w:rPr>
        <w:t> </w:t>
      </w:r>
      <w:r>
        <w:rPr>
          <w:spacing w:val="-2"/>
        </w:rPr>
        <w:t>Refactorer,</w:t>
      </w:r>
      <w:r>
        <w:rPr>
          <w:spacing w:val="-9"/>
        </w:rPr>
        <w:t> </w:t>
      </w:r>
      <w:r>
        <w:rPr>
          <w:spacing w:val="-2"/>
        </w:rPr>
        <w:t>HaRe,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pragmatically</w:t>
      </w:r>
      <w:r>
        <w:rPr>
          <w:spacing w:val="-13"/>
        </w:rPr>
        <w:t> </w:t>
      </w:r>
      <w:r>
        <w:rPr>
          <w:spacing w:val="-2"/>
        </w:rPr>
        <w:t>motivated</w:t>
      </w:r>
      <w:r>
        <w:rPr>
          <w:spacing w:val="-16"/>
        </w:rPr>
        <w:t> </w:t>
      </w:r>
      <w:r>
        <w:rPr>
          <w:spacing w:val="-2"/>
        </w:rPr>
        <w:t>example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fully- </w:t>
      </w:r>
      <w:r>
        <w:rPr/>
        <w:t>functional</w:t>
      </w:r>
      <w:r>
        <w:rPr>
          <w:spacing w:val="-5"/>
        </w:rPr>
        <w:t> </w:t>
      </w:r>
      <w:r>
        <w:rPr/>
        <w:t>tool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(functional)</w:t>
      </w:r>
      <w:r>
        <w:rPr>
          <w:spacing w:val="-3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language. To</w:t>
      </w:r>
      <w:r>
        <w:rPr>
          <w:spacing w:val="-4"/>
        </w:rPr>
        <w:t> </w:t>
      </w:r>
      <w:r>
        <w:rPr/>
        <w:t>ensure correctness of refactorings, HaRe builds on a complex infrastructure of pro- gram analysis and transformation tools, using Haskell both as an implemen- tation</w:t>
      </w:r>
      <w:r>
        <w:rPr>
          <w:spacing w:val="-10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tools.</w:t>
      </w:r>
      <w:r>
        <w:rPr>
          <w:spacing w:val="19"/>
        </w:rPr>
        <w:t> </w:t>
      </w:r>
      <w:r>
        <w:rPr/>
        <w:t>To</w:t>
      </w:r>
      <w:r>
        <w:rPr>
          <w:spacing w:val="-7"/>
        </w:rPr>
        <w:t> </w:t>
      </w:r>
      <w:r>
        <w:rPr/>
        <w:t>facilitate the</w:t>
      </w:r>
      <w:r>
        <w:rPr>
          <w:spacing w:val="-11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refactorings,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enable</w:t>
      </w:r>
      <w:r>
        <w:rPr>
          <w:spacing w:val="-11"/>
        </w:rPr>
        <w:t> </w:t>
      </w:r>
      <w:r>
        <w:rPr/>
        <w:t>other</w:t>
      </w:r>
      <w:r>
        <w:rPr>
          <w:spacing w:val="-10"/>
        </w:rPr>
        <w:t> </w:t>
      </w:r>
      <w:r>
        <w:rPr/>
        <w:t>Haskell</w:t>
      </w:r>
      <w:r>
        <w:rPr>
          <w:spacing w:val="-8"/>
        </w:rPr>
        <w:t> </w:t>
      </w:r>
      <w:r>
        <w:rPr/>
        <w:t>trans- formation</w:t>
      </w:r>
      <w:r>
        <w:rPr>
          <w:spacing w:val="-12"/>
        </w:rPr>
        <w:t> </w:t>
      </w:r>
      <w:r>
        <w:rPr/>
        <w:t>projects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reuse</w:t>
      </w:r>
      <w:r>
        <w:rPr>
          <w:spacing w:val="-9"/>
        </w:rPr>
        <w:t> </w:t>
      </w:r>
      <w:r>
        <w:rPr/>
        <w:t>HaRe’s</w:t>
      </w:r>
      <w:r>
        <w:rPr>
          <w:spacing w:val="-10"/>
        </w:rPr>
        <w:t> </w:t>
      </w:r>
      <w:r>
        <w:rPr/>
        <w:t>infrastructure,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recently</w:t>
      </w:r>
      <w:r>
        <w:rPr>
          <w:spacing w:val="-7"/>
        </w:rPr>
        <w:t> </w:t>
      </w:r>
      <w:r>
        <w:rPr/>
        <w:t>published an API for building source-level program transformations for Haskell.</w:t>
      </w:r>
    </w:p>
    <w:p>
      <w:pPr>
        <w:pStyle w:val="BodyText"/>
        <w:spacing w:line="206" w:lineRule="auto" w:before="20"/>
        <w:ind w:left="225" w:right="138" w:firstLine="337"/>
      </w:pPr>
      <w:r>
        <w:rPr/>
        <w:t>Taken together, the tools provide a high-level ‘domain specific language’ for writing transformation and their side-conditions.</w:t>
      </w:r>
      <w:r>
        <w:rPr>
          <w:spacing w:val="40"/>
        </w:rPr>
        <w:t> </w:t>
      </w:r>
      <w:r>
        <w:rPr/>
        <w:t>This alone does not guarantee correctness of program transformations, but the compactness and transparency of the code as well as the isolation of common error sources allows</w:t>
      </w:r>
      <w:r>
        <w:rPr>
          <w:spacing w:val="-4"/>
        </w:rPr>
        <w:t> </w:t>
      </w:r>
      <w:r>
        <w:rPr/>
        <w:t>API</w:t>
      </w:r>
      <w:r>
        <w:rPr>
          <w:spacing w:val="-2"/>
        </w:rPr>
        <w:t> </w:t>
      </w:r>
      <w:r>
        <w:rPr/>
        <w:t>users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high</w:t>
      </w:r>
      <w:r>
        <w:rPr>
          <w:spacing w:val="-4"/>
        </w:rPr>
        <w:t> </w:t>
      </w:r>
      <w:r>
        <w:rPr/>
        <w:t>degree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assurance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implementation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faithful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their</w:t>
      </w:r>
      <w:r>
        <w:rPr>
          <w:spacing w:val="-14"/>
        </w:rPr>
        <w:t> </w:t>
      </w:r>
      <w:r>
        <w:rPr>
          <w:spacing w:val="-2"/>
        </w:rPr>
        <w:t>intention.</w:t>
      </w:r>
      <w:r>
        <w:rPr>
          <w:spacing w:val="33"/>
        </w:rPr>
        <w:t> </w:t>
      </w: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would</w:t>
      </w:r>
      <w:r>
        <w:rPr>
          <w:spacing w:val="-12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possible</w:t>
      </w:r>
      <w:r>
        <w:rPr>
          <w:spacing w:val="-13"/>
        </w:rPr>
        <w:t> </w:t>
      </w:r>
      <w:r>
        <w:rPr>
          <w:spacing w:val="-2"/>
        </w:rPr>
        <w:t>formally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verify</w:t>
      </w:r>
      <w:r>
        <w:rPr>
          <w:spacing w:val="-13"/>
        </w:rPr>
        <w:t> </w:t>
      </w:r>
      <w:r>
        <w:rPr>
          <w:spacing w:val="-2"/>
        </w:rPr>
        <w:t>aspects </w:t>
      </w:r>
      <w:r>
        <w:rPr/>
        <w:t>of the implementation; we are currently working on aspects of this.</w:t>
      </w:r>
    </w:p>
    <w:p>
      <w:pPr>
        <w:spacing w:after="0" w:line="206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Heading1"/>
        <w:ind w:left="111"/>
        <w:rPr>
          <w:rFonts w:ascii="Georgia"/>
        </w:rPr>
      </w:pPr>
      <w:bookmarkStart w:name="References" w:id="6"/>
      <w:bookmarkEnd w:id="6"/>
      <w:r>
        <w:rPr/>
      </w:r>
      <w:bookmarkStart w:name="_bookmark5" w:id="7"/>
      <w:bookmarkEnd w:id="7"/>
      <w:r>
        <w:rPr/>
      </w:r>
      <w:bookmarkStart w:name="_bookmark6" w:id="8"/>
      <w:bookmarkEnd w:id="8"/>
      <w:r>
        <w:rPr/>
      </w:r>
      <w:bookmarkStart w:name="_bookmark7" w:id="9"/>
      <w:bookmarkEnd w:id="9"/>
      <w:r>
        <w:rPr/>
      </w:r>
      <w:bookmarkStart w:name="_bookmark8" w:id="10"/>
      <w:bookmarkEnd w:id="10"/>
      <w:r>
        <w:rPr/>
      </w:r>
      <w:bookmarkStart w:name="_bookmark9" w:id="11"/>
      <w:bookmarkEnd w:id="11"/>
      <w:r>
        <w:rPr/>
      </w:r>
      <w:r>
        <w:rPr>
          <w:rFonts w:ascii="Georgia"/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40" w:lineRule="auto" w:before="219" w:after="0"/>
        <w:ind w:left="355" w:right="0" w:hanging="244"/>
        <w:jc w:val="left"/>
        <w:rPr>
          <w:sz w:val="17"/>
        </w:rPr>
      </w:pPr>
      <w:r>
        <w:rPr>
          <w:i/>
          <w:sz w:val="17"/>
        </w:rPr>
        <w:t>Refactoring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Functional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Programs</w:t>
      </w:r>
      <w:r>
        <w:rPr>
          <w:sz w:val="17"/>
        </w:rPr>
        <w:t>,</w:t>
      </w:r>
      <w:r>
        <w:rPr>
          <w:spacing w:val="-7"/>
          <w:sz w:val="17"/>
        </w:rPr>
        <w:t> </w:t>
      </w:r>
      <w:hyperlink r:id="rId16">
        <w:r>
          <w:rPr>
            <w:rFonts w:ascii="LM Mono 10"/>
            <w:color w:val="0000FF"/>
            <w:sz w:val="17"/>
          </w:rPr>
          <w:t>http://www.cs.kent.ac.uk/projects/refactor-</w:t>
        </w:r>
        <w:r>
          <w:rPr>
            <w:rFonts w:ascii="LM Mono 10"/>
            <w:color w:val="0000FF"/>
            <w:spacing w:val="-4"/>
            <w:sz w:val="17"/>
          </w:rPr>
          <w:t>fp/</w:t>
        </w:r>
      </w:hyperlink>
      <w:r>
        <w:rPr>
          <w:spacing w:val="-4"/>
          <w:sz w:val="17"/>
        </w:rPr>
        <w:t>.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  <w:tab w:pos="1283" w:val="left" w:leader="none"/>
          <w:tab w:pos="1718" w:val="left" w:leader="none"/>
          <w:tab w:pos="2259" w:val="left" w:leader="none"/>
          <w:tab w:pos="2654" w:val="left" w:leader="none"/>
          <w:tab w:pos="3434" w:val="left" w:leader="none"/>
          <w:tab w:pos="4288" w:val="left" w:leader="none"/>
          <w:tab w:pos="5563" w:val="left" w:leader="none"/>
          <w:tab w:pos="6131" w:val="left" w:leader="none"/>
          <w:tab w:pos="7176" w:val="left" w:leader="none"/>
        </w:tabs>
        <w:spacing w:line="206" w:lineRule="exact" w:before="100" w:after="0"/>
        <w:ind w:left="354" w:right="0" w:hanging="243"/>
        <w:jc w:val="left"/>
        <w:rPr>
          <w:sz w:val="17"/>
        </w:rPr>
      </w:pPr>
      <w:r>
        <w:rPr>
          <w:spacing w:val="-2"/>
          <w:sz w:val="17"/>
        </w:rPr>
        <w:t>L¨ammel,</w:t>
      </w:r>
      <w:r>
        <w:rPr>
          <w:sz w:val="17"/>
        </w:rPr>
        <w:tab/>
      </w:r>
      <w:r>
        <w:rPr>
          <w:spacing w:val="-5"/>
          <w:sz w:val="17"/>
        </w:rPr>
        <w:t>R.</w:t>
      </w:r>
      <w:r>
        <w:rPr>
          <w:sz w:val="17"/>
        </w:rPr>
        <w:tab/>
      </w:r>
      <w:r>
        <w:rPr>
          <w:spacing w:val="-5"/>
          <w:sz w:val="17"/>
        </w:rPr>
        <w:t>and</w:t>
      </w:r>
      <w:r>
        <w:rPr>
          <w:sz w:val="17"/>
        </w:rPr>
        <w:tab/>
      </w:r>
      <w:r>
        <w:rPr>
          <w:spacing w:val="-5"/>
          <w:sz w:val="17"/>
        </w:rPr>
        <w:t>J.</w:t>
      </w:r>
      <w:r>
        <w:rPr>
          <w:sz w:val="17"/>
        </w:rPr>
        <w:tab/>
      </w:r>
      <w:r>
        <w:rPr>
          <w:spacing w:val="-2"/>
          <w:sz w:val="17"/>
        </w:rPr>
        <w:t>Visser,</w:t>
      </w:r>
      <w:r>
        <w:rPr>
          <w:sz w:val="17"/>
        </w:rPr>
        <w:tab/>
      </w:r>
      <w:r>
        <w:rPr>
          <w:i/>
          <w:spacing w:val="-2"/>
          <w:sz w:val="17"/>
        </w:rPr>
        <w:t>Generic</w:t>
      </w:r>
      <w:r>
        <w:rPr>
          <w:i/>
          <w:sz w:val="17"/>
        </w:rPr>
        <w:tab/>
      </w:r>
      <w:r>
        <w:rPr>
          <w:i/>
          <w:spacing w:val="-2"/>
          <w:sz w:val="17"/>
        </w:rPr>
        <w:t>Programming</w:t>
      </w:r>
      <w:r>
        <w:rPr>
          <w:i/>
          <w:sz w:val="17"/>
        </w:rPr>
        <w:tab/>
      </w:r>
      <w:r>
        <w:rPr>
          <w:i/>
          <w:spacing w:val="-4"/>
          <w:sz w:val="17"/>
        </w:rPr>
        <w:t>with</w:t>
      </w:r>
      <w:r>
        <w:rPr>
          <w:i/>
          <w:sz w:val="17"/>
        </w:rPr>
        <w:tab/>
      </w:r>
      <w:r>
        <w:rPr>
          <w:i/>
          <w:spacing w:val="-2"/>
          <w:sz w:val="17"/>
        </w:rPr>
        <w:t>Strafunski</w:t>
      </w:r>
      <w:r>
        <w:rPr>
          <w:i/>
          <w:sz w:val="17"/>
        </w:rPr>
        <w:tab/>
      </w:r>
      <w:r>
        <w:rPr>
          <w:spacing w:val="-2"/>
          <w:sz w:val="17"/>
        </w:rPr>
        <w:t>(2001),</w:t>
      </w:r>
    </w:p>
    <w:p>
      <w:pPr>
        <w:spacing w:line="210" w:lineRule="exact" w:before="0"/>
        <w:ind w:left="356" w:right="0" w:firstLine="0"/>
        <w:jc w:val="left"/>
        <w:rPr>
          <w:rFonts w:ascii="LM Roman 9"/>
          <w:sz w:val="17"/>
        </w:rPr>
      </w:pPr>
      <w:hyperlink r:id="rId17">
        <w:r>
          <w:rPr>
            <w:rFonts w:ascii="LM Mono 10"/>
            <w:color w:val="0000FF"/>
            <w:spacing w:val="-2"/>
            <w:sz w:val="17"/>
          </w:rPr>
          <w:t>http://www.cs.vu.nl/Strafunski/</w:t>
        </w:r>
        <w:r>
          <w:rPr>
            <w:rFonts w:ascii="LM Mono 10"/>
            <w:color w:val="0000FF"/>
            <w:spacing w:val="-15"/>
            <w:sz w:val="17"/>
          </w:rPr>
          <w:t> </w:t>
        </w:r>
      </w:hyperlink>
      <w:r>
        <w:rPr>
          <w:rFonts w:ascii="LM Roman 9"/>
          <w:spacing w:val="-10"/>
          <w:sz w:val="17"/>
        </w:rPr>
        <w:t>.</w:t>
      </w:r>
    </w:p>
    <w:p>
      <w:pPr>
        <w:pStyle w:val="ListParagraph"/>
        <w:numPr>
          <w:ilvl w:val="0"/>
          <w:numId w:val="2"/>
        </w:numPr>
        <w:tabs>
          <w:tab w:pos="353" w:val="left" w:leader="none"/>
          <w:tab w:pos="356" w:val="left" w:leader="none"/>
        </w:tabs>
        <w:spacing w:line="170" w:lineRule="auto" w:before="155" w:after="0"/>
        <w:ind w:left="356" w:right="252" w:hanging="246"/>
        <w:jc w:val="left"/>
        <w:rPr>
          <w:sz w:val="17"/>
        </w:rPr>
      </w:pPr>
      <w:r>
        <w:rPr>
          <w:sz w:val="17"/>
        </w:rPr>
        <w:t>Li,</w:t>
      </w:r>
      <w:r>
        <w:rPr>
          <w:spacing w:val="-15"/>
          <w:sz w:val="17"/>
        </w:rPr>
        <w:t> </w:t>
      </w:r>
      <w:r>
        <w:rPr>
          <w:sz w:val="17"/>
        </w:rPr>
        <w:t>H.,</w:t>
      </w:r>
      <w:r>
        <w:rPr>
          <w:spacing w:val="-13"/>
          <w:sz w:val="17"/>
        </w:rPr>
        <w:t> </w:t>
      </w:r>
      <w:r>
        <w:rPr>
          <w:sz w:val="17"/>
        </w:rPr>
        <w:t>C.</w:t>
      </w:r>
      <w:r>
        <w:rPr>
          <w:spacing w:val="-13"/>
          <w:sz w:val="17"/>
        </w:rPr>
        <w:t> </w:t>
      </w:r>
      <w:r>
        <w:rPr>
          <w:sz w:val="17"/>
        </w:rPr>
        <w:t>Reinke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4"/>
          <w:sz w:val="17"/>
        </w:rPr>
        <w:t> </w:t>
      </w:r>
      <w:r>
        <w:rPr>
          <w:sz w:val="17"/>
        </w:rPr>
        <w:t>S.</w:t>
      </w:r>
      <w:r>
        <w:rPr>
          <w:spacing w:val="-15"/>
          <w:sz w:val="17"/>
        </w:rPr>
        <w:t> </w:t>
      </w:r>
      <w:r>
        <w:rPr>
          <w:sz w:val="17"/>
        </w:rPr>
        <w:t>Thompson,</w:t>
      </w:r>
      <w:r>
        <w:rPr>
          <w:spacing w:val="-9"/>
          <w:sz w:val="17"/>
        </w:rPr>
        <w:t> </w:t>
      </w:r>
      <w:r>
        <w:rPr>
          <w:i/>
          <w:sz w:val="17"/>
        </w:rPr>
        <w:t>Tool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Support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Refactoring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Functional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Programs</w:t>
      </w:r>
      <w:r>
        <w:rPr>
          <w:sz w:val="17"/>
        </w:rPr>
        <w:t>,</w:t>
      </w:r>
      <w:r>
        <w:rPr>
          <w:spacing w:val="-11"/>
          <w:sz w:val="17"/>
        </w:rPr>
        <w:t> </w:t>
      </w:r>
      <w:r>
        <w:rPr>
          <w:sz w:val="17"/>
        </w:rPr>
        <w:t>in:</w:t>
      </w:r>
      <w:r>
        <w:rPr>
          <w:spacing w:val="-13"/>
          <w:sz w:val="17"/>
        </w:rPr>
        <w:t> </w:t>
      </w:r>
      <w:r>
        <w:rPr>
          <w:i/>
          <w:sz w:val="17"/>
        </w:rPr>
        <w:t>ACM</w:t>
      </w:r>
      <w:r>
        <w:rPr>
          <w:i/>
          <w:sz w:val="17"/>
        </w:rPr>
        <w:t> Sigplan Haskell Workshop</w:t>
      </w:r>
      <w:r>
        <w:rPr>
          <w:sz w:val="17"/>
        </w:rPr>
        <w:t>, 2003.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40" w:lineRule="auto" w:before="115" w:after="0"/>
        <w:ind w:left="355" w:right="0" w:hanging="244"/>
        <w:jc w:val="left"/>
        <w:rPr>
          <w:sz w:val="17"/>
        </w:rPr>
      </w:pPr>
      <w:r>
        <w:rPr>
          <w:i/>
          <w:spacing w:val="-2"/>
          <w:sz w:val="17"/>
        </w:rPr>
        <w:t>Programatica</w:t>
      </w:r>
      <w:r>
        <w:rPr>
          <w:spacing w:val="-2"/>
          <w:sz w:val="17"/>
        </w:rPr>
        <w:t>,</w:t>
      </w:r>
      <w:r>
        <w:rPr>
          <w:spacing w:val="57"/>
          <w:w w:val="150"/>
          <w:sz w:val="17"/>
        </w:rPr>
        <w:t> </w:t>
      </w:r>
      <w:hyperlink r:id="rId18">
        <w:r>
          <w:rPr>
            <w:rFonts w:ascii="LM Mono 10"/>
            <w:color w:val="0000FF"/>
            <w:spacing w:val="-2"/>
            <w:sz w:val="17"/>
          </w:rPr>
          <w:t>http://www.cse.ogi.edu/PacSoft/projects/programatica/</w:t>
        </w:r>
        <w:r>
          <w:rPr>
            <w:rFonts w:ascii="LM Mono 10"/>
            <w:color w:val="0000FF"/>
            <w:spacing w:val="-51"/>
            <w:sz w:val="17"/>
          </w:rPr>
          <w:t> </w:t>
        </w:r>
      </w:hyperlink>
      <w:r>
        <w:rPr>
          <w:spacing w:val="-10"/>
          <w:sz w:val="17"/>
        </w:rPr>
        <w:t>.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  <w:tab w:pos="356" w:val="left" w:leader="none"/>
        </w:tabs>
        <w:spacing w:line="170" w:lineRule="auto" w:before="155" w:after="0"/>
        <w:ind w:left="356" w:right="253" w:hanging="246"/>
        <w:jc w:val="left"/>
        <w:rPr>
          <w:sz w:val="17"/>
        </w:rPr>
      </w:pPr>
      <w:r>
        <w:rPr>
          <w:sz w:val="17"/>
        </w:rPr>
        <w:t>Thompson, S. and C. Reinke, </w:t>
      </w:r>
      <w:r>
        <w:rPr>
          <w:i/>
          <w:sz w:val="17"/>
        </w:rPr>
        <w:t>A Case Study in Refactoring Functional Programs</w:t>
      </w:r>
      <w:r>
        <w:rPr>
          <w:sz w:val="17"/>
        </w:rPr>
        <w:t>, in: </w:t>
      </w:r>
      <w:r>
        <w:rPr>
          <w:i/>
          <w:sz w:val="17"/>
        </w:rPr>
        <w:t>Brazilian</w:t>
      </w:r>
      <w:r>
        <w:rPr>
          <w:i/>
          <w:sz w:val="17"/>
        </w:rPr>
        <w:t> Symposium on Programming Languages</w:t>
      </w:r>
      <w:r>
        <w:rPr>
          <w:sz w:val="17"/>
        </w:rPr>
        <w:t>, 2003.</w:t>
      </w:r>
    </w:p>
    <w:sectPr>
      <w:pgSz w:w="9360" w:h="13610"/>
      <w:pgMar w:header="860" w:footer="0" w:top="106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980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8366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0320">
              <wp:simplePos x="0" y="0"/>
              <wp:positionH relativeFrom="page">
                <wp:posOffset>1273657</wp:posOffset>
              </wp:positionH>
              <wp:positionV relativeFrom="page">
                <wp:posOffset>545093</wp:posOffset>
              </wp:positionV>
              <wp:extent cx="332041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204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29–34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288002pt;margin-top:42.920765pt;width:261.45pt;height:10.85pt;mso-position-horizontal-relative:page;mso-position-vertical-relative:page;z-index:-1583616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29–34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0832">
              <wp:simplePos x="0" y="0"/>
              <wp:positionH relativeFrom="page">
                <wp:posOffset>1345653</wp:posOffset>
              </wp:positionH>
              <wp:positionV relativeFrom="page">
                <wp:posOffset>545093</wp:posOffset>
              </wp:positionV>
              <wp:extent cx="332041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204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29–34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957001pt;margin-top:42.920765pt;width:261.45pt;height:10.85pt;mso-position-horizontal-relative:page;mso-position-vertical-relative:page;z-index:-1583564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29–34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134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8351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57" w:hanging="246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4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8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0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2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7"/>
      <w:numFmt w:val="lowerLetter"/>
      <w:lvlText w:val="%1"/>
      <w:lvlJc w:val="left"/>
      <w:pPr>
        <w:ind w:left="292" w:hanging="181"/>
        <w:jc w:val="left"/>
      </w:pPr>
      <w:rPr>
        <w:rFonts w:hint="default" w:ascii="LM Mono 10" w:hAnsi="LM Mono 10" w:eastAsia="LM Mono 10" w:cs="LM Mono 10"/>
        <w:b w:val="0"/>
        <w:bCs w:val="0"/>
        <w:i w:val="0"/>
        <w:iCs w:val="0"/>
        <w:spacing w:val="0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7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4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2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18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5"/>
      <w:ind w:left="16"/>
      <w:outlineLvl w:val="1"/>
    </w:pPr>
    <w:rPr>
      <w:rFonts w:ascii="LM Roman 12" w:hAnsi="LM Roman 12" w:eastAsia="LM Roman 12" w:cs="LM Roman 12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5"/>
      <w:ind w:left="291" w:hanging="246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.Li@kent.ac.uk" TargetMode="External"/><Relationship Id="rId11" Type="http://schemas.openxmlformats.org/officeDocument/2006/relationships/hyperlink" Target="mailto:S.J.Thompson@kent.ac.uk" TargetMode="External"/><Relationship Id="rId12" Type="http://schemas.openxmlformats.org/officeDocument/2006/relationships/hyperlink" Target="mailto:claus.reinke@talk21.com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cs.kent.ac.uk/projects/refactor-fp/" TargetMode="External"/><Relationship Id="rId17" Type="http://schemas.openxmlformats.org/officeDocument/2006/relationships/hyperlink" Target="http://www.cs.vu.nl/Strafunski/" TargetMode="External"/><Relationship Id="rId18" Type="http://schemas.openxmlformats.org/officeDocument/2006/relationships/hyperlink" Target="http://www.cse.ogi.edu/PacSoft/projects/programatica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Huiqing Li</dc:creator>
  <cp:keywords>Haskell; refactoring; HaRe; program transformation API; source code; layout preservation; strategic programming; Strafunski; Programatica</cp:keywords>
  <dc:title>The Haskell Refactorer, HaRe, and its API</dc:title>
  <dcterms:created xsi:type="dcterms:W3CDTF">2023-12-12T07:14:09Z</dcterms:created>
  <dcterms:modified xsi:type="dcterms:W3CDTF">2023-12-12T07:14:09Z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2023-12-12T00:00:00Z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10.1016/j.entcs.2005.02.053</vt:lpwstr>
  </property>
  <property fmtid="{D5CDD505-2E9C-101B-9397-08002B2CF9AE}" pid="15" name="robots">
    <vt:lpwstr>noindex</vt:lpwstr>
  </property>
</Properties>
</file>