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3270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191–200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Towards</w:t>
      </w:r>
      <w:r>
        <w:rPr>
          <w:spacing w:val="-12"/>
        </w:rPr>
        <w:t> </w:t>
      </w:r>
      <w:r>
        <w:rPr/>
        <w:t>Verifying</w:t>
      </w:r>
      <w:r>
        <w:rPr>
          <w:spacing w:val="-11"/>
        </w:rPr>
        <w:t> </w:t>
      </w:r>
      <w:r>
        <w:rPr/>
        <w:t>Model</w:t>
      </w:r>
      <w:r>
        <w:rPr>
          <w:spacing w:val="-11"/>
        </w:rPr>
        <w:t> </w:t>
      </w:r>
      <w:r>
        <w:rPr>
          <w:spacing w:val="-2"/>
        </w:rPr>
        <w:t>Transformations</w:t>
      </w:r>
    </w:p>
    <w:p>
      <w:pPr>
        <w:spacing w:before="315"/>
        <w:ind w:left="124" w:right="113" w:firstLine="0"/>
        <w:jc w:val="center"/>
        <w:rPr>
          <w:sz w:val="28"/>
        </w:rPr>
      </w:pPr>
      <w:bookmarkStart w:name="_bookmark0" w:id="1"/>
      <w:bookmarkEnd w:id="1"/>
      <w:r>
        <w:rPr/>
      </w:r>
      <w:r>
        <w:rPr>
          <w:rFonts w:ascii="LM Roman 12"/>
          <w:sz w:val="28"/>
        </w:rPr>
        <w:t>Anantha</w:t>
      </w:r>
      <w:r>
        <w:rPr>
          <w:rFonts w:ascii="LM Roman 12"/>
          <w:spacing w:val="-12"/>
          <w:sz w:val="28"/>
        </w:rPr>
        <w:t> </w:t>
      </w:r>
      <w:r>
        <w:rPr>
          <w:rFonts w:ascii="LM Roman 12"/>
          <w:sz w:val="28"/>
        </w:rPr>
        <w:t>Narayanan</w:t>
      </w:r>
      <w:hyperlink w:history="true" w:anchor="_bookmark0">
        <w:r>
          <w:rPr>
            <w:color w:val="0000FF"/>
            <w:sz w:val="28"/>
            <w:vertAlign w:val="superscript"/>
          </w:rPr>
          <w:t>1</w:t>
        </w:r>
      </w:hyperlink>
      <w:r>
        <w:rPr>
          <w:rFonts w:ascii="Arial"/>
          <w:i/>
          <w:sz w:val="28"/>
          <w:vertAlign w:val="superscript"/>
        </w:rPr>
        <w:t>,</w:t>
      </w:r>
      <w:hyperlink w:history="true" w:anchor="_bookmark0">
        <w:r>
          <w:rPr>
            <w:color w:val="0000FF"/>
            <w:sz w:val="28"/>
            <w:vertAlign w:val="superscript"/>
          </w:rPr>
          <w:t>2</w:t>
        </w:r>
      </w:hyperlink>
      <w:r>
        <w:rPr>
          <w:color w:val="0000FF"/>
          <w:spacing w:val="19"/>
          <w:sz w:val="28"/>
          <w:vertAlign w:val="baseline"/>
        </w:rPr>
        <w:t> </w:t>
      </w:r>
      <w:r>
        <w:rPr>
          <w:rFonts w:ascii="LM Roman 12"/>
          <w:sz w:val="28"/>
          <w:vertAlign w:val="baseline"/>
        </w:rPr>
        <w:t>and</w:t>
      </w:r>
      <w:r>
        <w:rPr>
          <w:rFonts w:ascii="LM Roman 12"/>
          <w:spacing w:val="69"/>
          <w:sz w:val="28"/>
          <w:vertAlign w:val="baseline"/>
        </w:rPr>
        <w:t> </w:t>
      </w:r>
      <w:r>
        <w:rPr>
          <w:rFonts w:ascii="LM Roman 12"/>
          <w:sz w:val="28"/>
          <w:vertAlign w:val="baseline"/>
        </w:rPr>
        <w:t>Gabor</w:t>
      </w:r>
      <w:r>
        <w:rPr>
          <w:rFonts w:ascii="LM Roman 12"/>
          <w:spacing w:val="-11"/>
          <w:sz w:val="28"/>
          <w:vertAlign w:val="baseline"/>
        </w:rPr>
        <w:t> </w:t>
      </w:r>
      <w:r>
        <w:rPr>
          <w:rFonts w:ascii="LM Roman 12"/>
          <w:spacing w:val="-2"/>
          <w:sz w:val="28"/>
          <w:vertAlign w:val="baseline"/>
        </w:rPr>
        <w:t>Karsai</w:t>
      </w:r>
      <w:hyperlink w:history="true" w:anchor="_bookmark0">
        <w:r>
          <w:rPr>
            <w:color w:val="0000FF"/>
            <w:spacing w:val="-2"/>
            <w:sz w:val="28"/>
            <w:vertAlign w:val="superscript"/>
          </w:rPr>
          <w:t>3</w:t>
        </w:r>
      </w:hyperlink>
    </w:p>
    <w:p>
      <w:pPr>
        <w:spacing w:line="165" w:lineRule="auto" w:before="193"/>
        <w:ind w:left="2228" w:right="2112" w:firstLine="0"/>
        <w:jc w:val="center"/>
        <w:rPr>
          <w:rFonts w:ascii="LM Roman 8"/>
          <w:i/>
          <w:sz w:val="15"/>
        </w:rPr>
      </w:pPr>
      <w:r>
        <w:rPr>
          <w:rFonts w:ascii="LM Roman 8"/>
          <w:i/>
          <w:spacing w:val="-2"/>
          <w:w w:val="105"/>
          <w:sz w:val="15"/>
        </w:rPr>
        <w:t>Institute</w:t>
      </w:r>
      <w:r>
        <w:rPr>
          <w:rFonts w:ascii="LM Roman 8"/>
          <w:i/>
          <w:spacing w:val="-11"/>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Software</w:t>
      </w:r>
      <w:r>
        <w:rPr>
          <w:rFonts w:ascii="LM Roman 8"/>
          <w:i/>
          <w:spacing w:val="-11"/>
          <w:w w:val="105"/>
          <w:sz w:val="15"/>
        </w:rPr>
        <w:t> </w:t>
      </w:r>
      <w:r>
        <w:rPr>
          <w:rFonts w:ascii="LM Roman 8"/>
          <w:i/>
          <w:spacing w:val="-2"/>
          <w:w w:val="105"/>
          <w:sz w:val="15"/>
        </w:rPr>
        <w:t>Integrated</w:t>
      </w:r>
      <w:r>
        <w:rPr>
          <w:rFonts w:ascii="LM Roman 8"/>
          <w:i/>
          <w:spacing w:val="-11"/>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Vanderbilt University</w:t>
      </w:r>
    </w:p>
    <w:p>
      <w:pPr>
        <w:spacing w:line="161" w:lineRule="exact" w:before="0"/>
        <w:ind w:left="187" w:right="113" w:firstLine="0"/>
        <w:jc w:val="center"/>
        <w:rPr>
          <w:rFonts w:ascii="LM Roman 8"/>
          <w:i/>
          <w:sz w:val="15"/>
        </w:rPr>
      </w:pPr>
      <w:r>
        <w:rPr>
          <w:rFonts w:ascii="LM Roman 8"/>
          <w:i/>
          <w:w w:val="105"/>
          <w:sz w:val="15"/>
        </w:rPr>
        <w:t>Nashville,</w:t>
      </w:r>
      <w:r>
        <w:rPr>
          <w:rFonts w:ascii="LM Roman 8"/>
          <w:i/>
          <w:spacing w:val="-8"/>
          <w:w w:val="105"/>
          <w:sz w:val="15"/>
        </w:rPr>
        <w:t> </w:t>
      </w:r>
      <w:r>
        <w:rPr>
          <w:rFonts w:ascii="LM Roman 8"/>
          <w:i/>
          <w:w w:val="105"/>
          <w:sz w:val="15"/>
        </w:rPr>
        <w:t>TN</w:t>
      </w:r>
      <w:r>
        <w:rPr>
          <w:rFonts w:ascii="LM Roman 8"/>
          <w:i/>
          <w:spacing w:val="-7"/>
          <w:w w:val="105"/>
          <w:sz w:val="15"/>
        </w:rPr>
        <w:t> </w:t>
      </w:r>
      <w:r>
        <w:rPr>
          <w:rFonts w:ascii="LM Roman 8"/>
          <w:i/>
          <w:w w:val="105"/>
          <w:sz w:val="15"/>
        </w:rPr>
        <w:t>37235,</w:t>
      </w:r>
      <w:r>
        <w:rPr>
          <w:rFonts w:ascii="LM Roman 8"/>
          <w:i/>
          <w:spacing w:val="-8"/>
          <w:w w:val="105"/>
          <w:sz w:val="15"/>
        </w:rPr>
        <w:t> </w:t>
      </w:r>
      <w:r>
        <w:rPr>
          <w:rFonts w:ascii="LM Roman 8"/>
          <w:i/>
          <w:spacing w:val="-5"/>
          <w:w w:val="105"/>
          <w:sz w:val="15"/>
        </w:rPr>
        <w:t>USA</w:t>
      </w:r>
    </w:p>
    <w:p>
      <w:pPr>
        <w:pStyle w:val="BodyText"/>
        <w:spacing w:before="17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304813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001076pt;width:383.2pt;height:.1pt;mso-position-horizontal-relative:page;mso-position-vertical-relative:paragraph;z-index:-15728640;mso-wrap-distance-left:0;mso-wrap-distance-right:0" id="docshape1" coordorigin="902,480" coordsize="7664,0" path="m902,480l8565,48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In model-based software development, a complete design and analysis process involves designing the system </w:t>
      </w:r>
      <w:r>
        <w:rPr>
          <w:rFonts w:ascii="LM Roman 8"/>
          <w:w w:val="105"/>
          <w:sz w:val="15"/>
        </w:rPr>
        <w:t>using the design language, converting it into the analysis language, and performing the verification and </w:t>
      </w:r>
      <w:r>
        <w:rPr>
          <w:rFonts w:ascii="LM Roman 8"/>
          <w:sz w:val="15"/>
        </w:rPr>
        <w:t>analysis</w:t>
      </w:r>
      <w:r>
        <w:rPr>
          <w:rFonts w:ascii="LM Roman 8"/>
          <w:spacing w:val="-1"/>
          <w:sz w:val="15"/>
        </w:rPr>
        <w:t> </w:t>
      </w:r>
      <w:r>
        <w:rPr>
          <w:rFonts w:ascii="LM Roman 8"/>
          <w:sz w:val="15"/>
        </w:rPr>
        <w:t>on</w:t>
      </w:r>
      <w:r>
        <w:rPr>
          <w:rFonts w:ascii="LM Roman 8"/>
          <w:spacing w:val="-1"/>
          <w:sz w:val="15"/>
        </w:rPr>
        <w:t> </w:t>
      </w:r>
      <w:r>
        <w:rPr>
          <w:rFonts w:ascii="LM Roman 8"/>
          <w:sz w:val="15"/>
        </w:rPr>
        <w:t>the</w:t>
      </w:r>
      <w:r>
        <w:rPr>
          <w:rFonts w:ascii="LM Roman 8"/>
          <w:spacing w:val="-1"/>
          <w:sz w:val="15"/>
        </w:rPr>
        <w:t> </w:t>
      </w:r>
      <w:r>
        <w:rPr>
          <w:rFonts w:ascii="LM Roman 8"/>
          <w:sz w:val="15"/>
        </w:rPr>
        <w:t>analysis</w:t>
      </w:r>
      <w:r>
        <w:rPr>
          <w:rFonts w:ascii="LM Roman 8"/>
          <w:spacing w:val="-1"/>
          <w:sz w:val="15"/>
        </w:rPr>
        <w:t> </w:t>
      </w:r>
      <w:r>
        <w:rPr>
          <w:rFonts w:ascii="LM Roman 8"/>
          <w:sz w:val="15"/>
        </w:rPr>
        <w:t>model.</w:t>
      </w:r>
      <w:r>
        <w:rPr>
          <w:rFonts w:ascii="LM Roman 8"/>
          <w:spacing w:val="38"/>
          <w:sz w:val="15"/>
        </w:rPr>
        <w:t> </w:t>
      </w:r>
      <w:r>
        <w:rPr>
          <w:rFonts w:ascii="LM Roman 8"/>
          <w:sz w:val="15"/>
        </w:rPr>
        <w:t>Graph</w:t>
      </w:r>
      <w:r>
        <w:rPr>
          <w:rFonts w:ascii="LM Roman 8"/>
          <w:spacing w:val="-1"/>
          <w:sz w:val="15"/>
        </w:rPr>
        <w:t> </w:t>
      </w:r>
      <w:r>
        <w:rPr>
          <w:rFonts w:ascii="LM Roman 8"/>
          <w:sz w:val="15"/>
        </w:rPr>
        <w:t>transformation</w:t>
      </w:r>
      <w:r>
        <w:rPr>
          <w:rFonts w:ascii="LM Roman 8"/>
          <w:spacing w:val="-1"/>
          <w:sz w:val="15"/>
        </w:rPr>
        <w:t> </w:t>
      </w:r>
      <w:r>
        <w:rPr>
          <w:rFonts w:ascii="LM Roman 8"/>
          <w:sz w:val="15"/>
        </w:rPr>
        <w:t>is</w:t>
      </w:r>
      <w:r>
        <w:rPr>
          <w:rFonts w:ascii="LM Roman 8"/>
          <w:spacing w:val="-1"/>
          <w:sz w:val="15"/>
        </w:rPr>
        <w:t> </w:t>
      </w:r>
      <w:r>
        <w:rPr>
          <w:rFonts w:ascii="LM Roman 8"/>
          <w:sz w:val="15"/>
        </w:rPr>
        <w:t>increasingly</w:t>
      </w:r>
      <w:r>
        <w:rPr>
          <w:rFonts w:ascii="LM Roman 8"/>
          <w:spacing w:val="-1"/>
          <w:sz w:val="15"/>
        </w:rPr>
        <w:t> </w:t>
      </w:r>
      <w:r>
        <w:rPr>
          <w:rFonts w:ascii="LM Roman 8"/>
          <w:sz w:val="15"/>
        </w:rPr>
        <w:t>being</w:t>
      </w:r>
      <w:r>
        <w:rPr>
          <w:rFonts w:ascii="LM Roman 8"/>
          <w:spacing w:val="-1"/>
          <w:sz w:val="15"/>
        </w:rPr>
        <w:t> </w:t>
      </w:r>
      <w:r>
        <w:rPr>
          <w:rFonts w:ascii="LM Roman 8"/>
          <w:sz w:val="15"/>
        </w:rPr>
        <w:t>used</w:t>
      </w:r>
      <w:r>
        <w:rPr>
          <w:rFonts w:ascii="LM Roman 8"/>
          <w:spacing w:val="-1"/>
          <w:sz w:val="15"/>
        </w:rPr>
        <w:t> </w:t>
      </w:r>
      <w:r>
        <w:rPr>
          <w:rFonts w:ascii="LM Roman 8"/>
          <w:sz w:val="15"/>
        </w:rPr>
        <w:t>to</w:t>
      </w:r>
      <w:r>
        <w:rPr>
          <w:rFonts w:ascii="LM Roman 8"/>
          <w:spacing w:val="-1"/>
          <w:sz w:val="15"/>
        </w:rPr>
        <w:t> </w:t>
      </w:r>
      <w:r>
        <w:rPr>
          <w:rFonts w:ascii="LM Roman 8"/>
          <w:sz w:val="15"/>
        </w:rPr>
        <w:t>automate</w:t>
      </w:r>
      <w:r>
        <w:rPr>
          <w:rFonts w:ascii="LM Roman 8"/>
          <w:spacing w:val="-1"/>
          <w:sz w:val="15"/>
        </w:rPr>
        <w:t> </w:t>
      </w:r>
      <w:r>
        <w:rPr>
          <w:rFonts w:ascii="LM Roman 8"/>
          <w:sz w:val="15"/>
        </w:rPr>
        <w:t>this</w:t>
      </w:r>
      <w:r>
        <w:rPr>
          <w:rFonts w:ascii="LM Roman 8"/>
          <w:spacing w:val="-1"/>
          <w:sz w:val="15"/>
        </w:rPr>
        <w:t> </w:t>
      </w:r>
      <w:r>
        <w:rPr>
          <w:rFonts w:ascii="LM Roman 8"/>
          <w:sz w:val="15"/>
        </w:rPr>
        <w:t>conversion. </w:t>
      </w:r>
      <w:r>
        <w:rPr>
          <w:rFonts w:ascii="LM Roman 8"/>
          <w:w w:val="105"/>
          <w:sz w:val="15"/>
        </w:rPr>
        <w:t>In</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scenario, it</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very</w:t>
      </w:r>
      <w:r>
        <w:rPr>
          <w:rFonts w:ascii="LM Roman 8"/>
          <w:spacing w:val="-1"/>
          <w:w w:val="105"/>
          <w:sz w:val="15"/>
        </w:rPr>
        <w:t> </w:t>
      </w:r>
      <w:r>
        <w:rPr>
          <w:rFonts w:ascii="LM Roman 8"/>
          <w:w w:val="105"/>
          <w:sz w:val="15"/>
        </w:rPr>
        <w:t>important</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conversion</w:t>
      </w:r>
      <w:r>
        <w:rPr>
          <w:rFonts w:ascii="LM Roman 8"/>
          <w:spacing w:val="-1"/>
          <w:w w:val="105"/>
          <w:sz w:val="15"/>
        </w:rPr>
        <w:t> </w:t>
      </w:r>
      <w:r>
        <w:rPr>
          <w:rFonts w:ascii="LM Roman 8"/>
          <w:w w:val="105"/>
          <w:sz w:val="15"/>
        </w:rPr>
        <w:t>preserves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semantics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design</w:t>
      </w:r>
      <w:r>
        <w:rPr>
          <w:rFonts w:ascii="LM Roman 8"/>
          <w:spacing w:val="-1"/>
          <w:w w:val="105"/>
          <w:sz w:val="15"/>
        </w:rPr>
        <w:t> </w:t>
      </w:r>
      <w:r>
        <w:rPr>
          <w:rFonts w:ascii="LM Roman 8"/>
          <w:w w:val="105"/>
          <w:sz w:val="15"/>
        </w:rPr>
        <w:t>model. </w:t>
      </w:r>
      <w:r>
        <w:rPr>
          <w:rFonts w:ascii="LM Roman 8"/>
          <w:spacing w:val="-2"/>
          <w:w w:val="105"/>
          <w:sz w:val="15"/>
        </w:rPr>
        <w:t>This</w:t>
      </w:r>
      <w:r>
        <w:rPr>
          <w:rFonts w:ascii="LM Roman 8"/>
          <w:spacing w:val="-7"/>
          <w:w w:val="105"/>
          <w:sz w:val="15"/>
        </w:rPr>
        <w:t> </w:t>
      </w:r>
      <w:r>
        <w:rPr>
          <w:rFonts w:ascii="LM Roman 8"/>
          <w:spacing w:val="-2"/>
          <w:w w:val="105"/>
          <w:sz w:val="15"/>
        </w:rPr>
        <w:t>paper</w:t>
      </w:r>
      <w:r>
        <w:rPr>
          <w:rFonts w:ascii="LM Roman 8"/>
          <w:spacing w:val="-7"/>
          <w:w w:val="105"/>
          <w:sz w:val="15"/>
        </w:rPr>
        <w:t> </w:t>
      </w:r>
      <w:r>
        <w:rPr>
          <w:rFonts w:ascii="LM Roman 8"/>
          <w:spacing w:val="-2"/>
          <w:w w:val="105"/>
          <w:sz w:val="15"/>
        </w:rPr>
        <w:t>discusses</w:t>
      </w:r>
      <w:r>
        <w:rPr>
          <w:rFonts w:ascii="LM Roman 8"/>
          <w:spacing w:val="-8"/>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approach</w:t>
      </w:r>
      <w:r>
        <w:rPr>
          <w:rFonts w:ascii="LM Roman 8"/>
          <w:spacing w:val="-8"/>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verify</w:t>
      </w:r>
      <w:r>
        <w:rPr>
          <w:rFonts w:ascii="LM Roman 8"/>
          <w:spacing w:val="-7"/>
          <w:w w:val="105"/>
          <w:sz w:val="15"/>
        </w:rPr>
        <w:t> </w:t>
      </w:r>
      <w:r>
        <w:rPr>
          <w:rFonts w:ascii="LM Roman 8"/>
          <w:spacing w:val="-2"/>
          <w:w w:val="105"/>
          <w:sz w:val="15"/>
        </w:rPr>
        <w:t>this</w:t>
      </w:r>
      <w:r>
        <w:rPr>
          <w:rFonts w:ascii="LM Roman 8"/>
          <w:spacing w:val="-7"/>
          <w:w w:val="105"/>
          <w:sz w:val="15"/>
        </w:rPr>
        <w:t> </w:t>
      </w:r>
      <w:r>
        <w:rPr>
          <w:rFonts w:ascii="LM Roman 8"/>
          <w:spacing w:val="-2"/>
          <w:w w:val="105"/>
          <w:sz w:val="15"/>
        </w:rPr>
        <w:t>semantic</w:t>
      </w:r>
      <w:r>
        <w:rPr>
          <w:rFonts w:ascii="LM Roman 8"/>
          <w:spacing w:val="-7"/>
          <w:w w:val="105"/>
          <w:sz w:val="15"/>
        </w:rPr>
        <w:t> </w:t>
      </w:r>
      <w:r>
        <w:rPr>
          <w:rFonts w:ascii="LM Roman 8"/>
          <w:spacing w:val="-2"/>
          <w:w w:val="105"/>
          <w:sz w:val="15"/>
        </w:rPr>
        <w:t>equivalence</w:t>
      </w:r>
      <w:r>
        <w:rPr>
          <w:rFonts w:ascii="LM Roman 8"/>
          <w:spacing w:val="-8"/>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each</w:t>
      </w:r>
      <w:r>
        <w:rPr>
          <w:rFonts w:ascii="LM Roman 8"/>
          <w:spacing w:val="-7"/>
          <w:w w:val="105"/>
          <w:sz w:val="15"/>
        </w:rPr>
        <w:t> </w:t>
      </w:r>
      <w:r>
        <w:rPr>
          <w:rFonts w:ascii="LM Roman 8"/>
          <w:spacing w:val="-2"/>
          <w:w w:val="105"/>
          <w:sz w:val="15"/>
        </w:rPr>
        <w:t>transformation.</w:t>
      </w:r>
      <w:r>
        <w:rPr>
          <w:rFonts w:ascii="LM Roman 8"/>
          <w:spacing w:val="14"/>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will</w:t>
      </w:r>
      <w:r>
        <w:rPr>
          <w:rFonts w:ascii="LM Roman 8"/>
          <w:spacing w:val="-8"/>
          <w:w w:val="105"/>
          <w:sz w:val="15"/>
        </w:rPr>
        <w:t> </w:t>
      </w:r>
      <w:r>
        <w:rPr>
          <w:rFonts w:ascii="LM Roman 8"/>
          <w:spacing w:val="-2"/>
          <w:w w:val="105"/>
          <w:sz w:val="15"/>
        </w:rPr>
        <w:t>show how</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check</w:t>
      </w:r>
      <w:r>
        <w:rPr>
          <w:rFonts w:ascii="LM Roman 8"/>
          <w:spacing w:val="-6"/>
          <w:w w:val="105"/>
          <w:sz w:val="15"/>
        </w:rPr>
        <w:t> </w:t>
      </w:r>
      <w:r>
        <w:rPr>
          <w:rFonts w:ascii="LM Roman 8"/>
          <w:spacing w:val="-2"/>
          <w:w w:val="105"/>
          <w:sz w:val="15"/>
        </w:rPr>
        <w:t>whether</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particular</w:t>
      </w:r>
      <w:r>
        <w:rPr>
          <w:rFonts w:ascii="LM Roman 8"/>
          <w:spacing w:val="-6"/>
          <w:w w:val="105"/>
          <w:sz w:val="15"/>
        </w:rPr>
        <w:t> </w:t>
      </w:r>
      <w:r>
        <w:rPr>
          <w:rFonts w:ascii="LM Roman 8"/>
          <w:spacing w:val="-2"/>
          <w:w w:val="105"/>
          <w:sz w:val="15"/>
        </w:rPr>
        <w:t>transformation</w:t>
      </w:r>
      <w:r>
        <w:rPr>
          <w:rFonts w:ascii="LM Roman 8"/>
          <w:spacing w:val="-6"/>
          <w:w w:val="105"/>
          <w:sz w:val="15"/>
        </w:rPr>
        <w:t> </w:t>
      </w:r>
      <w:r>
        <w:rPr>
          <w:rFonts w:ascii="LM Roman 8"/>
          <w:spacing w:val="-2"/>
          <w:w w:val="105"/>
          <w:sz w:val="15"/>
        </w:rPr>
        <w:t>resulted</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output</w:t>
      </w:r>
      <w:r>
        <w:rPr>
          <w:rFonts w:ascii="LM Roman 8"/>
          <w:spacing w:val="-6"/>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preserves</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semantics </w:t>
      </w:r>
      <w:r>
        <w:rPr>
          <w:rFonts w:ascii="LM Roman 8"/>
          <w:w w:val="105"/>
          <w:sz w:val="15"/>
        </w:rPr>
        <w:t>of the input model with respect to a particular property.</w:t>
      </w:r>
    </w:p>
    <w:p>
      <w:pPr>
        <w:spacing w:before="134"/>
        <w:ind w:left="221" w:right="0" w:firstLine="0"/>
        <w:jc w:val="left"/>
        <w:rPr>
          <w:rFonts w:ascii="LM Roman 8"/>
          <w:sz w:val="15"/>
        </w:rPr>
      </w:pPr>
      <w:r>
        <w:rPr>
          <w:rFonts w:ascii="LM Roman 8"/>
          <w:i/>
          <w:spacing w:val="-2"/>
          <w:w w:val="105"/>
          <w:sz w:val="15"/>
        </w:rPr>
        <w:t>Keywords:</w:t>
      </w:r>
      <w:r>
        <w:rPr>
          <w:rFonts w:ascii="LM Roman 8"/>
          <w:i/>
          <w:spacing w:val="62"/>
          <w:w w:val="105"/>
          <w:sz w:val="15"/>
        </w:rPr>
        <w:t> </w:t>
      </w:r>
      <w:r>
        <w:rPr>
          <w:rFonts w:ascii="LM Roman 8"/>
          <w:spacing w:val="-2"/>
          <w:w w:val="105"/>
          <w:sz w:val="15"/>
        </w:rPr>
        <w:t>Graph</w:t>
      </w:r>
      <w:r>
        <w:rPr>
          <w:rFonts w:ascii="LM Roman 8"/>
          <w:spacing w:val="-7"/>
          <w:w w:val="105"/>
          <w:sz w:val="15"/>
        </w:rPr>
        <w:t> </w:t>
      </w:r>
      <w:r>
        <w:rPr>
          <w:rFonts w:ascii="LM Roman 8"/>
          <w:spacing w:val="-2"/>
          <w:w w:val="105"/>
          <w:sz w:val="15"/>
        </w:rPr>
        <w:t>Transformation,</w:t>
      </w:r>
      <w:r>
        <w:rPr>
          <w:rFonts w:ascii="LM Roman 8"/>
          <w:spacing w:val="-6"/>
          <w:w w:val="105"/>
          <w:sz w:val="15"/>
        </w:rPr>
        <w:t> </w:t>
      </w:r>
      <w:r>
        <w:rPr>
          <w:rFonts w:ascii="LM Roman 8"/>
          <w:spacing w:val="-2"/>
          <w:w w:val="105"/>
          <w:sz w:val="15"/>
        </w:rPr>
        <w:t>Verification,</w:t>
      </w:r>
      <w:r>
        <w:rPr>
          <w:rFonts w:ascii="LM Roman 8"/>
          <w:spacing w:val="-7"/>
          <w:w w:val="105"/>
          <w:sz w:val="15"/>
        </w:rPr>
        <w:t> </w:t>
      </w:r>
      <w:r>
        <w:rPr>
          <w:rFonts w:ascii="LM Roman 8"/>
          <w:spacing w:val="-2"/>
          <w:w w:val="105"/>
          <w:sz w:val="15"/>
        </w:rPr>
        <w:t>Bisimulation.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567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103"/>
        <w:jc w:val="both"/>
      </w:pPr>
      <w:r>
        <w:rPr/>
        <w:t>Domain specific modeling languages (DSMLs) greatly simplify the task of the sys- tem designer, presenting a higher level of abstraction that is easy to work with. DSMLs</w:t>
      </w:r>
      <w:r>
        <w:rPr>
          <w:spacing w:val="27"/>
        </w:rPr>
        <w:t> </w:t>
      </w:r>
      <w:r>
        <w:rPr/>
        <w:t>also</w:t>
      </w:r>
      <w:r>
        <w:rPr>
          <w:spacing w:val="27"/>
        </w:rPr>
        <w:t> </w:t>
      </w:r>
      <w:r>
        <w:rPr/>
        <w:t>facilitate</w:t>
      </w:r>
      <w:r>
        <w:rPr>
          <w:spacing w:val="27"/>
        </w:rPr>
        <w:t> </w:t>
      </w:r>
      <w:r>
        <w:rPr/>
        <w:t>analysis</w:t>
      </w:r>
      <w:r>
        <w:rPr>
          <w:spacing w:val="27"/>
        </w:rPr>
        <w:t> </w:t>
      </w:r>
      <w:r>
        <w:rPr/>
        <w:t>by</w:t>
      </w:r>
      <w:r>
        <w:rPr>
          <w:spacing w:val="27"/>
        </w:rPr>
        <w:t> </w:t>
      </w:r>
      <w:r>
        <w:rPr/>
        <w:t>providing</w:t>
      </w:r>
      <w:r>
        <w:rPr>
          <w:spacing w:val="27"/>
        </w:rPr>
        <w:t> </w:t>
      </w:r>
      <w:r>
        <w:rPr/>
        <w:t>an</w:t>
      </w:r>
      <w:r>
        <w:rPr>
          <w:spacing w:val="27"/>
        </w:rPr>
        <w:t> </w:t>
      </w:r>
      <w:r>
        <w:rPr/>
        <w:t>appropriate</w:t>
      </w:r>
      <w:r>
        <w:rPr>
          <w:spacing w:val="27"/>
        </w:rPr>
        <w:t> </w:t>
      </w:r>
      <w:r>
        <w:rPr/>
        <w:t>abstraction.</w:t>
      </w:r>
      <w:r>
        <w:rPr>
          <w:spacing w:val="40"/>
        </w:rPr>
        <w:t> </w:t>
      </w:r>
      <w:r>
        <w:rPr/>
        <w:t>However, it is not always the case that the same language is suitable for both design and analysis.</w:t>
      </w:r>
      <w:r>
        <w:rPr>
          <w:spacing w:val="40"/>
        </w:rPr>
        <w:t> </w:t>
      </w:r>
      <w:r>
        <w:rPr/>
        <w:t>For instance, Statecharts are very powerful for designing concurrent sys- tems, but their analysis is usually not simple.</w:t>
      </w:r>
      <w:r>
        <w:rPr>
          <w:spacing w:val="40"/>
        </w:rPr>
        <w:t> </w:t>
      </w:r>
      <w:r>
        <w:rPr/>
        <w:t>Extended Hybrid Automata (EHA) were introduced in [</w:t>
      </w:r>
      <w:hyperlink w:history="true" w:anchor="_bookmark6">
        <w:r>
          <w:rPr>
            <w:color w:val="0000FF"/>
          </w:rPr>
          <w:t>3</w:t>
        </w:r>
      </w:hyperlink>
      <w:r>
        <w:rPr/>
        <w:t>] as an intermediate, simpler language with a more restricted syntax.</w:t>
      </w:r>
      <w:r>
        <w:rPr>
          <w:spacing w:val="40"/>
        </w:rPr>
        <w:t> </w:t>
      </w:r>
      <w:r>
        <w:rPr/>
        <w:t>Subsequent</w:t>
      </w:r>
      <w:r>
        <w:rPr>
          <w:spacing w:val="24"/>
        </w:rPr>
        <w:t> </w:t>
      </w:r>
      <w:r>
        <w:rPr/>
        <w:t>work</w:t>
      </w:r>
      <w:r>
        <w:rPr>
          <w:spacing w:val="24"/>
        </w:rPr>
        <w:t> </w:t>
      </w:r>
      <w:r>
        <w:rPr/>
        <w:t>[</w:t>
      </w:r>
      <w:hyperlink w:history="true" w:anchor="_bookmark7">
        <w:r>
          <w:rPr>
            <w:color w:val="0000FF"/>
          </w:rPr>
          <w:t>4</w:t>
        </w:r>
      </w:hyperlink>
      <w:r>
        <w:rPr/>
        <w:t>]</w:t>
      </w:r>
      <w:r>
        <w:rPr>
          <w:spacing w:val="24"/>
        </w:rPr>
        <w:t> </w:t>
      </w:r>
      <w:r>
        <w:rPr/>
        <w:t>has</w:t>
      </w:r>
      <w:r>
        <w:rPr>
          <w:spacing w:val="23"/>
        </w:rPr>
        <w:t> </w:t>
      </w:r>
      <w:r>
        <w:rPr/>
        <w:t>shown</w:t>
      </w:r>
      <w:r>
        <w:rPr>
          <w:spacing w:val="24"/>
        </w:rPr>
        <w:t> </w:t>
      </w:r>
      <w:r>
        <w:rPr/>
        <w:t>that</w:t>
      </w:r>
      <w:r>
        <w:rPr>
          <w:spacing w:val="24"/>
        </w:rPr>
        <w:t> </w:t>
      </w:r>
      <w:r>
        <w:rPr/>
        <w:t>this</w:t>
      </w:r>
      <w:r>
        <w:rPr>
          <w:spacing w:val="23"/>
        </w:rPr>
        <w:t> </w:t>
      </w:r>
      <w:r>
        <w:rPr/>
        <w:t>intermediate</w:t>
      </w:r>
      <w:r>
        <w:rPr>
          <w:spacing w:val="23"/>
        </w:rPr>
        <w:t> </w:t>
      </w:r>
      <w:r>
        <w:rPr/>
        <w:t>format</w:t>
      </w:r>
      <w:r>
        <w:rPr>
          <w:spacing w:val="24"/>
        </w:rPr>
        <w:t> </w:t>
      </w:r>
      <w:r>
        <w:rPr/>
        <w:t>can</w:t>
      </w:r>
      <w:r>
        <w:rPr>
          <w:spacing w:val="24"/>
        </w:rPr>
        <w:t> </w:t>
      </w:r>
      <w:r>
        <w:rPr/>
        <w:t>be</w:t>
      </w:r>
      <w:r>
        <w:rPr>
          <w:spacing w:val="23"/>
        </w:rPr>
        <w:t> </w:t>
      </w:r>
      <w:r>
        <w:rPr/>
        <w:t>used to generate verification models that may be verified using model checking tools such as SPIN [</w:t>
      </w:r>
      <w:hyperlink w:history="true" w:anchor="_bookmark8">
        <w:r>
          <w:rPr>
            <w:color w:val="0000FF"/>
          </w:rPr>
          <w:t>5</w:t>
        </w:r>
      </w:hyperlink>
      <w:r>
        <w:rPr/>
        <w:t>].</w:t>
      </w:r>
    </w:p>
    <w:p>
      <w:pPr>
        <w:pStyle w:val="BodyText"/>
        <w:spacing w:line="259" w:lineRule="auto" w:before="27"/>
        <w:ind w:left="221" w:right="62" w:firstLine="317"/>
      </w:pPr>
      <w:r>
        <w:rPr/>
        <w:t>Graph transformation has been suggested as a powerful and convenient method for</w:t>
      </w:r>
      <w:r>
        <w:rPr>
          <w:spacing w:val="50"/>
        </w:rPr>
        <w:t> </w:t>
      </w:r>
      <w:r>
        <w:rPr/>
        <w:t>transforming</w:t>
      </w:r>
      <w:r>
        <w:rPr>
          <w:spacing w:val="50"/>
        </w:rPr>
        <w:t> </w:t>
      </w:r>
      <w:r>
        <w:rPr/>
        <w:t>design</w:t>
      </w:r>
      <w:r>
        <w:rPr>
          <w:spacing w:val="51"/>
        </w:rPr>
        <w:t> </w:t>
      </w:r>
      <w:r>
        <w:rPr/>
        <w:t>models</w:t>
      </w:r>
      <w:r>
        <w:rPr>
          <w:spacing w:val="50"/>
        </w:rPr>
        <w:t> </w:t>
      </w:r>
      <w:r>
        <w:rPr/>
        <w:t>into</w:t>
      </w:r>
      <w:r>
        <w:rPr>
          <w:spacing w:val="51"/>
        </w:rPr>
        <w:t> </w:t>
      </w:r>
      <w:r>
        <w:rPr/>
        <w:t>analysis</w:t>
      </w:r>
      <w:r>
        <w:rPr>
          <w:spacing w:val="50"/>
        </w:rPr>
        <w:t> </w:t>
      </w:r>
      <w:r>
        <w:rPr/>
        <w:t>models.</w:t>
      </w:r>
      <w:r>
        <w:rPr>
          <w:spacing w:val="44"/>
        </w:rPr>
        <w:t>  </w:t>
      </w:r>
      <w:r>
        <w:rPr/>
        <w:t>The</w:t>
      </w:r>
      <w:r>
        <w:rPr>
          <w:spacing w:val="51"/>
        </w:rPr>
        <w:t> </w:t>
      </w:r>
      <w:r>
        <w:rPr/>
        <w:t>transformation</w:t>
      </w:r>
      <w:r>
        <w:rPr>
          <w:spacing w:val="51"/>
        </w:rPr>
        <w:t> </w:t>
      </w:r>
      <w:r>
        <w:rPr>
          <w:spacing w:val="-4"/>
        </w:rPr>
        <w:t>must</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112489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857456pt;width:34.85pt;height:.1pt;mso-position-horizontal-relative:page;mso-position-vertical-relative:paragraph;z-index:-15727616;mso-wrap-distance-left:0;mso-wrap-distance-right:0" id="docshape3" coordorigin="902,177" coordsize="697,0" path="m902,177l1598,177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sz w:val="15"/>
          <w:vertAlign w:val="superscript"/>
        </w:rPr>
        <w:t>1</w:t>
      </w:r>
      <w:r>
        <w:rPr>
          <w:rFonts w:ascii="IPAPMincho" w:hAnsi="IPAPMincho"/>
          <w:spacing w:val="72"/>
          <w:sz w:val="15"/>
          <w:vertAlign w:val="baseline"/>
        </w:rPr>
        <w:t> </w:t>
      </w:r>
      <w:r>
        <w:rPr>
          <w:rFonts w:ascii="LM Roman 8" w:hAnsi="LM Roman 8"/>
          <w:sz w:val="15"/>
          <w:vertAlign w:val="baseline"/>
        </w:rPr>
        <w:t>The research</w:t>
      </w:r>
      <w:r>
        <w:rPr>
          <w:rFonts w:ascii="LM Roman 8" w:hAnsi="LM Roman 8"/>
          <w:spacing w:val="-1"/>
          <w:sz w:val="15"/>
          <w:vertAlign w:val="baseline"/>
        </w:rPr>
        <w:t> </w:t>
      </w:r>
      <w:r>
        <w:rPr>
          <w:rFonts w:ascii="LM Roman 8" w:hAnsi="LM Roman 8"/>
          <w:sz w:val="15"/>
          <w:vertAlign w:val="baseline"/>
        </w:rPr>
        <w:t>described in</w:t>
      </w:r>
      <w:r>
        <w:rPr>
          <w:rFonts w:ascii="LM Roman 8" w:hAnsi="LM Roman 8"/>
          <w:spacing w:val="-1"/>
          <w:sz w:val="15"/>
          <w:vertAlign w:val="baseline"/>
        </w:rPr>
        <w:t> </w:t>
      </w:r>
      <w:r>
        <w:rPr>
          <w:rFonts w:ascii="LM Roman 8" w:hAnsi="LM Roman 8"/>
          <w:sz w:val="15"/>
          <w:vertAlign w:val="baseline"/>
        </w:rPr>
        <w:t>this paper has been</w:t>
      </w:r>
      <w:r>
        <w:rPr>
          <w:rFonts w:ascii="LM Roman 8" w:hAnsi="LM Roman 8"/>
          <w:spacing w:val="-1"/>
          <w:sz w:val="15"/>
          <w:vertAlign w:val="baseline"/>
        </w:rPr>
        <w:t> </w:t>
      </w:r>
      <w:r>
        <w:rPr>
          <w:rFonts w:ascii="LM Roman 8" w:hAnsi="LM Roman 8"/>
          <w:sz w:val="15"/>
          <w:vertAlign w:val="baseline"/>
        </w:rPr>
        <w:t>supported by a</w:t>
      </w:r>
      <w:r>
        <w:rPr>
          <w:rFonts w:ascii="LM Roman 8" w:hAnsi="LM Roman 8"/>
          <w:spacing w:val="-1"/>
          <w:sz w:val="15"/>
          <w:vertAlign w:val="baseline"/>
        </w:rPr>
        <w:t> </w:t>
      </w:r>
      <w:r>
        <w:rPr>
          <w:rFonts w:ascii="LM Roman 8" w:hAnsi="LM Roman 8"/>
          <w:sz w:val="15"/>
          <w:vertAlign w:val="baseline"/>
        </w:rPr>
        <w:t>grant</w:t>
      </w:r>
      <w:r>
        <w:rPr>
          <w:rFonts w:ascii="LM Roman 8" w:hAnsi="LM Roman 8"/>
          <w:spacing w:val="-1"/>
          <w:sz w:val="15"/>
          <w:vertAlign w:val="baseline"/>
        </w:rPr>
        <w:t> </w:t>
      </w:r>
      <w:r>
        <w:rPr>
          <w:rFonts w:ascii="LM Roman 8" w:hAnsi="LM Roman 8"/>
          <w:sz w:val="15"/>
          <w:vertAlign w:val="baseline"/>
        </w:rPr>
        <w:t>from NSF/CSR-EHS,</w:t>
      </w:r>
      <w:r>
        <w:rPr>
          <w:rFonts w:ascii="LM Roman 8" w:hAnsi="LM Roman 8"/>
          <w:spacing w:val="-1"/>
          <w:sz w:val="15"/>
          <w:vertAlign w:val="baseline"/>
        </w:rPr>
        <w:t> </w:t>
      </w:r>
      <w:r>
        <w:rPr>
          <w:rFonts w:ascii="LM Roman 8" w:hAnsi="LM Roman 8"/>
          <w:sz w:val="15"/>
          <w:vertAlign w:val="baseline"/>
        </w:rPr>
        <w:t>titled “Software </w:t>
      </w:r>
      <w:r>
        <w:rPr>
          <w:rFonts w:ascii="LM Roman 8" w:hAnsi="LM Roman 8"/>
          <w:w w:val="105"/>
          <w:sz w:val="15"/>
          <w:vertAlign w:val="baseline"/>
        </w:rPr>
        <w:t>Composition for Embedded Systems using Graph Transformations”, award number CNS-0509098.</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ananth@isis.vanderbilt.edu</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gabor.karsai@vanderbilt.edu</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doi:10.1016/j.entcs.2008.04.041</w:t>
      </w:r>
    </w:p>
    <w:p>
      <w:pPr>
        <w:spacing w:after="0"/>
        <w:jc w:val="left"/>
        <w:rPr>
          <w:rFonts w:ascii="Times New Roman"/>
          <w:sz w:val="16"/>
        </w:rPr>
        <w:sectPr>
          <w:footerReference w:type="default" r:id="rId5"/>
          <w:type w:val="continuous"/>
          <w:pgSz w:w="9360" w:h="13610"/>
          <w:pgMar w:header="0" w:footer="0" w:top="900" w:bottom="280" w:left="680" w:right="680"/>
          <w:pgNumType w:start="191"/>
        </w:sectPr>
      </w:pPr>
    </w:p>
    <w:p>
      <w:pPr>
        <w:pStyle w:val="BodyText"/>
        <w:spacing w:before="8"/>
        <w:rPr>
          <w:rFonts w:ascii="Times New Roman"/>
          <w:sz w:val="16"/>
        </w:rPr>
      </w:pPr>
    </w:p>
    <w:p>
      <w:pPr>
        <w:pStyle w:val="BodyText"/>
        <w:ind w:left="2436"/>
        <w:rPr>
          <w:rFonts w:ascii="Times New Roman"/>
          <w:sz w:val="20"/>
        </w:rPr>
      </w:pPr>
      <w:r>
        <w:rPr>
          <w:rFonts w:ascii="Times New Roman"/>
          <w:sz w:val="20"/>
        </w:rPr>
        <w:drawing>
          <wp:inline distT="0" distB="0" distL="0" distR="0">
            <wp:extent cx="1927515" cy="111918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927515" cy="1119187"/>
                    </a:xfrm>
                    <a:prstGeom prst="rect">
                      <a:avLst/>
                    </a:prstGeom>
                  </pic:spPr>
                </pic:pic>
              </a:graphicData>
            </a:graphic>
          </wp:inline>
        </w:drawing>
      </w:r>
      <w:r>
        <w:rPr>
          <w:rFonts w:ascii="Times New Roman"/>
          <w:sz w:val="20"/>
        </w:rPr>
      </w:r>
    </w:p>
    <w:p>
      <w:pPr>
        <w:pStyle w:val="BodyText"/>
        <w:spacing w:before="55"/>
        <w:rPr>
          <w:rFonts w:ascii="Times New Roman"/>
          <w:sz w:val="15"/>
        </w:rPr>
      </w:pPr>
    </w:p>
    <w:p>
      <w:pPr>
        <w:spacing w:before="0"/>
        <w:ind w:left="112" w:right="225" w:firstLine="0"/>
        <w:jc w:val="center"/>
        <w:rPr>
          <w:rFonts w:ascii="LM Roman 8"/>
          <w:sz w:val="15"/>
        </w:rPr>
      </w:pPr>
      <w:bookmarkStart w:name="_bookmark1" w:id="3"/>
      <w:bookmarkEnd w:id="3"/>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sample</w:t>
      </w:r>
      <w:r>
        <w:rPr>
          <w:rFonts w:ascii="LM Roman 8"/>
          <w:spacing w:val="-9"/>
          <w:w w:val="105"/>
          <w:sz w:val="15"/>
        </w:rPr>
        <w:t> </w:t>
      </w:r>
      <w:r>
        <w:rPr>
          <w:rFonts w:ascii="LM Roman 8"/>
          <w:w w:val="105"/>
          <w:sz w:val="15"/>
        </w:rPr>
        <w:t>Statechart</w:t>
      </w:r>
      <w:r>
        <w:rPr>
          <w:rFonts w:ascii="LM Roman 8"/>
          <w:spacing w:val="-9"/>
          <w:w w:val="105"/>
          <w:sz w:val="15"/>
        </w:rPr>
        <w:t> </w:t>
      </w:r>
      <w:r>
        <w:rPr>
          <w:rFonts w:ascii="LM Roman 8"/>
          <w:spacing w:val="-2"/>
          <w:w w:val="105"/>
          <w:sz w:val="15"/>
        </w:rPr>
        <w:t>model</w:t>
      </w:r>
    </w:p>
    <w:p>
      <w:pPr>
        <w:pStyle w:val="BodyText"/>
        <w:spacing w:before="16"/>
        <w:rPr>
          <w:rFonts w:ascii="LM Roman 8"/>
          <w:sz w:val="15"/>
        </w:rPr>
      </w:pPr>
    </w:p>
    <w:p>
      <w:pPr>
        <w:pStyle w:val="BodyText"/>
        <w:spacing w:line="259" w:lineRule="auto" w:before="1"/>
        <w:ind w:left="108" w:right="216"/>
        <w:jc w:val="both"/>
      </w:pPr>
      <w:r>
        <w:rPr/>
        <w:t>ensure that the analysis model preserves the semantics of the design model, and truthfully</w:t>
      </w:r>
      <w:r>
        <w:rPr>
          <w:spacing w:val="40"/>
        </w:rPr>
        <w:t> </w:t>
      </w:r>
      <w:r>
        <w:rPr/>
        <w:t>represents</w:t>
      </w:r>
      <w:r>
        <w:rPr>
          <w:spacing w:val="40"/>
        </w:rPr>
        <w:t> </w:t>
      </w:r>
      <w:r>
        <w:rPr/>
        <w:t>the</w:t>
      </w:r>
      <w:r>
        <w:rPr>
          <w:spacing w:val="40"/>
        </w:rPr>
        <w:t> </w:t>
      </w:r>
      <w:r>
        <w:rPr/>
        <w:t>design.</w:t>
      </w:r>
      <w:r>
        <w:rPr>
          <w:spacing w:val="80"/>
        </w:rPr>
        <w:t> </w:t>
      </w:r>
      <w:r>
        <w:rPr/>
        <w:t>As</w:t>
      </w:r>
      <w:r>
        <w:rPr>
          <w:spacing w:val="40"/>
        </w:rPr>
        <w:t> </w:t>
      </w:r>
      <w:r>
        <w:rPr/>
        <w:t>a</w:t>
      </w:r>
      <w:r>
        <w:rPr>
          <w:spacing w:val="40"/>
        </w:rPr>
        <w:t> </w:t>
      </w:r>
      <w:r>
        <w:rPr/>
        <w:t>first</w:t>
      </w:r>
      <w:r>
        <w:rPr>
          <w:spacing w:val="40"/>
        </w:rPr>
        <w:t> </w:t>
      </w:r>
      <w:r>
        <w:rPr/>
        <w:t>step</w:t>
      </w:r>
      <w:r>
        <w:rPr>
          <w:spacing w:val="40"/>
        </w:rPr>
        <w:t> </w:t>
      </w:r>
      <w:r>
        <w:rPr/>
        <w:t>towards</w:t>
      </w:r>
      <w:r>
        <w:rPr>
          <w:spacing w:val="40"/>
        </w:rPr>
        <w:t> </w:t>
      </w:r>
      <w:r>
        <w:rPr/>
        <w:t>this</w:t>
      </w:r>
      <w:r>
        <w:rPr>
          <w:spacing w:val="40"/>
        </w:rPr>
        <w:t> </w:t>
      </w:r>
      <w:r>
        <w:rPr/>
        <w:t>goal,</w:t>
      </w:r>
      <w:r>
        <w:rPr>
          <w:spacing w:val="40"/>
        </w:rPr>
        <w:t> </w:t>
      </w:r>
      <w:r>
        <w:rPr/>
        <w:t>it</w:t>
      </w:r>
      <w:r>
        <w:rPr>
          <w:spacing w:val="40"/>
        </w:rPr>
        <w:t> </w:t>
      </w:r>
      <w:r>
        <w:rPr/>
        <w:t>would</w:t>
      </w:r>
      <w:r>
        <w:rPr>
          <w:spacing w:val="40"/>
        </w:rPr>
        <w:t> </w:t>
      </w:r>
      <w:r>
        <w:rPr/>
        <w:t>be useful to establish that the transformed model is semantically equivalent to the source</w:t>
      </w:r>
      <w:r>
        <w:rPr>
          <w:spacing w:val="39"/>
        </w:rPr>
        <w:t> </w:t>
      </w:r>
      <w:r>
        <w:rPr/>
        <w:t>model,</w:t>
      </w:r>
      <w:r>
        <w:rPr>
          <w:spacing w:val="40"/>
        </w:rPr>
        <w:t> </w:t>
      </w:r>
      <w:r>
        <w:rPr/>
        <w:t>with</w:t>
      </w:r>
      <w:r>
        <w:rPr>
          <w:spacing w:val="39"/>
        </w:rPr>
        <w:t> </w:t>
      </w:r>
      <w:r>
        <w:rPr/>
        <w:t>respect</w:t>
      </w:r>
      <w:r>
        <w:rPr>
          <w:spacing w:val="39"/>
        </w:rPr>
        <w:t> </w:t>
      </w:r>
      <w:r>
        <w:rPr/>
        <w:t>to</w:t>
      </w:r>
      <w:r>
        <w:rPr>
          <w:spacing w:val="39"/>
        </w:rPr>
        <w:t> </w:t>
      </w:r>
      <w:r>
        <w:rPr/>
        <w:t>the</w:t>
      </w:r>
      <w:r>
        <w:rPr>
          <w:spacing w:val="39"/>
        </w:rPr>
        <w:t> </w:t>
      </w:r>
      <w:r>
        <w:rPr/>
        <w:t>property</w:t>
      </w:r>
      <w:r>
        <w:rPr>
          <w:spacing w:val="39"/>
        </w:rPr>
        <w:t> </w:t>
      </w:r>
      <w:r>
        <w:rPr/>
        <w:t>we</w:t>
      </w:r>
      <w:r>
        <w:rPr>
          <w:spacing w:val="39"/>
        </w:rPr>
        <w:t> </w:t>
      </w:r>
      <w:r>
        <w:rPr/>
        <w:t>wish</w:t>
      </w:r>
      <w:r>
        <w:rPr>
          <w:spacing w:val="39"/>
        </w:rPr>
        <w:t> </w:t>
      </w:r>
      <w:r>
        <w:rPr/>
        <w:t>to</w:t>
      </w:r>
      <w:r>
        <w:rPr>
          <w:spacing w:val="39"/>
        </w:rPr>
        <w:t> </w:t>
      </w:r>
      <w:r>
        <w:rPr/>
        <w:t>verify.</w:t>
      </w:r>
      <w:r>
        <w:rPr>
          <w:spacing w:val="80"/>
        </w:rPr>
        <w:t> </w:t>
      </w:r>
      <w:r>
        <w:rPr/>
        <w:t>In</w:t>
      </w:r>
      <w:r>
        <w:rPr>
          <w:spacing w:val="39"/>
        </w:rPr>
        <w:t> </w:t>
      </w:r>
      <w:r>
        <w:rPr/>
        <w:t>this</w:t>
      </w:r>
      <w:r>
        <w:rPr>
          <w:spacing w:val="39"/>
        </w:rPr>
        <w:t> </w:t>
      </w:r>
      <w:r>
        <w:rPr/>
        <w:t>paper,</w:t>
      </w:r>
      <w:r>
        <w:rPr>
          <w:spacing w:val="40"/>
        </w:rPr>
        <w:t> </w:t>
      </w:r>
      <w:r>
        <w:rPr/>
        <w:t>we study</w:t>
      </w:r>
      <w:r>
        <w:rPr>
          <w:spacing w:val="40"/>
        </w:rPr>
        <w:t> </w:t>
      </w:r>
      <w:r>
        <w:rPr/>
        <w:t>this</w:t>
      </w:r>
      <w:r>
        <w:rPr>
          <w:spacing w:val="39"/>
        </w:rPr>
        <w:t> </w:t>
      </w:r>
      <w:r>
        <w:rPr/>
        <w:t>notion</w:t>
      </w:r>
      <w:r>
        <w:rPr>
          <w:spacing w:val="40"/>
        </w:rPr>
        <w:t> </w:t>
      </w:r>
      <w:r>
        <w:rPr/>
        <w:t>of</w:t>
      </w:r>
      <w:r>
        <w:rPr>
          <w:spacing w:val="40"/>
        </w:rPr>
        <w:t> </w:t>
      </w:r>
      <w:r>
        <w:rPr/>
        <w:t>equivalence</w:t>
      </w:r>
      <w:r>
        <w:rPr>
          <w:spacing w:val="40"/>
        </w:rPr>
        <w:t> </w:t>
      </w:r>
      <w:r>
        <w:rPr/>
        <w:t>between</w:t>
      </w:r>
      <w:r>
        <w:rPr>
          <w:spacing w:val="40"/>
        </w:rPr>
        <w:t> </w:t>
      </w:r>
      <w:r>
        <w:rPr/>
        <w:t>the</w:t>
      </w:r>
      <w:r>
        <w:rPr>
          <w:spacing w:val="40"/>
        </w:rPr>
        <w:t> </w:t>
      </w:r>
      <w:r>
        <w:rPr/>
        <w:t>two</w:t>
      </w:r>
      <w:r>
        <w:rPr>
          <w:spacing w:val="40"/>
        </w:rPr>
        <w:t> </w:t>
      </w:r>
      <w:r>
        <w:rPr/>
        <w:t>graphs,</w:t>
      </w:r>
      <w:r>
        <w:rPr>
          <w:spacing w:val="40"/>
        </w:rPr>
        <w:t> </w:t>
      </w:r>
      <w:r>
        <w:rPr/>
        <w:t>and</w:t>
      </w:r>
      <w:r>
        <w:rPr>
          <w:spacing w:val="40"/>
        </w:rPr>
        <w:t> </w:t>
      </w:r>
      <w:r>
        <w:rPr/>
        <w:t>a</w:t>
      </w:r>
      <w:r>
        <w:rPr>
          <w:spacing w:val="40"/>
        </w:rPr>
        <w:t> </w:t>
      </w:r>
      <w:r>
        <w:rPr/>
        <w:t>way</w:t>
      </w:r>
      <w:r>
        <w:rPr>
          <w:spacing w:val="40"/>
        </w:rPr>
        <w:t> </w:t>
      </w:r>
      <w:r>
        <w:rPr/>
        <w:t>to</w:t>
      </w:r>
      <w:r>
        <w:rPr>
          <w:spacing w:val="40"/>
        </w:rPr>
        <w:t> </w:t>
      </w:r>
      <w:r>
        <w:rPr/>
        <w:t>check</w:t>
      </w:r>
      <w:r>
        <w:rPr>
          <w:spacing w:val="40"/>
        </w:rPr>
        <w:t> </w:t>
      </w:r>
      <w:r>
        <w:rPr/>
        <w:t>if there</w:t>
      </w:r>
      <w:r>
        <w:rPr>
          <w:spacing w:val="34"/>
        </w:rPr>
        <w:t> </w:t>
      </w:r>
      <w:r>
        <w:rPr/>
        <w:t>exists</w:t>
      </w:r>
      <w:r>
        <w:rPr>
          <w:spacing w:val="34"/>
        </w:rPr>
        <w:t> </w:t>
      </w:r>
      <w:r>
        <w:rPr/>
        <w:t>a</w:t>
      </w:r>
      <w:r>
        <w:rPr>
          <w:spacing w:val="33"/>
        </w:rPr>
        <w:t> </w:t>
      </w:r>
      <w:r>
        <w:rPr/>
        <w:t>bisimulation</w:t>
      </w:r>
      <w:r>
        <w:rPr>
          <w:spacing w:val="34"/>
        </w:rPr>
        <w:t> </w:t>
      </w:r>
      <w:r>
        <w:rPr/>
        <w:t>relation</w:t>
      </w:r>
      <w:r>
        <w:rPr>
          <w:spacing w:val="34"/>
        </w:rPr>
        <w:t> </w:t>
      </w:r>
      <w:r>
        <w:rPr/>
        <w:t>between</w:t>
      </w:r>
      <w:r>
        <w:rPr>
          <w:spacing w:val="34"/>
        </w:rPr>
        <w:t> </w:t>
      </w:r>
      <w:r>
        <w:rPr/>
        <w:t>the</w:t>
      </w:r>
      <w:r>
        <w:rPr>
          <w:spacing w:val="34"/>
        </w:rPr>
        <w:t> </w:t>
      </w:r>
      <w:r>
        <w:rPr/>
        <w:t>graphs.</w:t>
      </w:r>
      <w:r>
        <w:rPr>
          <w:spacing w:val="40"/>
        </w:rPr>
        <w:t> </w:t>
      </w:r>
      <w:r>
        <w:rPr/>
        <w:t>If</w:t>
      </w:r>
      <w:r>
        <w:rPr>
          <w:spacing w:val="34"/>
        </w:rPr>
        <w:t> </w:t>
      </w:r>
      <w:r>
        <w:rPr/>
        <w:t>it</w:t>
      </w:r>
      <w:r>
        <w:rPr>
          <w:spacing w:val="34"/>
        </w:rPr>
        <w:t> </w:t>
      </w:r>
      <w:r>
        <w:rPr/>
        <w:t>is</w:t>
      </w:r>
      <w:r>
        <w:rPr>
          <w:spacing w:val="34"/>
        </w:rPr>
        <w:t> </w:t>
      </w:r>
      <w:r>
        <w:rPr/>
        <w:t>possible</w:t>
      </w:r>
      <w:r>
        <w:rPr>
          <w:spacing w:val="34"/>
        </w:rPr>
        <w:t> </w:t>
      </w:r>
      <w:r>
        <w:rPr/>
        <w:t>to</w:t>
      </w:r>
      <w:r>
        <w:rPr>
          <w:spacing w:val="34"/>
        </w:rPr>
        <w:t> </w:t>
      </w:r>
      <w:r>
        <w:rPr/>
        <w:t>prove </w:t>
      </w:r>
      <w:bookmarkStart w:name="Background" w:id="4"/>
      <w:bookmarkEnd w:id="4"/>
      <w:r>
        <w:rPr/>
        <w:t>that</w:t>
      </w:r>
      <w:r>
        <w:rPr/>
        <w:t> the analysis model behaves in exactly the same way as the design model with respect</w:t>
      </w:r>
      <w:r>
        <w:rPr>
          <w:spacing w:val="21"/>
        </w:rPr>
        <w:t> </w:t>
      </w:r>
      <w:r>
        <w:rPr/>
        <w:t>to</w:t>
      </w:r>
      <w:r>
        <w:rPr>
          <w:spacing w:val="20"/>
        </w:rPr>
        <w:t> </w:t>
      </w:r>
      <w:r>
        <w:rPr/>
        <w:t>a</w:t>
      </w:r>
      <w:r>
        <w:rPr>
          <w:spacing w:val="20"/>
        </w:rPr>
        <w:t> </w:t>
      </w:r>
      <w:r>
        <w:rPr/>
        <w:t>certain</w:t>
      </w:r>
      <w:r>
        <w:rPr>
          <w:spacing w:val="21"/>
        </w:rPr>
        <w:t> </w:t>
      </w:r>
      <w:r>
        <w:rPr/>
        <w:t>property,</w:t>
      </w:r>
      <w:r>
        <w:rPr>
          <w:spacing w:val="21"/>
        </w:rPr>
        <w:t> </w:t>
      </w:r>
      <w:r>
        <w:rPr/>
        <w:t>then</w:t>
      </w:r>
      <w:r>
        <w:rPr>
          <w:spacing w:val="21"/>
        </w:rPr>
        <w:t> </w:t>
      </w:r>
      <w:r>
        <w:rPr/>
        <w:t>we</w:t>
      </w:r>
      <w:r>
        <w:rPr>
          <w:spacing w:val="20"/>
        </w:rPr>
        <w:t> </w:t>
      </w:r>
      <w:r>
        <w:rPr/>
        <w:t>can</w:t>
      </w:r>
      <w:r>
        <w:rPr>
          <w:spacing w:val="21"/>
        </w:rPr>
        <w:t> </w:t>
      </w:r>
      <w:r>
        <w:rPr/>
        <w:t>conclude</w:t>
      </w:r>
      <w:r>
        <w:rPr>
          <w:spacing w:val="20"/>
        </w:rPr>
        <w:t> </w:t>
      </w:r>
      <w:r>
        <w:rPr/>
        <w:t>that</w:t>
      </w:r>
      <w:r>
        <w:rPr>
          <w:spacing w:val="21"/>
        </w:rPr>
        <w:t> </w:t>
      </w:r>
      <w:r>
        <w:rPr/>
        <w:t>checking</w:t>
      </w:r>
      <w:r>
        <w:rPr>
          <w:spacing w:val="20"/>
        </w:rPr>
        <w:t> </w:t>
      </w:r>
      <w:r>
        <w:rPr/>
        <w:t>for</w:t>
      </w:r>
      <w:r>
        <w:rPr>
          <w:spacing w:val="21"/>
        </w:rPr>
        <w:t> </w:t>
      </w:r>
      <w:r>
        <w:rPr/>
        <w:t>the</w:t>
      </w:r>
      <w:r>
        <w:rPr>
          <w:spacing w:val="20"/>
        </w:rPr>
        <w:t> </w:t>
      </w:r>
      <w:r>
        <w:rPr/>
        <w:t>property </w:t>
      </w:r>
      <w:bookmarkStart w:name="Model Integrated Computing" w:id="5"/>
      <w:bookmarkEnd w:id="5"/>
      <w:r>
        <w:rPr/>
        <w:t>in</w:t>
      </w:r>
      <w:r>
        <w:rPr/>
        <w:t> the analysis model is equivalent to checking for the same property in the original design model.</w:t>
      </w:r>
      <w:r>
        <w:rPr>
          <w:spacing w:val="40"/>
        </w:rPr>
        <w:t> </w:t>
      </w:r>
      <w:r>
        <w:rPr/>
        <w:t>In the following sections, we will go through the basics of graph transformation principles and tools, and demonstrate our approach to checking the equivalence using Statechart models and EHA models.</w:t>
      </w:r>
    </w:p>
    <w:p>
      <w:pPr>
        <w:pStyle w:val="BodyText"/>
        <w:spacing w:before="35"/>
      </w:pPr>
    </w:p>
    <w:p>
      <w:pPr>
        <w:pStyle w:val="Heading1"/>
        <w:numPr>
          <w:ilvl w:val="0"/>
          <w:numId w:val="1"/>
        </w:numPr>
        <w:tabs>
          <w:tab w:pos="578" w:val="left" w:leader="none"/>
        </w:tabs>
        <w:spacing w:line="240" w:lineRule="auto" w:before="0" w:after="0"/>
        <w:ind w:left="578" w:right="0" w:hanging="470"/>
        <w:jc w:val="left"/>
      </w:pPr>
      <w:r>
        <w:rPr>
          <w:spacing w:val="-2"/>
        </w:rPr>
        <w:t>Background</w:t>
      </w:r>
    </w:p>
    <w:p>
      <w:pPr>
        <w:pStyle w:val="ListParagraph"/>
        <w:numPr>
          <w:ilvl w:val="1"/>
          <w:numId w:val="1"/>
        </w:numPr>
        <w:tabs>
          <w:tab w:pos="606" w:val="left" w:leader="none"/>
        </w:tabs>
        <w:spacing w:line="240" w:lineRule="auto" w:before="160" w:after="0"/>
        <w:ind w:left="606" w:right="0" w:hanging="498"/>
        <w:jc w:val="left"/>
        <w:rPr>
          <w:rFonts w:ascii="LM Roman 10"/>
          <w:i/>
          <w:sz w:val="21"/>
        </w:rPr>
      </w:pPr>
      <w:r>
        <w:rPr>
          <w:rFonts w:ascii="LM Roman 10"/>
          <w:i/>
          <w:spacing w:val="-2"/>
          <w:sz w:val="21"/>
        </w:rPr>
        <w:t>Model</w:t>
      </w:r>
      <w:r>
        <w:rPr>
          <w:rFonts w:ascii="LM Roman 10"/>
          <w:i/>
          <w:spacing w:val="-8"/>
          <w:sz w:val="21"/>
        </w:rPr>
        <w:t> </w:t>
      </w:r>
      <w:r>
        <w:rPr>
          <w:rFonts w:ascii="LM Roman 10"/>
          <w:i/>
          <w:spacing w:val="-2"/>
          <w:sz w:val="21"/>
        </w:rPr>
        <w:t>Integrated</w:t>
      </w:r>
      <w:r>
        <w:rPr>
          <w:rFonts w:ascii="LM Roman 10"/>
          <w:i/>
          <w:spacing w:val="-8"/>
          <w:sz w:val="21"/>
        </w:rPr>
        <w:t> </w:t>
      </w:r>
      <w:r>
        <w:rPr>
          <w:rFonts w:ascii="LM Roman 10"/>
          <w:i/>
          <w:spacing w:val="-2"/>
          <w:sz w:val="21"/>
        </w:rPr>
        <w:t>Computing</w:t>
      </w:r>
    </w:p>
    <w:p>
      <w:pPr>
        <w:pStyle w:val="BodyText"/>
        <w:spacing w:line="259" w:lineRule="auto" w:before="163"/>
        <w:ind w:left="108" w:right="218"/>
        <w:jc w:val="both"/>
      </w:pPr>
      <w:r>
        <w:rPr/>
        <w:t>Model Integrated Computing (MIC) [</w:t>
      </w:r>
      <w:hyperlink w:history="true" w:anchor="_bookmark4">
        <w:r>
          <w:rPr>
            <w:color w:val="0000FF"/>
          </w:rPr>
          <w:t>1</w:t>
        </w:r>
      </w:hyperlink>
      <w:r>
        <w:rPr/>
        <w:t>] is an approach to system development using domain specific models to represent the architecture and behavior of the system and </w:t>
      </w:r>
      <w:bookmarkStart w:name="GReAT" w:id="6"/>
      <w:bookmarkEnd w:id="6"/>
      <w:r>
        <w:rPr/>
        <w:t>its</w:t>
      </w:r>
      <w:r>
        <w:rPr/>
        <w:t> environment.</w:t>
      </w:r>
      <w:r>
        <w:rPr>
          <w:spacing w:val="40"/>
        </w:rPr>
        <w:t> </w:t>
      </w:r>
      <w:r>
        <w:rPr/>
        <w:t>The development process involves the creation of a meta-model that</w:t>
      </w:r>
      <w:r>
        <w:rPr>
          <w:spacing w:val="-1"/>
        </w:rPr>
        <w:t> </w:t>
      </w:r>
      <w:r>
        <w:rPr/>
        <w:t>defines</w:t>
      </w:r>
      <w:r>
        <w:rPr>
          <w:spacing w:val="-1"/>
        </w:rPr>
        <w:t> </w:t>
      </w:r>
      <w:r>
        <w:rPr/>
        <w:t>the</w:t>
      </w:r>
      <w:r>
        <w:rPr>
          <w:spacing w:val="-1"/>
        </w:rPr>
        <w:t> </w:t>
      </w:r>
      <w:r>
        <w:rPr/>
        <w:t>abstract</w:t>
      </w:r>
      <w:r>
        <w:rPr>
          <w:spacing w:val="-1"/>
        </w:rPr>
        <w:t> </w:t>
      </w:r>
      <w:r>
        <w:rPr/>
        <w:t>syntax</w:t>
      </w:r>
      <w:r>
        <w:rPr>
          <w:spacing w:val="-1"/>
        </w:rPr>
        <w:t> </w:t>
      </w:r>
      <w:r>
        <w:rPr/>
        <w:t>of</w:t>
      </w:r>
      <w:r>
        <w:rPr>
          <w:spacing w:val="-1"/>
        </w:rPr>
        <w:t> </w:t>
      </w:r>
      <w:r>
        <w:rPr/>
        <w:t>the</w:t>
      </w:r>
      <w:r>
        <w:rPr>
          <w:spacing w:val="-1"/>
        </w:rPr>
        <w:t> </w:t>
      </w:r>
      <w:r>
        <w:rPr/>
        <w:t>domain, from</w:t>
      </w:r>
      <w:r>
        <w:rPr>
          <w:spacing w:val="-1"/>
        </w:rPr>
        <w:t> </w:t>
      </w:r>
      <w:r>
        <w:rPr/>
        <w:t>which</w:t>
      </w:r>
      <w:r>
        <w:rPr>
          <w:spacing w:val="-1"/>
        </w:rPr>
        <w:t> </w:t>
      </w:r>
      <w:r>
        <w:rPr/>
        <w:t>a</w:t>
      </w:r>
      <w:r>
        <w:rPr>
          <w:spacing w:val="-1"/>
        </w:rPr>
        <w:t> </w:t>
      </w:r>
      <w:r>
        <w:rPr/>
        <w:t>Domain</w:t>
      </w:r>
      <w:r>
        <w:rPr>
          <w:spacing w:val="-1"/>
        </w:rPr>
        <w:t> </w:t>
      </w:r>
      <w:r>
        <w:rPr/>
        <w:t>Specific</w:t>
      </w:r>
      <w:r>
        <w:rPr>
          <w:spacing w:val="-1"/>
        </w:rPr>
        <w:t> </w:t>
      </w:r>
      <w:r>
        <w:rPr/>
        <w:t>Design Environment</w:t>
      </w:r>
      <w:r>
        <w:rPr>
          <w:spacing w:val="-2"/>
        </w:rPr>
        <w:t> </w:t>
      </w:r>
      <w:r>
        <w:rPr/>
        <w:t>(DSDE)</w:t>
      </w:r>
      <w:r>
        <w:rPr>
          <w:spacing w:val="-2"/>
        </w:rPr>
        <w:t> </w:t>
      </w:r>
      <w:r>
        <w:rPr/>
        <w:t>is</w:t>
      </w:r>
      <w:r>
        <w:rPr>
          <w:spacing w:val="-2"/>
        </w:rPr>
        <w:t> </w:t>
      </w:r>
      <w:r>
        <w:rPr/>
        <w:t>generated.</w:t>
      </w:r>
      <w:r>
        <w:rPr>
          <w:spacing w:val="38"/>
        </w:rPr>
        <w:t> </w:t>
      </w:r>
      <w:r>
        <w:rPr/>
        <w:t>The</w:t>
      </w:r>
      <w:r>
        <w:rPr>
          <w:spacing w:val="-2"/>
        </w:rPr>
        <w:t> </w:t>
      </w:r>
      <w:r>
        <w:rPr/>
        <w:t>DSDE</w:t>
      </w:r>
      <w:r>
        <w:rPr>
          <w:spacing w:val="-2"/>
        </w:rPr>
        <w:t> </w:t>
      </w:r>
      <w:r>
        <w:rPr/>
        <w:t>can</w:t>
      </w:r>
      <w:r>
        <w:rPr>
          <w:spacing w:val="-2"/>
        </w:rPr>
        <w:t> </w:t>
      </w:r>
      <w:r>
        <w:rPr/>
        <w:t>be</w:t>
      </w:r>
      <w:r>
        <w:rPr>
          <w:spacing w:val="-2"/>
        </w:rPr>
        <w:t> </w:t>
      </w:r>
      <w:r>
        <w:rPr/>
        <w:t>used</w:t>
      </w:r>
      <w:r>
        <w:rPr>
          <w:spacing w:val="-2"/>
        </w:rPr>
        <w:t> </w:t>
      </w:r>
      <w:r>
        <w:rPr/>
        <w:t>to</w:t>
      </w:r>
      <w:r>
        <w:rPr>
          <w:spacing w:val="-2"/>
        </w:rPr>
        <w:t> </w:t>
      </w:r>
      <w:r>
        <w:rPr/>
        <w:t>create</w:t>
      </w:r>
      <w:r>
        <w:rPr>
          <w:spacing w:val="-2"/>
        </w:rPr>
        <w:t> </w:t>
      </w:r>
      <w:r>
        <w:rPr/>
        <w:t>domain</w:t>
      </w:r>
      <w:r>
        <w:rPr>
          <w:spacing w:val="-2"/>
        </w:rPr>
        <w:t> </w:t>
      </w:r>
      <w:r>
        <w:rPr/>
        <w:t>specific models.</w:t>
      </w:r>
      <w:r>
        <w:rPr>
          <w:spacing w:val="40"/>
        </w:rPr>
        <w:t> </w:t>
      </w:r>
      <w:r>
        <w:rPr/>
        <w:t>These models are usually transformed to other formats, such as executable code,</w:t>
      </w:r>
      <w:r>
        <w:rPr>
          <w:spacing w:val="18"/>
        </w:rPr>
        <w:t> </w:t>
      </w:r>
      <w:r>
        <w:rPr/>
        <w:t>or</w:t>
      </w:r>
      <w:r>
        <w:rPr>
          <w:spacing w:val="21"/>
        </w:rPr>
        <w:t> </w:t>
      </w:r>
      <w:r>
        <w:rPr/>
        <w:t>to</w:t>
      </w:r>
      <w:r>
        <w:rPr>
          <w:spacing w:val="20"/>
        </w:rPr>
        <w:t> </w:t>
      </w:r>
      <w:r>
        <w:rPr/>
        <w:t>perform</w:t>
      </w:r>
      <w:r>
        <w:rPr>
          <w:spacing w:val="20"/>
        </w:rPr>
        <w:t> </w:t>
      </w:r>
      <w:r>
        <w:rPr/>
        <w:t>analysis.</w:t>
      </w:r>
      <w:r>
        <w:rPr>
          <w:spacing w:val="47"/>
        </w:rPr>
        <w:t> </w:t>
      </w:r>
      <w:r>
        <w:rPr/>
        <w:t>The</w:t>
      </w:r>
      <w:r>
        <w:rPr>
          <w:spacing w:val="19"/>
        </w:rPr>
        <w:t> </w:t>
      </w:r>
      <w:r>
        <w:rPr/>
        <w:t>MIC</w:t>
      </w:r>
      <w:r>
        <w:rPr>
          <w:spacing w:val="21"/>
        </w:rPr>
        <w:t> </w:t>
      </w:r>
      <w:r>
        <w:rPr/>
        <w:t>tool</w:t>
      </w:r>
      <w:r>
        <w:rPr>
          <w:spacing w:val="20"/>
        </w:rPr>
        <w:t> </w:t>
      </w:r>
      <w:r>
        <w:rPr/>
        <w:t>suite</w:t>
      </w:r>
      <w:r>
        <w:rPr>
          <w:spacing w:val="20"/>
        </w:rPr>
        <w:t> </w:t>
      </w:r>
      <w:r>
        <w:rPr/>
        <w:t>containing</w:t>
      </w:r>
      <w:r>
        <w:rPr>
          <w:spacing w:val="19"/>
        </w:rPr>
        <w:t> </w:t>
      </w:r>
      <w:r>
        <w:rPr/>
        <w:t>GME</w:t>
      </w:r>
      <w:r>
        <w:rPr>
          <w:spacing w:val="20"/>
        </w:rPr>
        <w:t> </w:t>
      </w:r>
      <w:r>
        <w:rPr/>
        <w:t>[</w:t>
      </w:r>
      <w:hyperlink w:history="true" w:anchor="_bookmark9">
        <w:r>
          <w:rPr>
            <w:color w:val="0000FF"/>
          </w:rPr>
          <w:t>6</w:t>
        </w:r>
      </w:hyperlink>
      <w:r>
        <w:rPr/>
        <w:t>]</w:t>
      </w:r>
      <w:r>
        <w:rPr>
          <w:spacing w:val="21"/>
        </w:rPr>
        <w:t> </w:t>
      </w:r>
      <w:r>
        <w:rPr/>
        <w:t>and</w:t>
      </w:r>
      <w:r>
        <w:rPr>
          <w:spacing w:val="21"/>
        </w:rPr>
        <w:t> </w:t>
      </w:r>
      <w:r>
        <w:rPr>
          <w:spacing w:val="-2"/>
        </w:rPr>
        <w:t>GReAT</w:t>
      </w:r>
    </w:p>
    <w:p>
      <w:pPr>
        <w:pStyle w:val="BodyText"/>
        <w:spacing w:before="6"/>
        <w:ind w:left="108"/>
        <w:jc w:val="both"/>
      </w:pPr>
      <w:r>
        <w:rPr/>
        <w:t>[</w:t>
      </w:r>
      <w:hyperlink w:history="true" w:anchor="_bookmark10">
        <w:r>
          <w:rPr>
            <w:color w:val="0000FF"/>
          </w:rPr>
          <w:t>7</w:t>
        </w:r>
      </w:hyperlink>
      <w:r>
        <w:rPr/>
        <w:t>]</w:t>
      </w:r>
      <w:r>
        <w:rPr>
          <w:spacing w:val="16"/>
        </w:rPr>
        <w:t> </w:t>
      </w:r>
      <w:r>
        <w:rPr/>
        <w:t>were</w:t>
      </w:r>
      <w:r>
        <w:rPr>
          <w:spacing w:val="17"/>
        </w:rPr>
        <w:t> </w:t>
      </w:r>
      <w:r>
        <w:rPr/>
        <w:t>used</w:t>
      </w:r>
      <w:r>
        <w:rPr>
          <w:spacing w:val="17"/>
        </w:rPr>
        <w:t> </w:t>
      </w:r>
      <w:r>
        <w:rPr/>
        <w:t>in</w:t>
      </w:r>
      <w:r>
        <w:rPr>
          <w:spacing w:val="16"/>
        </w:rPr>
        <w:t> </w:t>
      </w:r>
      <w:r>
        <w:rPr/>
        <w:t>developing</w:t>
      </w:r>
      <w:r>
        <w:rPr>
          <w:spacing w:val="17"/>
        </w:rPr>
        <w:t> </w:t>
      </w:r>
      <w:r>
        <w:rPr/>
        <w:t>the</w:t>
      </w:r>
      <w:r>
        <w:rPr>
          <w:spacing w:val="17"/>
        </w:rPr>
        <w:t> </w:t>
      </w:r>
      <w:r>
        <w:rPr/>
        <w:t>examples</w:t>
      </w:r>
      <w:r>
        <w:rPr>
          <w:spacing w:val="16"/>
        </w:rPr>
        <w:t> </w:t>
      </w:r>
      <w:r>
        <w:rPr/>
        <w:t>for</w:t>
      </w:r>
      <w:r>
        <w:rPr>
          <w:spacing w:val="17"/>
        </w:rPr>
        <w:t> </w:t>
      </w:r>
      <w:r>
        <w:rPr/>
        <w:t>this</w:t>
      </w:r>
      <w:r>
        <w:rPr>
          <w:spacing w:val="17"/>
        </w:rPr>
        <w:t> </w:t>
      </w:r>
      <w:r>
        <w:rPr>
          <w:spacing w:val="-2"/>
        </w:rPr>
        <w:t>paper.</w:t>
      </w:r>
    </w:p>
    <w:p>
      <w:pPr>
        <w:pStyle w:val="BodyText"/>
        <w:spacing w:before="64"/>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4"/>
          <w:sz w:val="21"/>
        </w:rPr>
        <w:t>GReAT</w:t>
      </w:r>
    </w:p>
    <w:p>
      <w:pPr>
        <w:pStyle w:val="BodyText"/>
        <w:spacing w:line="259" w:lineRule="auto" w:before="163"/>
        <w:ind w:left="108" w:right="218"/>
        <w:jc w:val="both"/>
      </w:pPr>
      <w:r>
        <w:rPr/>
        <w:t>The transformations in this paper will be written in GReAT [</w:t>
      </w:r>
      <w:hyperlink w:history="true" w:anchor="_bookmark10">
        <w:r>
          <w:rPr>
            <w:color w:val="0000FF"/>
          </w:rPr>
          <w:t>7</w:t>
        </w:r>
      </w:hyperlink>
      <w:r>
        <w:rPr/>
        <w:t>], a language for specifying graph transformation rules.</w:t>
      </w:r>
      <w:r>
        <w:rPr>
          <w:spacing w:val="40"/>
        </w:rPr>
        <w:t> </w:t>
      </w:r>
      <w:r>
        <w:rPr/>
        <w:t>GReAT belongs to the class of practical</w:t>
      </w:r>
      <w:r>
        <w:rPr>
          <w:spacing w:val="40"/>
        </w:rPr>
        <w:t> </w:t>
      </w:r>
      <w:r>
        <w:rPr/>
        <w:t>graph</w:t>
      </w:r>
      <w:r>
        <w:rPr>
          <w:spacing w:val="22"/>
        </w:rPr>
        <w:t> </w:t>
      </w:r>
      <w:r>
        <w:rPr/>
        <w:t>transformation</w:t>
      </w:r>
      <w:r>
        <w:rPr>
          <w:spacing w:val="22"/>
        </w:rPr>
        <w:t> </w:t>
      </w:r>
      <w:r>
        <w:rPr/>
        <w:t>systems</w:t>
      </w:r>
      <w:r>
        <w:rPr>
          <w:spacing w:val="21"/>
        </w:rPr>
        <w:t> </w:t>
      </w:r>
      <w:r>
        <w:rPr/>
        <w:t>such</w:t>
      </w:r>
      <w:r>
        <w:rPr>
          <w:spacing w:val="22"/>
        </w:rPr>
        <w:t> </w:t>
      </w:r>
      <w:r>
        <w:rPr/>
        <w:t>as</w:t>
      </w:r>
      <w:r>
        <w:rPr>
          <w:spacing w:val="22"/>
        </w:rPr>
        <w:t> </w:t>
      </w:r>
      <w:r>
        <w:rPr/>
        <w:t>AGG</w:t>
      </w:r>
      <w:r>
        <w:rPr>
          <w:spacing w:val="22"/>
        </w:rPr>
        <w:t> </w:t>
      </w:r>
      <w:r>
        <w:rPr/>
        <w:t>[</w:t>
      </w:r>
      <w:hyperlink w:history="true" w:anchor="_bookmark11">
        <w:r>
          <w:rPr>
            <w:color w:val="0000FF"/>
          </w:rPr>
          <w:t>8</w:t>
        </w:r>
      </w:hyperlink>
      <w:r>
        <w:rPr/>
        <w:t>],</w:t>
      </w:r>
      <w:r>
        <w:rPr>
          <w:spacing w:val="22"/>
        </w:rPr>
        <w:t> </w:t>
      </w:r>
      <w:r>
        <w:rPr/>
        <w:t>PROGRES</w:t>
      </w:r>
      <w:r>
        <w:rPr>
          <w:spacing w:val="22"/>
        </w:rPr>
        <w:t> </w:t>
      </w:r>
      <w:r>
        <w:rPr/>
        <w:t>[</w:t>
      </w:r>
      <w:hyperlink w:history="true" w:anchor="_bookmark12">
        <w:r>
          <w:rPr>
            <w:color w:val="0000FF"/>
          </w:rPr>
          <w:t>9</w:t>
        </w:r>
      </w:hyperlink>
      <w:r>
        <w:rPr/>
        <w:t>]</w:t>
      </w:r>
      <w:r>
        <w:rPr>
          <w:spacing w:val="22"/>
        </w:rPr>
        <w:t> </w:t>
      </w:r>
      <w:r>
        <w:rPr/>
        <w:t>and</w:t>
      </w:r>
      <w:r>
        <w:rPr>
          <w:spacing w:val="22"/>
        </w:rPr>
        <w:t> </w:t>
      </w:r>
      <w:r>
        <w:rPr/>
        <w:t>FUJABA</w:t>
      </w:r>
      <w:r>
        <w:rPr>
          <w:spacing w:val="22"/>
        </w:rPr>
        <w:t> </w:t>
      </w:r>
      <w:r>
        <w:rPr/>
        <w:t>[</w:t>
      </w:r>
      <w:hyperlink w:history="true" w:anchor="_bookmark13">
        <w:r>
          <w:rPr>
            <w:color w:val="0000FF"/>
          </w:rPr>
          <w:t>10</w:t>
        </w:r>
      </w:hyperlink>
      <w:r>
        <w:rPr/>
        <w:t>]. It</w:t>
      </w:r>
      <w:r>
        <w:rPr>
          <w:spacing w:val="37"/>
        </w:rPr>
        <w:t> </w:t>
      </w:r>
      <w:r>
        <w:rPr/>
        <w:t>uses</w:t>
      </w:r>
      <w:r>
        <w:rPr>
          <w:spacing w:val="37"/>
        </w:rPr>
        <w:t> </w:t>
      </w:r>
      <w:r>
        <w:rPr/>
        <w:t>UML</w:t>
      </w:r>
      <w:r>
        <w:rPr>
          <w:spacing w:val="37"/>
        </w:rPr>
        <w:t> </w:t>
      </w:r>
      <w:r>
        <w:rPr/>
        <w:t>and</w:t>
      </w:r>
      <w:r>
        <w:rPr>
          <w:spacing w:val="37"/>
        </w:rPr>
        <w:t> </w:t>
      </w:r>
      <w:r>
        <w:rPr/>
        <w:t>OCL</w:t>
      </w:r>
      <w:r>
        <w:rPr>
          <w:spacing w:val="37"/>
        </w:rPr>
        <w:t> </w:t>
      </w:r>
      <w:r>
        <w:rPr/>
        <w:t>to</w:t>
      </w:r>
      <w:r>
        <w:rPr>
          <w:spacing w:val="37"/>
        </w:rPr>
        <w:t> </w:t>
      </w:r>
      <w:r>
        <w:rPr/>
        <w:t>specify</w:t>
      </w:r>
      <w:r>
        <w:rPr>
          <w:spacing w:val="37"/>
        </w:rPr>
        <w:t> </w:t>
      </w:r>
      <w:r>
        <w:rPr/>
        <w:t>the</w:t>
      </w:r>
      <w:r>
        <w:rPr>
          <w:spacing w:val="37"/>
        </w:rPr>
        <w:t> </w:t>
      </w:r>
      <w:r>
        <w:rPr/>
        <w:t>domains</w:t>
      </w:r>
      <w:r>
        <w:rPr>
          <w:spacing w:val="37"/>
        </w:rPr>
        <w:t> </w:t>
      </w:r>
      <w:r>
        <w:rPr/>
        <w:t>of</w:t>
      </w:r>
      <w:r>
        <w:rPr>
          <w:spacing w:val="37"/>
        </w:rPr>
        <w:t> </w:t>
      </w:r>
      <w:r>
        <w:rPr/>
        <w:t>the</w:t>
      </w:r>
      <w:r>
        <w:rPr>
          <w:spacing w:val="37"/>
        </w:rPr>
        <w:t> </w:t>
      </w:r>
      <w:r>
        <w:rPr/>
        <w:t>transformation.</w:t>
      </w:r>
    </w:p>
    <w:p>
      <w:pPr>
        <w:pStyle w:val="BodyText"/>
        <w:spacing w:line="259" w:lineRule="auto" w:before="23"/>
        <w:ind w:left="108" w:right="219" w:firstLine="317"/>
        <w:jc w:val="both"/>
      </w:pPr>
      <w:r>
        <w:rPr/>
        <w:t>GReAT allows users to compose source and target meta-models by defining temporary</w:t>
      </w:r>
      <w:r>
        <w:rPr>
          <w:spacing w:val="32"/>
        </w:rPr>
        <w:t> </w:t>
      </w:r>
      <w:r>
        <w:rPr/>
        <w:t>vertex</w:t>
      </w:r>
      <w:r>
        <w:rPr>
          <w:spacing w:val="32"/>
        </w:rPr>
        <w:t> </w:t>
      </w:r>
      <w:r>
        <w:rPr/>
        <w:t>and</w:t>
      </w:r>
      <w:r>
        <w:rPr>
          <w:spacing w:val="32"/>
        </w:rPr>
        <w:t> </w:t>
      </w:r>
      <w:r>
        <w:rPr/>
        <w:t>edge</w:t>
      </w:r>
      <w:r>
        <w:rPr>
          <w:spacing w:val="32"/>
        </w:rPr>
        <w:t> </w:t>
      </w:r>
      <w:r>
        <w:rPr/>
        <w:t>types</w:t>
      </w:r>
      <w:r>
        <w:rPr>
          <w:spacing w:val="32"/>
        </w:rPr>
        <w:t> </w:t>
      </w:r>
      <w:r>
        <w:rPr/>
        <w:t>that</w:t>
      </w:r>
      <w:r>
        <w:rPr>
          <w:spacing w:val="32"/>
        </w:rPr>
        <w:t> </w:t>
      </w:r>
      <w:r>
        <w:rPr/>
        <w:t>can</w:t>
      </w:r>
      <w:r>
        <w:rPr>
          <w:spacing w:val="32"/>
        </w:rPr>
        <w:t> </w:t>
      </w:r>
      <w:r>
        <w:rPr/>
        <w:t>span</w:t>
      </w:r>
      <w:r>
        <w:rPr>
          <w:spacing w:val="32"/>
        </w:rPr>
        <w:t> </w:t>
      </w:r>
      <w:r>
        <w:rPr/>
        <w:t>across</w:t>
      </w:r>
      <w:r>
        <w:rPr>
          <w:spacing w:val="32"/>
        </w:rPr>
        <w:t> </w:t>
      </w:r>
      <w:r>
        <w:rPr/>
        <w:t>multiple</w:t>
      </w:r>
      <w:r>
        <w:rPr>
          <w:spacing w:val="32"/>
        </w:rPr>
        <w:t> </w:t>
      </w:r>
      <w:r>
        <w:rPr/>
        <w:t>domains</w:t>
      </w:r>
      <w:r>
        <w:rPr>
          <w:spacing w:val="32"/>
        </w:rPr>
        <w:t> </w:t>
      </w:r>
      <w:r>
        <w:rPr/>
        <w:t>and</w:t>
      </w:r>
      <w:r>
        <w:rPr>
          <w:spacing w:val="32"/>
        </w:rPr>
        <w:t> </w:t>
      </w:r>
      <w:r>
        <w:rPr/>
        <w:t>will be used temporarily during the transformation. This enables us to tie the different domains</w:t>
      </w:r>
      <w:r>
        <w:rPr>
          <w:spacing w:val="11"/>
        </w:rPr>
        <w:t> </w:t>
      </w:r>
      <w:r>
        <w:rPr/>
        <w:t>together</w:t>
      </w:r>
      <w:r>
        <w:rPr>
          <w:spacing w:val="12"/>
        </w:rPr>
        <w:t> </w:t>
      </w:r>
      <w:r>
        <w:rPr/>
        <w:t>to</w:t>
      </w:r>
      <w:r>
        <w:rPr>
          <w:spacing w:val="12"/>
        </w:rPr>
        <w:t> </w:t>
      </w:r>
      <w:r>
        <w:rPr/>
        <w:t>make</w:t>
      </w:r>
      <w:r>
        <w:rPr>
          <w:spacing w:val="11"/>
        </w:rPr>
        <w:t> </w:t>
      </w:r>
      <w:r>
        <w:rPr/>
        <w:t>a</w:t>
      </w:r>
      <w:r>
        <w:rPr>
          <w:spacing w:val="12"/>
        </w:rPr>
        <w:t> </w:t>
      </w:r>
      <w:r>
        <w:rPr/>
        <w:t>larger,</w:t>
      </w:r>
      <w:r>
        <w:rPr>
          <w:spacing w:val="13"/>
        </w:rPr>
        <w:t> </w:t>
      </w:r>
      <w:r>
        <w:rPr/>
        <w:t>heterogeneous</w:t>
      </w:r>
      <w:r>
        <w:rPr>
          <w:spacing w:val="12"/>
        </w:rPr>
        <w:t> </w:t>
      </w:r>
      <w:r>
        <w:rPr/>
        <w:t>domain</w:t>
      </w:r>
      <w:r>
        <w:rPr>
          <w:spacing w:val="12"/>
        </w:rPr>
        <w:t> </w:t>
      </w:r>
      <w:r>
        <w:rPr/>
        <w:t>that</w:t>
      </w:r>
      <w:r>
        <w:rPr>
          <w:spacing w:val="13"/>
        </w:rPr>
        <w:t> </w:t>
      </w:r>
      <w:r>
        <w:rPr/>
        <w:t>encompasses</w:t>
      </w:r>
      <w:r>
        <w:rPr>
          <w:spacing w:val="11"/>
        </w:rPr>
        <w:t> </w:t>
      </w:r>
      <w:r>
        <w:rPr/>
        <w:t>all</w:t>
      </w:r>
      <w:r>
        <w:rPr>
          <w:spacing w:val="12"/>
        </w:rPr>
        <w:t> </w:t>
      </w:r>
      <w:r>
        <w:rPr>
          <w:spacing w:val="-5"/>
        </w:rPr>
        <w:t>the</w:t>
      </w:r>
    </w:p>
    <w:p>
      <w:pPr>
        <w:spacing w:after="0" w:line="259" w:lineRule="auto"/>
        <w:jc w:val="both"/>
        <w:sectPr>
          <w:headerReference w:type="even" r:id="rId13"/>
          <w:headerReference w:type="default" r:id="rId14"/>
          <w:pgSz w:w="9360" w:h="13610"/>
          <w:pgMar w:header="860" w:footer="0" w:top="1060" w:bottom="280" w:left="680" w:right="680"/>
          <w:pgNumType w:start="192"/>
        </w:sectPr>
      </w:pPr>
    </w:p>
    <w:p>
      <w:pPr>
        <w:pStyle w:val="BodyText"/>
        <w:spacing w:before="1"/>
        <w:rPr>
          <w:sz w:val="19"/>
        </w:rPr>
      </w:pPr>
    </w:p>
    <w:p>
      <w:pPr>
        <w:pStyle w:val="BodyText"/>
        <w:ind w:left="1369"/>
        <w:rPr>
          <w:sz w:val="20"/>
        </w:rPr>
      </w:pPr>
      <w:r>
        <w:rPr>
          <w:sz w:val="20"/>
        </w:rPr>
        <w:drawing>
          <wp:inline distT="0" distB="0" distL="0" distR="0">
            <wp:extent cx="3407818" cy="185356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07818" cy="1853564"/>
                    </a:xfrm>
                    <a:prstGeom prst="rect">
                      <a:avLst/>
                    </a:prstGeom>
                  </pic:spPr>
                </pic:pic>
              </a:graphicData>
            </a:graphic>
          </wp:inline>
        </w:drawing>
      </w:r>
      <w:r>
        <w:rPr>
          <w:sz w:val="20"/>
        </w:rPr>
      </w:r>
    </w:p>
    <w:p>
      <w:pPr>
        <w:pStyle w:val="BodyText"/>
        <w:spacing w:before="122"/>
        <w:rPr>
          <w:sz w:val="15"/>
        </w:rPr>
      </w:pPr>
    </w:p>
    <w:p>
      <w:pPr>
        <w:spacing w:before="1"/>
        <w:ind w:left="225" w:right="113" w:firstLine="0"/>
        <w:jc w:val="center"/>
        <w:rPr>
          <w:rFonts w:ascii="LM Roman 8"/>
          <w:sz w:val="15"/>
        </w:rPr>
      </w:pPr>
      <w:bookmarkStart w:name="Statecharts" w:id="7"/>
      <w:bookmarkEnd w:id="7"/>
      <w:r>
        <w:rPr/>
      </w:r>
      <w:bookmarkStart w:name="_bookmark2" w:id="8"/>
      <w:bookmarkEnd w:id="8"/>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EHA</w:t>
      </w:r>
      <w:r>
        <w:rPr>
          <w:rFonts w:ascii="LM Roman 8"/>
          <w:spacing w:val="-7"/>
          <w:w w:val="105"/>
          <w:sz w:val="15"/>
        </w:rPr>
        <w:t> </w:t>
      </w:r>
      <w:r>
        <w:rPr>
          <w:rFonts w:ascii="LM Roman 8"/>
          <w:w w:val="105"/>
          <w:sz w:val="15"/>
        </w:rPr>
        <w:t>meta-model</w:t>
      </w:r>
      <w:r>
        <w:rPr>
          <w:rFonts w:ascii="LM Roman 8"/>
          <w:spacing w:val="-7"/>
          <w:w w:val="105"/>
          <w:sz w:val="15"/>
        </w:rPr>
        <w:t> </w:t>
      </w:r>
      <w:r>
        <w:rPr>
          <w:rFonts w:ascii="LM Roman 8"/>
          <w:w w:val="105"/>
          <w:sz w:val="15"/>
        </w:rPr>
        <w:t>in</w:t>
      </w:r>
      <w:r>
        <w:rPr>
          <w:rFonts w:ascii="LM Roman 8"/>
          <w:spacing w:val="-8"/>
          <w:w w:val="105"/>
          <w:sz w:val="15"/>
        </w:rPr>
        <w:t> </w:t>
      </w:r>
      <w:r>
        <w:rPr>
          <w:rFonts w:ascii="LM Roman 8"/>
          <w:spacing w:val="-5"/>
          <w:w w:val="105"/>
          <w:sz w:val="15"/>
        </w:rPr>
        <w:t>UML</w:t>
      </w:r>
    </w:p>
    <w:p>
      <w:pPr>
        <w:pStyle w:val="BodyText"/>
        <w:spacing w:before="33"/>
        <w:rPr>
          <w:rFonts w:ascii="LM Roman 8"/>
          <w:sz w:val="15"/>
        </w:rPr>
      </w:pPr>
    </w:p>
    <w:p>
      <w:pPr>
        <w:pStyle w:val="BodyText"/>
        <w:spacing w:line="259" w:lineRule="auto"/>
        <w:ind w:left="221" w:right="107"/>
        <w:jc w:val="both"/>
      </w:pPr>
      <w:r>
        <w:rPr/>
        <w:t>domains and cross-links.</w:t>
      </w:r>
      <w:r>
        <w:rPr>
          <w:spacing w:val="40"/>
        </w:rPr>
        <w:t> </w:t>
      </w:r>
      <w:r>
        <w:rPr/>
        <w:t>This feature plays an important role in our approach to verifying transformations.</w:t>
      </w:r>
    </w:p>
    <w:p>
      <w:pPr>
        <w:pStyle w:val="BodyText"/>
        <w:spacing w:before="64"/>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Statecharts</w:t>
      </w:r>
    </w:p>
    <w:p>
      <w:pPr>
        <w:pStyle w:val="BodyText"/>
        <w:spacing w:line="266" w:lineRule="exact" w:before="143"/>
        <w:ind w:left="221" w:right="106"/>
        <w:jc w:val="both"/>
      </w:pPr>
      <w:r>
        <w:rPr/>
        <w:t>State</w:t>
      </w:r>
      <w:r>
        <w:rPr>
          <w:spacing w:val="40"/>
        </w:rPr>
        <w:t> </w:t>
      </w:r>
      <w:r>
        <w:rPr/>
        <w:t>machines,</w:t>
      </w:r>
      <w:r>
        <w:rPr>
          <w:spacing w:val="40"/>
        </w:rPr>
        <w:t> </w:t>
      </w:r>
      <w:r>
        <w:rPr/>
        <w:t>based</w:t>
      </w:r>
      <w:r>
        <w:rPr>
          <w:spacing w:val="40"/>
        </w:rPr>
        <w:t> </w:t>
      </w:r>
      <w:r>
        <w:rPr/>
        <w:t>on</w:t>
      </w:r>
      <w:r>
        <w:rPr>
          <w:spacing w:val="40"/>
        </w:rPr>
        <w:t> </w:t>
      </w:r>
      <w:r>
        <w:rPr/>
        <w:t>Harel’s</w:t>
      </w:r>
      <w:r>
        <w:rPr>
          <w:spacing w:val="40"/>
        </w:rPr>
        <w:t> </w:t>
      </w:r>
      <w:r>
        <w:rPr/>
        <w:t>statecharts</w:t>
      </w:r>
      <w:r>
        <w:rPr>
          <w:spacing w:val="40"/>
        </w:rPr>
        <w:t> </w:t>
      </w:r>
      <w:r>
        <w:rPr/>
        <w:t>[</w:t>
      </w:r>
      <w:hyperlink w:history="true" w:anchor="_bookmark14">
        <w:r>
          <w:rPr>
            <w:color w:val="0000FF"/>
          </w:rPr>
          <w:t>11</w:t>
        </w:r>
      </w:hyperlink>
      <w:r>
        <w:rPr/>
        <w:t>]</w:t>
      </w:r>
      <w:r>
        <w:rPr>
          <w:spacing w:val="40"/>
        </w:rPr>
        <w:t> </w:t>
      </w:r>
      <w:r>
        <w:rPr/>
        <w:t>are</w:t>
      </w:r>
      <w:r>
        <w:rPr>
          <w:spacing w:val="40"/>
        </w:rPr>
        <w:t> </w:t>
      </w:r>
      <w:r>
        <w:rPr/>
        <w:t>used</w:t>
      </w:r>
      <w:r>
        <w:rPr>
          <w:spacing w:val="40"/>
        </w:rPr>
        <w:t> </w:t>
      </w:r>
      <w:r>
        <w:rPr/>
        <w:t>in</w:t>
      </w:r>
      <w:r>
        <w:rPr>
          <w:spacing w:val="40"/>
        </w:rPr>
        <w:t> </w:t>
      </w:r>
      <w:r>
        <w:rPr/>
        <w:t>UML</w:t>
      </w:r>
      <w:r>
        <w:rPr>
          <w:spacing w:val="40"/>
        </w:rPr>
        <w:t> </w:t>
      </w:r>
      <w:r>
        <w:rPr/>
        <w:t>to</w:t>
      </w:r>
      <w:r>
        <w:rPr>
          <w:spacing w:val="40"/>
        </w:rPr>
        <w:t> </w:t>
      </w:r>
      <w:r>
        <w:rPr/>
        <w:t>represent the reactive behavior of systems.</w:t>
      </w:r>
      <w:r>
        <w:rPr>
          <w:spacing w:val="40"/>
        </w:rPr>
        <w:t> </w:t>
      </w:r>
      <w:r>
        <w:rPr/>
        <w:t>State machines are constructed from </w:t>
      </w:r>
      <w:r>
        <w:rPr>
          <w:rFonts w:ascii="LM Roman 10" w:hAnsi="LM Roman 10"/>
          <w:i/>
        </w:rPr>
        <w:t>states </w:t>
      </w:r>
      <w:r>
        <w:rPr/>
        <w:t>and </w:t>
      </w:r>
      <w:r>
        <w:rPr>
          <w:rFonts w:ascii="LM Roman 10" w:hAnsi="LM Roman 10"/>
          <w:i/>
        </w:rPr>
        <w:t>transitions</w:t>
      </w:r>
      <w:r>
        <w:rPr/>
        <w:t>.</w:t>
      </w:r>
      <w:r>
        <w:rPr>
          <w:spacing w:val="40"/>
        </w:rPr>
        <w:t> </w:t>
      </w:r>
      <w:r>
        <w:rPr/>
        <w:t>States may be simple, composite or concurrent.</w:t>
      </w:r>
      <w:r>
        <w:rPr>
          <w:spacing w:val="40"/>
        </w:rPr>
        <w:t> </w:t>
      </w:r>
      <w:r>
        <w:rPr/>
        <w:t>States may be con- nected by directed edges called transitions.</w:t>
      </w:r>
      <w:r>
        <w:rPr>
          <w:spacing w:val="39"/>
        </w:rPr>
        <w:t> </w:t>
      </w:r>
      <w:r>
        <w:rPr/>
        <w:t>Transitions connecting states contained </w:t>
      </w:r>
      <w:bookmarkStart w:name="EHA" w:id="9"/>
      <w:bookmarkEnd w:id="9"/>
      <w:r>
        <w:rPr/>
        <w:t>in</w:t>
      </w:r>
      <w:r>
        <w:rPr/>
        <w:t> different levels of hierarchy are called </w:t>
      </w:r>
      <w:r>
        <w:rPr>
          <w:rFonts w:ascii="LM Roman 10" w:hAnsi="LM Roman 10"/>
          <w:i/>
        </w:rPr>
        <w:t>inter-level </w:t>
      </w:r>
      <w:r>
        <w:rPr/>
        <w:t>transitions.</w:t>
      </w:r>
      <w:r>
        <w:rPr>
          <w:spacing w:val="40"/>
        </w:rPr>
        <w:t> </w:t>
      </w:r>
      <w:r>
        <w:rPr/>
        <w:t>Figure </w:t>
      </w:r>
      <w:hyperlink w:history="true" w:anchor="_bookmark1">
        <w:r>
          <w:rPr>
            <w:color w:val="0000FF"/>
          </w:rPr>
          <w:t>1</w:t>
        </w:r>
      </w:hyperlink>
      <w:r>
        <w:rPr>
          <w:color w:val="0000FF"/>
        </w:rPr>
        <w:t> </w:t>
      </w:r>
      <w:r>
        <w:rPr/>
        <w:t>shows an example of a Statechart.</w:t>
      </w:r>
      <w:r>
        <w:rPr>
          <w:spacing w:val="40"/>
        </w:rPr>
        <w:t> </w:t>
      </w:r>
      <w:r>
        <w:rPr/>
        <w:t>Transitions 2 and 3 in the figure are inter-level.</w:t>
      </w:r>
      <w:r>
        <w:rPr>
          <w:spacing w:val="40"/>
        </w:rPr>
        <w:t> </w:t>
      </w:r>
      <w:r>
        <w:rPr/>
        <w:t>A </w:t>
      </w:r>
      <w:r>
        <w:rPr>
          <w:rFonts w:ascii="LM Roman 10" w:hAnsi="LM Roman 10"/>
          <w:i/>
        </w:rPr>
        <w:t>state</w:t>
      </w:r>
      <w:r>
        <w:rPr>
          <w:rFonts w:ascii="LM Roman 10" w:hAnsi="LM Roman 10"/>
          <w:i/>
        </w:rPr>
        <w:t> conﬁguration </w:t>
      </w:r>
      <w:r>
        <w:rPr/>
        <w:t>is a maximal set of states that the system can be active in simulta- neously.</w:t>
      </w:r>
      <w:r>
        <w:rPr>
          <w:spacing w:val="40"/>
        </w:rPr>
        <w:t> </w:t>
      </w:r>
      <w:r>
        <w:rPr/>
        <w:t>State configurations are closed upwards, meaning that if a system is in a state</w:t>
      </w:r>
      <w:r>
        <w:rPr>
          <w:spacing w:val="28"/>
        </w:rPr>
        <w:t> </w:t>
      </w:r>
      <w:r>
        <w:rPr>
          <w:rFonts w:ascii="LM Roman 10" w:hAnsi="LM Roman 10"/>
          <w:i/>
        </w:rPr>
        <w:t>A</w:t>
      </w:r>
      <w:r>
        <w:rPr/>
        <w:t>,</w:t>
      </w:r>
      <w:r>
        <w:rPr>
          <w:spacing w:val="27"/>
        </w:rPr>
        <w:t> </w:t>
      </w:r>
      <w:r>
        <w:rPr/>
        <w:t>then</w:t>
      </w:r>
      <w:r>
        <w:rPr>
          <w:spacing w:val="28"/>
        </w:rPr>
        <w:t> </w:t>
      </w:r>
      <w:r>
        <w:rPr/>
        <w:t>it</w:t>
      </w:r>
      <w:r>
        <w:rPr>
          <w:spacing w:val="27"/>
        </w:rPr>
        <w:t> </w:t>
      </w:r>
      <w:r>
        <w:rPr/>
        <w:t>must</w:t>
      </w:r>
      <w:r>
        <w:rPr>
          <w:spacing w:val="28"/>
        </w:rPr>
        <w:t> </w:t>
      </w:r>
      <w:r>
        <w:rPr/>
        <w:t>also</w:t>
      </w:r>
      <w:r>
        <w:rPr>
          <w:spacing w:val="27"/>
        </w:rPr>
        <w:t> </w:t>
      </w:r>
      <w:r>
        <w:rPr/>
        <w:t>be</w:t>
      </w:r>
      <w:r>
        <w:rPr>
          <w:spacing w:val="27"/>
        </w:rPr>
        <w:t> </w:t>
      </w:r>
      <w:r>
        <w:rPr/>
        <w:t>in</w:t>
      </w:r>
      <w:r>
        <w:rPr>
          <w:spacing w:val="27"/>
        </w:rPr>
        <w:t> </w:t>
      </w:r>
      <w:r>
        <w:rPr>
          <w:rFonts w:ascii="LM Roman 10" w:hAnsi="LM Roman 10"/>
          <w:i/>
        </w:rPr>
        <w:t>A</w:t>
      </w:r>
      <w:r>
        <w:rPr/>
        <w:t>’s</w:t>
      </w:r>
      <w:r>
        <w:rPr>
          <w:spacing w:val="27"/>
        </w:rPr>
        <w:t> </w:t>
      </w:r>
      <w:r>
        <w:rPr/>
        <w:t>parent</w:t>
      </w:r>
      <w:r>
        <w:rPr>
          <w:spacing w:val="27"/>
        </w:rPr>
        <w:t> </w:t>
      </w:r>
      <w:r>
        <w:rPr/>
        <w:t>state.</w:t>
      </w:r>
      <w:r>
        <w:rPr>
          <w:spacing w:val="69"/>
        </w:rPr>
        <w:t> </w:t>
      </w:r>
      <w:r>
        <w:rPr/>
        <w:t>Some</w:t>
      </w:r>
      <w:r>
        <w:rPr>
          <w:spacing w:val="27"/>
        </w:rPr>
        <w:t> </w:t>
      </w:r>
      <w:r>
        <w:rPr/>
        <w:t>valid</w:t>
      </w:r>
      <w:r>
        <w:rPr>
          <w:spacing w:val="28"/>
        </w:rPr>
        <w:t> </w:t>
      </w:r>
      <w:r>
        <w:rPr/>
        <w:t>state</w:t>
      </w:r>
      <w:r>
        <w:rPr>
          <w:spacing w:val="27"/>
        </w:rPr>
        <w:t> </w:t>
      </w:r>
      <w:r>
        <w:rPr/>
        <w:t>configurations in Figure </w:t>
      </w:r>
      <w:hyperlink w:history="true" w:anchor="_bookmark1">
        <w:r>
          <w:rPr>
            <w:color w:val="0000FF"/>
          </w:rPr>
          <w:t>1</w:t>
        </w:r>
      </w:hyperlink>
      <w:r>
        <w:rPr>
          <w:color w:val="0000FF"/>
        </w:rPr>
        <w:t> </w:t>
      </w:r>
      <w:r>
        <w:rPr/>
        <w:t>are </w:t>
      </w:r>
      <w:r>
        <w:rPr>
          <w:rFonts w:ascii="DejaVu Sans Condensed" w:hAnsi="DejaVu Sans Condensed"/>
          <w:i/>
        </w:rPr>
        <w:t>{</w:t>
      </w:r>
      <w:r>
        <w:rPr/>
        <w:t>A</w:t>
      </w:r>
      <w:r>
        <w:rPr>
          <w:rFonts w:ascii="DejaVu Sans Condensed" w:hAnsi="DejaVu Sans Condensed"/>
          <w:i/>
        </w:rPr>
        <w:t>}</w:t>
      </w:r>
      <w:r>
        <w:rPr/>
        <w:t>, </w:t>
      </w:r>
      <w:r>
        <w:rPr>
          <w:rFonts w:ascii="DejaVu Sans Condensed" w:hAnsi="DejaVu Sans Condensed"/>
          <w:i/>
        </w:rPr>
        <w:t>{</w:t>
      </w:r>
      <w:r>
        <w:rPr/>
        <w:t>B, F, H</w:t>
      </w:r>
      <w:r>
        <w:rPr>
          <w:rFonts w:ascii="DejaVu Sans Condensed" w:hAnsi="DejaVu Sans Condensed"/>
          <w:i/>
        </w:rPr>
        <w:t>} </w:t>
      </w:r>
      <w:r>
        <w:rPr/>
        <w:t>and </w:t>
      </w:r>
      <w:r>
        <w:rPr>
          <w:rFonts w:ascii="DejaVu Sans Condensed" w:hAnsi="DejaVu Sans Condensed"/>
          <w:i/>
        </w:rPr>
        <w:t>{</w:t>
      </w:r>
      <w:r>
        <w:rPr/>
        <w:t>B, G, I</w:t>
      </w:r>
      <w:r>
        <w:rPr>
          <w:rFonts w:ascii="DejaVu Sans Condensed" w:hAnsi="DejaVu Sans Condensed"/>
          <w:i/>
        </w:rPr>
        <w:t>}</w:t>
      </w:r>
      <w:r>
        <w:rPr/>
        <w:t>.</w:t>
      </w:r>
    </w:p>
    <w:p>
      <w:pPr>
        <w:pStyle w:val="BodyText"/>
        <w:spacing w:before="93"/>
      </w:pPr>
    </w:p>
    <w:p>
      <w:pPr>
        <w:pStyle w:val="ListParagraph"/>
        <w:numPr>
          <w:ilvl w:val="1"/>
          <w:numId w:val="1"/>
        </w:numPr>
        <w:tabs>
          <w:tab w:pos="718" w:val="left" w:leader="none"/>
        </w:tabs>
        <w:spacing w:line="240" w:lineRule="auto" w:before="0" w:after="0"/>
        <w:ind w:left="718" w:right="0" w:hanging="498"/>
        <w:jc w:val="left"/>
        <w:rPr>
          <w:rFonts w:ascii="LM Roman 10"/>
          <w:i/>
          <w:sz w:val="21"/>
        </w:rPr>
      </w:pPr>
      <w:r>
        <w:rPr>
          <w:rFonts w:ascii="LM Roman 10"/>
          <w:i/>
          <w:spacing w:val="-5"/>
          <w:sz w:val="21"/>
        </w:rPr>
        <w:t>EHA</w:t>
      </w:r>
    </w:p>
    <w:p>
      <w:pPr>
        <w:pStyle w:val="BodyText"/>
        <w:spacing w:line="259" w:lineRule="auto" w:before="167"/>
        <w:ind w:left="220" w:right="104"/>
        <w:jc w:val="both"/>
      </w:pPr>
      <w:r>
        <w:rPr/>
        <w:t>Extended Hierarchical Automata (EHA) were introduced as an alternate represen- tation to provide formal operational semantics for Statechart diagrams.</w:t>
      </w:r>
      <w:r>
        <w:rPr>
          <w:spacing w:val="40"/>
        </w:rPr>
        <w:t> </w:t>
      </w:r>
      <w:r>
        <w:rPr/>
        <w:t>EHA offer an alternative simplified hierarchical representation for Statecharts that helps in correctness</w:t>
      </w:r>
      <w:r>
        <w:rPr>
          <w:spacing w:val="34"/>
        </w:rPr>
        <w:t> </w:t>
      </w:r>
      <w:r>
        <w:rPr/>
        <w:t>proofs</w:t>
      </w:r>
      <w:r>
        <w:rPr>
          <w:spacing w:val="34"/>
        </w:rPr>
        <w:t> </w:t>
      </w:r>
      <w:r>
        <w:rPr/>
        <w:t>[</w:t>
      </w:r>
      <w:hyperlink w:history="true" w:anchor="_bookmark5">
        <w:r>
          <w:rPr>
            <w:color w:val="0000FF"/>
          </w:rPr>
          <w:t>2</w:t>
        </w:r>
      </w:hyperlink>
      <w:r>
        <w:rPr/>
        <w:t>].</w:t>
      </w:r>
      <w:r>
        <w:rPr>
          <w:spacing w:val="40"/>
        </w:rPr>
        <w:t> </w:t>
      </w:r>
      <w:r>
        <w:rPr/>
        <w:t>The</w:t>
      </w:r>
      <w:r>
        <w:rPr>
          <w:spacing w:val="34"/>
        </w:rPr>
        <w:t> </w:t>
      </w:r>
      <w:r>
        <w:rPr/>
        <w:t>meta-model</w:t>
      </w:r>
      <w:r>
        <w:rPr>
          <w:spacing w:val="34"/>
        </w:rPr>
        <w:t> </w:t>
      </w:r>
      <w:r>
        <w:rPr/>
        <w:t>for</w:t>
      </w:r>
      <w:r>
        <w:rPr>
          <w:spacing w:val="34"/>
        </w:rPr>
        <w:t> </w:t>
      </w:r>
      <w:r>
        <w:rPr/>
        <w:t>EHA</w:t>
      </w:r>
      <w:r>
        <w:rPr>
          <w:spacing w:val="34"/>
        </w:rPr>
        <w:t> </w:t>
      </w:r>
      <w:r>
        <w:rPr/>
        <w:t>in</w:t>
      </w:r>
      <w:r>
        <w:rPr>
          <w:spacing w:val="34"/>
        </w:rPr>
        <w:t> </w:t>
      </w:r>
      <w:r>
        <w:rPr/>
        <w:t>UML</w:t>
      </w:r>
      <w:r>
        <w:rPr>
          <w:spacing w:val="34"/>
        </w:rPr>
        <w:t> </w:t>
      </w:r>
      <w:r>
        <w:rPr/>
        <w:t>is</w:t>
      </w:r>
      <w:r>
        <w:rPr>
          <w:spacing w:val="34"/>
        </w:rPr>
        <w:t> </w:t>
      </w:r>
      <w:r>
        <w:rPr/>
        <w:t>shown</w:t>
      </w:r>
      <w:r>
        <w:rPr>
          <w:spacing w:val="34"/>
        </w:rPr>
        <w:t> </w:t>
      </w:r>
      <w:r>
        <w:rPr/>
        <w:t>in</w:t>
      </w:r>
      <w:r>
        <w:rPr>
          <w:spacing w:val="34"/>
        </w:rPr>
        <w:t> </w:t>
      </w:r>
      <w:r>
        <w:rPr/>
        <w:t>Figure</w:t>
      </w:r>
      <w:r>
        <w:rPr>
          <w:spacing w:val="34"/>
        </w:rPr>
        <w:t> </w:t>
      </w:r>
      <w:hyperlink w:history="true" w:anchor="_bookmark2">
        <w:r>
          <w:rPr>
            <w:color w:val="0000FF"/>
          </w:rPr>
          <w:t>2</w:t>
        </w:r>
      </w:hyperlink>
      <w:r>
        <w:rPr/>
        <w:t>.</w:t>
      </w:r>
    </w:p>
    <w:p>
      <w:pPr>
        <w:pStyle w:val="BodyText"/>
        <w:spacing w:line="259" w:lineRule="auto" w:before="22"/>
        <w:ind w:left="220" w:right="105" w:firstLine="317"/>
        <w:jc w:val="both"/>
      </w:pPr>
      <w:r>
        <w:rPr/>
        <w:t>Each Statechart model can be represented by one EHA model.</w:t>
      </w:r>
      <w:r>
        <w:rPr>
          <w:spacing w:val="40"/>
        </w:rPr>
        <w:t> </w:t>
      </w:r>
      <w:r>
        <w:rPr/>
        <w:t>Every compound state in the Statechart model is represented by a Sequential Automaton in the EHA. There is one top level Sequential Automaton for the EHA, which represents the initial automaton.</w:t>
      </w:r>
      <w:r>
        <w:rPr>
          <w:spacing w:val="40"/>
        </w:rPr>
        <w:t> </w:t>
      </w:r>
      <w:r>
        <w:rPr/>
        <w:t>Each state in the Statechart has a corresponding Basic State in the</w:t>
      </w:r>
      <w:r>
        <w:rPr>
          <w:spacing w:val="16"/>
        </w:rPr>
        <w:t> </w:t>
      </w:r>
      <w:r>
        <w:rPr/>
        <w:t>EHA.</w:t>
      </w:r>
      <w:r>
        <w:rPr>
          <w:spacing w:val="17"/>
        </w:rPr>
        <w:t> </w:t>
      </w:r>
      <w:r>
        <w:rPr/>
        <w:t>If</w:t>
      </w:r>
      <w:r>
        <w:rPr>
          <w:spacing w:val="16"/>
        </w:rPr>
        <w:t> </w:t>
      </w:r>
      <w:r>
        <w:rPr/>
        <w:t>a</w:t>
      </w:r>
      <w:r>
        <w:rPr>
          <w:spacing w:val="16"/>
        </w:rPr>
        <w:t> </w:t>
      </w:r>
      <w:r>
        <w:rPr/>
        <w:t>state</w:t>
      </w:r>
      <w:r>
        <w:rPr>
          <w:spacing w:val="16"/>
        </w:rPr>
        <w:t> </w:t>
      </w:r>
      <w:r>
        <w:rPr/>
        <w:t>is</w:t>
      </w:r>
      <w:r>
        <w:rPr>
          <w:spacing w:val="16"/>
        </w:rPr>
        <w:t> </w:t>
      </w:r>
      <w:r>
        <w:rPr/>
        <w:t>compound</w:t>
      </w:r>
      <w:r>
        <w:rPr>
          <w:spacing w:val="17"/>
        </w:rPr>
        <w:t> </w:t>
      </w:r>
      <w:r>
        <w:rPr/>
        <w:t>in</w:t>
      </w:r>
      <w:r>
        <w:rPr>
          <w:spacing w:val="16"/>
        </w:rPr>
        <w:t> </w:t>
      </w:r>
      <w:r>
        <w:rPr/>
        <w:t>the</w:t>
      </w:r>
      <w:r>
        <w:rPr>
          <w:spacing w:val="16"/>
        </w:rPr>
        <w:t> </w:t>
      </w:r>
      <w:r>
        <w:rPr/>
        <w:t>Statechart,</w:t>
      </w:r>
      <w:r>
        <w:rPr>
          <w:spacing w:val="17"/>
        </w:rPr>
        <w:t> </w:t>
      </w:r>
      <w:r>
        <w:rPr/>
        <w:t>then</w:t>
      </w:r>
      <w:r>
        <w:rPr>
          <w:spacing w:val="17"/>
        </w:rPr>
        <w:t> </w:t>
      </w:r>
      <w:r>
        <w:rPr/>
        <w:t>it</w:t>
      </w:r>
      <w:r>
        <w:rPr>
          <w:spacing w:val="17"/>
        </w:rPr>
        <w:t> </w:t>
      </w:r>
      <w:r>
        <w:rPr/>
        <w:t>is</w:t>
      </w:r>
      <w:r>
        <w:rPr>
          <w:spacing w:val="16"/>
        </w:rPr>
        <w:t> </w:t>
      </w:r>
      <w:r>
        <w:rPr/>
        <w:t>further</w:t>
      </w:r>
      <w:r>
        <w:rPr>
          <w:spacing w:val="17"/>
        </w:rPr>
        <w:t> </w:t>
      </w:r>
      <w:r>
        <w:rPr/>
        <w:t>“refined”</w:t>
      </w:r>
      <w:r>
        <w:rPr>
          <w:spacing w:val="16"/>
        </w:rPr>
        <w:t> </w:t>
      </w:r>
      <w:r>
        <w:rPr/>
        <w:t>into a Sequential Automaton in the EHA, which will contain Basic States corresponding to all the states within the compound state in the Statechart.</w:t>
      </w:r>
      <w:r>
        <w:rPr>
          <w:spacing w:val="38"/>
        </w:rPr>
        <w:t> </w:t>
      </w:r>
      <w:r>
        <w:rPr/>
        <w:t>Similarly, these states may be refined further.</w:t>
      </w:r>
    </w:p>
    <w:p>
      <w:pPr>
        <w:pStyle w:val="BodyText"/>
        <w:spacing w:before="26"/>
        <w:ind w:left="538"/>
        <w:jc w:val="both"/>
      </w:pPr>
      <w:r>
        <w:rPr/>
        <w:t>Transitions</w:t>
      </w:r>
      <w:r>
        <w:rPr>
          <w:spacing w:val="8"/>
        </w:rPr>
        <w:t> </w:t>
      </w:r>
      <w:r>
        <w:rPr/>
        <w:t>in</w:t>
      </w:r>
      <w:r>
        <w:rPr>
          <w:spacing w:val="11"/>
        </w:rPr>
        <w:t> </w:t>
      </w:r>
      <w:r>
        <w:rPr/>
        <w:t>EHA</w:t>
      </w:r>
      <w:r>
        <w:rPr>
          <w:spacing w:val="11"/>
        </w:rPr>
        <w:t> </w:t>
      </w:r>
      <w:r>
        <w:rPr/>
        <w:t>are</w:t>
      </w:r>
      <w:r>
        <w:rPr>
          <w:spacing w:val="11"/>
        </w:rPr>
        <w:t> </w:t>
      </w:r>
      <w:r>
        <w:rPr/>
        <w:t>always</w:t>
      </w:r>
      <w:r>
        <w:rPr>
          <w:spacing w:val="11"/>
        </w:rPr>
        <w:t> </w:t>
      </w:r>
      <w:r>
        <w:rPr/>
        <w:t>within</w:t>
      </w:r>
      <w:r>
        <w:rPr>
          <w:spacing w:val="11"/>
        </w:rPr>
        <w:t> </w:t>
      </w:r>
      <w:r>
        <w:rPr/>
        <w:t>a</w:t>
      </w:r>
      <w:r>
        <w:rPr>
          <w:spacing w:val="10"/>
        </w:rPr>
        <w:t> </w:t>
      </w:r>
      <w:r>
        <w:rPr/>
        <w:t>single</w:t>
      </w:r>
      <w:r>
        <w:rPr>
          <w:spacing w:val="11"/>
        </w:rPr>
        <w:t> </w:t>
      </w:r>
      <w:r>
        <w:rPr/>
        <w:t>Sequential</w:t>
      </w:r>
      <w:r>
        <w:rPr>
          <w:spacing w:val="11"/>
        </w:rPr>
        <w:t> </w:t>
      </w:r>
      <w:r>
        <w:rPr/>
        <w:t>Automaton,</w:t>
      </w:r>
      <w:r>
        <w:rPr>
          <w:spacing w:val="12"/>
        </w:rPr>
        <w:t> </w:t>
      </w:r>
      <w:r>
        <w:rPr/>
        <w:t>i.e.</w:t>
      </w:r>
      <w:r>
        <w:rPr>
          <w:spacing w:val="36"/>
        </w:rPr>
        <w:t> </w:t>
      </w:r>
      <w:r>
        <w:rPr>
          <w:spacing w:val="-2"/>
        </w:rPr>
        <w:t>there</w:t>
      </w:r>
    </w:p>
    <w:p>
      <w:pPr>
        <w:spacing w:after="0"/>
        <w:jc w:val="both"/>
        <w:sectPr>
          <w:pgSz w:w="9360" w:h="13610"/>
          <w:pgMar w:header="860" w:footer="0" w:top="1060" w:bottom="280" w:left="680" w:right="680"/>
        </w:sectPr>
      </w:pPr>
    </w:p>
    <w:p>
      <w:pPr>
        <w:pStyle w:val="BodyText"/>
        <w:spacing w:line="259" w:lineRule="auto" w:before="155"/>
        <w:ind w:left="108" w:right="217"/>
        <w:jc w:val="both"/>
      </w:pPr>
      <w:r>
        <w:rPr/>
        <w:t>are no inter-level transitions in an EHA. Inter-level transitions in Statecharts are </w:t>
      </w:r>
      <w:bookmarkStart w:name="Verifying graph transformations" w:id="10"/>
      <w:bookmarkEnd w:id="10"/>
      <w:r>
        <w:rPr/>
        <w:t>ele</w:t>
      </w:r>
      <w:r>
        <w:rPr/>
        <w:t>vated based on the scope of the transition, to the Sequential Automaton repre- senting the lowest common ancestor of the start and end states of the transition in the Statechart.</w:t>
      </w:r>
      <w:r>
        <w:rPr>
          <w:spacing w:val="40"/>
        </w:rPr>
        <w:t> </w:t>
      </w:r>
      <w:r>
        <w:rPr/>
        <w:t>EHA transitions have special attributes called “source restriction” and “target determinator”, which keep track of the actual source and target of the transition in the Statechart.</w:t>
      </w:r>
      <w:r>
        <w:rPr>
          <w:spacing w:val="40"/>
        </w:rPr>
        <w:t> </w:t>
      </w:r>
      <w:r>
        <w:rPr/>
        <w:t>The conversion of Statechart models into EHA models will be discussed in detail in the next section.</w:t>
      </w:r>
    </w:p>
    <w:p>
      <w:pPr>
        <w:pStyle w:val="BodyText"/>
        <w:spacing w:before="228"/>
      </w:pPr>
    </w:p>
    <w:p>
      <w:pPr>
        <w:pStyle w:val="Heading1"/>
        <w:numPr>
          <w:ilvl w:val="0"/>
          <w:numId w:val="1"/>
        </w:numPr>
        <w:tabs>
          <w:tab w:pos="578" w:val="left" w:leader="none"/>
        </w:tabs>
        <w:spacing w:line="240" w:lineRule="auto" w:before="0" w:after="0"/>
        <w:ind w:left="578" w:right="0" w:hanging="470"/>
        <w:jc w:val="left"/>
      </w:pPr>
      <w:r>
        <w:rPr/>
        <w:t>Verifying</w:t>
      </w:r>
      <w:r>
        <w:rPr>
          <w:spacing w:val="-25"/>
        </w:rPr>
        <w:t> </w:t>
      </w:r>
      <w:r>
        <w:rPr/>
        <w:t>graph</w:t>
      </w:r>
      <w:r>
        <w:rPr>
          <w:spacing w:val="-24"/>
        </w:rPr>
        <w:t> </w:t>
      </w:r>
      <w:r>
        <w:rPr>
          <w:spacing w:val="-2"/>
        </w:rPr>
        <w:t>transformations</w:t>
      </w:r>
    </w:p>
    <w:p>
      <w:pPr>
        <w:pStyle w:val="BodyText"/>
        <w:spacing w:line="259" w:lineRule="auto" w:before="247"/>
        <w:ind w:left="108" w:right="216"/>
        <w:jc w:val="both"/>
      </w:pPr>
      <w:r>
        <w:rPr/>
        <w:t>Graph</w:t>
      </w:r>
      <w:r>
        <w:rPr>
          <w:spacing w:val="40"/>
        </w:rPr>
        <w:t> </w:t>
      </w:r>
      <w:r>
        <w:rPr/>
        <w:t>transformation</w:t>
      </w:r>
      <w:r>
        <w:rPr>
          <w:spacing w:val="40"/>
        </w:rPr>
        <w:t> </w:t>
      </w:r>
      <w:r>
        <w:rPr/>
        <w:t>systems</w:t>
      </w:r>
      <w:r>
        <w:rPr>
          <w:spacing w:val="40"/>
        </w:rPr>
        <w:t> </w:t>
      </w:r>
      <w:r>
        <w:rPr/>
        <w:t>such</w:t>
      </w:r>
      <w:r>
        <w:rPr>
          <w:spacing w:val="40"/>
        </w:rPr>
        <w:t> </w:t>
      </w:r>
      <w:r>
        <w:rPr/>
        <w:t>as</w:t>
      </w:r>
      <w:r>
        <w:rPr>
          <w:spacing w:val="40"/>
        </w:rPr>
        <w:t> </w:t>
      </w:r>
      <w:r>
        <w:rPr/>
        <w:t>GReAT</w:t>
      </w:r>
      <w:r>
        <w:rPr>
          <w:spacing w:val="40"/>
        </w:rPr>
        <w:t> </w:t>
      </w:r>
      <w:r>
        <w:rPr/>
        <w:t>allow</w:t>
      </w:r>
      <w:r>
        <w:rPr>
          <w:spacing w:val="40"/>
        </w:rPr>
        <w:t> </w:t>
      </w:r>
      <w:r>
        <w:rPr/>
        <w:t>users</w:t>
      </w:r>
      <w:r>
        <w:rPr>
          <w:spacing w:val="40"/>
        </w:rPr>
        <w:t> </w:t>
      </w:r>
      <w:r>
        <w:rPr/>
        <w:t>to</w:t>
      </w:r>
      <w:r>
        <w:rPr>
          <w:spacing w:val="40"/>
        </w:rPr>
        <w:t> </w:t>
      </w:r>
      <w:r>
        <w:rPr/>
        <w:t>transform</w:t>
      </w:r>
      <w:r>
        <w:rPr>
          <w:spacing w:val="40"/>
        </w:rPr>
        <w:t> </w:t>
      </w:r>
      <w:r>
        <w:rPr/>
        <w:t>models of one meta-model to models of another meta-model using a collection of pattern matching rules.</w:t>
      </w:r>
      <w:r>
        <w:rPr>
          <w:spacing w:val="38"/>
        </w:rPr>
        <w:t> </w:t>
      </w:r>
      <w:r>
        <w:rPr/>
        <w:t>However, it is not certain whether the output of the transformation preserves the semantics of the source model that we intend to analyze.</w:t>
      </w:r>
      <w:r>
        <w:rPr>
          <w:spacing w:val="40"/>
        </w:rPr>
        <w:t> </w:t>
      </w:r>
      <w:r>
        <w:rPr/>
        <w:t>Important semantic information may easily be lost or misinterpreted in a complex transforma- tion, due to errors in the graph rewriting rules or in the processing of the transfor- mation.</w:t>
      </w:r>
      <w:r>
        <w:rPr>
          <w:spacing w:val="40"/>
        </w:rPr>
        <w:t> </w:t>
      </w:r>
      <w:r>
        <w:rPr/>
        <w:t>We need a method to verify that the semantics that we are interested in analyzing are indeed preserved across the transformation.</w:t>
      </w:r>
    </w:p>
    <w:p>
      <w:pPr>
        <w:pStyle w:val="BodyText"/>
        <w:spacing w:line="235" w:lineRule="auto" w:before="29"/>
        <w:ind w:left="108" w:right="218" w:firstLine="318"/>
        <w:jc w:val="both"/>
      </w:pPr>
      <w:r>
        <w:rPr/>
        <w:t>We propose an approach to check whether the semantics of the input model were preserved in the output model of a transformation.</w:t>
      </w:r>
      <w:r>
        <w:rPr>
          <w:spacing w:val="40"/>
        </w:rPr>
        <w:t> </w:t>
      </w:r>
      <w:r>
        <w:rPr/>
        <w:t>We are </w:t>
      </w:r>
      <w:r>
        <w:rPr>
          <w:rFonts w:ascii="LM Roman 10"/>
          <w:i/>
        </w:rPr>
        <w:t>not </w:t>
      </w:r>
      <w:r>
        <w:rPr/>
        <w:t>trying to prove the </w:t>
      </w:r>
      <w:bookmarkStart w:name="Bisimilarity" w:id="11"/>
      <w:bookmarkEnd w:id="11"/>
      <w:r>
        <w:rPr/>
        <w:t>correctness</w:t>
      </w:r>
      <w:r>
        <w:rPr/>
        <w:t> of the graph transformation rules in general, but check if a </w:t>
      </w:r>
      <w:r>
        <w:rPr>
          <w:rFonts w:ascii="LM Roman 10"/>
          <w:i/>
        </w:rPr>
        <w:t>particular</w:t>
      </w:r>
      <w:r>
        <w:rPr>
          <w:rFonts w:ascii="LM Roman 10"/>
          <w:i/>
        </w:rPr>
        <w:t> </w:t>
      </w:r>
      <w:r>
        <w:rPr/>
        <w:t>generated model is a valid representation of a </w:t>
      </w:r>
      <w:r>
        <w:rPr>
          <w:rFonts w:ascii="LM Roman 10"/>
          <w:i/>
        </w:rPr>
        <w:t>particular </w:t>
      </w:r>
      <w:r>
        <w:rPr/>
        <w:t>source model, in order to verify a particular property about the source model.</w:t>
      </w:r>
      <w:r>
        <w:rPr>
          <w:spacing w:val="37"/>
        </w:rPr>
        <w:t> </w:t>
      </w:r>
      <w:r>
        <w:rPr/>
        <w:t>We accomplish this by defining an equivalence relation between objects of the input and the output model, and use this to check if the two models are similar in behavior.</w:t>
      </w:r>
    </w:p>
    <w:p>
      <w:pPr>
        <w:pStyle w:val="BodyText"/>
      </w:pPr>
    </w:p>
    <w:p>
      <w:pPr>
        <w:pStyle w:val="BodyText"/>
        <w:spacing w:before="1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Bisimilarity</w:t>
      </w:r>
    </w:p>
    <w:p>
      <w:pPr>
        <w:pStyle w:val="BodyText"/>
        <w:spacing w:line="256" w:lineRule="auto" w:before="156"/>
        <w:ind w:left="108" w:right="219"/>
        <w:jc w:val="both"/>
      </w:pPr>
      <w:r>
        <w:rPr/>
        <w:t>Two systems can be said to be </w:t>
      </w:r>
      <w:r>
        <w:rPr>
          <w:rFonts w:ascii="LM Roman 10"/>
          <w:i/>
        </w:rPr>
        <w:t>bisimilar </w:t>
      </w:r>
      <w:r>
        <w:rPr/>
        <w:t>if they behave in the same way, i.e.</w:t>
      </w:r>
      <w:r>
        <w:rPr>
          <w:spacing w:val="40"/>
        </w:rPr>
        <w:t> </w:t>
      </w:r>
      <w:r>
        <w:rPr/>
        <w:t>one system simulates the other and vice-versa.</w:t>
      </w:r>
      <w:r>
        <w:rPr>
          <w:spacing w:val="40"/>
        </w:rPr>
        <w:t> </w:t>
      </w:r>
      <w:r>
        <w:rPr/>
        <w:t>A bisimulation relation can be defined formally as follows.</w:t>
      </w:r>
    </w:p>
    <w:p>
      <w:pPr>
        <w:spacing w:line="216" w:lineRule="auto" w:before="240"/>
        <w:ind w:left="108" w:right="220" w:firstLine="0"/>
        <w:jc w:val="both"/>
        <w:rPr>
          <w:sz w:val="21"/>
        </w:rPr>
      </w:pPr>
      <w:r>
        <w:rPr>
          <w:b/>
          <w:w w:val="105"/>
          <w:sz w:val="21"/>
        </w:rPr>
        <w:t>Definition</w:t>
      </w:r>
      <w:r>
        <w:rPr>
          <w:b/>
          <w:w w:val="105"/>
          <w:sz w:val="21"/>
        </w:rPr>
        <w:t> 3.1 </w:t>
      </w:r>
      <w:r>
        <w:rPr>
          <w:w w:val="105"/>
          <w:sz w:val="21"/>
        </w:rPr>
        <w:t>Given a labeled state transition system (S, Λ, </w:t>
      </w:r>
      <w:r>
        <w:rPr>
          <w:rFonts w:ascii="DejaVu Sans Condensed" w:hAnsi="DejaVu Sans Condensed"/>
          <w:i/>
          <w:w w:val="105"/>
          <w:sz w:val="21"/>
        </w:rPr>
        <w:t>→</w:t>
      </w:r>
      <w:r>
        <w:rPr>
          <w:w w:val="105"/>
          <w:sz w:val="21"/>
        </w:rPr>
        <w:t>),</w:t>
      </w:r>
      <w:r>
        <w:rPr>
          <w:w w:val="105"/>
          <w:sz w:val="21"/>
        </w:rPr>
        <w:t> a </w:t>
      </w:r>
      <w:r>
        <w:rPr>
          <w:rFonts w:ascii="LM Roman 10" w:hAnsi="LM Roman 10"/>
          <w:i/>
          <w:w w:val="105"/>
          <w:sz w:val="21"/>
        </w:rPr>
        <w:t>bisimulation</w:t>
      </w:r>
      <w:r>
        <w:rPr>
          <w:rFonts w:ascii="LM Roman 10" w:hAnsi="LM Roman 10"/>
          <w:i/>
          <w:w w:val="105"/>
          <w:sz w:val="21"/>
        </w:rPr>
        <w:t> relation</w:t>
      </w:r>
      <w:r>
        <w:rPr>
          <w:rFonts w:ascii="LM Roman 10" w:hAnsi="LM Roman 10"/>
          <w:i/>
          <w:spacing w:val="-20"/>
          <w:w w:val="105"/>
          <w:sz w:val="21"/>
        </w:rPr>
        <w:t> </w:t>
      </w:r>
      <w:r>
        <w:rPr>
          <w:w w:val="105"/>
          <w:sz w:val="21"/>
        </w:rPr>
        <w:t>is</w:t>
      </w:r>
      <w:r>
        <w:rPr>
          <w:spacing w:val="-6"/>
          <w:w w:val="105"/>
          <w:sz w:val="21"/>
        </w:rPr>
        <w:t> </w:t>
      </w:r>
      <w:r>
        <w:rPr>
          <w:w w:val="105"/>
          <w:sz w:val="21"/>
        </w:rPr>
        <w:t>defined</w:t>
      </w:r>
      <w:r>
        <w:rPr>
          <w:spacing w:val="-5"/>
          <w:w w:val="105"/>
          <w:sz w:val="21"/>
        </w:rPr>
        <w:t> </w:t>
      </w:r>
      <w:r>
        <w:rPr>
          <w:w w:val="105"/>
          <w:sz w:val="21"/>
        </w:rPr>
        <w:t>as</w:t>
      </w:r>
      <w:r>
        <w:rPr>
          <w:spacing w:val="-5"/>
          <w:w w:val="105"/>
          <w:sz w:val="21"/>
        </w:rPr>
        <w:t> </w:t>
      </w:r>
      <w:r>
        <w:rPr>
          <w:w w:val="105"/>
          <w:sz w:val="21"/>
        </w:rPr>
        <w:t>an</w:t>
      </w:r>
      <w:r>
        <w:rPr>
          <w:spacing w:val="-5"/>
          <w:w w:val="105"/>
          <w:sz w:val="21"/>
        </w:rPr>
        <w:t> </w:t>
      </w:r>
      <w:r>
        <w:rPr>
          <w:w w:val="105"/>
          <w:sz w:val="21"/>
        </w:rPr>
        <w:t>equivalence</w:t>
      </w:r>
      <w:r>
        <w:rPr>
          <w:spacing w:val="-5"/>
          <w:w w:val="105"/>
          <w:sz w:val="21"/>
        </w:rPr>
        <w:t> </w:t>
      </w:r>
      <w:r>
        <w:rPr>
          <w:w w:val="105"/>
          <w:sz w:val="21"/>
        </w:rPr>
        <w:t>relation</w:t>
      </w:r>
      <w:r>
        <w:rPr>
          <w:spacing w:val="-6"/>
          <w:w w:val="105"/>
          <w:sz w:val="21"/>
        </w:rPr>
        <w:t> </w:t>
      </w:r>
      <w:r>
        <w:rPr>
          <w:rFonts w:ascii="LM Roman 10" w:hAnsi="LM Roman 10"/>
          <w:i/>
          <w:w w:val="105"/>
          <w:sz w:val="21"/>
        </w:rPr>
        <w:t>R</w:t>
      </w:r>
      <w:r>
        <w:rPr>
          <w:rFonts w:ascii="LM Roman 10" w:hAnsi="LM Roman 10"/>
          <w:i/>
          <w:spacing w:val="-20"/>
          <w:w w:val="105"/>
          <w:sz w:val="21"/>
        </w:rPr>
        <w:t> </w:t>
      </w:r>
      <w:r>
        <w:rPr>
          <w:w w:val="105"/>
          <w:sz w:val="21"/>
        </w:rPr>
        <w:t>over</w:t>
      </w:r>
      <w:r>
        <w:rPr>
          <w:spacing w:val="-5"/>
          <w:w w:val="105"/>
          <w:sz w:val="21"/>
        </w:rPr>
        <w:t> </w:t>
      </w:r>
      <w:r>
        <w:rPr>
          <w:w w:val="105"/>
          <w:sz w:val="21"/>
        </w:rPr>
        <w:t>S,</w:t>
      </w:r>
      <w:r>
        <w:rPr>
          <w:spacing w:val="-5"/>
          <w:w w:val="105"/>
          <w:sz w:val="21"/>
        </w:rPr>
        <w:t> </w:t>
      </w:r>
      <w:r>
        <w:rPr>
          <w:w w:val="105"/>
          <w:sz w:val="21"/>
        </w:rPr>
        <w:t>such</w:t>
      </w:r>
      <w:r>
        <w:rPr>
          <w:spacing w:val="-5"/>
          <w:w w:val="105"/>
          <w:sz w:val="21"/>
        </w:rPr>
        <w:t> </w:t>
      </w:r>
      <w:r>
        <w:rPr>
          <w:w w:val="105"/>
          <w:sz w:val="21"/>
        </w:rPr>
        <w:t>that</w:t>
      </w:r>
      <w:r>
        <w:rPr>
          <w:spacing w:val="-5"/>
          <w:w w:val="105"/>
          <w:sz w:val="21"/>
        </w:rPr>
        <w:t> </w:t>
      </w:r>
      <w:r>
        <w:rPr>
          <w:w w:val="105"/>
          <w:sz w:val="21"/>
        </w:rPr>
        <w:t>for</w:t>
      </w:r>
      <w:r>
        <w:rPr>
          <w:spacing w:val="-5"/>
          <w:w w:val="105"/>
          <w:sz w:val="21"/>
        </w:rPr>
        <w:t> </w:t>
      </w:r>
      <w:r>
        <w:rPr>
          <w:w w:val="105"/>
          <w:sz w:val="21"/>
        </w:rPr>
        <w:t>all</w:t>
      </w:r>
      <w:r>
        <w:rPr>
          <w:spacing w:val="-6"/>
          <w:w w:val="105"/>
          <w:sz w:val="21"/>
        </w:rPr>
        <w:t> </w:t>
      </w:r>
      <w:r>
        <w:rPr>
          <w:rFonts w:ascii="LM Roman 10" w:hAnsi="LM Roman 10"/>
          <w:i/>
          <w:w w:val="105"/>
          <w:sz w:val="21"/>
        </w:rPr>
        <w:t>p</w:t>
      </w:r>
      <w:r>
        <w:rPr>
          <w:w w:val="105"/>
          <w:sz w:val="21"/>
        </w:rPr>
        <w:t>,</w:t>
      </w:r>
      <w:r>
        <w:rPr>
          <w:spacing w:val="-5"/>
          <w:w w:val="105"/>
          <w:sz w:val="21"/>
        </w:rPr>
        <w:t> </w:t>
      </w:r>
      <w:r>
        <w:rPr>
          <w:rFonts w:ascii="LM Roman 10" w:hAnsi="LM Roman 10"/>
          <w:i/>
          <w:w w:val="105"/>
          <w:sz w:val="21"/>
        </w:rPr>
        <w:t>q</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S,</w:t>
      </w:r>
      <w:r>
        <w:rPr>
          <w:spacing w:val="-5"/>
          <w:w w:val="105"/>
          <w:sz w:val="21"/>
        </w:rPr>
        <w:t> </w:t>
      </w:r>
      <w:r>
        <w:rPr>
          <w:w w:val="105"/>
          <w:sz w:val="21"/>
        </w:rPr>
        <w:t>if (</w:t>
      </w:r>
      <w:r>
        <w:rPr>
          <w:rFonts w:ascii="LM Roman 10" w:hAnsi="LM Roman 10"/>
          <w:i/>
          <w:w w:val="105"/>
          <w:sz w:val="21"/>
        </w:rPr>
        <w:t>p</w:t>
      </w:r>
      <w:r>
        <w:rPr>
          <w:w w:val="105"/>
          <w:sz w:val="21"/>
        </w:rPr>
        <w:t>,</w:t>
      </w:r>
      <w:r>
        <w:rPr>
          <w:spacing w:val="3"/>
          <w:w w:val="105"/>
          <w:sz w:val="21"/>
        </w:rPr>
        <w:t> </w:t>
      </w:r>
      <w:r>
        <w:rPr>
          <w:rFonts w:ascii="LM Roman 10" w:hAnsi="LM Roman 10"/>
          <w:i/>
          <w:w w:val="105"/>
          <w:sz w:val="21"/>
        </w:rPr>
        <w:t>q</w:t>
      </w:r>
      <w:r>
        <w:rPr>
          <w:rFonts w:ascii="LM Roman 10" w:hAnsi="LM Roman 10"/>
          <w:i/>
          <w:spacing w:val="-61"/>
          <w:w w:val="105"/>
          <w:sz w:val="21"/>
        </w:rPr>
        <w:t> </w:t>
      </w:r>
      <w:r>
        <w:rPr>
          <w:w w:val="105"/>
          <w:sz w:val="21"/>
        </w:rPr>
        <w:t>)</w:t>
      </w:r>
      <w:r>
        <w:rPr>
          <w:spacing w:val="8"/>
          <w:w w:val="105"/>
          <w:sz w:val="21"/>
        </w:rPr>
        <w:t> </w:t>
      </w:r>
      <w:r>
        <w:rPr>
          <w:w w:val="105"/>
          <w:sz w:val="21"/>
        </w:rPr>
        <w:t>is</w:t>
      </w:r>
      <w:r>
        <w:rPr>
          <w:spacing w:val="9"/>
          <w:w w:val="105"/>
          <w:sz w:val="21"/>
        </w:rPr>
        <w:t> </w:t>
      </w:r>
      <w:r>
        <w:rPr>
          <w:w w:val="105"/>
          <w:sz w:val="21"/>
        </w:rPr>
        <w:t>in</w:t>
      </w:r>
      <w:r>
        <w:rPr>
          <w:spacing w:val="8"/>
          <w:w w:val="105"/>
          <w:sz w:val="21"/>
        </w:rPr>
        <w:t> </w:t>
      </w:r>
      <w:r>
        <w:rPr>
          <w:rFonts w:ascii="LM Roman 10" w:hAnsi="LM Roman 10"/>
          <w:i/>
          <w:w w:val="105"/>
          <w:sz w:val="21"/>
        </w:rPr>
        <w:t>R</w:t>
      </w:r>
      <w:r>
        <w:rPr>
          <w:w w:val="105"/>
          <w:sz w:val="21"/>
        </w:rPr>
        <w:t>,</w:t>
      </w:r>
      <w:r>
        <w:rPr>
          <w:spacing w:val="8"/>
          <w:w w:val="105"/>
          <w:sz w:val="21"/>
        </w:rPr>
        <w:t> </w:t>
      </w:r>
      <w:r>
        <w:rPr>
          <w:w w:val="105"/>
          <w:sz w:val="21"/>
        </w:rPr>
        <w:t>and</w:t>
      </w:r>
      <w:r>
        <w:rPr>
          <w:spacing w:val="7"/>
          <w:w w:val="105"/>
          <w:sz w:val="21"/>
        </w:rPr>
        <w:t> </w:t>
      </w:r>
      <w:r>
        <w:rPr>
          <w:w w:val="105"/>
          <w:sz w:val="21"/>
        </w:rPr>
        <w:t>for</w:t>
      </w:r>
      <w:r>
        <w:rPr>
          <w:spacing w:val="8"/>
          <w:w w:val="105"/>
          <w:sz w:val="21"/>
        </w:rPr>
        <w:t> </w:t>
      </w:r>
      <w:r>
        <w:rPr>
          <w:w w:val="105"/>
          <w:sz w:val="21"/>
        </w:rPr>
        <w:t>all</w:t>
      </w:r>
      <w:r>
        <w:rPr>
          <w:spacing w:val="8"/>
          <w:w w:val="105"/>
          <w:sz w:val="21"/>
        </w:rPr>
        <w:t> </w:t>
      </w:r>
      <w:r>
        <w:rPr>
          <w:rFonts w:ascii="LM Roman 10" w:hAnsi="LM Roman 10"/>
          <w:i/>
          <w:w w:val="105"/>
          <w:sz w:val="21"/>
        </w:rPr>
        <w:t>p</w:t>
      </w:r>
      <w:r>
        <w:rPr>
          <w:w w:val="105"/>
          <w:sz w:val="21"/>
        </w:rPr>
        <w:t>’</w:t>
      </w:r>
      <w:r>
        <w:rPr>
          <w:spacing w:val="7"/>
          <w:w w:val="105"/>
          <w:sz w:val="21"/>
        </w:rPr>
        <w:t> </w:t>
      </w:r>
      <w:r>
        <w:rPr>
          <w:rFonts w:ascii="DejaVu Sans Condensed" w:hAnsi="DejaVu Sans Condensed"/>
          <w:i/>
          <w:w w:val="105"/>
          <w:sz w:val="21"/>
        </w:rPr>
        <w:t>∈ </w:t>
      </w:r>
      <w:r>
        <w:rPr>
          <w:w w:val="105"/>
          <w:sz w:val="21"/>
        </w:rPr>
        <w:t>S</w:t>
      </w:r>
      <w:r>
        <w:rPr>
          <w:spacing w:val="8"/>
          <w:w w:val="105"/>
          <w:sz w:val="21"/>
        </w:rPr>
        <w:t> </w:t>
      </w:r>
      <w:r>
        <w:rPr>
          <w:w w:val="105"/>
          <w:sz w:val="21"/>
        </w:rPr>
        <w:t>and</w:t>
      </w:r>
      <w:r>
        <w:rPr>
          <w:spacing w:val="7"/>
          <w:w w:val="105"/>
          <w:sz w:val="21"/>
        </w:rPr>
        <w:t> </w:t>
      </w:r>
      <w:r>
        <w:rPr>
          <w:rFonts w:ascii="Arial" w:hAnsi="Arial"/>
          <w:i/>
          <w:w w:val="105"/>
          <w:sz w:val="21"/>
        </w:rPr>
        <w:t>α</w:t>
      </w:r>
      <w:r>
        <w:rPr>
          <w:rFonts w:ascii="Arial" w:hAnsi="Arial"/>
          <w:i/>
          <w:spacing w:val="2"/>
          <w:w w:val="105"/>
          <w:sz w:val="21"/>
        </w:rPr>
        <w:t> </w:t>
      </w:r>
      <w:r>
        <w:rPr>
          <w:rFonts w:ascii="DejaVu Sans Condensed" w:hAnsi="DejaVu Sans Condensed"/>
          <w:i/>
          <w:w w:val="105"/>
          <w:sz w:val="21"/>
        </w:rPr>
        <w:t>∈ </w:t>
      </w:r>
      <w:r>
        <w:rPr>
          <w:w w:val="105"/>
          <w:sz w:val="21"/>
        </w:rPr>
        <w:t>Λ,</w:t>
      </w:r>
      <w:r>
        <w:rPr>
          <w:spacing w:val="8"/>
          <w:w w:val="105"/>
          <w:sz w:val="21"/>
        </w:rPr>
        <w:t> </w:t>
      </w:r>
      <w:r>
        <w:rPr>
          <w:rFonts w:ascii="LM Roman 10" w:hAnsi="LM Roman 10"/>
          <w:i/>
          <w:w w:val="105"/>
          <w:sz w:val="21"/>
        </w:rPr>
        <w:t>p</w:t>
      </w:r>
      <w:r>
        <w:rPr>
          <w:rFonts w:ascii="LM Roman 10" w:hAnsi="LM Roman 10"/>
          <w:i/>
          <w:spacing w:val="-5"/>
          <w:w w:val="105"/>
          <w:sz w:val="21"/>
        </w:rPr>
        <w:t> </w:t>
      </w:r>
      <w:r>
        <w:rPr>
          <w:rFonts w:ascii="DejaVu Sans Condensed" w:hAnsi="DejaVu Sans Condensed"/>
          <w:i/>
          <w:w w:val="105"/>
          <w:sz w:val="21"/>
        </w:rPr>
        <w:t>→</w:t>
      </w:r>
      <w:r>
        <w:rPr>
          <w:rFonts w:ascii="Georgia" w:hAnsi="Georgia"/>
          <w:i/>
          <w:w w:val="105"/>
          <w:sz w:val="21"/>
          <w:vertAlign w:val="superscript"/>
        </w:rPr>
        <w:t>α</w:t>
      </w:r>
      <w:r>
        <w:rPr>
          <w:rFonts w:ascii="Georgia" w:hAnsi="Georgia"/>
          <w:i/>
          <w:spacing w:val="18"/>
          <w:w w:val="105"/>
          <w:sz w:val="21"/>
          <w:vertAlign w:val="baseline"/>
        </w:rPr>
        <w:t> </w:t>
      </w:r>
      <w:r>
        <w:rPr>
          <w:rFonts w:ascii="LM Roman 10" w:hAnsi="LM Roman 10"/>
          <w:i/>
          <w:w w:val="105"/>
          <w:sz w:val="21"/>
          <w:vertAlign w:val="baseline"/>
        </w:rPr>
        <w:t>p</w:t>
      </w:r>
      <w:r>
        <w:rPr>
          <w:w w:val="105"/>
          <w:sz w:val="21"/>
          <w:vertAlign w:val="baseline"/>
        </w:rPr>
        <w:t>’</w:t>
      </w:r>
      <w:r>
        <w:rPr>
          <w:spacing w:val="8"/>
          <w:w w:val="105"/>
          <w:sz w:val="21"/>
          <w:vertAlign w:val="baseline"/>
        </w:rPr>
        <w:t> </w:t>
      </w:r>
      <w:r>
        <w:rPr>
          <w:w w:val="105"/>
          <w:sz w:val="21"/>
          <w:vertAlign w:val="baseline"/>
        </w:rPr>
        <w:t>implies</w:t>
      </w:r>
      <w:r>
        <w:rPr>
          <w:spacing w:val="7"/>
          <w:w w:val="105"/>
          <w:sz w:val="21"/>
          <w:vertAlign w:val="baseline"/>
        </w:rPr>
        <w:t> </w:t>
      </w:r>
      <w:r>
        <w:rPr>
          <w:w w:val="105"/>
          <w:sz w:val="21"/>
          <w:vertAlign w:val="baseline"/>
        </w:rPr>
        <w:t>that</w:t>
      </w:r>
      <w:r>
        <w:rPr>
          <w:spacing w:val="8"/>
          <w:w w:val="105"/>
          <w:sz w:val="21"/>
          <w:vertAlign w:val="baseline"/>
        </w:rPr>
        <w:t> </w:t>
      </w:r>
      <w:r>
        <w:rPr>
          <w:w w:val="105"/>
          <w:sz w:val="21"/>
          <w:vertAlign w:val="baseline"/>
        </w:rPr>
        <w:t>there</w:t>
      </w:r>
      <w:r>
        <w:rPr>
          <w:spacing w:val="8"/>
          <w:w w:val="105"/>
          <w:sz w:val="21"/>
          <w:vertAlign w:val="baseline"/>
        </w:rPr>
        <w:t> </w:t>
      </w:r>
      <w:r>
        <w:rPr>
          <w:w w:val="105"/>
          <w:sz w:val="21"/>
          <w:vertAlign w:val="baseline"/>
        </w:rPr>
        <w:t>exists</w:t>
      </w:r>
      <w:r>
        <w:rPr>
          <w:spacing w:val="7"/>
          <w:w w:val="105"/>
          <w:sz w:val="21"/>
          <w:vertAlign w:val="baseline"/>
        </w:rPr>
        <w:t> </w:t>
      </w:r>
      <w:r>
        <w:rPr>
          <w:w w:val="105"/>
          <w:sz w:val="21"/>
          <w:vertAlign w:val="baseline"/>
        </w:rPr>
        <w:t>a</w:t>
      </w:r>
      <w:r>
        <w:rPr>
          <w:spacing w:val="9"/>
          <w:w w:val="105"/>
          <w:sz w:val="21"/>
          <w:vertAlign w:val="baseline"/>
        </w:rPr>
        <w:t> </w:t>
      </w:r>
      <w:r>
        <w:rPr>
          <w:rFonts w:ascii="LM Roman 10" w:hAnsi="LM Roman 10"/>
          <w:i/>
          <w:w w:val="105"/>
          <w:sz w:val="21"/>
          <w:vertAlign w:val="baseline"/>
        </w:rPr>
        <w:t>q</w:t>
      </w:r>
      <w:r>
        <w:rPr>
          <w:rFonts w:ascii="LM Roman 10" w:hAnsi="LM Roman 10"/>
          <w:i/>
          <w:spacing w:val="-61"/>
          <w:w w:val="105"/>
          <w:sz w:val="21"/>
          <w:vertAlign w:val="baseline"/>
        </w:rPr>
        <w:t> </w:t>
      </w:r>
      <w:r>
        <w:rPr>
          <w:spacing w:val="-10"/>
          <w:w w:val="105"/>
          <w:sz w:val="21"/>
          <w:vertAlign w:val="baseline"/>
        </w:rPr>
        <w:t>’</w:t>
      </w:r>
    </w:p>
    <w:p>
      <w:pPr>
        <w:spacing w:line="216" w:lineRule="auto" w:before="0"/>
        <w:ind w:left="108" w:right="220" w:firstLine="0"/>
        <w:jc w:val="both"/>
        <w:rPr>
          <w:sz w:val="21"/>
        </w:rPr>
      </w:pPr>
      <w:r>
        <w:rPr>
          <w:rFonts w:ascii="DejaVu Sans Condensed" w:hAnsi="DejaVu Sans Condensed"/>
          <w:i/>
          <w:w w:val="105"/>
          <w:sz w:val="21"/>
        </w:rPr>
        <w:t>∈</w:t>
      </w:r>
      <w:r>
        <w:rPr>
          <w:rFonts w:ascii="DejaVu Sans Condensed" w:hAnsi="DejaVu Sans Condensed"/>
          <w:i/>
          <w:spacing w:val="-16"/>
          <w:w w:val="105"/>
          <w:sz w:val="21"/>
        </w:rPr>
        <w:t> </w:t>
      </w:r>
      <w:r>
        <w:rPr>
          <w:w w:val="105"/>
          <w:sz w:val="21"/>
        </w:rPr>
        <w:t>S</w:t>
      </w:r>
      <w:r>
        <w:rPr>
          <w:spacing w:val="-14"/>
          <w:w w:val="105"/>
          <w:sz w:val="21"/>
        </w:rPr>
        <w:t> </w:t>
      </w:r>
      <w:r>
        <w:rPr>
          <w:w w:val="105"/>
          <w:sz w:val="21"/>
        </w:rPr>
        <w:t>such</w:t>
      </w:r>
      <w:r>
        <w:rPr>
          <w:spacing w:val="-14"/>
          <w:w w:val="105"/>
          <w:sz w:val="21"/>
        </w:rPr>
        <w:t> </w:t>
      </w:r>
      <w:r>
        <w:rPr>
          <w:w w:val="105"/>
          <w:sz w:val="21"/>
        </w:rPr>
        <w:t>that</w:t>
      </w:r>
      <w:r>
        <w:rPr>
          <w:spacing w:val="-14"/>
          <w:w w:val="105"/>
          <w:sz w:val="21"/>
        </w:rPr>
        <w:t> </w:t>
      </w:r>
      <w:r>
        <w:rPr>
          <w:rFonts w:ascii="LM Roman 10" w:hAnsi="LM Roman 10"/>
          <w:i/>
          <w:w w:val="105"/>
          <w:sz w:val="21"/>
        </w:rPr>
        <w:t>q</w:t>
      </w:r>
      <w:r>
        <w:rPr>
          <w:rFonts w:ascii="LM Roman 10" w:hAnsi="LM Roman 10"/>
          <w:i/>
          <w:spacing w:val="-19"/>
          <w:w w:val="105"/>
          <w:sz w:val="21"/>
        </w:rPr>
        <w:t> </w:t>
      </w:r>
      <w:r>
        <w:rPr>
          <w:rFonts w:ascii="DejaVu Sans Condensed" w:hAnsi="DejaVu Sans Condensed"/>
          <w:i/>
          <w:w w:val="105"/>
          <w:sz w:val="21"/>
        </w:rPr>
        <w:t>→</w:t>
      </w:r>
      <w:r>
        <w:rPr>
          <w:rFonts w:ascii="Georgia" w:hAnsi="Georgia"/>
          <w:i/>
          <w:w w:val="105"/>
          <w:sz w:val="21"/>
          <w:vertAlign w:val="superscript"/>
        </w:rPr>
        <w:t>α</w:t>
      </w:r>
      <w:r>
        <w:rPr>
          <w:rFonts w:ascii="Georgia" w:hAnsi="Georgia"/>
          <w:i/>
          <w:spacing w:val="-14"/>
          <w:w w:val="105"/>
          <w:sz w:val="21"/>
          <w:vertAlign w:val="baseline"/>
        </w:rPr>
        <w:t> </w:t>
      </w:r>
      <w:r>
        <w:rPr>
          <w:rFonts w:ascii="LM Roman 10" w:hAnsi="LM Roman 10"/>
          <w:i/>
          <w:w w:val="105"/>
          <w:sz w:val="21"/>
          <w:vertAlign w:val="baseline"/>
        </w:rPr>
        <w:t>q</w:t>
      </w:r>
      <w:r>
        <w:rPr>
          <w:rFonts w:ascii="LM Roman 10" w:hAnsi="LM Roman 10"/>
          <w:i/>
          <w:spacing w:val="-19"/>
          <w:w w:val="105"/>
          <w:sz w:val="21"/>
          <w:vertAlign w:val="baseline"/>
        </w:rPr>
        <w:t> </w:t>
      </w:r>
      <w:r>
        <w:rPr>
          <w:w w:val="105"/>
          <w:sz w:val="21"/>
          <w:vertAlign w:val="baseline"/>
        </w:rPr>
        <w:t>’</w:t>
      </w:r>
      <w:r>
        <w:rPr>
          <w:spacing w:val="-13"/>
          <w:w w:val="105"/>
          <w:sz w:val="21"/>
          <w:vertAlign w:val="baseline"/>
        </w:rPr>
        <w:t> </w:t>
      </w:r>
      <w:r>
        <w:rPr>
          <w:w w:val="105"/>
          <w:sz w:val="21"/>
          <w:vertAlign w:val="baseline"/>
        </w:rPr>
        <w:t>and (</w:t>
      </w:r>
      <w:r>
        <w:rPr>
          <w:rFonts w:ascii="LM Roman 10" w:hAnsi="LM Roman 10"/>
          <w:i/>
          <w:w w:val="105"/>
          <w:sz w:val="21"/>
          <w:vertAlign w:val="baseline"/>
        </w:rPr>
        <w:t>p</w:t>
      </w:r>
      <w:r>
        <w:rPr>
          <w:w w:val="105"/>
          <w:sz w:val="21"/>
          <w:vertAlign w:val="baseline"/>
        </w:rPr>
        <w:t>’, </w:t>
      </w:r>
      <w:r>
        <w:rPr>
          <w:rFonts w:ascii="LM Roman 10" w:hAnsi="LM Roman 10"/>
          <w:i/>
          <w:w w:val="105"/>
          <w:sz w:val="21"/>
          <w:vertAlign w:val="baseline"/>
        </w:rPr>
        <w:t>q</w:t>
      </w:r>
      <w:r>
        <w:rPr>
          <w:rFonts w:ascii="LM Roman 10" w:hAnsi="LM Roman 10"/>
          <w:i/>
          <w:spacing w:val="-20"/>
          <w:w w:val="105"/>
          <w:sz w:val="21"/>
          <w:vertAlign w:val="baseline"/>
        </w:rPr>
        <w:t> </w:t>
      </w:r>
      <w:r>
        <w:rPr>
          <w:w w:val="105"/>
          <w:sz w:val="21"/>
          <w:vertAlign w:val="baseline"/>
        </w:rPr>
        <w:t>’) is in </w:t>
      </w:r>
      <w:r>
        <w:rPr>
          <w:rFonts w:ascii="LM Roman 10" w:hAnsi="LM Roman 10"/>
          <w:i/>
          <w:w w:val="105"/>
          <w:sz w:val="21"/>
          <w:vertAlign w:val="baseline"/>
        </w:rPr>
        <w:t>R</w:t>
      </w:r>
      <w:r>
        <w:rPr>
          <w:w w:val="105"/>
          <w:sz w:val="21"/>
          <w:vertAlign w:val="baseline"/>
        </w:rPr>
        <w:t>, and conversely, for all </w:t>
      </w:r>
      <w:r>
        <w:rPr>
          <w:rFonts w:ascii="LM Roman 10" w:hAnsi="LM Roman 10"/>
          <w:i/>
          <w:w w:val="105"/>
          <w:sz w:val="21"/>
          <w:vertAlign w:val="baseline"/>
        </w:rPr>
        <w:t>q</w:t>
      </w:r>
      <w:r>
        <w:rPr>
          <w:rFonts w:ascii="LM Roman 10" w:hAnsi="LM Roman 10"/>
          <w:i/>
          <w:spacing w:val="-20"/>
          <w:w w:val="105"/>
          <w:sz w:val="21"/>
          <w:vertAlign w:val="baseline"/>
        </w:rPr>
        <w:t> </w:t>
      </w:r>
      <w:r>
        <w:rPr>
          <w:w w:val="105"/>
          <w:sz w:val="21"/>
          <w:vertAlign w:val="baseline"/>
        </w:rPr>
        <w:t>’ </w:t>
      </w:r>
      <w:r>
        <w:rPr>
          <w:rFonts w:ascii="DejaVu Sans Condensed" w:hAnsi="DejaVu Sans Condensed"/>
          <w:i/>
          <w:w w:val="105"/>
          <w:sz w:val="21"/>
          <w:vertAlign w:val="baseline"/>
        </w:rPr>
        <w:t>∈ </w:t>
      </w:r>
      <w:r>
        <w:rPr>
          <w:w w:val="105"/>
          <w:sz w:val="21"/>
          <w:vertAlign w:val="baseline"/>
        </w:rPr>
        <w:t>S, </w:t>
      </w:r>
      <w:r>
        <w:rPr>
          <w:rFonts w:ascii="LM Roman 10" w:hAnsi="LM Roman 10"/>
          <w:i/>
          <w:w w:val="105"/>
          <w:sz w:val="21"/>
          <w:vertAlign w:val="baseline"/>
        </w:rPr>
        <w:t>q </w:t>
      </w:r>
      <w:r>
        <w:rPr>
          <w:rFonts w:ascii="DejaVu Sans Condensed" w:hAnsi="DejaVu Sans Condensed"/>
          <w:i/>
          <w:w w:val="105"/>
          <w:sz w:val="21"/>
          <w:vertAlign w:val="baseline"/>
        </w:rPr>
        <w:t>→</w:t>
      </w:r>
      <w:r>
        <w:rPr>
          <w:rFonts w:ascii="Georgia" w:hAnsi="Georgia"/>
          <w:i/>
          <w:w w:val="105"/>
          <w:sz w:val="21"/>
          <w:vertAlign w:val="superscript"/>
        </w:rPr>
        <w:t>α</w:t>
      </w:r>
      <w:r>
        <w:rPr>
          <w:rFonts w:ascii="Georgia" w:hAnsi="Georgia"/>
          <w:i/>
          <w:spacing w:val="20"/>
          <w:w w:val="105"/>
          <w:sz w:val="21"/>
          <w:vertAlign w:val="baseline"/>
        </w:rPr>
        <w:t> </w:t>
      </w:r>
      <w:r>
        <w:rPr>
          <w:rFonts w:ascii="LM Roman 10" w:hAnsi="LM Roman 10"/>
          <w:i/>
          <w:w w:val="105"/>
          <w:sz w:val="21"/>
          <w:vertAlign w:val="baseline"/>
        </w:rPr>
        <w:t>q</w:t>
      </w:r>
      <w:r>
        <w:rPr>
          <w:rFonts w:ascii="LM Roman 10" w:hAnsi="LM Roman 10"/>
          <w:i/>
          <w:spacing w:val="-20"/>
          <w:w w:val="105"/>
          <w:sz w:val="21"/>
          <w:vertAlign w:val="baseline"/>
        </w:rPr>
        <w:t> </w:t>
      </w:r>
      <w:r>
        <w:rPr>
          <w:w w:val="105"/>
          <w:sz w:val="21"/>
          <w:vertAlign w:val="baseline"/>
        </w:rPr>
        <w:t>’ implies </w:t>
      </w:r>
      <w:r>
        <w:rPr>
          <w:rFonts w:ascii="LM Roman 10" w:hAnsi="LM Roman 10"/>
          <w:i/>
          <w:w w:val="105"/>
          <w:sz w:val="21"/>
          <w:vertAlign w:val="baseline"/>
        </w:rPr>
        <w:t>p </w:t>
      </w:r>
      <w:r>
        <w:rPr>
          <w:rFonts w:ascii="DejaVu Sans Condensed" w:hAnsi="DejaVu Sans Condensed"/>
          <w:i/>
          <w:w w:val="105"/>
          <w:sz w:val="21"/>
          <w:vertAlign w:val="baseline"/>
        </w:rPr>
        <w:t>→</w:t>
      </w:r>
      <w:r>
        <w:rPr>
          <w:rFonts w:ascii="Georgia" w:hAnsi="Georgia"/>
          <w:i/>
          <w:w w:val="105"/>
          <w:sz w:val="21"/>
          <w:vertAlign w:val="superscript"/>
        </w:rPr>
        <w:t>α</w:t>
      </w:r>
      <w:r>
        <w:rPr>
          <w:rFonts w:ascii="Georgia" w:hAnsi="Georgia"/>
          <w:i/>
          <w:spacing w:val="40"/>
          <w:w w:val="105"/>
          <w:sz w:val="21"/>
          <w:vertAlign w:val="baseline"/>
        </w:rPr>
        <w:t> </w:t>
      </w:r>
      <w:r>
        <w:rPr>
          <w:rFonts w:ascii="LM Roman 10" w:hAnsi="LM Roman 10"/>
          <w:i/>
          <w:w w:val="105"/>
          <w:sz w:val="21"/>
          <w:vertAlign w:val="baseline"/>
        </w:rPr>
        <w:t>p</w:t>
      </w:r>
      <w:r>
        <w:rPr>
          <w:w w:val="105"/>
          <w:sz w:val="21"/>
          <w:vertAlign w:val="baseline"/>
        </w:rPr>
        <w:t>’ and (</w:t>
      </w:r>
      <w:r>
        <w:rPr>
          <w:rFonts w:ascii="LM Roman 10" w:hAnsi="LM Roman 10"/>
          <w:i/>
          <w:w w:val="105"/>
          <w:sz w:val="21"/>
          <w:vertAlign w:val="baseline"/>
        </w:rPr>
        <w:t>p</w:t>
      </w:r>
      <w:r>
        <w:rPr>
          <w:w w:val="105"/>
          <w:sz w:val="21"/>
          <w:vertAlign w:val="baseline"/>
        </w:rPr>
        <w:t>’, </w:t>
      </w:r>
      <w:r>
        <w:rPr>
          <w:rFonts w:ascii="LM Roman 10" w:hAnsi="LM Roman 10"/>
          <w:i/>
          <w:w w:val="105"/>
          <w:sz w:val="21"/>
          <w:vertAlign w:val="baseline"/>
        </w:rPr>
        <w:t>q</w:t>
      </w:r>
      <w:r>
        <w:rPr>
          <w:rFonts w:ascii="LM Roman 10" w:hAnsi="LM Roman 10"/>
          <w:i/>
          <w:spacing w:val="-57"/>
          <w:w w:val="105"/>
          <w:sz w:val="21"/>
          <w:vertAlign w:val="baseline"/>
        </w:rPr>
        <w:t> </w:t>
      </w:r>
      <w:r>
        <w:rPr>
          <w:w w:val="105"/>
          <w:sz w:val="21"/>
          <w:vertAlign w:val="baseline"/>
        </w:rPr>
        <w:t>’) is in </w:t>
      </w:r>
      <w:r>
        <w:rPr>
          <w:rFonts w:ascii="LM Roman 10" w:hAnsi="LM Roman 10"/>
          <w:i/>
          <w:w w:val="105"/>
          <w:sz w:val="21"/>
          <w:vertAlign w:val="baseline"/>
        </w:rPr>
        <w:t>R</w:t>
      </w:r>
      <w:r>
        <w:rPr>
          <w:w w:val="105"/>
          <w:sz w:val="21"/>
          <w:vertAlign w:val="baseline"/>
        </w:rPr>
        <w:t>.</w:t>
      </w:r>
    </w:p>
    <w:p>
      <w:pPr>
        <w:pStyle w:val="BodyText"/>
        <w:spacing w:before="55"/>
      </w:pPr>
    </w:p>
    <w:p>
      <w:pPr>
        <w:pStyle w:val="BodyText"/>
        <w:spacing w:line="259" w:lineRule="auto"/>
        <w:ind w:left="108" w:right="218" w:firstLine="317"/>
        <w:jc w:val="both"/>
      </w:pPr>
      <w:r>
        <w:rPr/>
        <w:t>Though this definition is given in terms of a single set S, we can think of equiva- lence of two transition systems in terms of a global set containing both the system’s states.</w:t>
      </w:r>
      <w:r>
        <w:rPr>
          <w:spacing w:val="40"/>
        </w:rPr>
        <w:t> </w:t>
      </w:r>
      <w:r>
        <w:rPr/>
        <w:t>In our approach to verifying whether the semantics are preserved across a transformation, we will check whether there is a bisimulation relation between the source model and the target model.</w:t>
      </w:r>
    </w:p>
    <w:p>
      <w:pPr>
        <w:spacing w:after="0" w:line="259" w:lineRule="auto"/>
        <w:jc w:val="both"/>
        <w:sectPr>
          <w:pgSz w:w="9360" w:h="13610"/>
          <w:pgMar w:header="860" w:footer="0" w:top="1060" w:bottom="280" w:left="680" w:right="680"/>
        </w:sectPr>
      </w:pPr>
    </w:p>
    <w:p>
      <w:pPr>
        <w:pStyle w:val="BodyText"/>
        <w:rPr>
          <w:sz w:val="17"/>
        </w:rPr>
      </w:pPr>
    </w:p>
    <w:p>
      <w:pPr>
        <w:pStyle w:val="BodyText"/>
        <w:ind w:left="1640"/>
        <w:rPr>
          <w:sz w:val="20"/>
        </w:rPr>
      </w:pPr>
      <w:r>
        <w:rPr>
          <w:sz w:val="20"/>
        </w:rPr>
        <w:drawing>
          <wp:inline distT="0" distB="0" distL="0" distR="0">
            <wp:extent cx="3054763" cy="82819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054763" cy="828198"/>
                    </a:xfrm>
                    <a:prstGeom prst="rect">
                      <a:avLst/>
                    </a:prstGeom>
                  </pic:spPr>
                </pic:pic>
              </a:graphicData>
            </a:graphic>
          </wp:inline>
        </w:drawing>
      </w:r>
      <w:r>
        <w:rPr>
          <w:sz w:val="20"/>
        </w:rPr>
      </w:r>
    </w:p>
    <w:p>
      <w:pPr>
        <w:pStyle w:val="BodyText"/>
        <w:spacing w:before="83"/>
        <w:rPr>
          <w:sz w:val="15"/>
        </w:rPr>
      </w:pPr>
    </w:p>
    <w:p>
      <w:pPr>
        <w:spacing w:before="0"/>
        <w:ind w:left="224" w:right="113" w:firstLine="0"/>
        <w:jc w:val="center"/>
        <w:rPr>
          <w:rFonts w:ascii="LM Roman 8"/>
          <w:sz w:val="15"/>
        </w:rPr>
      </w:pPr>
      <w:bookmarkStart w:name="Transforming Statecharts into EHA" w:id="12"/>
      <w:bookmarkEnd w:id="12"/>
      <w:r>
        <w:rPr/>
      </w:r>
      <w:bookmarkStart w:name="_bookmark3" w:id="13"/>
      <w:bookmarkEnd w:id="13"/>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Sample</w:t>
      </w:r>
      <w:r>
        <w:rPr>
          <w:rFonts w:ascii="LM Roman 8"/>
          <w:spacing w:val="-8"/>
          <w:w w:val="105"/>
          <w:sz w:val="15"/>
        </w:rPr>
        <w:t> </w:t>
      </w:r>
      <w:r>
        <w:rPr>
          <w:rFonts w:ascii="LM Roman 8"/>
          <w:w w:val="105"/>
          <w:sz w:val="15"/>
        </w:rPr>
        <w:t>EHA</w:t>
      </w:r>
      <w:r>
        <w:rPr>
          <w:rFonts w:ascii="LM Roman 8"/>
          <w:spacing w:val="-7"/>
          <w:w w:val="105"/>
          <w:sz w:val="15"/>
        </w:rPr>
        <w:t> </w:t>
      </w:r>
      <w:r>
        <w:rPr>
          <w:rFonts w:ascii="LM Roman 8"/>
          <w:spacing w:val="-4"/>
          <w:w w:val="105"/>
          <w:sz w:val="15"/>
        </w:rPr>
        <w:t>model</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29"/>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Transforming</w:t>
      </w:r>
      <w:r>
        <w:rPr>
          <w:rFonts w:ascii="LM Roman 10"/>
          <w:i/>
          <w:spacing w:val="-15"/>
          <w:sz w:val="21"/>
        </w:rPr>
        <w:t> </w:t>
      </w:r>
      <w:r>
        <w:rPr>
          <w:rFonts w:ascii="LM Roman 10"/>
          <w:i/>
          <w:sz w:val="21"/>
        </w:rPr>
        <w:t>Statecharts</w:t>
      </w:r>
      <w:r>
        <w:rPr>
          <w:rFonts w:ascii="LM Roman 10"/>
          <w:i/>
          <w:spacing w:val="-13"/>
          <w:sz w:val="21"/>
        </w:rPr>
        <w:t> </w:t>
      </w:r>
      <w:r>
        <w:rPr>
          <w:rFonts w:ascii="LM Roman 10"/>
          <w:i/>
          <w:sz w:val="21"/>
        </w:rPr>
        <w:t>into</w:t>
      </w:r>
      <w:r>
        <w:rPr>
          <w:rFonts w:ascii="LM Roman 10"/>
          <w:i/>
          <w:spacing w:val="-13"/>
          <w:sz w:val="21"/>
        </w:rPr>
        <w:t> </w:t>
      </w:r>
      <w:r>
        <w:rPr>
          <w:rFonts w:ascii="LM Roman 10"/>
          <w:i/>
          <w:spacing w:val="-5"/>
          <w:sz w:val="21"/>
        </w:rPr>
        <w:t>EHA</w:t>
      </w:r>
    </w:p>
    <w:p>
      <w:pPr>
        <w:pStyle w:val="BodyText"/>
        <w:spacing w:before="54"/>
        <w:rPr>
          <w:rFonts w:ascii="LM Roman 10"/>
          <w:i/>
        </w:rPr>
      </w:pPr>
    </w:p>
    <w:p>
      <w:pPr>
        <w:pStyle w:val="BodyText"/>
        <w:spacing w:line="259" w:lineRule="auto" w:before="1"/>
        <w:ind w:left="221" w:right="104"/>
        <w:jc w:val="both"/>
      </w:pPr>
      <w:r>
        <w:rPr/>
        <w:t>The EHA notation for Statecharts can be obtained by a graph transformation pro- cess</w:t>
      </w:r>
      <w:r>
        <w:rPr>
          <w:spacing w:val="37"/>
        </w:rPr>
        <w:t> </w:t>
      </w:r>
      <w:r>
        <w:rPr/>
        <w:t>[</w:t>
      </w:r>
      <w:hyperlink w:history="true" w:anchor="_bookmark5">
        <w:r>
          <w:rPr>
            <w:color w:val="0000FF"/>
          </w:rPr>
          <w:t>2</w:t>
        </w:r>
      </w:hyperlink>
      <w:r>
        <w:rPr/>
        <w:t>].</w:t>
      </w:r>
      <w:r>
        <w:rPr>
          <w:spacing w:val="40"/>
        </w:rPr>
        <w:t> </w:t>
      </w:r>
      <w:r>
        <w:rPr/>
        <w:t>The</w:t>
      </w:r>
      <w:r>
        <w:rPr>
          <w:spacing w:val="37"/>
        </w:rPr>
        <w:t> </w:t>
      </w:r>
      <w:r>
        <w:rPr/>
        <w:t>basic</w:t>
      </w:r>
      <w:r>
        <w:rPr>
          <w:spacing w:val="37"/>
        </w:rPr>
        <w:t> </w:t>
      </w:r>
      <w:r>
        <w:rPr/>
        <w:t>steps</w:t>
      </w:r>
      <w:r>
        <w:rPr>
          <w:spacing w:val="37"/>
        </w:rPr>
        <w:t> </w:t>
      </w:r>
      <w:r>
        <w:rPr/>
        <w:t>of</w:t>
      </w:r>
      <w:r>
        <w:rPr>
          <w:spacing w:val="37"/>
        </w:rPr>
        <w:t> </w:t>
      </w:r>
      <w:r>
        <w:rPr/>
        <w:t>the</w:t>
      </w:r>
      <w:r>
        <w:rPr>
          <w:spacing w:val="37"/>
        </w:rPr>
        <w:t> </w:t>
      </w:r>
      <w:r>
        <w:rPr/>
        <w:t>transformation</w:t>
      </w:r>
      <w:r>
        <w:rPr>
          <w:spacing w:val="37"/>
        </w:rPr>
        <w:t> </w:t>
      </w:r>
      <w:r>
        <w:rPr/>
        <w:t>are</w:t>
      </w:r>
      <w:r>
        <w:rPr>
          <w:spacing w:val="37"/>
        </w:rPr>
        <w:t> </w:t>
      </w:r>
      <w:r>
        <w:rPr/>
        <w:t>listed</w:t>
      </w:r>
      <w:r>
        <w:rPr>
          <w:spacing w:val="37"/>
        </w:rPr>
        <w:t> </w:t>
      </w:r>
      <w:r>
        <w:rPr/>
        <w:t>below:</w:t>
      </w:r>
    </w:p>
    <w:p>
      <w:pPr>
        <w:pStyle w:val="ListParagraph"/>
        <w:numPr>
          <w:ilvl w:val="2"/>
          <w:numId w:val="1"/>
        </w:numPr>
        <w:tabs>
          <w:tab w:pos="669" w:val="left" w:leader="none"/>
        </w:tabs>
        <w:spacing w:line="259" w:lineRule="auto" w:before="102" w:after="0"/>
        <w:ind w:left="669" w:right="104" w:hanging="330"/>
        <w:jc w:val="both"/>
        <w:rPr>
          <w:rFonts w:ascii="MathJax_Main"/>
          <w:sz w:val="21"/>
        </w:rPr>
      </w:pPr>
      <w:r>
        <w:rPr>
          <w:rFonts w:ascii="MathJax_Main"/>
          <w:sz w:val="21"/>
        </w:rPr>
        <w:t>Every Statechart model can be transformed into an EHA model, with one top level Sequential Automaton in the EHA model.</w:t>
      </w:r>
    </w:p>
    <w:p>
      <w:pPr>
        <w:pStyle w:val="ListParagraph"/>
        <w:numPr>
          <w:ilvl w:val="2"/>
          <w:numId w:val="1"/>
        </w:numPr>
        <w:tabs>
          <w:tab w:pos="667" w:val="left" w:leader="none"/>
          <w:tab w:pos="669" w:val="left" w:leader="none"/>
        </w:tabs>
        <w:spacing w:line="259" w:lineRule="auto" w:before="71" w:after="0"/>
        <w:ind w:left="669" w:right="105" w:hanging="389"/>
        <w:jc w:val="both"/>
        <w:rPr>
          <w:rFonts w:ascii="MathJax_Main"/>
          <w:sz w:val="21"/>
        </w:rPr>
      </w:pPr>
      <w:r>
        <w:rPr>
          <w:rFonts w:ascii="MathJax_Main"/>
          <w:sz w:val="21"/>
        </w:rPr>
        <w:t>For every (primitive or compound) state in the Statechart (except for regions</w:t>
      </w:r>
      <w:r>
        <w:rPr>
          <w:rFonts w:ascii="MathJax_Main"/>
          <w:spacing w:val="80"/>
          <w:w w:val="150"/>
          <w:sz w:val="21"/>
        </w:rPr>
        <w:t> </w:t>
      </w:r>
      <w:r>
        <w:rPr>
          <w:rFonts w:ascii="MathJax_Main"/>
          <w:sz w:val="21"/>
        </w:rPr>
        <w:t>of</w:t>
      </w:r>
      <w:r>
        <w:rPr>
          <w:rFonts w:ascii="MathJax_Main"/>
          <w:spacing w:val="36"/>
          <w:sz w:val="21"/>
        </w:rPr>
        <w:t> </w:t>
      </w:r>
      <w:r>
        <w:rPr>
          <w:rFonts w:ascii="MathJax_Main"/>
          <w:sz w:val="21"/>
        </w:rPr>
        <w:t>concurrent</w:t>
      </w:r>
      <w:r>
        <w:rPr>
          <w:rFonts w:ascii="MathJax_Main"/>
          <w:spacing w:val="36"/>
          <w:sz w:val="21"/>
        </w:rPr>
        <w:t> </w:t>
      </w:r>
      <w:r>
        <w:rPr>
          <w:rFonts w:ascii="MathJax_Main"/>
          <w:sz w:val="21"/>
        </w:rPr>
        <w:t>states),</w:t>
      </w:r>
      <w:r>
        <w:rPr>
          <w:rFonts w:ascii="MathJax_Main"/>
          <w:spacing w:val="36"/>
          <w:sz w:val="21"/>
        </w:rPr>
        <w:t> </w:t>
      </w:r>
      <w:r>
        <w:rPr>
          <w:rFonts w:ascii="MathJax_Main"/>
          <w:sz w:val="21"/>
        </w:rPr>
        <w:t>a</w:t>
      </w:r>
      <w:r>
        <w:rPr>
          <w:rFonts w:ascii="MathJax_Main"/>
          <w:spacing w:val="36"/>
          <w:sz w:val="21"/>
        </w:rPr>
        <w:t> </w:t>
      </w:r>
      <w:r>
        <w:rPr>
          <w:rFonts w:ascii="MathJax_Main"/>
          <w:sz w:val="21"/>
        </w:rPr>
        <w:t>corresponding</w:t>
      </w:r>
      <w:r>
        <w:rPr>
          <w:rFonts w:ascii="MathJax_Main"/>
          <w:spacing w:val="36"/>
          <w:sz w:val="21"/>
        </w:rPr>
        <w:t> </w:t>
      </w:r>
      <w:r>
        <w:rPr>
          <w:rFonts w:ascii="MathJax_Main"/>
          <w:sz w:val="21"/>
        </w:rPr>
        <w:t>basic</w:t>
      </w:r>
      <w:r>
        <w:rPr>
          <w:rFonts w:ascii="MathJax_Main"/>
          <w:spacing w:val="36"/>
          <w:sz w:val="21"/>
        </w:rPr>
        <w:t> </w:t>
      </w:r>
      <w:r>
        <w:rPr>
          <w:rFonts w:ascii="MathJax_Main"/>
          <w:sz w:val="21"/>
        </w:rPr>
        <w:t>state</w:t>
      </w:r>
      <w:r>
        <w:rPr>
          <w:rFonts w:ascii="MathJax_Main"/>
          <w:spacing w:val="36"/>
          <w:sz w:val="21"/>
        </w:rPr>
        <w:t> </w:t>
      </w:r>
      <w:r>
        <w:rPr>
          <w:rFonts w:ascii="MathJax_Main"/>
          <w:sz w:val="21"/>
        </w:rPr>
        <w:t>is</w:t>
      </w:r>
      <w:r>
        <w:rPr>
          <w:rFonts w:ascii="MathJax_Main"/>
          <w:spacing w:val="36"/>
          <w:sz w:val="21"/>
        </w:rPr>
        <w:t> </w:t>
      </w:r>
      <w:r>
        <w:rPr>
          <w:rFonts w:ascii="MathJax_Main"/>
          <w:sz w:val="21"/>
        </w:rPr>
        <w:t>created</w:t>
      </w:r>
      <w:r>
        <w:rPr>
          <w:rFonts w:ascii="MathJax_Main"/>
          <w:spacing w:val="36"/>
          <w:sz w:val="21"/>
        </w:rPr>
        <w:t> </w:t>
      </w:r>
      <w:r>
        <w:rPr>
          <w:rFonts w:ascii="MathJax_Main"/>
          <w:sz w:val="21"/>
        </w:rPr>
        <w:t>in</w:t>
      </w:r>
      <w:r>
        <w:rPr>
          <w:rFonts w:ascii="MathJax_Main"/>
          <w:spacing w:val="36"/>
          <w:sz w:val="21"/>
        </w:rPr>
        <w:t> </w:t>
      </w:r>
      <w:r>
        <w:rPr>
          <w:rFonts w:ascii="MathJax_Main"/>
          <w:sz w:val="21"/>
        </w:rPr>
        <w:t>the</w:t>
      </w:r>
      <w:r>
        <w:rPr>
          <w:rFonts w:ascii="MathJax_Main"/>
          <w:spacing w:val="36"/>
          <w:sz w:val="21"/>
        </w:rPr>
        <w:t> </w:t>
      </w:r>
      <w:r>
        <w:rPr>
          <w:rFonts w:ascii="MathJax_Main"/>
          <w:sz w:val="21"/>
        </w:rPr>
        <w:t>EHA.</w:t>
      </w:r>
    </w:p>
    <w:p>
      <w:pPr>
        <w:pStyle w:val="ListParagraph"/>
        <w:numPr>
          <w:ilvl w:val="2"/>
          <w:numId w:val="1"/>
        </w:numPr>
        <w:tabs>
          <w:tab w:pos="667" w:val="left" w:leader="none"/>
          <w:tab w:pos="669" w:val="left" w:leader="none"/>
        </w:tabs>
        <w:spacing w:line="259" w:lineRule="auto" w:before="71" w:after="0"/>
        <w:ind w:left="669" w:right="105" w:hanging="448"/>
        <w:jc w:val="both"/>
        <w:rPr>
          <w:rFonts w:ascii="MathJax_Main" w:hAnsi="MathJax_Main"/>
          <w:sz w:val="21"/>
        </w:rPr>
      </w:pPr>
      <w:r>
        <w:rPr>
          <w:rFonts w:ascii="MathJax_Main" w:hAnsi="MathJax_Main"/>
          <w:sz w:val="21"/>
        </w:rPr>
        <w:t>For every composite state in the Statechart model, a Sequential Automaton is created</w:t>
      </w:r>
      <w:r>
        <w:rPr>
          <w:rFonts w:ascii="MathJax_Main" w:hAnsi="MathJax_Main"/>
          <w:spacing w:val="28"/>
          <w:sz w:val="21"/>
        </w:rPr>
        <w:t> </w:t>
      </w:r>
      <w:r>
        <w:rPr>
          <w:rFonts w:ascii="MathJax_Main" w:hAnsi="MathJax_Main"/>
          <w:sz w:val="21"/>
        </w:rPr>
        <w:t>in</w:t>
      </w:r>
      <w:r>
        <w:rPr>
          <w:rFonts w:ascii="MathJax_Main" w:hAnsi="MathJax_Main"/>
          <w:spacing w:val="28"/>
          <w:sz w:val="21"/>
        </w:rPr>
        <w:t> </w:t>
      </w:r>
      <w:r>
        <w:rPr>
          <w:rFonts w:ascii="MathJax_Main" w:hAnsi="MathJax_Main"/>
          <w:sz w:val="21"/>
        </w:rPr>
        <w:t>the</w:t>
      </w:r>
      <w:r>
        <w:rPr>
          <w:rFonts w:ascii="MathJax_Main" w:hAnsi="MathJax_Main"/>
          <w:spacing w:val="28"/>
          <w:sz w:val="21"/>
        </w:rPr>
        <w:t> </w:t>
      </w:r>
      <w:r>
        <w:rPr>
          <w:rFonts w:ascii="MathJax_Main" w:hAnsi="MathJax_Main"/>
          <w:sz w:val="21"/>
        </w:rPr>
        <w:t>EHA</w:t>
      </w:r>
      <w:r>
        <w:rPr>
          <w:rFonts w:ascii="MathJax_Main" w:hAnsi="MathJax_Main"/>
          <w:spacing w:val="28"/>
          <w:sz w:val="21"/>
        </w:rPr>
        <w:t> </w:t>
      </w:r>
      <w:r>
        <w:rPr>
          <w:rFonts w:ascii="MathJax_Main" w:hAnsi="MathJax_Main"/>
          <w:sz w:val="21"/>
        </w:rPr>
        <w:t>model,</w:t>
      </w:r>
      <w:r>
        <w:rPr>
          <w:rFonts w:ascii="MathJax_Main" w:hAnsi="MathJax_Main"/>
          <w:spacing w:val="30"/>
          <w:sz w:val="21"/>
        </w:rPr>
        <w:t> </w:t>
      </w:r>
      <w:r>
        <w:rPr>
          <w:rFonts w:ascii="MathJax_Main" w:hAnsi="MathJax_Main"/>
          <w:sz w:val="21"/>
        </w:rPr>
        <w:t>and</w:t>
      </w:r>
      <w:r>
        <w:rPr>
          <w:rFonts w:ascii="MathJax_Main" w:hAnsi="MathJax_Main"/>
          <w:spacing w:val="28"/>
          <w:sz w:val="21"/>
        </w:rPr>
        <w:t> </w:t>
      </w:r>
      <w:r>
        <w:rPr>
          <w:rFonts w:ascii="MathJax_Main" w:hAnsi="MathJax_Main"/>
          <w:sz w:val="21"/>
        </w:rPr>
        <w:t>a</w:t>
      </w:r>
      <w:r>
        <w:rPr>
          <w:rFonts w:ascii="MathJax_Main" w:hAnsi="MathJax_Main"/>
          <w:spacing w:val="28"/>
          <w:sz w:val="21"/>
        </w:rPr>
        <w:t> </w:t>
      </w:r>
      <w:r>
        <w:rPr>
          <w:rFonts w:ascii="MathJax_Main" w:hAnsi="MathJax_Main"/>
          <w:sz w:val="21"/>
        </w:rPr>
        <w:t>“refinement”</w:t>
      </w:r>
      <w:r>
        <w:rPr>
          <w:rFonts w:ascii="MathJax_Main" w:hAnsi="MathJax_Main"/>
          <w:spacing w:val="28"/>
          <w:sz w:val="21"/>
        </w:rPr>
        <w:t> </w:t>
      </w:r>
      <w:r>
        <w:rPr>
          <w:rFonts w:ascii="MathJax_Main" w:hAnsi="MathJax_Main"/>
          <w:sz w:val="21"/>
        </w:rPr>
        <w:t>link</w:t>
      </w:r>
      <w:r>
        <w:rPr>
          <w:rFonts w:ascii="MathJax_Main" w:hAnsi="MathJax_Main"/>
          <w:spacing w:val="28"/>
          <w:sz w:val="21"/>
        </w:rPr>
        <w:t> </w:t>
      </w:r>
      <w:r>
        <w:rPr>
          <w:rFonts w:ascii="MathJax_Main" w:hAnsi="MathJax_Main"/>
          <w:sz w:val="21"/>
        </w:rPr>
        <w:t>connects</w:t>
      </w:r>
      <w:r>
        <w:rPr>
          <w:rFonts w:ascii="MathJax_Main" w:hAnsi="MathJax_Main"/>
          <w:spacing w:val="28"/>
          <w:sz w:val="21"/>
        </w:rPr>
        <w:t> </w:t>
      </w:r>
      <w:r>
        <w:rPr>
          <w:rFonts w:ascii="MathJax_Main" w:hAnsi="MathJax_Main"/>
          <w:sz w:val="21"/>
        </w:rPr>
        <w:t>the</w:t>
      </w:r>
      <w:r>
        <w:rPr>
          <w:rFonts w:ascii="MathJax_Main" w:hAnsi="MathJax_Main"/>
          <w:spacing w:val="28"/>
          <w:sz w:val="21"/>
        </w:rPr>
        <w:t> </w:t>
      </w:r>
      <w:r>
        <w:rPr>
          <w:rFonts w:ascii="MathJax_Main" w:hAnsi="MathJax_Main"/>
          <w:sz w:val="21"/>
        </w:rPr>
        <w:t>Basic</w:t>
      </w:r>
      <w:r>
        <w:rPr>
          <w:rFonts w:ascii="MathJax_Main" w:hAnsi="MathJax_Main"/>
          <w:spacing w:val="28"/>
          <w:sz w:val="21"/>
        </w:rPr>
        <w:t> </w:t>
      </w:r>
      <w:r>
        <w:rPr>
          <w:rFonts w:ascii="MathJax_Main" w:hAnsi="MathJax_Main"/>
          <w:sz w:val="21"/>
        </w:rPr>
        <w:t>State in the EHA corresponding to the state in the Statechart, to the Sequential Automaton in the EHA that it is refined to.</w:t>
      </w:r>
    </w:p>
    <w:p>
      <w:pPr>
        <w:pStyle w:val="ListParagraph"/>
        <w:numPr>
          <w:ilvl w:val="2"/>
          <w:numId w:val="1"/>
        </w:numPr>
        <w:tabs>
          <w:tab w:pos="667" w:val="left" w:leader="none"/>
          <w:tab w:pos="669" w:val="left" w:leader="none"/>
        </w:tabs>
        <w:spacing w:line="259" w:lineRule="auto" w:before="73" w:after="0"/>
        <w:ind w:left="669" w:right="106" w:hanging="442"/>
        <w:jc w:val="both"/>
        <w:rPr>
          <w:rFonts w:ascii="MathJax_Main"/>
          <w:sz w:val="21"/>
        </w:rPr>
      </w:pPr>
      <w:r>
        <w:rPr>
          <w:rFonts w:ascii="MathJax_Main"/>
          <w:sz w:val="21"/>
        </w:rPr>
        <w:t>All the contained states in the composite state are further transformed by repeating steps (ii) and (iii).</w:t>
      </w:r>
      <w:r>
        <w:rPr>
          <w:rFonts w:ascii="MathJax_Main"/>
          <w:spacing w:val="39"/>
          <w:sz w:val="21"/>
        </w:rPr>
        <w:t> </w:t>
      </w:r>
      <w:r>
        <w:rPr>
          <w:rFonts w:ascii="MathJax_Main"/>
          <w:sz w:val="21"/>
        </w:rPr>
        <w:t>The top level states in the Statechart will go into the top level Sequential Automaton in the EHA.</w:t>
      </w:r>
    </w:p>
    <w:p>
      <w:pPr>
        <w:pStyle w:val="ListParagraph"/>
        <w:numPr>
          <w:ilvl w:val="2"/>
          <w:numId w:val="1"/>
        </w:numPr>
        <w:tabs>
          <w:tab w:pos="669" w:val="left" w:leader="none"/>
        </w:tabs>
        <w:spacing w:line="259" w:lineRule="auto" w:before="72" w:after="0"/>
        <w:ind w:left="669" w:right="104" w:hanging="383"/>
        <w:jc w:val="both"/>
        <w:rPr>
          <w:rFonts w:ascii="MathJax_Main"/>
          <w:sz w:val="21"/>
        </w:rPr>
      </w:pPr>
      <w:r>
        <w:rPr>
          <w:rFonts w:ascii="MathJax_Main"/>
          <w:sz w:val="21"/>
        </w:rPr>
        <w:t>For every non-interlevel transition in the Statechart model a transition is cre- ated in the EHA between the Basic States corresponding to the start and end states of the transition in the Statechart model.</w:t>
      </w:r>
    </w:p>
    <w:p>
      <w:pPr>
        <w:pStyle w:val="ListParagraph"/>
        <w:numPr>
          <w:ilvl w:val="2"/>
          <w:numId w:val="1"/>
        </w:numPr>
        <w:tabs>
          <w:tab w:pos="666" w:val="left" w:leader="none"/>
          <w:tab w:pos="668" w:val="left" w:leader="none"/>
        </w:tabs>
        <w:spacing w:line="259" w:lineRule="auto" w:before="72" w:after="0"/>
        <w:ind w:left="668" w:right="105" w:hanging="442"/>
        <w:jc w:val="both"/>
        <w:rPr>
          <w:rFonts w:ascii="MathJax_Main" w:hAnsi="MathJax_Main"/>
          <w:sz w:val="21"/>
        </w:rPr>
      </w:pPr>
      <w:r>
        <w:rPr>
          <w:rFonts w:ascii="MathJax_Main" w:hAnsi="MathJax_Main"/>
          <w:sz w:val="21"/>
        </w:rPr>
        <w:t>For</w:t>
      </w:r>
      <w:r>
        <w:rPr>
          <w:rFonts w:ascii="MathJax_Main" w:hAnsi="MathJax_Main"/>
          <w:spacing w:val="40"/>
          <w:sz w:val="21"/>
        </w:rPr>
        <w:t> </w:t>
      </w:r>
      <w:r>
        <w:rPr>
          <w:rFonts w:ascii="MathJax_Main" w:hAnsi="MathJax_Main"/>
          <w:sz w:val="21"/>
        </w:rPr>
        <w:t>every</w:t>
      </w:r>
      <w:r>
        <w:rPr>
          <w:rFonts w:ascii="MathJax_Main" w:hAnsi="MathJax_Main"/>
          <w:spacing w:val="40"/>
          <w:sz w:val="21"/>
        </w:rPr>
        <w:t> </w:t>
      </w:r>
      <w:r>
        <w:rPr>
          <w:rFonts w:ascii="MathJax_Main" w:hAnsi="MathJax_Main"/>
          <w:sz w:val="21"/>
        </w:rPr>
        <w:t>inter-level</w:t>
      </w:r>
      <w:r>
        <w:rPr>
          <w:rFonts w:ascii="MathJax_Main" w:hAnsi="MathJax_Main"/>
          <w:spacing w:val="40"/>
          <w:sz w:val="21"/>
        </w:rPr>
        <w:t> </w:t>
      </w:r>
      <w:r>
        <w:rPr>
          <w:rFonts w:ascii="MathJax_Main" w:hAnsi="MathJax_Main"/>
          <w:sz w:val="21"/>
        </w:rPr>
        <w:t>transition</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Statechart</w:t>
      </w:r>
      <w:r>
        <w:rPr>
          <w:rFonts w:ascii="MathJax_Main" w:hAnsi="MathJax_Main"/>
          <w:spacing w:val="40"/>
          <w:sz w:val="21"/>
        </w:rPr>
        <w:t> </w:t>
      </w:r>
      <w:r>
        <w:rPr>
          <w:rFonts w:ascii="MathJax_Main" w:hAnsi="MathJax_Main"/>
          <w:sz w:val="21"/>
        </w:rPr>
        <w:t>model,</w:t>
      </w:r>
      <w:r>
        <w:rPr>
          <w:rFonts w:ascii="MathJax_Main" w:hAnsi="MathJax_Main"/>
          <w:spacing w:val="40"/>
          <w:sz w:val="21"/>
        </w:rPr>
        <w:t> </w:t>
      </w:r>
      <w:r>
        <w:rPr>
          <w:rFonts w:ascii="MathJax_Main" w:hAnsi="MathJax_Main"/>
          <w:sz w:val="21"/>
        </w:rPr>
        <w:t>we</w:t>
      </w:r>
      <w:r>
        <w:rPr>
          <w:rFonts w:ascii="MathJax_Main" w:hAnsi="MathJax_Main"/>
          <w:spacing w:val="40"/>
          <w:sz w:val="21"/>
        </w:rPr>
        <w:t> </w:t>
      </w:r>
      <w:r>
        <w:rPr>
          <w:rFonts w:ascii="MathJax_Main" w:hAnsi="MathJax_Main"/>
          <w:sz w:val="21"/>
        </w:rPr>
        <w:t>trace</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scope 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transition</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find</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lowest</w:t>
      </w:r>
      <w:r>
        <w:rPr>
          <w:rFonts w:ascii="MathJax_Main" w:hAnsi="MathJax_Main"/>
          <w:spacing w:val="40"/>
          <w:sz w:val="21"/>
        </w:rPr>
        <w:t> </w:t>
      </w:r>
      <w:r>
        <w:rPr>
          <w:rFonts w:ascii="MathJax_Main" w:hAnsi="MathJax_Main"/>
          <w:sz w:val="21"/>
        </w:rPr>
        <w:t>parent</w:t>
      </w:r>
      <w:r>
        <w:rPr>
          <w:rFonts w:ascii="MathJax_Main" w:hAnsi="MathJax_Main"/>
          <w:spacing w:val="40"/>
          <w:sz w:val="21"/>
        </w:rPr>
        <w:t> </w:t>
      </w:r>
      <w:r>
        <w:rPr>
          <w:rFonts w:ascii="MathJax_Main" w:hAnsi="MathJax_Main"/>
          <w:sz w:val="21"/>
        </w:rPr>
        <w:t>state</w:t>
      </w:r>
      <w:r>
        <w:rPr>
          <w:rFonts w:ascii="MathJax_Main" w:hAnsi="MathJax_Main"/>
          <w:spacing w:val="40"/>
          <w:sz w:val="21"/>
        </w:rPr>
        <w:t> </w:t>
      </w:r>
      <w:r>
        <w:rPr>
          <w:rFonts w:ascii="MathJax_Main" w:hAnsi="MathJax_Main"/>
          <w:sz w:val="21"/>
        </w:rPr>
        <w:t>s</w:t>
      </w:r>
      <w:r>
        <w:rPr>
          <w:rFonts w:ascii="Georgia" w:hAnsi="Georgia"/>
          <w:i/>
          <w:sz w:val="21"/>
          <w:vertAlign w:val="subscript"/>
        </w:rPr>
        <w:t>P</w:t>
      </w:r>
      <w:r>
        <w:rPr>
          <w:rFonts w:ascii="Georgia" w:hAnsi="Georgia"/>
          <w:i/>
          <w:spacing w:val="40"/>
          <w:sz w:val="21"/>
          <w:vertAlign w:val="baseline"/>
        </w:rPr>
        <w:t> </w:t>
      </w:r>
      <w:r>
        <w:rPr>
          <w:rFonts w:ascii="MathJax_Main" w:hAnsi="MathJax_Main"/>
          <w:sz w:val="21"/>
          <w:vertAlign w:val="baseline"/>
        </w:rPr>
        <w:t>that</w:t>
      </w:r>
      <w:r>
        <w:rPr>
          <w:rFonts w:ascii="MathJax_Main" w:hAnsi="MathJax_Main"/>
          <w:spacing w:val="40"/>
          <w:sz w:val="21"/>
          <w:vertAlign w:val="baseline"/>
        </w:rPr>
        <w:t> </w:t>
      </w:r>
      <w:r>
        <w:rPr>
          <w:rFonts w:ascii="MathJax_Main" w:hAnsi="MathJax_Main"/>
          <w:sz w:val="21"/>
          <w:vertAlign w:val="baseline"/>
        </w:rPr>
        <w:t>contains</w:t>
      </w:r>
      <w:r>
        <w:rPr>
          <w:rFonts w:ascii="MathJax_Main" w:hAnsi="MathJax_Main"/>
          <w:spacing w:val="40"/>
          <w:sz w:val="21"/>
          <w:vertAlign w:val="baseline"/>
        </w:rPr>
        <w:t> </w:t>
      </w:r>
      <w:r>
        <w:rPr>
          <w:rFonts w:ascii="MathJax_Main" w:hAnsi="MathJax_Main"/>
          <w:sz w:val="21"/>
          <w:vertAlign w:val="baseline"/>
        </w:rPr>
        <w:t>both</w:t>
      </w:r>
      <w:r>
        <w:rPr>
          <w:rFonts w:ascii="MathJax_Main" w:hAnsi="MathJax_Main"/>
          <w:spacing w:val="40"/>
          <w:sz w:val="21"/>
          <w:vertAlign w:val="baseline"/>
        </w:rPr>
        <w:t> </w:t>
      </w:r>
      <w:r>
        <w:rPr>
          <w:rFonts w:ascii="MathJax_Main" w:hAnsi="MathJax_Main"/>
          <w:sz w:val="21"/>
          <w:vertAlign w:val="baseline"/>
        </w:rPr>
        <w:t>the source and the target of the transition.</w:t>
      </w:r>
      <w:r>
        <w:rPr>
          <w:rFonts w:ascii="MathJax_Main" w:hAnsi="MathJax_Main"/>
          <w:spacing w:val="40"/>
          <w:sz w:val="21"/>
          <w:vertAlign w:val="baseline"/>
        </w:rPr>
        <w:t> </w:t>
      </w:r>
      <w:r>
        <w:rPr>
          <w:rFonts w:ascii="MathJax_Main" w:hAnsi="MathJax_Main"/>
          <w:sz w:val="21"/>
          <w:vertAlign w:val="baseline"/>
        </w:rPr>
        <w:t>A transition is created in the EHA, in the</w:t>
      </w:r>
      <w:r>
        <w:rPr>
          <w:rFonts w:ascii="MathJax_Main" w:hAnsi="MathJax_Main"/>
          <w:spacing w:val="27"/>
          <w:sz w:val="21"/>
          <w:vertAlign w:val="baseline"/>
        </w:rPr>
        <w:t> </w:t>
      </w:r>
      <w:r>
        <w:rPr>
          <w:rFonts w:ascii="MathJax_Main" w:hAnsi="MathJax_Main"/>
          <w:sz w:val="21"/>
          <w:vertAlign w:val="baseline"/>
        </w:rPr>
        <w:t>Sequential</w:t>
      </w:r>
      <w:r>
        <w:rPr>
          <w:rFonts w:ascii="MathJax_Main" w:hAnsi="MathJax_Main"/>
          <w:spacing w:val="32"/>
          <w:sz w:val="21"/>
          <w:vertAlign w:val="baseline"/>
        </w:rPr>
        <w:t> </w:t>
      </w:r>
      <w:r>
        <w:rPr>
          <w:rFonts w:ascii="MathJax_Main" w:hAnsi="MathJax_Main"/>
          <w:sz w:val="21"/>
          <w:vertAlign w:val="baseline"/>
        </w:rPr>
        <w:t>Automaton</w:t>
      </w:r>
      <w:r>
        <w:rPr>
          <w:rFonts w:ascii="MathJax_Main" w:hAnsi="MathJax_Main"/>
          <w:spacing w:val="32"/>
          <w:sz w:val="21"/>
          <w:vertAlign w:val="baseline"/>
        </w:rPr>
        <w:t> </w:t>
      </w:r>
      <w:r>
        <w:rPr>
          <w:rFonts w:ascii="MathJax_Main" w:hAnsi="MathJax_Main"/>
          <w:sz w:val="21"/>
          <w:vertAlign w:val="baseline"/>
        </w:rPr>
        <w:t>corresponding</w:t>
      </w:r>
      <w:r>
        <w:rPr>
          <w:rFonts w:ascii="MathJax_Main" w:hAnsi="MathJax_Main"/>
          <w:spacing w:val="32"/>
          <w:sz w:val="21"/>
          <w:vertAlign w:val="baseline"/>
        </w:rPr>
        <w:t> </w:t>
      </w:r>
      <w:r>
        <w:rPr>
          <w:rFonts w:ascii="MathJax_Main" w:hAnsi="MathJax_Main"/>
          <w:sz w:val="21"/>
          <w:vertAlign w:val="baseline"/>
        </w:rPr>
        <w:t>to</w:t>
      </w:r>
      <w:r>
        <w:rPr>
          <w:rFonts w:ascii="MathJax_Main" w:hAnsi="MathJax_Main"/>
          <w:spacing w:val="32"/>
          <w:sz w:val="21"/>
          <w:vertAlign w:val="baseline"/>
        </w:rPr>
        <w:t> </w:t>
      </w:r>
      <w:r>
        <w:rPr>
          <w:rFonts w:ascii="MathJax_Main" w:hAnsi="MathJax_Main"/>
          <w:sz w:val="21"/>
          <w:vertAlign w:val="baseline"/>
        </w:rPr>
        <w:t>s</w:t>
      </w:r>
      <w:r>
        <w:rPr>
          <w:rFonts w:ascii="Georgia" w:hAnsi="Georgia"/>
          <w:i/>
          <w:sz w:val="21"/>
          <w:vertAlign w:val="subscript"/>
        </w:rPr>
        <w:t>P</w:t>
      </w:r>
      <w:r>
        <w:rPr>
          <w:rFonts w:ascii="Georgia" w:hAnsi="Georgia"/>
          <w:i/>
          <w:spacing w:val="-13"/>
          <w:sz w:val="21"/>
          <w:vertAlign w:val="baseline"/>
        </w:rPr>
        <w:t> </w:t>
      </w:r>
      <w:r>
        <w:rPr>
          <w:rFonts w:ascii="MathJax_Main" w:hAnsi="MathJax_Main"/>
          <w:sz w:val="21"/>
          <w:vertAlign w:val="baseline"/>
        </w:rPr>
        <w:t>.</w:t>
      </w:r>
      <w:r>
        <w:rPr>
          <w:rFonts w:ascii="MathJax_Main" w:hAnsi="MathJax_Main"/>
          <w:spacing w:val="79"/>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MathJax_Main" w:hAnsi="MathJax_Main"/>
          <w:sz w:val="21"/>
          <w:vertAlign w:val="baseline"/>
        </w:rPr>
        <w:t>source</w:t>
      </w:r>
      <w:r>
        <w:rPr>
          <w:rFonts w:ascii="MathJax_Main" w:hAnsi="MathJax_Main"/>
          <w:spacing w:val="32"/>
          <w:sz w:val="21"/>
          <w:vertAlign w:val="baseline"/>
        </w:rPr>
        <w:t> </w:t>
      </w:r>
      <w:r>
        <w:rPr>
          <w:rFonts w:ascii="MathJax_Main" w:hAnsi="MathJax_Main"/>
          <w:sz w:val="21"/>
          <w:vertAlign w:val="baseline"/>
        </w:rPr>
        <w:t>of</w:t>
      </w:r>
      <w:r>
        <w:rPr>
          <w:rFonts w:ascii="MathJax_Main" w:hAnsi="MathJax_Main"/>
          <w:spacing w:val="32"/>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MathJax_Main" w:hAnsi="MathJax_Main"/>
          <w:sz w:val="21"/>
          <w:vertAlign w:val="baseline"/>
        </w:rPr>
        <w:t>transition in</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EHA</w:t>
      </w:r>
      <w:r>
        <w:rPr>
          <w:rFonts w:ascii="MathJax_Main" w:hAnsi="MathJax_Main"/>
          <w:spacing w:val="40"/>
          <w:sz w:val="21"/>
          <w:vertAlign w:val="baseline"/>
        </w:rPr>
        <w:t> </w:t>
      </w:r>
      <w:r>
        <w:rPr>
          <w:rFonts w:ascii="MathJax_Main" w:hAnsi="MathJax_Main"/>
          <w:sz w:val="21"/>
          <w:vertAlign w:val="baseline"/>
        </w:rPr>
        <w:t>is</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Basic</w:t>
      </w:r>
      <w:r>
        <w:rPr>
          <w:rFonts w:ascii="MathJax_Main" w:hAnsi="MathJax_Main"/>
          <w:spacing w:val="40"/>
          <w:sz w:val="21"/>
          <w:vertAlign w:val="baseline"/>
        </w:rPr>
        <w:t> </w:t>
      </w:r>
      <w:r>
        <w:rPr>
          <w:rFonts w:ascii="MathJax_Main" w:hAnsi="MathJax_Main"/>
          <w:sz w:val="21"/>
          <w:vertAlign w:val="baseline"/>
        </w:rPr>
        <w:t>State</w:t>
      </w:r>
      <w:r>
        <w:rPr>
          <w:rFonts w:ascii="MathJax_Main" w:hAnsi="MathJax_Main"/>
          <w:spacing w:val="40"/>
          <w:sz w:val="21"/>
          <w:vertAlign w:val="baseline"/>
        </w:rPr>
        <w:t> </w:t>
      </w:r>
      <w:r>
        <w:rPr>
          <w:rFonts w:ascii="MathJax_Main" w:hAnsi="MathJax_Main"/>
          <w:sz w:val="21"/>
          <w:vertAlign w:val="baseline"/>
        </w:rPr>
        <w:t>corresponding</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highest</w:t>
      </w:r>
      <w:r>
        <w:rPr>
          <w:rFonts w:ascii="MathJax_Main" w:hAnsi="MathJax_Main"/>
          <w:spacing w:val="40"/>
          <w:sz w:val="21"/>
          <w:vertAlign w:val="baseline"/>
        </w:rPr>
        <w:t> </w:t>
      </w:r>
      <w:r>
        <w:rPr>
          <w:rFonts w:ascii="MathJax_Main" w:hAnsi="MathJax_Main"/>
          <w:sz w:val="21"/>
          <w:vertAlign w:val="baseline"/>
        </w:rPr>
        <w:t>parent</w:t>
      </w:r>
      <w:r>
        <w:rPr>
          <w:rFonts w:ascii="MathJax_Main" w:hAnsi="MathJax_Main"/>
          <w:spacing w:val="40"/>
          <w:sz w:val="21"/>
          <w:vertAlign w:val="baseline"/>
        </w:rPr>
        <w:t> </w:t>
      </w:r>
      <w:r>
        <w:rPr>
          <w:rFonts w:ascii="MathJax_Main" w:hAnsi="MathJax_Main"/>
          <w:sz w:val="21"/>
          <w:vertAlign w:val="baseline"/>
        </w:rPr>
        <w:t>of</w:t>
      </w:r>
      <w:r>
        <w:rPr>
          <w:rFonts w:ascii="MathJax_Main" w:hAnsi="MathJax_Main"/>
          <w:spacing w:val="40"/>
          <w:sz w:val="21"/>
          <w:vertAlign w:val="baseline"/>
        </w:rPr>
        <w:t> </w:t>
      </w:r>
      <w:r>
        <w:rPr>
          <w:rFonts w:ascii="MathJax_Main" w:hAnsi="MathJax_Main"/>
          <w:sz w:val="21"/>
          <w:vertAlign w:val="baseline"/>
        </w:rPr>
        <w:t>the source in the Statechart that is within s</w:t>
      </w:r>
      <w:r>
        <w:rPr>
          <w:rFonts w:ascii="Georgia" w:hAnsi="Georgia"/>
          <w:i/>
          <w:sz w:val="21"/>
          <w:vertAlign w:val="subscript"/>
        </w:rPr>
        <w:t>P</w:t>
      </w:r>
      <w:r>
        <w:rPr>
          <w:rFonts w:ascii="Georgia" w:hAnsi="Georgia"/>
          <w:i/>
          <w:spacing w:val="-13"/>
          <w:sz w:val="21"/>
          <w:vertAlign w:val="baseline"/>
        </w:rPr>
        <w:t> </w:t>
      </w:r>
      <w:r>
        <w:rPr>
          <w:rFonts w:ascii="MathJax_Main" w:hAnsi="MathJax_Main"/>
          <w:sz w:val="21"/>
          <w:vertAlign w:val="baseline"/>
        </w:rPr>
        <w:t>, and the target in the EHA is the</w:t>
      </w:r>
      <w:r>
        <w:rPr>
          <w:rFonts w:ascii="MathJax_Main" w:hAnsi="MathJax_Main"/>
          <w:spacing w:val="40"/>
          <w:sz w:val="21"/>
          <w:vertAlign w:val="baseline"/>
        </w:rPr>
        <w:t> </w:t>
      </w:r>
      <w:r>
        <w:rPr>
          <w:rFonts w:ascii="MathJax_Main" w:hAnsi="MathJax_Main"/>
          <w:sz w:val="21"/>
          <w:vertAlign w:val="baseline"/>
        </w:rPr>
        <w:t>Basic State corresponding to the highest parent of the target in the Statechart that is within s</w:t>
      </w:r>
      <w:r>
        <w:rPr>
          <w:rFonts w:ascii="Georgia" w:hAnsi="Georgia"/>
          <w:i/>
          <w:sz w:val="21"/>
          <w:vertAlign w:val="subscript"/>
        </w:rPr>
        <w:t>P</w:t>
      </w:r>
      <w:r>
        <w:rPr>
          <w:rFonts w:ascii="Georgia" w:hAnsi="Georgia"/>
          <w:i/>
          <w:spacing w:val="-13"/>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 transition in the EHA is further annotated, with the “source restriction” attribute set to the basic state corresponding to the actual source in the Statechart, and the “target determinator” set to the basic state corresponding to the actual target in the Statechart.</w:t>
      </w:r>
    </w:p>
    <w:p>
      <w:pPr>
        <w:pStyle w:val="BodyText"/>
        <w:spacing w:line="237" w:lineRule="auto" w:before="96"/>
        <w:ind w:left="221" w:right="109" w:firstLine="317"/>
        <w:jc w:val="both"/>
      </w:pPr>
      <w:r>
        <w:rPr/>
        <w:t>Figure </w:t>
      </w:r>
      <w:hyperlink w:history="true" w:anchor="_bookmark3">
        <w:r>
          <w:rPr>
            <w:color w:val="0000FF"/>
          </w:rPr>
          <w:t>3</w:t>
        </w:r>
      </w:hyperlink>
      <w:r>
        <w:rPr>
          <w:color w:val="0000FF"/>
        </w:rPr>
        <w:t> </w:t>
      </w:r>
      <w:r>
        <w:rPr/>
        <w:t>shows the EHA model obtained by transforming the Statechart model shown in Figure </w:t>
      </w:r>
      <w:hyperlink w:history="true" w:anchor="_bookmark1">
        <w:r>
          <w:rPr>
            <w:color w:val="0000FF"/>
          </w:rPr>
          <w:t>1</w:t>
        </w:r>
      </w:hyperlink>
      <w:r>
        <w:rPr/>
        <w:t>.</w:t>
      </w:r>
      <w:r>
        <w:rPr>
          <w:spacing w:val="39"/>
        </w:rPr>
        <w:t> </w:t>
      </w:r>
      <w:r>
        <w:rPr/>
        <w:t>The table on the top right of the figure shows the values for the </w:t>
      </w:r>
      <w:r>
        <w:rPr>
          <w:rFonts w:ascii="LM Roman 10"/>
          <w:i/>
        </w:rPr>
        <w:t>source restriction </w:t>
      </w:r>
      <w:r>
        <w:rPr/>
        <w:t>and </w:t>
      </w:r>
      <w:r>
        <w:rPr>
          <w:rFonts w:ascii="LM Roman 10"/>
          <w:i/>
        </w:rPr>
        <w:t>target determinator </w:t>
      </w:r>
      <w:r>
        <w:rPr/>
        <w:t>annotations for two of the transitions.</w:t>
      </w:r>
    </w:p>
    <w:p>
      <w:pPr>
        <w:spacing w:after="0" w:line="237" w:lineRule="auto"/>
        <w:jc w:val="both"/>
        <w:sectPr>
          <w:pgSz w:w="9360" w:h="13610"/>
          <w:pgMar w:header="860" w:footer="0" w:top="1060" w:bottom="280" w:left="680" w:right="680"/>
        </w:sectPr>
      </w:pPr>
    </w:p>
    <w:p>
      <w:pPr>
        <w:pStyle w:val="ListParagraph"/>
        <w:numPr>
          <w:ilvl w:val="1"/>
          <w:numId w:val="1"/>
        </w:numPr>
        <w:tabs>
          <w:tab w:pos="606" w:val="left" w:leader="none"/>
        </w:tabs>
        <w:spacing w:line="216" w:lineRule="auto" w:before="131" w:after="0"/>
        <w:ind w:left="606" w:right="220" w:hanging="499"/>
        <w:jc w:val="left"/>
        <w:rPr>
          <w:rFonts w:ascii="LM Roman 10"/>
          <w:i/>
          <w:sz w:val="21"/>
        </w:rPr>
      </w:pPr>
      <w:bookmarkStart w:name="Behavioral equivalence of the Statechart" w:id="14"/>
      <w:bookmarkEnd w:id="14"/>
      <w:r>
        <w:rPr/>
      </w:r>
      <w:r>
        <w:rPr>
          <w:rFonts w:ascii="LM Roman 10"/>
          <w:i/>
          <w:spacing w:val="-2"/>
          <w:sz w:val="21"/>
        </w:rPr>
        <w:t>Behavioral</w:t>
      </w:r>
      <w:r>
        <w:rPr>
          <w:rFonts w:ascii="LM Roman 10"/>
          <w:i/>
          <w:spacing w:val="-10"/>
          <w:sz w:val="21"/>
        </w:rPr>
        <w:t> </w:t>
      </w:r>
      <w:r>
        <w:rPr>
          <w:rFonts w:ascii="LM Roman 10"/>
          <w:i/>
          <w:spacing w:val="-2"/>
          <w:sz w:val="21"/>
        </w:rPr>
        <w:t>equivalence</w:t>
      </w:r>
      <w:r>
        <w:rPr>
          <w:rFonts w:ascii="LM Roman 10"/>
          <w:i/>
          <w:spacing w:val="-10"/>
          <w:sz w:val="21"/>
        </w:rPr>
        <w:t> </w:t>
      </w:r>
      <w:r>
        <w:rPr>
          <w:rFonts w:ascii="LM Roman 10"/>
          <w:i/>
          <w:spacing w:val="-2"/>
          <w:sz w:val="21"/>
        </w:rPr>
        <w:t>of</w:t>
      </w:r>
      <w:r>
        <w:rPr>
          <w:rFonts w:ascii="LM Roman 10"/>
          <w:i/>
          <w:spacing w:val="-10"/>
          <w:sz w:val="21"/>
        </w:rPr>
        <w:t> </w:t>
      </w:r>
      <w:r>
        <w:rPr>
          <w:rFonts w:ascii="LM Roman 10"/>
          <w:i/>
          <w:spacing w:val="-2"/>
          <w:sz w:val="21"/>
        </w:rPr>
        <w:t>the</w:t>
      </w:r>
      <w:r>
        <w:rPr>
          <w:rFonts w:ascii="LM Roman 10"/>
          <w:i/>
          <w:spacing w:val="-10"/>
          <w:sz w:val="21"/>
        </w:rPr>
        <w:t> </w:t>
      </w:r>
      <w:r>
        <w:rPr>
          <w:rFonts w:ascii="LM Roman 10"/>
          <w:i/>
          <w:spacing w:val="-2"/>
          <w:sz w:val="21"/>
        </w:rPr>
        <w:t>Statechart</w:t>
      </w:r>
      <w:r>
        <w:rPr>
          <w:rFonts w:ascii="LM Roman 10"/>
          <w:i/>
          <w:spacing w:val="-10"/>
          <w:sz w:val="21"/>
        </w:rPr>
        <w:t> </w:t>
      </w:r>
      <w:r>
        <w:rPr>
          <w:rFonts w:ascii="LM Roman 10"/>
          <w:i/>
          <w:spacing w:val="-2"/>
          <w:sz w:val="21"/>
        </w:rPr>
        <w:t>model</w:t>
      </w:r>
      <w:r>
        <w:rPr>
          <w:rFonts w:ascii="LM Roman 10"/>
          <w:i/>
          <w:spacing w:val="-10"/>
          <w:sz w:val="21"/>
        </w:rPr>
        <w:t> </w:t>
      </w:r>
      <w:r>
        <w:rPr>
          <w:rFonts w:ascii="LM Roman 10"/>
          <w:i/>
          <w:spacing w:val="-2"/>
          <w:sz w:val="21"/>
        </w:rPr>
        <w:t>and</w:t>
      </w:r>
      <w:r>
        <w:rPr>
          <w:rFonts w:ascii="LM Roman 10"/>
          <w:i/>
          <w:spacing w:val="-10"/>
          <w:sz w:val="21"/>
        </w:rPr>
        <w:t> </w:t>
      </w:r>
      <w:r>
        <w:rPr>
          <w:rFonts w:ascii="LM Roman 10"/>
          <w:i/>
          <w:spacing w:val="-2"/>
          <w:sz w:val="21"/>
        </w:rPr>
        <w:t>the</w:t>
      </w:r>
      <w:r>
        <w:rPr>
          <w:rFonts w:ascii="LM Roman 10"/>
          <w:i/>
          <w:spacing w:val="-10"/>
          <w:sz w:val="21"/>
        </w:rPr>
        <w:t> </w:t>
      </w:r>
      <w:r>
        <w:rPr>
          <w:rFonts w:ascii="LM Roman 10"/>
          <w:i/>
          <w:spacing w:val="-2"/>
          <w:sz w:val="21"/>
        </w:rPr>
        <w:t>EHA</w:t>
      </w:r>
      <w:r>
        <w:rPr>
          <w:rFonts w:ascii="LM Roman 10"/>
          <w:i/>
          <w:spacing w:val="-10"/>
          <w:sz w:val="21"/>
        </w:rPr>
        <w:t> </w:t>
      </w:r>
      <w:r>
        <w:rPr>
          <w:rFonts w:ascii="LM Roman 10"/>
          <w:i/>
          <w:spacing w:val="-2"/>
          <w:sz w:val="21"/>
        </w:rPr>
        <w:t>model</w:t>
      </w:r>
      <w:r>
        <w:rPr>
          <w:rFonts w:ascii="LM Roman 10"/>
          <w:i/>
          <w:spacing w:val="-10"/>
          <w:sz w:val="21"/>
        </w:rPr>
        <w:t> </w:t>
      </w:r>
      <w:r>
        <w:rPr>
          <w:rFonts w:ascii="LM Roman 10"/>
          <w:i/>
          <w:spacing w:val="-2"/>
          <w:sz w:val="21"/>
        </w:rPr>
        <w:t>with</w:t>
      </w:r>
      <w:r>
        <w:rPr>
          <w:rFonts w:ascii="LM Roman 10"/>
          <w:i/>
          <w:spacing w:val="-10"/>
          <w:sz w:val="21"/>
        </w:rPr>
        <w:t> </w:t>
      </w:r>
      <w:r>
        <w:rPr>
          <w:rFonts w:ascii="LM Roman 10"/>
          <w:i/>
          <w:spacing w:val="-2"/>
          <w:sz w:val="21"/>
        </w:rPr>
        <w:t>respect</w:t>
      </w:r>
      <w:r>
        <w:rPr>
          <w:rFonts w:ascii="LM Roman 10"/>
          <w:i/>
          <w:spacing w:val="-2"/>
          <w:sz w:val="21"/>
        </w:rPr>
        <w:t> </w:t>
      </w:r>
      <w:r>
        <w:rPr>
          <w:rFonts w:ascii="LM Roman 10"/>
          <w:i/>
          <w:sz w:val="21"/>
        </w:rPr>
        <w:t>to reachability</w:t>
      </w:r>
    </w:p>
    <w:p>
      <w:pPr>
        <w:pStyle w:val="BodyText"/>
        <w:spacing w:line="259" w:lineRule="auto" w:before="250"/>
        <w:ind w:left="108" w:right="217"/>
        <w:jc w:val="both"/>
      </w:pPr>
      <w:r>
        <w:rPr/>
        <w:t>A</w:t>
      </w:r>
      <w:r>
        <w:rPr>
          <w:spacing w:val="21"/>
        </w:rPr>
        <w:t> </w:t>
      </w:r>
      <w:r>
        <w:rPr/>
        <w:t>“state</w:t>
      </w:r>
      <w:r>
        <w:rPr>
          <w:spacing w:val="21"/>
        </w:rPr>
        <w:t> </w:t>
      </w:r>
      <w:r>
        <w:rPr/>
        <w:t>configuration”</w:t>
      </w:r>
      <w:r>
        <w:rPr>
          <w:spacing w:val="21"/>
        </w:rPr>
        <w:t> </w:t>
      </w:r>
      <w:r>
        <w:rPr/>
        <w:t>in</w:t>
      </w:r>
      <w:r>
        <w:rPr>
          <w:spacing w:val="21"/>
        </w:rPr>
        <w:t> </w:t>
      </w:r>
      <w:r>
        <w:rPr/>
        <w:t>a</w:t>
      </w:r>
      <w:r>
        <w:rPr>
          <w:spacing w:val="21"/>
        </w:rPr>
        <w:t> </w:t>
      </w:r>
      <w:r>
        <w:rPr/>
        <w:t>Statechart</w:t>
      </w:r>
      <w:r>
        <w:rPr>
          <w:spacing w:val="21"/>
        </w:rPr>
        <w:t> </w:t>
      </w:r>
      <w:r>
        <w:rPr/>
        <w:t>is</w:t>
      </w:r>
      <w:r>
        <w:rPr>
          <w:spacing w:val="21"/>
        </w:rPr>
        <w:t> </w:t>
      </w:r>
      <w:r>
        <w:rPr/>
        <w:t>a</w:t>
      </w:r>
      <w:r>
        <w:rPr>
          <w:spacing w:val="21"/>
        </w:rPr>
        <w:t> </w:t>
      </w:r>
      <w:r>
        <w:rPr/>
        <w:t>valid</w:t>
      </w:r>
      <w:r>
        <w:rPr>
          <w:spacing w:val="21"/>
        </w:rPr>
        <w:t> </w:t>
      </w:r>
      <w:r>
        <w:rPr/>
        <w:t>set</w:t>
      </w:r>
      <w:r>
        <w:rPr>
          <w:spacing w:val="21"/>
        </w:rPr>
        <w:t> </w:t>
      </w:r>
      <w:r>
        <w:rPr/>
        <w:t>of</w:t>
      </w:r>
      <w:r>
        <w:rPr>
          <w:spacing w:val="21"/>
        </w:rPr>
        <w:t> </w:t>
      </w:r>
      <w:r>
        <w:rPr/>
        <w:t>states</w:t>
      </w:r>
      <w:r>
        <w:rPr>
          <w:spacing w:val="21"/>
        </w:rPr>
        <w:t> </w:t>
      </w:r>
      <w:r>
        <w:rPr/>
        <w:t>that</w:t>
      </w:r>
      <w:r>
        <w:rPr>
          <w:spacing w:val="21"/>
        </w:rPr>
        <w:t> </w:t>
      </w:r>
      <w:r>
        <w:rPr/>
        <w:t>the</w:t>
      </w:r>
      <w:r>
        <w:rPr>
          <w:spacing w:val="21"/>
        </w:rPr>
        <w:t> </w:t>
      </w:r>
      <w:r>
        <w:rPr/>
        <w:t>system</w:t>
      </w:r>
      <w:r>
        <w:rPr>
          <w:spacing w:val="21"/>
        </w:rPr>
        <w:t> </w:t>
      </w:r>
      <w:r>
        <w:rPr/>
        <w:t>can be active in.</w:t>
      </w:r>
      <w:r>
        <w:rPr>
          <w:spacing w:val="39"/>
        </w:rPr>
        <w:t> </w:t>
      </w:r>
      <w:r>
        <w:rPr/>
        <w:t>If a state is part of an active configuration, then all its parents are also part of the active configuration.</w:t>
      </w:r>
      <w:r>
        <w:rPr>
          <w:spacing w:val="40"/>
        </w:rPr>
        <w:t> </w:t>
      </w:r>
      <w:r>
        <w:rPr/>
        <w:t>A transition in the Statechart can take the system from one state configuration to another state configuration, where the source and target states of the transition are subsets of the initial and final state configurations. A state configuration </w:t>
      </w:r>
      <w:r>
        <w:rPr>
          <w:w w:val="110"/>
        </w:rPr>
        <w:t>S</w:t>
      </w:r>
      <w:r>
        <w:rPr>
          <w:rFonts w:ascii="Georgia" w:hAnsi="Georgia"/>
          <w:i/>
          <w:w w:val="110"/>
          <w:vertAlign w:val="subscript"/>
        </w:rPr>
        <w:t>f</w:t>
      </w:r>
      <w:r>
        <w:rPr>
          <w:rFonts w:ascii="Georgia" w:hAnsi="Georgia"/>
          <w:i/>
          <w:w w:val="110"/>
          <w:vertAlign w:val="baseline"/>
        </w:rPr>
        <w:t> </w:t>
      </w:r>
      <w:r>
        <w:rPr>
          <w:vertAlign w:val="baseline"/>
        </w:rPr>
        <w:t>in the Statechart is said to be “reachable” from a state configuration S</w:t>
      </w:r>
      <w:r>
        <w:rPr>
          <w:rFonts w:ascii="Georgia" w:hAnsi="Georgia"/>
          <w:i/>
          <w:vertAlign w:val="subscript"/>
        </w:rPr>
        <w:t>i</w:t>
      </w:r>
      <w:r>
        <w:rPr>
          <w:rFonts w:ascii="Georgia" w:hAnsi="Georgia"/>
          <w:i/>
          <w:vertAlign w:val="baseline"/>
        </w:rPr>
        <w:t> </w:t>
      </w:r>
      <w:r>
        <w:rPr>
          <w:vertAlign w:val="baseline"/>
        </w:rPr>
        <w:t>if there exists a series of valid transitions that can take the system from S</w:t>
      </w:r>
      <w:r>
        <w:rPr>
          <w:rFonts w:ascii="Georgia" w:hAnsi="Georgia"/>
          <w:i/>
          <w:vertAlign w:val="subscript"/>
        </w:rPr>
        <w:t>i</w:t>
      </w:r>
      <w:r>
        <w:rPr>
          <w:rFonts w:ascii="Georgia" w:hAnsi="Georgia"/>
          <w:i/>
          <w:spacing w:val="40"/>
          <w:vertAlign w:val="baseline"/>
        </w:rPr>
        <w:t> </w:t>
      </w:r>
      <w:r>
        <w:rPr>
          <w:vertAlign w:val="baseline"/>
        </w:rPr>
        <w:t>to </w:t>
      </w:r>
      <w:r>
        <w:rPr>
          <w:w w:val="110"/>
          <w:vertAlign w:val="baseline"/>
        </w:rPr>
        <w:t>S</w:t>
      </w:r>
      <w:r>
        <w:rPr>
          <w:rFonts w:ascii="Georgia" w:hAnsi="Georgia"/>
          <w:i/>
          <w:w w:val="110"/>
          <w:vertAlign w:val="subscript"/>
        </w:rPr>
        <w:t>f</w:t>
      </w:r>
      <w:r>
        <w:rPr>
          <w:rFonts w:ascii="Georgia" w:hAnsi="Georgia"/>
          <w:i/>
          <w:spacing w:val="-8"/>
          <w:w w:val="110"/>
          <w:vertAlign w:val="baseline"/>
        </w:rPr>
        <w:t> </w:t>
      </w:r>
      <w:r>
        <w:rPr>
          <w:vertAlign w:val="baseline"/>
        </w:rPr>
        <w:t>.</w:t>
      </w:r>
    </w:p>
    <w:p>
      <w:pPr>
        <w:pStyle w:val="BodyText"/>
        <w:spacing w:line="259" w:lineRule="auto" w:before="15"/>
        <w:ind w:left="108" w:right="215" w:firstLine="317"/>
        <w:jc w:val="both"/>
      </w:pPr>
      <w:r>
        <w:rPr/>
        <w:t>Similarly, a state configuration in an EHA model is a set of Basic States.</w:t>
      </w:r>
      <w:r>
        <w:rPr>
          <w:spacing w:val="40"/>
        </w:rPr>
        <w:t> </w:t>
      </w:r>
      <w:r>
        <w:rPr/>
        <w:t>If a Basic</w:t>
      </w:r>
      <w:r>
        <w:rPr>
          <w:spacing w:val="-1"/>
        </w:rPr>
        <w:t> </w:t>
      </w:r>
      <w:r>
        <w:rPr/>
        <w:t>State</w:t>
      </w:r>
      <w:r>
        <w:rPr>
          <w:spacing w:val="-1"/>
        </w:rPr>
        <w:t> </w:t>
      </w:r>
      <w:r>
        <w:rPr/>
        <w:t>is</w:t>
      </w:r>
      <w:r>
        <w:rPr>
          <w:spacing w:val="-1"/>
        </w:rPr>
        <w:t> </w:t>
      </w:r>
      <w:r>
        <w:rPr/>
        <w:t>part</w:t>
      </w:r>
      <w:r>
        <w:rPr>
          <w:spacing w:val="-1"/>
        </w:rPr>
        <w:t> </w:t>
      </w:r>
      <w:r>
        <w:rPr/>
        <w:t>of</w:t>
      </w:r>
      <w:r>
        <w:rPr>
          <w:spacing w:val="-1"/>
        </w:rPr>
        <w:t> </w:t>
      </w:r>
      <w:r>
        <w:rPr/>
        <w:t>an</w:t>
      </w:r>
      <w:r>
        <w:rPr>
          <w:spacing w:val="-1"/>
        </w:rPr>
        <w:t> </w:t>
      </w:r>
      <w:r>
        <w:rPr/>
        <w:t>active</w:t>
      </w:r>
      <w:r>
        <w:rPr>
          <w:spacing w:val="-1"/>
        </w:rPr>
        <w:t> </w:t>
      </w:r>
      <w:r>
        <w:rPr/>
        <w:t>configuration, and</w:t>
      </w:r>
      <w:r>
        <w:rPr>
          <w:spacing w:val="-1"/>
        </w:rPr>
        <w:t> </w:t>
      </w:r>
      <w:r>
        <w:rPr/>
        <w:t>is</w:t>
      </w:r>
      <w:r>
        <w:rPr>
          <w:spacing w:val="-1"/>
        </w:rPr>
        <w:t> </w:t>
      </w:r>
      <w:r>
        <w:rPr/>
        <w:t>part</w:t>
      </w:r>
      <w:r>
        <w:rPr>
          <w:spacing w:val="-1"/>
        </w:rPr>
        <w:t> </w:t>
      </w:r>
      <w:r>
        <w:rPr/>
        <w:t>of</w:t>
      </w:r>
      <w:r>
        <w:rPr>
          <w:spacing w:val="-1"/>
        </w:rPr>
        <w:t> </w:t>
      </w:r>
      <w:r>
        <w:rPr/>
        <w:t>a</w:t>
      </w:r>
      <w:r>
        <w:rPr>
          <w:spacing w:val="-1"/>
        </w:rPr>
        <w:t> </w:t>
      </w:r>
      <w:r>
        <w:rPr/>
        <w:t>non-toplevel</w:t>
      </w:r>
      <w:r>
        <w:rPr>
          <w:spacing w:val="-1"/>
        </w:rPr>
        <w:t> </w:t>
      </w:r>
      <w:r>
        <w:rPr/>
        <w:t>Sequential Automaton, then the Basic State that is refined into this Sequential Automaton is also a part of the active configuration.</w:t>
      </w:r>
      <w:r>
        <w:rPr>
          <w:spacing w:val="40"/>
        </w:rPr>
        <w:t> </w:t>
      </w:r>
      <w:r>
        <w:rPr/>
        <w:t>For instance, B’, F’, I’ is a valid active configuration in Figure </w:t>
      </w:r>
      <w:hyperlink w:history="true" w:anchor="_bookmark3">
        <w:r>
          <w:rPr>
            <w:color w:val="0000FF"/>
          </w:rPr>
          <w:t>3</w:t>
        </w:r>
      </w:hyperlink>
      <w:r>
        <w:rPr/>
        <w:t>.</w:t>
      </w:r>
      <w:r>
        <w:rPr>
          <w:spacing w:val="40"/>
        </w:rPr>
        <w:t> </w:t>
      </w:r>
      <w:r>
        <w:rPr/>
        <w:t>A transition in the EHA can take the system from one state configuration to another state configuration, where the union of the source of the transition and its source restriction are a subset of the initial state configuration, and the union of the target of the transition and its target determinator are a subset of</w:t>
      </w:r>
      <w:r>
        <w:rPr>
          <w:spacing w:val="34"/>
        </w:rPr>
        <w:t> </w:t>
      </w:r>
      <w:r>
        <w:rPr/>
        <w:t>the</w:t>
      </w:r>
      <w:r>
        <w:rPr>
          <w:spacing w:val="34"/>
        </w:rPr>
        <w:t> </w:t>
      </w:r>
      <w:r>
        <w:rPr/>
        <w:t>final</w:t>
      </w:r>
      <w:r>
        <w:rPr>
          <w:spacing w:val="34"/>
        </w:rPr>
        <w:t> </w:t>
      </w:r>
      <w:r>
        <w:rPr/>
        <w:t>state.</w:t>
      </w:r>
      <w:r>
        <w:rPr>
          <w:spacing w:val="40"/>
        </w:rPr>
        <w:t> </w:t>
      </w:r>
      <w:r>
        <w:rPr/>
        <w:t>A</w:t>
      </w:r>
      <w:r>
        <w:rPr>
          <w:spacing w:val="34"/>
        </w:rPr>
        <w:t> </w:t>
      </w:r>
      <w:r>
        <w:rPr/>
        <w:t>state</w:t>
      </w:r>
      <w:r>
        <w:rPr>
          <w:spacing w:val="34"/>
        </w:rPr>
        <w:t> </w:t>
      </w:r>
      <w:r>
        <w:rPr/>
        <w:t>configuration</w:t>
      </w:r>
      <w:r>
        <w:rPr>
          <w:w w:val="110"/>
        </w:rPr>
        <w:t> S</w:t>
      </w:r>
      <w:r>
        <w:rPr>
          <w:rFonts w:ascii="Georgia" w:hAnsi="Georgia"/>
          <w:i/>
          <w:w w:val="110"/>
          <w:vertAlign w:val="subscript"/>
        </w:rPr>
        <w:t>f</w:t>
      </w:r>
      <w:r>
        <w:rPr>
          <w:rFonts w:ascii="Georgia" w:hAnsi="Georgia"/>
          <w:i/>
          <w:spacing w:val="40"/>
          <w:w w:val="110"/>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EHA</w:t>
      </w:r>
      <w:r>
        <w:rPr>
          <w:spacing w:val="34"/>
          <w:vertAlign w:val="baseline"/>
        </w:rPr>
        <w:t> </w:t>
      </w:r>
      <w:r>
        <w:rPr>
          <w:vertAlign w:val="baseline"/>
        </w:rPr>
        <w:t>is</w:t>
      </w:r>
      <w:r>
        <w:rPr>
          <w:spacing w:val="34"/>
          <w:vertAlign w:val="baseline"/>
        </w:rPr>
        <w:t> </w:t>
      </w:r>
      <w:r>
        <w:rPr>
          <w:vertAlign w:val="baseline"/>
        </w:rPr>
        <w:t>said</w:t>
      </w:r>
      <w:r>
        <w:rPr>
          <w:spacing w:val="34"/>
          <w:vertAlign w:val="baseline"/>
        </w:rPr>
        <w:t> </w:t>
      </w:r>
      <w:r>
        <w:rPr>
          <w:vertAlign w:val="baseline"/>
        </w:rPr>
        <w:t>to</w:t>
      </w:r>
      <w:r>
        <w:rPr>
          <w:spacing w:val="34"/>
          <w:vertAlign w:val="baseline"/>
        </w:rPr>
        <w:t> </w:t>
      </w:r>
      <w:r>
        <w:rPr>
          <w:vertAlign w:val="baseline"/>
        </w:rPr>
        <w:t>be</w:t>
      </w:r>
      <w:r>
        <w:rPr>
          <w:spacing w:val="34"/>
          <w:vertAlign w:val="baseline"/>
        </w:rPr>
        <w:t> </w:t>
      </w:r>
      <w:r>
        <w:rPr>
          <w:vertAlign w:val="baseline"/>
        </w:rPr>
        <w:t>“reachable” from a state configuration S</w:t>
      </w:r>
      <w:r>
        <w:rPr>
          <w:rFonts w:ascii="Georgia" w:hAnsi="Georgia"/>
          <w:i/>
          <w:vertAlign w:val="subscript"/>
        </w:rPr>
        <w:t>i</w:t>
      </w:r>
      <w:r>
        <w:rPr>
          <w:rFonts w:ascii="Georgia" w:hAnsi="Georgia"/>
          <w:i/>
          <w:vertAlign w:val="baseline"/>
        </w:rPr>
        <w:t> </w:t>
      </w:r>
      <w:r>
        <w:rPr>
          <w:vertAlign w:val="baseline"/>
        </w:rPr>
        <w:t>if there exists a series of valid transitions that can take the system from S</w:t>
      </w:r>
      <w:r>
        <w:rPr>
          <w:rFonts w:ascii="Georgia" w:hAnsi="Georgia"/>
          <w:i/>
          <w:vertAlign w:val="subscript"/>
        </w:rPr>
        <w:t>i</w:t>
      </w:r>
      <w:r>
        <w:rPr>
          <w:rFonts w:ascii="Georgia" w:hAnsi="Georgia"/>
          <w:i/>
          <w:spacing w:val="40"/>
          <w:vertAlign w:val="baseline"/>
        </w:rPr>
        <w:t> </w:t>
      </w:r>
      <w:r>
        <w:rPr>
          <w:vertAlign w:val="baseline"/>
        </w:rPr>
        <w:t>to </w:t>
      </w:r>
      <w:r>
        <w:rPr>
          <w:w w:val="110"/>
          <w:vertAlign w:val="baseline"/>
        </w:rPr>
        <w:t>S</w:t>
      </w:r>
      <w:r>
        <w:rPr>
          <w:rFonts w:ascii="Georgia" w:hAnsi="Georgia"/>
          <w:i/>
          <w:w w:val="110"/>
          <w:vertAlign w:val="subscript"/>
        </w:rPr>
        <w:t>f</w:t>
      </w:r>
      <w:r>
        <w:rPr>
          <w:rFonts w:ascii="Georgia" w:hAnsi="Georgia"/>
          <w:i/>
          <w:spacing w:val="-15"/>
          <w:w w:val="110"/>
          <w:vertAlign w:val="baseline"/>
        </w:rPr>
        <w:t> </w:t>
      </w:r>
      <w:r>
        <w:rPr>
          <w:vertAlign w:val="baseline"/>
        </w:rPr>
        <w:t>.</w:t>
      </w:r>
    </w:p>
    <w:p>
      <w:pPr>
        <w:pStyle w:val="BodyText"/>
        <w:spacing w:line="259" w:lineRule="auto" w:before="17"/>
        <w:ind w:left="108" w:right="219" w:firstLine="317"/>
        <w:jc w:val="both"/>
      </w:pPr>
      <w:r>
        <w:rPr/>
        <w:t>An EHA model truly represents the reachability behavior of a Statechart model, if every reachable state configuration in the Statechart has an equivalent reachable state configuration in the EHA and vice versa.</w:t>
      </w:r>
    </w:p>
    <w:p>
      <w:pPr>
        <w:pStyle w:val="BodyText"/>
        <w:spacing w:line="216" w:lineRule="auto"/>
        <w:ind w:left="107" w:right="219" w:firstLine="318"/>
        <w:jc w:val="both"/>
      </w:pPr>
      <w:r>
        <w:rPr/>
        <w:t>For every state </w:t>
      </w:r>
      <w:r>
        <w:rPr>
          <w:rFonts w:ascii="LM Roman 10" w:hAnsi="LM Roman 10"/>
          <w:i/>
        </w:rPr>
        <w:t>s </w:t>
      </w:r>
      <w:r>
        <w:rPr/>
        <w:t>in the Statechart, we have a unique Basic State </w:t>
      </w:r>
      <w:r>
        <w:rPr>
          <w:rFonts w:ascii="LM Roman 10" w:hAnsi="LM Roman 10"/>
          <w:i/>
        </w:rPr>
        <w:t>s</w:t>
      </w:r>
      <w:r>
        <w:rPr/>
        <w:t>’ in the EHA. We can specify an equivalence relation </w:t>
      </w:r>
      <w:r>
        <w:rPr>
          <w:rFonts w:ascii="LM Roman 10" w:hAnsi="LM Roman 10"/>
          <w:i/>
        </w:rPr>
        <w:t>R</w:t>
      </w:r>
      <w:r>
        <w:rPr/>
        <w:t>, such that (</w:t>
      </w:r>
      <w:r>
        <w:rPr>
          <w:rFonts w:ascii="LM Roman 10" w:hAnsi="LM Roman 10"/>
          <w:i/>
        </w:rPr>
        <w:t>s</w:t>
      </w:r>
      <w:r>
        <w:rPr/>
        <w:t>, </w:t>
      </w:r>
      <w:r>
        <w:rPr>
          <w:rFonts w:ascii="LM Roman 10" w:hAnsi="LM Roman 10"/>
          <w:i/>
        </w:rPr>
        <w:t>s</w:t>
      </w:r>
      <w:r>
        <w:rPr/>
        <w:t>’) </w:t>
      </w:r>
      <w:r>
        <w:rPr>
          <w:rFonts w:ascii="DejaVu Sans Condensed" w:hAnsi="DejaVu Sans Condensed"/>
          <w:i/>
        </w:rPr>
        <w:t>∈ </w:t>
      </w:r>
      <w:r>
        <w:rPr>
          <w:rFonts w:ascii="LM Roman 10" w:hAnsi="LM Roman 10"/>
          <w:i/>
        </w:rPr>
        <w:t>R </w:t>
      </w:r>
      <w:r>
        <w:rPr/>
        <w:t>and say that </w:t>
      </w:r>
      <w:r>
        <w:rPr>
          <w:rFonts w:ascii="LM Roman 10" w:hAnsi="LM Roman 10"/>
          <w:i/>
        </w:rPr>
        <w:t>s</w:t>
      </w:r>
      <w:r>
        <w:rPr/>
        <w:t>’ is equivalent to </w:t>
      </w:r>
      <w:r>
        <w:rPr>
          <w:rFonts w:ascii="LM Roman 10" w:hAnsi="LM Roman 10"/>
          <w:i/>
        </w:rPr>
        <w:t>s</w:t>
      </w:r>
      <w:r>
        <w:rPr/>
        <w:t>.</w:t>
      </w:r>
      <w:r>
        <w:rPr>
          <w:spacing w:val="40"/>
        </w:rPr>
        <w:t> </w:t>
      </w:r>
      <w:r>
        <w:rPr/>
        <w:t>A state configuration </w:t>
      </w:r>
      <w:r>
        <w:rPr>
          <w:rFonts w:ascii="LM Roman 10" w:hAnsi="LM Roman 10"/>
          <w:i/>
        </w:rPr>
        <w:t>S </w:t>
      </w:r>
      <w:r>
        <w:rPr/>
        <w:t>in the Statechart is equivalent to a state configuration</w:t>
      </w:r>
      <w:r>
        <w:rPr>
          <w:spacing w:val="-14"/>
        </w:rPr>
        <w:t> </w:t>
      </w:r>
      <w:r>
        <w:rPr>
          <w:rFonts w:ascii="LM Roman 10" w:hAnsi="LM Roman 10"/>
          <w:i/>
        </w:rPr>
        <w:t>S</w:t>
      </w:r>
      <w:r>
        <w:rPr>
          <w:rFonts w:ascii="LM Roman 10" w:hAnsi="LM Roman 10"/>
          <w:i/>
          <w:spacing w:val="-18"/>
        </w:rPr>
        <w:t> </w:t>
      </w:r>
      <w:r>
        <w:rPr/>
        <w:t>’</w:t>
      </w:r>
      <w:r>
        <w:rPr>
          <w:spacing w:val="22"/>
        </w:rPr>
        <w:t> </w:t>
      </w:r>
      <w:r>
        <w:rPr/>
        <w:t>in</w:t>
      </w:r>
      <w:r>
        <w:rPr>
          <w:spacing w:val="37"/>
        </w:rPr>
        <w:t> </w:t>
      </w:r>
      <w:r>
        <w:rPr/>
        <w:t>the</w:t>
      </w:r>
      <w:r>
        <w:rPr>
          <w:spacing w:val="37"/>
        </w:rPr>
        <w:t> </w:t>
      </w:r>
      <w:r>
        <w:rPr/>
        <w:t>EHA</w:t>
      </w:r>
      <w:r>
        <w:rPr>
          <w:spacing w:val="37"/>
        </w:rPr>
        <w:t> </w:t>
      </w:r>
      <w:r>
        <w:rPr/>
        <w:t>if</w:t>
      </w:r>
      <w:r>
        <w:rPr>
          <w:spacing w:val="37"/>
        </w:rPr>
        <w:t> </w:t>
      </w:r>
      <w:r>
        <w:rPr/>
        <w:t>for</w:t>
      </w:r>
      <w:r>
        <w:rPr>
          <w:spacing w:val="37"/>
        </w:rPr>
        <w:t> </w:t>
      </w:r>
      <w:r>
        <w:rPr/>
        <w:t>all</w:t>
      </w:r>
      <w:r>
        <w:rPr>
          <w:spacing w:val="36"/>
        </w:rPr>
        <w:t> </w:t>
      </w:r>
      <w:r>
        <w:rPr>
          <w:rFonts w:ascii="LM Roman 10" w:hAnsi="LM Roman 10"/>
          <w:i/>
        </w:rPr>
        <w:t>s</w:t>
      </w:r>
      <w:r>
        <w:rPr>
          <w:rFonts w:ascii="LM Roman 10" w:hAnsi="LM Roman 10"/>
          <w:i/>
          <w:spacing w:val="31"/>
        </w:rPr>
        <w:t> </w:t>
      </w:r>
      <w:r>
        <w:rPr>
          <w:rFonts w:ascii="DejaVu Sans Condensed" w:hAnsi="DejaVu Sans Condensed"/>
          <w:i/>
        </w:rPr>
        <w:t>∈</w:t>
      </w:r>
      <w:r>
        <w:rPr>
          <w:rFonts w:ascii="DejaVu Sans Condensed" w:hAnsi="DejaVu Sans Condensed"/>
          <w:i/>
          <w:spacing w:val="29"/>
        </w:rPr>
        <w:t> </w:t>
      </w:r>
      <w:r>
        <w:rPr>
          <w:rFonts w:ascii="LM Roman 10" w:hAnsi="LM Roman 10"/>
          <w:i/>
        </w:rPr>
        <w:t>S</w:t>
      </w:r>
      <w:r>
        <w:rPr>
          <w:rFonts w:ascii="LM Roman 10" w:hAnsi="LM Roman 10"/>
          <w:i/>
          <w:spacing w:val="39"/>
        </w:rPr>
        <w:t> </w:t>
      </w:r>
      <w:r>
        <w:rPr/>
        <w:t>there</w:t>
      </w:r>
      <w:r>
        <w:rPr>
          <w:spacing w:val="37"/>
        </w:rPr>
        <w:t> </w:t>
      </w:r>
      <w:r>
        <w:rPr/>
        <w:t>is</w:t>
      </w:r>
      <w:r>
        <w:rPr>
          <w:spacing w:val="37"/>
        </w:rPr>
        <w:t> </w:t>
      </w:r>
      <w:r>
        <w:rPr/>
        <w:t>an</w:t>
      </w:r>
      <w:r>
        <w:rPr>
          <w:spacing w:val="37"/>
        </w:rPr>
        <w:t> </w:t>
      </w:r>
      <w:r>
        <w:rPr/>
        <w:t>equivalent</w:t>
      </w:r>
      <w:r>
        <w:rPr>
          <w:spacing w:val="37"/>
        </w:rPr>
        <w:t> </w:t>
      </w:r>
      <w:r>
        <w:rPr>
          <w:rFonts w:ascii="LM Roman 10" w:hAnsi="LM Roman 10"/>
          <w:i/>
        </w:rPr>
        <w:t>s</w:t>
      </w:r>
      <w:r>
        <w:rPr/>
        <w:t>’</w:t>
      </w:r>
      <w:r>
        <w:rPr>
          <w:spacing w:val="37"/>
        </w:rPr>
        <w:t> </w:t>
      </w:r>
      <w:r>
        <w:rPr>
          <w:rFonts w:ascii="DejaVu Sans Condensed" w:hAnsi="DejaVu Sans Condensed"/>
          <w:i/>
        </w:rPr>
        <w:t>∈</w:t>
      </w:r>
      <w:r>
        <w:rPr>
          <w:rFonts w:ascii="DejaVu Sans Condensed" w:hAnsi="DejaVu Sans Condensed"/>
          <w:i/>
          <w:spacing w:val="29"/>
        </w:rPr>
        <w:t> </w:t>
      </w:r>
      <w:r>
        <w:rPr>
          <w:rFonts w:ascii="LM Roman 10" w:hAnsi="LM Roman 10"/>
          <w:i/>
        </w:rPr>
        <w:t>S</w:t>
      </w:r>
      <w:r>
        <w:rPr>
          <w:rFonts w:ascii="LM Roman 10" w:hAnsi="LM Roman 10"/>
          <w:i/>
          <w:spacing w:val="-19"/>
        </w:rPr>
        <w:t> </w:t>
      </w:r>
      <w:r>
        <w:rPr/>
        <w:t>’,</w:t>
      </w:r>
      <w:r>
        <w:rPr>
          <w:spacing w:val="37"/>
        </w:rPr>
        <w:t> </w:t>
      </w:r>
      <w:r>
        <w:rPr/>
        <w:t>and for</w:t>
      </w:r>
      <w:r>
        <w:rPr>
          <w:spacing w:val="6"/>
        </w:rPr>
        <w:t> </w:t>
      </w:r>
      <w:r>
        <w:rPr/>
        <w:t>all</w:t>
      </w:r>
      <w:r>
        <w:rPr>
          <w:spacing w:val="37"/>
        </w:rPr>
        <w:t> </w:t>
      </w:r>
      <w:r>
        <w:rPr>
          <w:rFonts w:ascii="LM Roman 10" w:hAnsi="LM Roman 10"/>
          <w:i/>
        </w:rPr>
        <w:t>s</w:t>
      </w:r>
      <w:r>
        <w:rPr/>
        <w:t>’</w:t>
      </w:r>
      <w:r>
        <w:rPr>
          <w:spacing w:val="38"/>
        </w:rPr>
        <w:t> </w:t>
      </w:r>
      <w:r>
        <w:rPr>
          <w:rFonts w:ascii="DejaVu Sans Condensed" w:hAnsi="DejaVu Sans Condensed"/>
          <w:i/>
        </w:rPr>
        <w:t>∈</w:t>
      </w:r>
      <w:r>
        <w:rPr>
          <w:rFonts w:ascii="DejaVu Sans Condensed" w:hAnsi="DejaVu Sans Condensed"/>
          <w:i/>
          <w:spacing w:val="30"/>
        </w:rPr>
        <w:t> </w:t>
      </w:r>
      <w:r>
        <w:rPr>
          <w:rFonts w:ascii="LM Roman 10" w:hAnsi="LM Roman 10"/>
          <w:i/>
        </w:rPr>
        <w:t>S</w:t>
      </w:r>
      <w:r>
        <w:rPr>
          <w:rFonts w:ascii="LM Roman 10" w:hAnsi="LM Roman 10"/>
          <w:i/>
          <w:spacing w:val="-19"/>
        </w:rPr>
        <w:t> </w:t>
      </w:r>
      <w:r>
        <w:rPr/>
        <w:t>’,</w:t>
      </w:r>
      <w:r>
        <w:rPr>
          <w:spacing w:val="38"/>
        </w:rPr>
        <w:t> </w:t>
      </w:r>
      <w:r>
        <w:rPr/>
        <w:t>there</w:t>
      </w:r>
      <w:r>
        <w:rPr>
          <w:spacing w:val="38"/>
        </w:rPr>
        <w:t> </w:t>
      </w:r>
      <w:r>
        <w:rPr/>
        <w:t>is</w:t>
      </w:r>
      <w:r>
        <w:rPr>
          <w:spacing w:val="38"/>
        </w:rPr>
        <w:t> </w:t>
      </w:r>
      <w:r>
        <w:rPr/>
        <w:t>an</w:t>
      </w:r>
      <w:r>
        <w:rPr>
          <w:spacing w:val="38"/>
        </w:rPr>
        <w:t> </w:t>
      </w:r>
      <w:r>
        <w:rPr/>
        <w:t>equivalent</w:t>
      </w:r>
      <w:r>
        <w:rPr>
          <w:spacing w:val="38"/>
        </w:rPr>
        <w:t> </w:t>
      </w:r>
      <w:r>
        <w:rPr>
          <w:rFonts w:ascii="LM Roman 10" w:hAnsi="LM Roman 10"/>
          <w:i/>
        </w:rPr>
        <w:t>s</w:t>
      </w:r>
      <w:r>
        <w:rPr>
          <w:rFonts w:ascii="LM Roman 10" w:hAnsi="LM Roman 10"/>
          <w:i/>
          <w:spacing w:val="32"/>
        </w:rPr>
        <w:t> </w:t>
      </w:r>
      <w:r>
        <w:rPr>
          <w:rFonts w:ascii="DejaVu Sans Condensed" w:hAnsi="DejaVu Sans Condensed"/>
          <w:i/>
        </w:rPr>
        <w:t>∈</w:t>
      </w:r>
      <w:r>
        <w:rPr>
          <w:rFonts w:ascii="DejaVu Sans Condensed" w:hAnsi="DejaVu Sans Condensed"/>
          <w:i/>
          <w:spacing w:val="30"/>
        </w:rPr>
        <w:t> </w:t>
      </w:r>
      <w:r>
        <w:rPr>
          <w:rFonts w:ascii="LM Roman 10" w:hAnsi="LM Roman 10"/>
          <w:i/>
        </w:rPr>
        <w:t>S</w:t>
      </w:r>
      <w:r>
        <w:rPr/>
        <w:t>.</w:t>
      </w:r>
      <w:r>
        <w:rPr>
          <w:spacing w:val="38"/>
        </w:rPr>
        <w:t> </w:t>
      </w:r>
      <w:r>
        <w:rPr/>
        <w:t>Furthermore,</w:t>
      </w:r>
      <w:r>
        <w:rPr>
          <w:spacing w:val="40"/>
        </w:rPr>
        <w:t> </w:t>
      </w:r>
      <w:r>
        <w:rPr/>
        <w:t>for</w:t>
      </w:r>
      <w:r>
        <w:rPr>
          <w:spacing w:val="38"/>
        </w:rPr>
        <w:t> </w:t>
      </w:r>
      <w:r>
        <w:rPr/>
        <w:t>every</w:t>
      </w:r>
      <w:r>
        <w:rPr>
          <w:spacing w:val="38"/>
        </w:rPr>
        <w:t> </w:t>
      </w:r>
      <w:r>
        <w:rPr/>
        <w:t>transition</w:t>
      </w:r>
      <w:r>
        <w:rPr>
          <w:spacing w:val="35"/>
        </w:rPr>
        <w:t> </w:t>
      </w:r>
      <w:r>
        <w:rPr>
          <w:rFonts w:ascii="LM Roman 10" w:hAnsi="LM Roman 10"/>
          <w:i/>
        </w:rPr>
        <w:t>t</w:t>
      </w:r>
      <w:r>
        <w:rPr>
          <w:rFonts w:ascii="LM Roman 10" w:hAnsi="LM Roman 10"/>
          <w:i/>
        </w:rPr>
        <w:t> </w:t>
      </w:r>
      <w:r>
        <w:rPr/>
        <w:t>in</w:t>
      </w:r>
      <w:r>
        <w:rPr>
          <w:spacing w:val="-5"/>
        </w:rPr>
        <w:t> </w:t>
      </w:r>
      <w:r>
        <w:rPr/>
        <w:t>the Statechart, we have a unique transition </w:t>
      </w:r>
      <w:r>
        <w:rPr>
          <w:rFonts w:ascii="LM Roman 10" w:hAnsi="LM Roman 10"/>
          <w:i/>
        </w:rPr>
        <w:t>t</w:t>
      </w:r>
      <w:r>
        <w:rPr>
          <w:rFonts w:ascii="LM Roman 10" w:hAnsi="LM Roman 10"/>
          <w:i/>
          <w:spacing w:val="-19"/>
        </w:rPr>
        <w:t> </w:t>
      </w:r>
      <w:r>
        <w:rPr/>
        <w:t>’ in the EHA. We can specify an equivalence</w:t>
      </w:r>
      <w:r>
        <w:rPr>
          <w:spacing w:val="29"/>
        </w:rPr>
        <w:t> </w:t>
      </w:r>
      <w:r>
        <w:rPr/>
        <w:t>relation</w:t>
      </w:r>
      <w:r>
        <w:rPr>
          <w:spacing w:val="28"/>
        </w:rPr>
        <w:t> </w:t>
      </w:r>
      <w:r>
        <w:rPr>
          <w:rFonts w:ascii="LM Roman 10" w:hAnsi="LM Roman 10"/>
          <w:i/>
        </w:rPr>
        <w:t>R</w:t>
      </w:r>
      <w:r>
        <w:rPr>
          <w:rFonts w:ascii="Georgia" w:hAnsi="Georgia"/>
          <w:i/>
          <w:vertAlign w:val="subscript"/>
        </w:rPr>
        <w:t>t</w:t>
      </w:r>
      <w:r>
        <w:rPr>
          <w:vertAlign w:val="baseline"/>
        </w:rPr>
        <w:t>,</w:t>
      </w:r>
      <w:r>
        <w:rPr>
          <w:spacing w:val="29"/>
          <w:vertAlign w:val="baseline"/>
        </w:rPr>
        <w:t> </w:t>
      </w:r>
      <w:r>
        <w:rPr>
          <w:vertAlign w:val="baseline"/>
        </w:rPr>
        <w:t>such</w:t>
      </w:r>
      <w:r>
        <w:rPr>
          <w:spacing w:val="29"/>
          <w:vertAlign w:val="baseline"/>
        </w:rPr>
        <w:t> </w:t>
      </w:r>
      <w:r>
        <w:rPr>
          <w:vertAlign w:val="baseline"/>
        </w:rPr>
        <w:t>that</w:t>
      </w:r>
      <w:r>
        <w:rPr>
          <w:spacing w:val="29"/>
          <w:vertAlign w:val="baseline"/>
        </w:rPr>
        <w:t> </w:t>
      </w:r>
      <w:r>
        <w:rPr>
          <w:vertAlign w:val="baseline"/>
        </w:rPr>
        <w:t>(</w:t>
      </w:r>
      <w:r>
        <w:rPr>
          <w:rFonts w:ascii="LM Roman 10" w:hAnsi="LM Roman 10"/>
          <w:i/>
          <w:vertAlign w:val="baseline"/>
        </w:rPr>
        <w:t>t</w:t>
      </w:r>
      <w:r>
        <w:rPr>
          <w:vertAlign w:val="baseline"/>
        </w:rPr>
        <w:t>,</w:t>
      </w:r>
      <w:r>
        <w:rPr>
          <w:spacing w:val="29"/>
          <w:vertAlign w:val="baseline"/>
        </w:rPr>
        <w:t> </w:t>
      </w:r>
      <w:r>
        <w:rPr>
          <w:rFonts w:ascii="LM Roman 10" w:hAnsi="LM Roman 10"/>
          <w:i/>
          <w:vertAlign w:val="baseline"/>
        </w:rPr>
        <w:t>t</w:t>
      </w:r>
      <w:r>
        <w:rPr>
          <w:rFonts w:ascii="LM Roman 10" w:hAnsi="LM Roman 10"/>
          <w:i/>
          <w:spacing w:val="-53"/>
          <w:vertAlign w:val="baseline"/>
        </w:rPr>
        <w:t> </w:t>
      </w:r>
      <w:r>
        <w:rPr>
          <w:vertAlign w:val="baseline"/>
        </w:rPr>
        <w:t>’)</w:t>
      </w:r>
      <w:r>
        <w:rPr>
          <w:spacing w:val="29"/>
          <w:vertAlign w:val="baseline"/>
        </w:rPr>
        <w:t> </w:t>
      </w:r>
      <w:r>
        <w:rPr>
          <w:rFonts w:ascii="DejaVu Sans Condensed" w:hAnsi="DejaVu Sans Condensed"/>
          <w:i/>
          <w:vertAlign w:val="baseline"/>
        </w:rPr>
        <w:t>∈ </w:t>
      </w:r>
      <w:r>
        <w:rPr>
          <w:rFonts w:ascii="LM Roman 10" w:hAnsi="LM Roman 10"/>
          <w:i/>
          <w:vertAlign w:val="baseline"/>
        </w:rPr>
        <w:t>R</w:t>
      </w:r>
      <w:r>
        <w:rPr>
          <w:rFonts w:ascii="Georgia" w:hAnsi="Georgia"/>
          <w:i/>
          <w:vertAlign w:val="subscript"/>
        </w:rPr>
        <w:t>t</w:t>
      </w:r>
      <w:r>
        <w:rPr>
          <w:rFonts w:ascii="Georgia" w:hAnsi="Georgia"/>
          <w:i/>
          <w:spacing w:val="40"/>
          <w:vertAlign w:val="baseline"/>
        </w:rPr>
        <w:t> </w:t>
      </w:r>
      <w:r>
        <w:rPr>
          <w:vertAlign w:val="baseline"/>
        </w:rPr>
        <w:t>and</w:t>
      </w:r>
      <w:r>
        <w:rPr>
          <w:spacing w:val="29"/>
          <w:vertAlign w:val="baseline"/>
        </w:rPr>
        <w:t> </w:t>
      </w:r>
      <w:r>
        <w:rPr>
          <w:vertAlign w:val="baseline"/>
        </w:rPr>
        <w:t>say</w:t>
      </w:r>
      <w:r>
        <w:rPr>
          <w:spacing w:val="29"/>
          <w:vertAlign w:val="baseline"/>
        </w:rPr>
        <w:t> </w:t>
      </w:r>
      <w:r>
        <w:rPr>
          <w:vertAlign w:val="baseline"/>
        </w:rPr>
        <w:t>that</w:t>
      </w:r>
      <w:r>
        <w:rPr>
          <w:spacing w:val="28"/>
          <w:vertAlign w:val="baseline"/>
        </w:rPr>
        <w:t> </w:t>
      </w:r>
      <w:r>
        <w:rPr>
          <w:rFonts w:ascii="LM Roman 10" w:hAnsi="LM Roman 10"/>
          <w:i/>
          <w:vertAlign w:val="baseline"/>
        </w:rPr>
        <w:t>t</w:t>
      </w:r>
      <w:r>
        <w:rPr>
          <w:rFonts w:ascii="LM Roman 10" w:hAnsi="LM Roman 10"/>
          <w:i/>
          <w:spacing w:val="-53"/>
          <w:vertAlign w:val="baseline"/>
        </w:rPr>
        <w:t> </w:t>
      </w:r>
      <w:r>
        <w:rPr>
          <w:vertAlign w:val="baseline"/>
        </w:rPr>
        <w:t>’</w:t>
      </w:r>
      <w:r>
        <w:rPr>
          <w:spacing w:val="29"/>
          <w:vertAlign w:val="baseline"/>
        </w:rPr>
        <w:t> </w:t>
      </w:r>
      <w:r>
        <w:rPr>
          <w:vertAlign w:val="baseline"/>
        </w:rPr>
        <w:t>is</w:t>
      </w:r>
      <w:r>
        <w:rPr>
          <w:spacing w:val="29"/>
          <w:vertAlign w:val="baseline"/>
        </w:rPr>
        <w:t> </w:t>
      </w:r>
      <w:r>
        <w:rPr>
          <w:vertAlign w:val="baseline"/>
        </w:rPr>
        <w:t>equivalent</w:t>
      </w:r>
      <w:r>
        <w:rPr>
          <w:spacing w:val="29"/>
          <w:vertAlign w:val="baseline"/>
        </w:rPr>
        <w:t> </w:t>
      </w:r>
      <w:r>
        <w:rPr>
          <w:vertAlign w:val="baseline"/>
        </w:rPr>
        <w:t>to</w:t>
      </w:r>
      <w:r>
        <w:rPr>
          <w:spacing w:val="28"/>
          <w:vertAlign w:val="baseline"/>
        </w:rPr>
        <w:t> </w:t>
      </w:r>
      <w:r>
        <w:rPr>
          <w:rFonts w:ascii="LM Roman 10" w:hAnsi="LM Roman 10"/>
          <w:i/>
          <w:vertAlign w:val="baseline"/>
        </w:rPr>
        <w:t>t</w:t>
      </w:r>
      <w:r>
        <w:rPr>
          <w:vertAlign w:val="baseline"/>
        </w:rPr>
        <w:t>.</w:t>
      </w:r>
    </w:p>
    <w:p>
      <w:pPr>
        <w:pStyle w:val="BodyText"/>
        <w:spacing w:line="259" w:lineRule="auto" w:before="32"/>
        <w:ind w:left="108" w:right="220" w:firstLine="318"/>
        <w:jc w:val="both"/>
      </w:pPr>
      <w:r>
        <w:rPr/>
        <w:t>Given the relations R and R</w:t>
      </w:r>
      <w:r>
        <w:rPr>
          <w:rFonts w:ascii="Georgia"/>
          <w:i/>
          <w:vertAlign w:val="subscript"/>
        </w:rPr>
        <w:t>t</w:t>
      </w:r>
      <w:r>
        <w:rPr>
          <w:vertAlign w:val="baseline"/>
        </w:rPr>
        <w:t>, we can check if there is a bisimulation relation between the two models using the following definition.</w:t>
      </w:r>
    </w:p>
    <w:p>
      <w:pPr>
        <w:pStyle w:val="BodyText"/>
        <w:spacing w:before="121"/>
      </w:pPr>
    </w:p>
    <w:p>
      <w:pPr>
        <w:pStyle w:val="BodyText"/>
        <w:spacing w:line="232" w:lineRule="auto"/>
        <w:ind w:left="108" w:right="219"/>
        <w:jc w:val="both"/>
      </w:pPr>
      <w:r>
        <w:rPr>
          <w:b/>
        </w:rPr>
        <w:t>Definition 3.2 </w:t>
      </w:r>
      <w:r>
        <w:rPr/>
        <w:t>Given a state configuration S</w:t>
      </w:r>
      <w:r>
        <w:rPr>
          <w:rFonts w:ascii="Georgia" w:hAnsi="Georgia"/>
          <w:i/>
          <w:vertAlign w:val="subscript"/>
        </w:rPr>
        <w:t>A</w:t>
      </w:r>
      <w:r>
        <w:rPr>
          <w:rFonts w:ascii="Georgia" w:hAnsi="Georgia"/>
          <w:i/>
          <w:vertAlign w:val="baseline"/>
        </w:rPr>
        <w:t> </w:t>
      </w:r>
      <w:r>
        <w:rPr>
          <w:vertAlign w:val="baseline"/>
        </w:rPr>
        <w:t>in the Statechart model, and its equivalent state configuration S</w:t>
      </w:r>
      <w:r>
        <w:rPr>
          <w:rFonts w:ascii="Georgia" w:hAnsi="Georgia"/>
          <w:i/>
          <w:vertAlign w:val="subscript"/>
        </w:rPr>
        <w:t>B</w:t>
      </w:r>
      <w:r>
        <w:rPr>
          <w:rFonts w:ascii="Georgia" w:hAnsi="Georgia"/>
          <w:i/>
          <w:vertAlign w:val="baseline"/>
        </w:rPr>
        <w:t> </w:t>
      </w:r>
      <w:r>
        <w:rPr>
          <w:vertAlign w:val="baseline"/>
        </w:rPr>
        <w:t>in the EHA model, the equivalence is a bisimula- tion if for each transition </w:t>
      </w:r>
      <w:r>
        <w:rPr>
          <w:rFonts w:ascii="LM Roman 10" w:hAnsi="LM Roman 10"/>
          <w:i/>
          <w:vertAlign w:val="baseline"/>
        </w:rPr>
        <w:t>t </w:t>
      </w:r>
      <w:r>
        <w:rPr>
          <w:vertAlign w:val="baseline"/>
        </w:rPr>
        <w:t>from S</w:t>
      </w:r>
      <w:r>
        <w:rPr>
          <w:rFonts w:ascii="Georgia" w:hAnsi="Georgia"/>
          <w:i/>
          <w:vertAlign w:val="subscript"/>
        </w:rPr>
        <w:t>A</w:t>
      </w:r>
      <w:r>
        <w:rPr>
          <w:rFonts w:ascii="Georgia" w:hAnsi="Georgia"/>
          <w:i/>
          <w:vertAlign w:val="baseline"/>
        </w:rPr>
        <w:t> </w:t>
      </w:r>
      <w:r>
        <w:rPr>
          <w:vertAlign w:val="baseline"/>
        </w:rPr>
        <w:t>to a state configuration S</w:t>
      </w:r>
      <w:r>
        <w:rPr>
          <w:rFonts w:ascii="Georgia" w:hAnsi="Georgia"/>
          <w:i/>
          <w:vertAlign w:val="subscript"/>
        </w:rPr>
        <w:t>A</w:t>
      </w:r>
      <w:r>
        <w:rPr>
          <w:vertAlign w:val="baseline"/>
        </w:rPr>
        <w:t>’ in the Statechart, there</w:t>
      </w:r>
      <w:r>
        <w:rPr>
          <w:spacing w:val="-14"/>
          <w:vertAlign w:val="baseline"/>
        </w:rPr>
        <w:t> </w:t>
      </w:r>
      <w:r>
        <w:rPr>
          <w:vertAlign w:val="baseline"/>
        </w:rPr>
        <w:t>exists an equivalent transition </w:t>
      </w:r>
      <w:r>
        <w:rPr>
          <w:rFonts w:ascii="LM Roman 10" w:hAnsi="LM Roman 10"/>
          <w:i/>
          <w:vertAlign w:val="baseline"/>
        </w:rPr>
        <w:t>t</w:t>
      </w:r>
      <w:r>
        <w:rPr>
          <w:rFonts w:ascii="LM Roman 10" w:hAnsi="LM Roman 10"/>
          <w:i/>
          <w:spacing w:val="-19"/>
          <w:vertAlign w:val="baseline"/>
        </w:rPr>
        <w:t> </w:t>
      </w:r>
      <w:r>
        <w:rPr>
          <w:vertAlign w:val="baseline"/>
        </w:rPr>
        <w:t>’ in the EHA from S</w:t>
      </w:r>
      <w:r>
        <w:rPr>
          <w:rFonts w:ascii="Georgia" w:hAnsi="Georgia"/>
          <w:i/>
          <w:vertAlign w:val="subscript"/>
        </w:rPr>
        <w:t>B</w:t>
      </w:r>
      <w:r>
        <w:rPr>
          <w:rFonts w:ascii="Georgia" w:hAnsi="Georgia"/>
          <w:i/>
          <w:spacing w:val="32"/>
          <w:vertAlign w:val="baseline"/>
        </w:rPr>
        <w:t> </w:t>
      </w:r>
      <w:r>
        <w:rPr>
          <w:vertAlign w:val="baseline"/>
        </w:rPr>
        <w:t>to a state configuration S</w:t>
      </w:r>
      <w:r>
        <w:rPr>
          <w:rFonts w:ascii="Georgia" w:hAnsi="Georgia"/>
          <w:i/>
          <w:vertAlign w:val="subscript"/>
        </w:rPr>
        <w:t>B</w:t>
      </w:r>
      <w:r>
        <w:rPr>
          <w:vertAlign w:val="baseline"/>
        </w:rPr>
        <w:t>’,</w:t>
      </w:r>
      <w:r>
        <w:rPr>
          <w:spacing w:val="40"/>
          <w:vertAlign w:val="baseline"/>
        </w:rPr>
        <w:t> </w:t>
      </w:r>
      <w:r>
        <w:rPr>
          <w:vertAlign w:val="baseline"/>
        </w:rPr>
        <w:t>and</w:t>
      </w:r>
      <w:r>
        <w:rPr>
          <w:spacing w:val="40"/>
          <w:vertAlign w:val="baseline"/>
        </w:rPr>
        <w:t> </w:t>
      </w:r>
      <w:r>
        <w:rPr>
          <w:vertAlign w:val="baseline"/>
        </w:rPr>
        <w:t>S</w:t>
      </w:r>
      <w:r>
        <w:rPr>
          <w:rFonts w:ascii="Georgia" w:hAnsi="Georgia"/>
          <w:i/>
          <w:vertAlign w:val="subscript"/>
        </w:rPr>
        <w:t>B</w:t>
      </w:r>
      <w:r>
        <w:rPr>
          <w:vertAlign w:val="baseline"/>
        </w:rPr>
        <w:t>’</w:t>
      </w:r>
      <w:r>
        <w:rPr>
          <w:spacing w:val="40"/>
          <w:vertAlign w:val="baseline"/>
        </w:rPr>
        <w:t> </w:t>
      </w:r>
      <w:r>
        <w:rPr>
          <w:vertAlign w:val="baseline"/>
        </w:rPr>
        <w:t>is</w:t>
      </w:r>
      <w:r>
        <w:rPr>
          <w:spacing w:val="40"/>
          <w:vertAlign w:val="baseline"/>
        </w:rPr>
        <w:t> </w:t>
      </w:r>
      <w:r>
        <w:rPr>
          <w:vertAlign w:val="baseline"/>
        </w:rPr>
        <w:t>equivalent</w:t>
      </w:r>
      <w:r>
        <w:rPr>
          <w:spacing w:val="40"/>
          <w:vertAlign w:val="baseline"/>
        </w:rPr>
        <w:t> </w:t>
      </w:r>
      <w:r>
        <w:rPr>
          <w:vertAlign w:val="baseline"/>
        </w:rPr>
        <w:t>to</w:t>
      </w:r>
      <w:r>
        <w:rPr>
          <w:spacing w:val="40"/>
          <w:vertAlign w:val="baseline"/>
        </w:rPr>
        <w:t> </w:t>
      </w:r>
      <w:r>
        <w:rPr>
          <w:vertAlign w:val="baseline"/>
        </w:rPr>
        <w:t>S</w:t>
      </w:r>
      <w:r>
        <w:rPr>
          <w:rFonts w:ascii="Georgia" w:hAnsi="Georgia"/>
          <w:i/>
          <w:vertAlign w:val="subscript"/>
        </w:rPr>
        <w:t>A</w:t>
      </w:r>
      <w:r>
        <w:rPr>
          <w:vertAlign w:val="baseline"/>
        </w:rPr>
        <w:t>’</w:t>
      </w:r>
      <w:r>
        <w:rPr>
          <w:spacing w:val="40"/>
          <w:vertAlign w:val="baseline"/>
        </w:rPr>
        <w:t> </w:t>
      </w:r>
      <w:r>
        <w:rPr>
          <w:vertAlign w:val="baseline"/>
        </w:rPr>
        <w:t>(and</w:t>
      </w:r>
      <w:r>
        <w:rPr>
          <w:spacing w:val="40"/>
          <w:vertAlign w:val="baseline"/>
        </w:rPr>
        <w:t> </w:t>
      </w:r>
      <w:r>
        <w:rPr>
          <w:vertAlign w:val="baseline"/>
        </w:rPr>
        <w:t>vice</w:t>
      </w:r>
      <w:r>
        <w:rPr>
          <w:spacing w:val="40"/>
          <w:vertAlign w:val="baseline"/>
        </w:rPr>
        <w:t> </w:t>
      </w:r>
      <w:r>
        <w:rPr>
          <w:vertAlign w:val="baseline"/>
        </w:rPr>
        <w:t>versa)</w:t>
      </w:r>
    </w:p>
    <w:p>
      <w:pPr>
        <w:pStyle w:val="BodyText"/>
        <w:spacing w:before="170"/>
      </w:pPr>
    </w:p>
    <w:p>
      <w:pPr>
        <w:pStyle w:val="BodyText"/>
        <w:spacing w:line="259" w:lineRule="auto" w:before="1"/>
        <w:ind w:left="108" w:right="220" w:firstLine="317"/>
        <w:jc w:val="both"/>
      </w:pPr>
      <w:r>
        <w:rPr/>
        <w:t>If this relation is a bisimulation, then verifying the EHA model for reachability will be equivalent to verifying the Statechart model for reachability.</w:t>
      </w:r>
      <w:r>
        <w:rPr>
          <w:spacing w:val="40"/>
        </w:rPr>
        <w:t> </w:t>
      </w:r>
      <w:r>
        <w:rPr/>
        <w:t>If the check fails,</w:t>
      </w:r>
      <w:r>
        <w:rPr>
          <w:spacing w:val="37"/>
        </w:rPr>
        <w:t> </w:t>
      </w:r>
      <w:r>
        <w:rPr/>
        <w:t>it</w:t>
      </w:r>
      <w:r>
        <w:rPr>
          <w:spacing w:val="37"/>
        </w:rPr>
        <w:t> </w:t>
      </w:r>
      <w:r>
        <w:rPr/>
        <w:t>means</w:t>
      </w:r>
      <w:r>
        <w:rPr>
          <w:spacing w:val="37"/>
        </w:rPr>
        <w:t> </w:t>
      </w:r>
      <w:r>
        <w:rPr/>
        <w:t>that</w:t>
      </w:r>
      <w:r>
        <w:rPr>
          <w:spacing w:val="37"/>
        </w:rPr>
        <w:t> </w:t>
      </w:r>
      <w:r>
        <w:rPr/>
        <w:t>there</w:t>
      </w:r>
      <w:r>
        <w:rPr>
          <w:spacing w:val="37"/>
        </w:rPr>
        <w:t> </w:t>
      </w:r>
      <w:r>
        <w:rPr/>
        <w:t>was</w:t>
      </w:r>
      <w:r>
        <w:rPr>
          <w:spacing w:val="37"/>
        </w:rPr>
        <w:t> </w:t>
      </w:r>
      <w:r>
        <w:rPr/>
        <w:t>an</w:t>
      </w:r>
      <w:r>
        <w:rPr>
          <w:spacing w:val="37"/>
        </w:rPr>
        <w:t> </w:t>
      </w:r>
      <w:r>
        <w:rPr/>
        <w:t>error</w:t>
      </w:r>
      <w:r>
        <w:rPr>
          <w:spacing w:val="37"/>
        </w:rPr>
        <w:t> </w:t>
      </w:r>
      <w:r>
        <w:rPr/>
        <w:t>in</w:t>
      </w:r>
      <w:r>
        <w:rPr>
          <w:spacing w:val="37"/>
        </w:rPr>
        <w:t> </w:t>
      </w:r>
      <w:r>
        <w:rPr/>
        <w:t>the</w:t>
      </w:r>
      <w:r>
        <w:rPr>
          <w:spacing w:val="37"/>
        </w:rPr>
        <w:t> </w:t>
      </w:r>
      <w:r>
        <w:rPr/>
        <w:t>transformation.</w:t>
      </w:r>
    </w:p>
    <w:p>
      <w:pPr>
        <w:spacing w:after="0" w:line="259" w:lineRule="auto"/>
        <w:jc w:val="both"/>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Checking for bisimilarity by using cross" w:id="15"/>
      <w:bookmarkEnd w:id="15"/>
      <w:r>
        <w:rPr/>
      </w:r>
      <w:r>
        <w:rPr>
          <w:rFonts w:ascii="LM Roman 10"/>
          <w:i/>
          <w:sz w:val="21"/>
        </w:rPr>
        <w:t>Checking</w:t>
      </w:r>
      <w:r>
        <w:rPr>
          <w:rFonts w:ascii="LM Roman 10"/>
          <w:i/>
          <w:spacing w:val="-6"/>
          <w:sz w:val="21"/>
        </w:rPr>
        <w:t> </w:t>
      </w:r>
      <w:r>
        <w:rPr>
          <w:rFonts w:ascii="LM Roman 10"/>
          <w:i/>
          <w:sz w:val="21"/>
        </w:rPr>
        <w:t>for</w:t>
      </w:r>
      <w:r>
        <w:rPr>
          <w:rFonts w:ascii="LM Roman 10"/>
          <w:i/>
          <w:spacing w:val="-6"/>
          <w:sz w:val="21"/>
        </w:rPr>
        <w:t> </w:t>
      </w:r>
      <w:r>
        <w:rPr>
          <w:rFonts w:ascii="LM Roman 10"/>
          <w:i/>
          <w:sz w:val="21"/>
        </w:rPr>
        <w:t>bisimilarity</w:t>
      </w:r>
      <w:r>
        <w:rPr>
          <w:rFonts w:ascii="LM Roman 10"/>
          <w:i/>
          <w:spacing w:val="-5"/>
          <w:sz w:val="21"/>
        </w:rPr>
        <w:t> </w:t>
      </w:r>
      <w:r>
        <w:rPr>
          <w:rFonts w:ascii="LM Roman 10"/>
          <w:i/>
          <w:sz w:val="21"/>
        </w:rPr>
        <w:t>by</w:t>
      </w:r>
      <w:r>
        <w:rPr>
          <w:rFonts w:ascii="LM Roman 10"/>
          <w:i/>
          <w:spacing w:val="-6"/>
          <w:sz w:val="21"/>
        </w:rPr>
        <w:t> </w:t>
      </w:r>
      <w:r>
        <w:rPr>
          <w:rFonts w:ascii="LM Roman 10"/>
          <w:i/>
          <w:sz w:val="21"/>
        </w:rPr>
        <w:t>using</w:t>
      </w:r>
      <w:r>
        <w:rPr>
          <w:rFonts w:ascii="LM Roman 10"/>
          <w:i/>
          <w:spacing w:val="-6"/>
          <w:sz w:val="21"/>
        </w:rPr>
        <w:t> </w:t>
      </w:r>
      <w:r>
        <w:rPr>
          <w:rFonts w:ascii="LM Roman 10"/>
          <w:i/>
          <w:sz w:val="21"/>
        </w:rPr>
        <w:t>cross-links</w:t>
      </w:r>
      <w:r>
        <w:rPr>
          <w:rFonts w:ascii="LM Roman 10"/>
          <w:i/>
          <w:spacing w:val="-5"/>
          <w:sz w:val="21"/>
        </w:rPr>
        <w:t> </w:t>
      </w:r>
      <w:r>
        <w:rPr>
          <w:rFonts w:ascii="LM Roman 10"/>
          <w:i/>
          <w:sz w:val="21"/>
        </w:rPr>
        <w:t>to</w:t>
      </w:r>
      <w:r>
        <w:rPr>
          <w:rFonts w:ascii="LM Roman 10"/>
          <w:i/>
          <w:spacing w:val="-6"/>
          <w:sz w:val="21"/>
        </w:rPr>
        <w:t> </w:t>
      </w:r>
      <w:r>
        <w:rPr>
          <w:rFonts w:ascii="LM Roman 10"/>
          <w:i/>
          <w:sz w:val="21"/>
        </w:rPr>
        <w:t>trace</w:t>
      </w:r>
      <w:r>
        <w:rPr>
          <w:rFonts w:ascii="LM Roman 10"/>
          <w:i/>
          <w:spacing w:val="-5"/>
          <w:sz w:val="21"/>
        </w:rPr>
        <w:t> </w:t>
      </w:r>
      <w:r>
        <w:rPr>
          <w:rFonts w:ascii="LM Roman 10"/>
          <w:i/>
          <w:spacing w:val="-2"/>
          <w:sz w:val="21"/>
        </w:rPr>
        <w:t>equivalence</w:t>
      </w:r>
    </w:p>
    <w:p>
      <w:pPr>
        <w:pStyle w:val="BodyText"/>
        <w:spacing w:line="216" w:lineRule="auto" w:before="225"/>
        <w:ind w:left="221" w:right="105"/>
        <w:jc w:val="both"/>
      </w:pPr>
      <w:r>
        <w:rPr/>
        <w:t>GReAT allows us to link input model elements to target model elements using</w:t>
      </w:r>
      <w:r>
        <w:rPr>
          <w:spacing w:val="40"/>
        </w:rPr>
        <w:t> </w:t>
      </w:r>
      <w:r>
        <w:rPr/>
        <w:t>special associations that belong to a composite meta-model, and we call them </w:t>
      </w:r>
      <w:r>
        <w:rPr>
          <w:rFonts w:ascii="LM Roman 10"/>
          <w:i/>
        </w:rPr>
        <w:t>cross-</w:t>
      </w:r>
      <w:r>
        <w:rPr>
          <w:rFonts w:ascii="LM Roman 10"/>
          <w:i/>
        </w:rPr>
        <w:t> links</w:t>
      </w:r>
      <w:r>
        <w:rPr/>
        <w:t>.</w:t>
      </w:r>
      <w:r>
        <w:rPr>
          <w:spacing w:val="40"/>
        </w:rPr>
        <w:t> </w:t>
      </w:r>
      <w:r>
        <w:rPr/>
        <w:t>These cross-links are maintained throughout the transformation, and used to trace the equivalence relations </w:t>
      </w:r>
      <w:r>
        <w:rPr>
          <w:rFonts w:ascii="LM Roman 10"/>
          <w:i/>
        </w:rPr>
        <w:t>R </w:t>
      </w:r>
      <w:r>
        <w:rPr/>
        <w:t>and </w:t>
      </w:r>
      <w:r>
        <w:rPr>
          <w:rFonts w:ascii="LM Roman 10"/>
          <w:i/>
        </w:rPr>
        <w:t>R</w:t>
      </w:r>
      <w:r>
        <w:rPr>
          <w:rFonts w:ascii="Georgia"/>
          <w:i/>
          <w:vertAlign w:val="subscript"/>
        </w:rPr>
        <w:t>t</w:t>
      </w:r>
      <w:r>
        <w:rPr>
          <w:vertAlign w:val="baseline"/>
        </w:rPr>
        <w:t>.</w:t>
      </w:r>
    </w:p>
    <w:p>
      <w:pPr>
        <w:pStyle w:val="BodyText"/>
        <w:spacing w:line="266" w:lineRule="exact" w:before="19"/>
        <w:ind w:left="221" w:right="103" w:firstLine="317"/>
        <w:jc w:val="both"/>
      </w:pPr>
      <w:r>
        <w:rPr/>
        <w:t>When a transformation creates the Basic States and the transitions in the target EHA model, it is known to which states and transitions they correspond to in the Statechart model.</w:t>
      </w:r>
      <w:r>
        <w:rPr>
          <w:spacing w:val="40"/>
        </w:rPr>
        <w:t> </w:t>
      </w:r>
      <w:r>
        <w:rPr/>
        <w:t>What is not certain is whether all states in the Statechart are transformed correctly, all composite states are refined correctly, all transitions are transformed</w:t>
      </w:r>
      <w:r>
        <w:rPr>
          <w:spacing w:val="24"/>
        </w:rPr>
        <w:t> </w:t>
      </w:r>
      <w:r>
        <w:rPr/>
        <w:t>correctly,</w:t>
      </w:r>
      <w:r>
        <w:rPr>
          <w:spacing w:val="25"/>
        </w:rPr>
        <w:t> </w:t>
      </w:r>
      <w:r>
        <w:rPr/>
        <w:t>and</w:t>
      </w:r>
      <w:r>
        <w:rPr>
          <w:spacing w:val="24"/>
        </w:rPr>
        <w:t> </w:t>
      </w:r>
      <w:r>
        <w:rPr/>
        <w:t>all</w:t>
      </w:r>
      <w:r>
        <w:rPr>
          <w:spacing w:val="24"/>
        </w:rPr>
        <w:t> </w:t>
      </w:r>
      <w:r>
        <w:rPr/>
        <w:t>transitions</w:t>
      </w:r>
      <w:r>
        <w:rPr>
          <w:spacing w:val="23"/>
        </w:rPr>
        <w:t> </w:t>
      </w:r>
      <w:r>
        <w:rPr/>
        <w:t>connect</w:t>
      </w:r>
      <w:r>
        <w:rPr>
          <w:spacing w:val="24"/>
        </w:rPr>
        <w:t> </w:t>
      </w:r>
      <w:r>
        <w:rPr/>
        <w:t>the</w:t>
      </w:r>
      <w:r>
        <w:rPr>
          <w:spacing w:val="23"/>
        </w:rPr>
        <w:t> </w:t>
      </w:r>
      <w:r>
        <w:rPr/>
        <w:t>correct</w:t>
      </w:r>
      <w:r>
        <w:rPr>
          <w:spacing w:val="24"/>
        </w:rPr>
        <w:t> </w:t>
      </w:r>
      <w:r>
        <w:rPr/>
        <w:t>sets</w:t>
      </w:r>
      <w:r>
        <w:rPr>
          <w:spacing w:val="23"/>
        </w:rPr>
        <w:t> </w:t>
      </w:r>
      <w:r>
        <w:rPr/>
        <w:t>of</w:t>
      </w:r>
      <w:r>
        <w:rPr>
          <w:spacing w:val="24"/>
        </w:rPr>
        <w:t> </w:t>
      </w:r>
      <w:r>
        <w:rPr/>
        <w:t>states.</w:t>
      </w:r>
      <w:r>
        <w:rPr>
          <w:spacing w:val="40"/>
        </w:rPr>
        <w:t> </w:t>
      </w:r>
      <w:r>
        <w:rPr/>
        <w:t>When a rule matches a state or a transition in the Statechart and creates the equivalent Basic State or transition in the EHA, a cross-link association called “equivalentTo”</w:t>
      </w:r>
      <w:r>
        <w:rPr>
          <w:spacing w:val="40"/>
        </w:rPr>
        <w:t> </w:t>
      </w:r>
      <w:r>
        <w:rPr/>
        <w:t>is created between the Statechart object and its corresponding EHA object.</w:t>
      </w:r>
      <w:r>
        <w:rPr>
          <w:spacing w:val="40"/>
        </w:rPr>
        <w:t> </w:t>
      </w:r>
      <w:r>
        <w:rPr/>
        <w:t>When the transformation completes, the relations </w:t>
      </w:r>
      <w:r>
        <w:rPr>
          <w:rFonts w:ascii="LM Roman 10" w:hAnsi="LM Roman 10"/>
          <w:i/>
        </w:rPr>
        <w:t>R </w:t>
      </w:r>
      <w:r>
        <w:rPr/>
        <w:t>and </w:t>
      </w:r>
      <w:r>
        <w:rPr>
          <w:rFonts w:ascii="LM Roman 10" w:hAnsi="LM Roman 10"/>
          <w:i/>
        </w:rPr>
        <w:t>R</w:t>
      </w:r>
      <w:r>
        <w:rPr>
          <w:rFonts w:ascii="Georgia" w:hAnsi="Georgia"/>
          <w:i/>
          <w:vertAlign w:val="subscript"/>
        </w:rPr>
        <w:t>t</w:t>
      </w:r>
      <w:r>
        <w:rPr>
          <w:rFonts w:ascii="Georgia" w:hAnsi="Georgia"/>
          <w:i/>
          <w:vertAlign w:val="baseline"/>
        </w:rPr>
        <w:t> </w:t>
      </w:r>
      <w:r>
        <w:rPr>
          <w:vertAlign w:val="baseline"/>
        </w:rPr>
        <w:t>can be traced using these </w:t>
      </w:r>
      <w:r>
        <w:rPr>
          <w:spacing w:val="-2"/>
          <w:vertAlign w:val="baseline"/>
        </w:rPr>
        <w:t>associations.</w:t>
      </w:r>
    </w:p>
    <w:p>
      <w:pPr>
        <w:pStyle w:val="BodyText"/>
        <w:spacing w:line="266" w:lineRule="exact" w:before="25"/>
        <w:ind w:left="221" w:right="103" w:firstLine="318"/>
        <w:jc w:val="both"/>
      </w:pPr>
      <w:r>
        <w:rPr/>
        <w:t>Rather than checking for all possible state configurations in the Statechart, it would</w:t>
      </w:r>
      <w:r>
        <w:rPr>
          <w:spacing w:val="-3"/>
        </w:rPr>
        <w:t> </w:t>
      </w:r>
      <w:r>
        <w:rPr/>
        <w:t>be</w:t>
      </w:r>
      <w:r>
        <w:rPr>
          <w:spacing w:val="-3"/>
        </w:rPr>
        <w:t> </w:t>
      </w:r>
      <w:r>
        <w:rPr/>
        <w:t>more</w:t>
      </w:r>
      <w:r>
        <w:rPr>
          <w:spacing w:val="-3"/>
        </w:rPr>
        <w:t> </w:t>
      </w:r>
      <w:r>
        <w:rPr/>
        <w:t>efficient</w:t>
      </w:r>
      <w:r>
        <w:rPr>
          <w:spacing w:val="-3"/>
        </w:rPr>
        <w:t> </w:t>
      </w:r>
      <w:r>
        <w:rPr/>
        <w:t>to</w:t>
      </w:r>
      <w:r>
        <w:rPr>
          <w:spacing w:val="-3"/>
        </w:rPr>
        <w:t> </w:t>
      </w:r>
      <w:r>
        <w:rPr/>
        <w:t>consider</w:t>
      </w:r>
      <w:r>
        <w:rPr>
          <w:spacing w:val="-3"/>
        </w:rPr>
        <w:t> </w:t>
      </w:r>
      <w:r>
        <w:rPr/>
        <w:t>every</w:t>
      </w:r>
      <w:r>
        <w:rPr>
          <w:spacing w:val="-3"/>
        </w:rPr>
        <w:t> </w:t>
      </w:r>
      <w:r>
        <w:rPr/>
        <w:t>transition</w:t>
      </w:r>
      <w:r>
        <w:rPr>
          <w:spacing w:val="-3"/>
        </w:rPr>
        <w:t> </w:t>
      </w:r>
      <w:r>
        <w:rPr/>
        <w:t>in</w:t>
      </w:r>
      <w:r>
        <w:rPr>
          <w:spacing w:val="-3"/>
        </w:rPr>
        <w:t> </w:t>
      </w:r>
      <w:r>
        <w:rPr/>
        <w:t>the</w:t>
      </w:r>
      <w:r>
        <w:rPr>
          <w:spacing w:val="-3"/>
        </w:rPr>
        <w:t> </w:t>
      </w:r>
      <w:r>
        <w:rPr/>
        <w:t>Statechart</w:t>
      </w:r>
      <w:r>
        <w:rPr>
          <w:spacing w:val="-3"/>
        </w:rPr>
        <w:t> </w:t>
      </w:r>
      <w:r>
        <w:rPr/>
        <w:t>and</w:t>
      </w:r>
      <w:r>
        <w:rPr>
          <w:spacing w:val="-3"/>
        </w:rPr>
        <w:t> </w:t>
      </w:r>
      <w:r>
        <w:rPr/>
        <w:t>its</w:t>
      </w:r>
      <w:r>
        <w:rPr>
          <w:spacing w:val="-3"/>
        </w:rPr>
        <w:t> </w:t>
      </w:r>
      <w:r>
        <w:rPr/>
        <w:t>minimal required source configuration.</w:t>
      </w:r>
      <w:r>
        <w:rPr>
          <w:spacing w:val="40"/>
        </w:rPr>
        <w:t> </w:t>
      </w:r>
      <w:r>
        <w:rPr/>
        <w:t>Any superset of this state configuration will be a</w:t>
      </w:r>
      <w:r>
        <w:rPr>
          <w:spacing w:val="80"/>
        </w:rPr>
        <w:t> </w:t>
      </w:r>
      <w:r>
        <w:rPr/>
        <w:t>valid starting configuration, and will not have to be investigated further.</w:t>
      </w:r>
      <w:r>
        <w:rPr>
          <w:spacing w:val="37"/>
        </w:rPr>
        <w:t> </w:t>
      </w:r>
      <w:r>
        <w:rPr/>
        <w:t>For every transition</w:t>
      </w:r>
      <w:r>
        <w:rPr>
          <w:spacing w:val="-1"/>
        </w:rPr>
        <w:t> </w:t>
      </w:r>
      <w:r>
        <w:rPr>
          <w:rFonts w:ascii="LM Roman 10" w:hAnsi="LM Roman 10"/>
          <w:i/>
        </w:rPr>
        <w:t>t </w:t>
      </w:r>
      <w:r>
        <w:rPr/>
        <w:t>in the Statechart model, and its equivalent transition </w:t>
      </w:r>
      <w:r>
        <w:rPr>
          <w:rFonts w:ascii="LM Roman 10" w:hAnsi="LM Roman 10"/>
          <w:i/>
        </w:rPr>
        <w:t>t</w:t>
      </w:r>
      <w:r>
        <w:rPr>
          <w:rFonts w:ascii="LM Roman 10" w:hAnsi="LM Roman 10"/>
          <w:i/>
          <w:spacing w:val="-19"/>
        </w:rPr>
        <w:t> </w:t>
      </w:r>
      <w:r>
        <w:rPr/>
        <w:t>’ in the EHA model,</w:t>
      </w:r>
      <w:r>
        <w:rPr>
          <w:spacing w:val="35"/>
        </w:rPr>
        <w:t> </w:t>
      </w:r>
      <w:r>
        <w:rPr/>
        <w:t>if</w:t>
      </w:r>
      <w:r>
        <w:rPr>
          <w:spacing w:val="33"/>
        </w:rPr>
        <w:t> </w:t>
      </w:r>
      <w:r>
        <w:rPr/>
        <w:t>their</w:t>
      </w:r>
      <w:r>
        <w:rPr>
          <w:spacing w:val="32"/>
        </w:rPr>
        <w:t> </w:t>
      </w:r>
      <w:r>
        <w:rPr/>
        <w:t>start</w:t>
      </w:r>
      <w:r>
        <w:rPr>
          <w:spacing w:val="33"/>
        </w:rPr>
        <w:t> </w:t>
      </w:r>
      <w:r>
        <w:rPr/>
        <w:t>state</w:t>
      </w:r>
      <w:r>
        <w:rPr>
          <w:spacing w:val="32"/>
        </w:rPr>
        <w:t> </w:t>
      </w:r>
      <w:r>
        <w:rPr/>
        <w:t>configurations</w:t>
      </w:r>
      <w:r>
        <w:rPr>
          <w:spacing w:val="32"/>
        </w:rPr>
        <w:t> </w:t>
      </w:r>
      <w:r>
        <w:rPr/>
        <w:t>S</w:t>
      </w:r>
      <w:r>
        <w:rPr>
          <w:rFonts w:ascii="Georgia" w:hAnsi="Georgia"/>
          <w:i/>
          <w:vertAlign w:val="subscript"/>
        </w:rPr>
        <w:t>A</w:t>
      </w:r>
      <w:r>
        <w:rPr>
          <w:rFonts w:ascii="Georgia" w:hAnsi="Georgia"/>
          <w:i/>
          <w:spacing w:val="40"/>
          <w:vertAlign w:val="baseline"/>
        </w:rPr>
        <w:t> </w:t>
      </w:r>
      <w:r>
        <w:rPr>
          <w:vertAlign w:val="baseline"/>
        </w:rPr>
        <w:t>and</w:t>
      </w:r>
      <w:r>
        <w:rPr>
          <w:spacing w:val="32"/>
          <w:vertAlign w:val="baseline"/>
        </w:rPr>
        <w:t> </w:t>
      </w:r>
      <w:r>
        <w:rPr>
          <w:vertAlign w:val="baseline"/>
        </w:rPr>
        <w:t>S</w:t>
      </w:r>
      <w:r>
        <w:rPr>
          <w:rFonts w:ascii="Georgia" w:hAnsi="Georgia"/>
          <w:i/>
          <w:vertAlign w:val="subscript"/>
        </w:rPr>
        <w:t>B</w:t>
      </w:r>
      <w:r>
        <w:rPr>
          <w:rFonts w:ascii="Georgia" w:hAnsi="Georgia"/>
          <w:i/>
          <w:spacing w:val="40"/>
          <w:vertAlign w:val="baseline"/>
        </w:rPr>
        <w:t> </w:t>
      </w:r>
      <w:r>
        <w:rPr>
          <w:vertAlign w:val="baseline"/>
        </w:rPr>
        <w:t>are</w:t>
      </w:r>
      <w:r>
        <w:rPr>
          <w:spacing w:val="32"/>
          <w:vertAlign w:val="baseline"/>
        </w:rPr>
        <w:t> </w:t>
      </w:r>
      <w:r>
        <w:rPr>
          <w:vertAlign w:val="baseline"/>
        </w:rPr>
        <w:t>equivalent,</w:t>
      </w:r>
      <w:r>
        <w:rPr>
          <w:spacing w:val="35"/>
          <w:vertAlign w:val="baseline"/>
        </w:rPr>
        <w:t> </w:t>
      </w:r>
      <w:r>
        <w:rPr>
          <w:vertAlign w:val="baseline"/>
        </w:rPr>
        <w:t>and</w:t>
      </w:r>
      <w:r>
        <w:rPr>
          <w:spacing w:val="33"/>
          <w:vertAlign w:val="baseline"/>
        </w:rPr>
        <w:t> </w:t>
      </w:r>
      <w:r>
        <w:rPr>
          <w:vertAlign w:val="baseline"/>
        </w:rPr>
        <w:t>also</w:t>
      </w:r>
      <w:r>
        <w:rPr>
          <w:spacing w:val="32"/>
          <w:vertAlign w:val="baseline"/>
        </w:rPr>
        <w:t> </w:t>
      </w:r>
      <w:r>
        <w:rPr>
          <w:vertAlign w:val="baseline"/>
        </w:rPr>
        <w:t>their end state configurations S</w:t>
      </w:r>
      <w:r>
        <w:rPr>
          <w:rFonts w:ascii="Georgia" w:hAnsi="Georgia"/>
          <w:i/>
          <w:vertAlign w:val="subscript"/>
        </w:rPr>
        <w:t>A</w:t>
      </w:r>
      <w:r>
        <w:rPr>
          <w:vertAlign w:val="baseline"/>
        </w:rPr>
        <w:t>’ and S</w:t>
      </w:r>
      <w:r>
        <w:rPr>
          <w:rFonts w:ascii="Georgia" w:hAnsi="Georgia"/>
          <w:i/>
          <w:vertAlign w:val="subscript"/>
        </w:rPr>
        <w:t>B</w:t>
      </w:r>
      <w:r>
        <w:rPr>
          <w:vertAlign w:val="baseline"/>
        </w:rPr>
        <w:t>’ are equivalent, then there exists a bisimulation for this particular instance, according to our definition.</w:t>
      </w:r>
    </w:p>
    <w:p>
      <w:pPr>
        <w:pStyle w:val="BodyText"/>
        <w:spacing w:line="266" w:lineRule="exact" w:before="24"/>
        <w:ind w:left="221" w:right="104" w:firstLine="317"/>
        <w:jc w:val="both"/>
      </w:pPr>
      <w:r>
        <w:rPr/>
        <w:t>The</w:t>
      </w:r>
      <w:r>
        <w:rPr>
          <w:spacing w:val="27"/>
        </w:rPr>
        <w:t> </w:t>
      </w:r>
      <w:r>
        <w:rPr/>
        <w:t>implementation</w:t>
      </w:r>
      <w:r>
        <w:rPr>
          <w:spacing w:val="27"/>
        </w:rPr>
        <w:t> </w:t>
      </w:r>
      <w:r>
        <w:rPr/>
        <w:t>follows</w:t>
      </w:r>
      <w:r>
        <w:rPr>
          <w:spacing w:val="27"/>
        </w:rPr>
        <w:t> </w:t>
      </w:r>
      <w:r>
        <w:rPr/>
        <w:t>straightforwardly</w:t>
      </w:r>
      <w:r>
        <w:rPr>
          <w:spacing w:val="27"/>
        </w:rPr>
        <w:t> </w:t>
      </w:r>
      <w:r>
        <w:rPr/>
        <w:t>from</w:t>
      </w:r>
      <w:r>
        <w:rPr>
          <w:spacing w:val="27"/>
        </w:rPr>
        <w:t> </w:t>
      </w:r>
      <w:r>
        <w:rPr/>
        <w:t>the</w:t>
      </w:r>
      <w:r>
        <w:rPr>
          <w:spacing w:val="27"/>
        </w:rPr>
        <w:t> </w:t>
      </w:r>
      <w:r>
        <w:rPr/>
        <w:t>discussion.</w:t>
      </w:r>
      <w:r>
        <w:rPr>
          <w:spacing w:val="40"/>
        </w:rPr>
        <w:t> </w:t>
      </w:r>
      <w:r>
        <w:rPr/>
        <w:t>At</w:t>
      </w:r>
      <w:r>
        <w:rPr>
          <w:spacing w:val="27"/>
        </w:rPr>
        <w:t> </w:t>
      </w:r>
      <w:r>
        <w:rPr/>
        <w:t>the</w:t>
      </w:r>
      <w:r>
        <w:rPr>
          <w:spacing w:val="27"/>
        </w:rPr>
        <w:t> </w:t>
      </w:r>
      <w:r>
        <w:rPr/>
        <w:t>end of the transformation, we have access to the source model graph, the output model graph, and also the cross-links between the two.</w:t>
      </w:r>
      <w:r>
        <w:rPr>
          <w:spacing w:val="40"/>
        </w:rPr>
        <w:t> </w:t>
      </w:r>
      <w:r>
        <w:rPr/>
        <w:t>We collect the set of all the transitions from the source graph.</w:t>
      </w:r>
      <w:r>
        <w:rPr>
          <w:spacing w:val="40"/>
        </w:rPr>
        <w:t> </w:t>
      </w:r>
      <w:r>
        <w:rPr/>
        <w:t>For each transition in this set, we find the equivalent transition in the EHA by following the “equivalentTo” cross-link.</w:t>
      </w:r>
      <w:r>
        <w:rPr>
          <w:spacing w:val="40"/>
        </w:rPr>
        <w:t> </w:t>
      </w:r>
      <w:r>
        <w:rPr/>
        <w:t>Now</w:t>
      </w:r>
      <w:r>
        <w:rPr>
          <w:spacing w:val="40"/>
        </w:rPr>
        <w:t> </w:t>
      </w:r>
      <w:r>
        <w:rPr/>
        <w:t>we</w:t>
      </w:r>
      <w:r>
        <w:rPr>
          <w:spacing w:val="40"/>
        </w:rPr>
        <w:t> </w:t>
      </w:r>
      <w:r>
        <w:rPr/>
        <w:t>can</w:t>
      </w:r>
      <w:r>
        <w:rPr>
          <w:spacing w:val="40"/>
        </w:rPr>
        <w:t> </w:t>
      </w:r>
      <w:r>
        <w:rPr/>
        <w:t>compute</w:t>
      </w:r>
      <w:r>
        <w:rPr>
          <w:spacing w:val="40"/>
        </w:rPr>
        <w:t> </w:t>
      </w:r>
      <w:r>
        <w:rPr/>
        <w:t>the</w:t>
      </w:r>
      <w:r>
        <w:rPr>
          <w:spacing w:val="40"/>
        </w:rPr>
        <w:t> </w:t>
      </w:r>
      <w:r>
        <w:rPr/>
        <w:t>minimal</w:t>
      </w:r>
      <w:r>
        <w:rPr>
          <w:spacing w:val="40"/>
        </w:rPr>
        <w:t> </w:t>
      </w:r>
      <w:r>
        <w:rPr/>
        <w:t>source</w:t>
      </w:r>
      <w:r>
        <w:rPr>
          <w:spacing w:val="40"/>
        </w:rPr>
        <w:t> </w:t>
      </w:r>
      <w:r>
        <w:rPr/>
        <w:t>state</w:t>
      </w:r>
      <w:r>
        <w:rPr>
          <w:spacing w:val="40"/>
        </w:rPr>
        <w:t> </w:t>
      </w:r>
      <w:r>
        <w:rPr/>
        <w:t>configuration</w:t>
      </w:r>
      <w:r>
        <w:rPr>
          <w:spacing w:val="40"/>
        </w:rPr>
        <w:t> </w:t>
      </w:r>
      <w:r>
        <w:rPr/>
        <w:t>S</w:t>
      </w:r>
      <w:r>
        <w:rPr>
          <w:rFonts w:ascii="Georgia" w:hAnsi="Georgia"/>
          <w:i/>
          <w:vertAlign w:val="subscript"/>
        </w:rPr>
        <w:t>A</w:t>
      </w:r>
      <w:r>
        <w:rPr>
          <w:rFonts w:ascii="Georgia" w:hAnsi="Georgia"/>
          <w:i/>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transition</w:t>
      </w:r>
      <w:r>
        <w:rPr>
          <w:spacing w:val="40"/>
          <w:vertAlign w:val="baseline"/>
        </w:rPr>
        <w:t> </w:t>
      </w:r>
      <w:r>
        <w:rPr>
          <w:vertAlign w:val="baseline"/>
        </w:rPr>
        <w:t>in the</w:t>
      </w:r>
      <w:r>
        <w:rPr>
          <w:spacing w:val="37"/>
          <w:vertAlign w:val="baseline"/>
        </w:rPr>
        <w:t> </w:t>
      </w:r>
      <w:r>
        <w:rPr>
          <w:vertAlign w:val="baseline"/>
        </w:rPr>
        <w:t>Statechart</w:t>
      </w:r>
      <w:r>
        <w:rPr>
          <w:spacing w:val="37"/>
          <w:vertAlign w:val="baseline"/>
        </w:rPr>
        <w:t> </w:t>
      </w:r>
      <w:r>
        <w:rPr>
          <w:vertAlign w:val="baseline"/>
        </w:rPr>
        <w:t>model,</w:t>
      </w:r>
      <w:r>
        <w:rPr>
          <w:spacing w:val="40"/>
          <w:vertAlign w:val="baseline"/>
        </w:rPr>
        <w:t> </w:t>
      </w:r>
      <w:r>
        <w:rPr>
          <w:vertAlign w:val="baseline"/>
        </w:rPr>
        <w:t>and</w:t>
      </w:r>
      <w:r>
        <w:rPr>
          <w:spacing w:val="37"/>
          <w:vertAlign w:val="baseline"/>
        </w:rPr>
        <w:t> </w:t>
      </w:r>
      <w:r>
        <w:rPr>
          <w:vertAlign w:val="baseline"/>
        </w:rPr>
        <w:t>the</w:t>
      </w:r>
      <w:r>
        <w:rPr>
          <w:spacing w:val="37"/>
          <w:vertAlign w:val="baseline"/>
        </w:rPr>
        <w:t> </w:t>
      </w:r>
      <w:r>
        <w:rPr>
          <w:vertAlign w:val="baseline"/>
        </w:rPr>
        <w:t>source</w:t>
      </w:r>
      <w:r>
        <w:rPr>
          <w:spacing w:val="37"/>
          <w:vertAlign w:val="baseline"/>
        </w:rPr>
        <w:t> </w:t>
      </w:r>
      <w:r>
        <w:rPr>
          <w:vertAlign w:val="baseline"/>
        </w:rPr>
        <w:t>state</w:t>
      </w:r>
      <w:r>
        <w:rPr>
          <w:spacing w:val="37"/>
          <w:vertAlign w:val="baseline"/>
        </w:rPr>
        <w:t> </w:t>
      </w:r>
      <w:r>
        <w:rPr>
          <w:vertAlign w:val="baseline"/>
        </w:rPr>
        <w:t>configuration</w:t>
      </w:r>
      <w:r>
        <w:rPr>
          <w:spacing w:val="37"/>
          <w:vertAlign w:val="baseline"/>
        </w:rPr>
        <w:t> </w:t>
      </w:r>
      <w:r>
        <w:rPr>
          <w:vertAlign w:val="baseline"/>
        </w:rPr>
        <w:t>S</w:t>
      </w:r>
      <w:r>
        <w:rPr>
          <w:rFonts w:ascii="Georgia" w:hAnsi="Georgia"/>
          <w:i/>
          <w:vertAlign w:val="subscript"/>
        </w:rPr>
        <w:t>B</w:t>
      </w:r>
      <w:r>
        <w:rPr>
          <w:rFonts w:ascii="Georgia" w:hAnsi="Georgia"/>
          <w:i/>
          <w:spacing w:val="40"/>
          <w:vertAlign w:val="baseline"/>
        </w:rPr>
        <w:t> </w:t>
      </w:r>
      <w:r>
        <w:rPr>
          <w:vertAlign w:val="baseline"/>
        </w:rPr>
        <w:t>for</w:t>
      </w:r>
      <w:r>
        <w:rPr>
          <w:spacing w:val="37"/>
          <w:vertAlign w:val="baseline"/>
        </w:rPr>
        <w:t> </w:t>
      </w:r>
      <w:r>
        <w:rPr>
          <w:vertAlign w:val="baseline"/>
        </w:rPr>
        <w:t>the</w:t>
      </w:r>
      <w:r>
        <w:rPr>
          <w:spacing w:val="37"/>
          <w:vertAlign w:val="baseline"/>
        </w:rPr>
        <w:t> </w:t>
      </w:r>
      <w:r>
        <w:rPr>
          <w:vertAlign w:val="baseline"/>
        </w:rPr>
        <w:t>EHA</w:t>
      </w:r>
      <w:r>
        <w:rPr>
          <w:spacing w:val="37"/>
          <w:vertAlign w:val="baseline"/>
        </w:rPr>
        <w:t> </w:t>
      </w:r>
      <w:r>
        <w:rPr>
          <w:vertAlign w:val="baseline"/>
        </w:rPr>
        <w:t>model. We check the equivalence of S</w:t>
      </w:r>
      <w:r>
        <w:rPr>
          <w:rFonts w:ascii="Georgia" w:hAnsi="Georgia"/>
          <w:i/>
          <w:vertAlign w:val="subscript"/>
        </w:rPr>
        <w:t>A</w:t>
      </w:r>
      <w:r>
        <w:rPr>
          <w:rFonts w:ascii="Georgia" w:hAnsi="Georgia"/>
          <w:i/>
          <w:vertAlign w:val="baseline"/>
        </w:rPr>
        <w:t> </w:t>
      </w:r>
      <w:r>
        <w:rPr>
          <w:vertAlign w:val="baseline"/>
        </w:rPr>
        <w:t>and S</w:t>
      </w:r>
      <w:r>
        <w:rPr>
          <w:rFonts w:ascii="Georgia" w:hAnsi="Georgia"/>
          <w:i/>
          <w:vertAlign w:val="subscript"/>
        </w:rPr>
        <w:t>B</w:t>
      </w:r>
      <w:r>
        <w:rPr>
          <w:rFonts w:ascii="Georgia" w:hAnsi="Georgia"/>
          <w:i/>
          <w:vertAlign w:val="baseline"/>
        </w:rPr>
        <w:t> </w:t>
      </w:r>
      <w:r>
        <w:rPr>
          <w:vertAlign w:val="baseline"/>
        </w:rPr>
        <w:t>by taking every state </w:t>
      </w:r>
      <w:r>
        <w:rPr>
          <w:rFonts w:ascii="LM Roman 10" w:hAnsi="LM Roman 10"/>
          <w:i/>
          <w:vertAlign w:val="baseline"/>
        </w:rPr>
        <w:t>s </w:t>
      </w:r>
      <w:r>
        <w:rPr>
          <w:vertAlign w:val="baseline"/>
        </w:rPr>
        <w:t>in S</w:t>
      </w:r>
      <w:r>
        <w:rPr>
          <w:rFonts w:ascii="Georgia" w:hAnsi="Georgia"/>
          <w:i/>
          <w:vertAlign w:val="subscript"/>
        </w:rPr>
        <w:t>A</w:t>
      </w:r>
      <w:r>
        <w:rPr>
          <w:vertAlign w:val="baseline"/>
        </w:rPr>
        <w:t>, finding its equivalent state </w:t>
      </w:r>
      <w:r>
        <w:rPr>
          <w:rFonts w:ascii="LM Roman 10" w:hAnsi="LM Roman 10"/>
          <w:i/>
          <w:vertAlign w:val="baseline"/>
        </w:rPr>
        <w:t>s</w:t>
      </w:r>
      <w:r>
        <w:rPr>
          <w:vertAlign w:val="baseline"/>
        </w:rPr>
        <w:t>’ form the EHA, and checking if </w:t>
      </w:r>
      <w:r>
        <w:rPr>
          <w:rFonts w:ascii="LM Roman 10" w:hAnsi="LM Roman 10"/>
          <w:i/>
          <w:vertAlign w:val="baseline"/>
        </w:rPr>
        <w:t>s</w:t>
      </w:r>
      <w:r>
        <w:rPr>
          <w:vertAlign w:val="baseline"/>
        </w:rPr>
        <w:t>’ is in S</w:t>
      </w:r>
      <w:r>
        <w:rPr>
          <w:rFonts w:ascii="Georgia" w:hAnsi="Georgia"/>
          <w:i/>
          <w:vertAlign w:val="subscript"/>
        </w:rPr>
        <w:t>B</w:t>
      </w:r>
      <w:r>
        <w:rPr>
          <w:vertAlign w:val="baseline"/>
        </w:rPr>
        <w:t>, and vice versa.</w:t>
      </w:r>
      <w:r>
        <w:rPr>
          <w:spacing w:val="40"/>
          <w:vertAlign w:val="baseline"/>
        </w:rPr>
        <w:t> </w:t>
      </w:r>
      <w:r>
        <w:rPr>
          <w:vertAlign w:val="baseline"/>
        </w:rPr>
        <w:t>The target states are also checked similarly.</w:t>
      </w:r>
      <w:r>
        <w:rPr>
          <w:spacing w:val="40"/>
          <w:vertAlign w:val="baseline"/>
        </w:rPr>
        <w:t> </w:t>
      </w:r>
      <w:r>
        <w:rPr>
          <w:vertAlign w:val="baseline"/>
        </w:rPr>
        <w:t>If this check succeeds for all transitions in the Statechart, and there are no more transitions in the EHA, then the two systems can</w:t>
      </w:r>
      <w:r>
        <w:rPr>
          <w:spacing w:val="30"/>
          <w:vertAlign w:val="baseline"/>
        </w:rPr>
        <w:t> </w:t>
      </w:r>
      <w:r>
        <w:rPr>
          <w:vertAlign w:val="baseline"/>
        </w:rPr>
        <w:t>be</w:t>
      </w:r>
      <w:r>
        <w:rPr>
          <w:spacing w:val="30"/>
          <w:vertAlign w:val="baseline"/>
        </w:rPr>
        <w:t> </w:t>
      </w:r>
      <w:r>
        <w:rPr>
          <w:vertAlign w:val="baseline"/>
        </w:rPr>
        <w:t>said</w:t>
      </w:r>
      <w:r>
        <w:rPr>
          <w:spacing w:val="30"/>
          <w:vertAlign w:val="baseline"/>
        </w:rPr>
        <w:t> </w:t>
      </w:r>
      <w:r>
        <w:rPr>
          <w:vertAlign w:val="baseline"/>
        </w:rPr>
        <w:t>to</w:t>
      </w:r>
      <w:r>
        <w:rPr>
          <w:spacing w:val="30"/>
          <w:vertAlign w:val="baseline"/>
        </w:rPr>
        <w:t> </w:t>
      </w:r>
      <w:r>
        <w:rPr>
          <w:vertAlign w:val="baseline"/>
        </w:rPr>
        <w:t>be</w:t>
      </w:r>
      <w:r>
        <w:rPr>
          <w:spacing w:val="30"/>
          <w:vertAlign w:val="baseline"/>
        </w:rPr>
        <w:t> </w:t>
      </w:r>
      <w:r>
        <w:rPr>
          <w:vertAlign w:val="baseline"/>
        </w:rPr>
        <w:t>bisimilar</w:t>
      </w:r>
      <w:r>
        <w:rPr>
          <w:spacing w:val="30"/>
          <w:vertAlign w:val="baseline"/>
        </w:rPr>
        <w:t> </w:t>
      </w:r>
      <w:r>
        <w:rPr>
          <w:vertAlign w:val="baseline"/>
        </w:rPr>
        <w:t>with</w:t>
      </w:r>
      <w:r>
        <w:rPr>
          <w:spacing w:val="30"/>
          <w:vertAlign w:val="baseline"/>
        </w:rPr>
        <w:t> </w:t>
      </w:r>
      <w:r>
        <w:rPr>
          <w:vertAlign w:val="baseline"/>
        </w:rPr>
        <w:t>respect</w:t>
      </w:r>
      <w:r>
        <w:rPr>
          <w:spacing w:val="31"/>
          <w:vertAlign w:val="baseline"/>
        </w:rPr>
        <w:t> </w:t>
      </w:r>
      <w:r>
        <w:rPr>
          <w:vertAlign w:val="baseline"/>
        </w:rPr>
        <w:t>to</w:t>
      </w:r>
      <w:r>
        <w:rPr>
          <w:spacing w:val="30"/>
          <w:vertAlign w:val="baseline"/>
        </w:rPr>
        <w:t> </w:t>
      </w:r>
      <w:r>
        <w:rPr>
          <w:vertAlign w:val="baseline"/>
        </w:rPr>
        <w:t>checking</w:t>
      </w:r>
      <w:r>
        <w:rPr>
          <w:spacing w:val="30"/>
          <w:vertAlign w:val="baseline"/>
        </w:rPr>
        <w:t> </w:t>
      </w:r>
      <w:r>
        <w:rPr>
          <w:vertAlign w:val="baseline"/>
        </w:rPr>
        <w:t>reachability.</w:t>
      </w:r>
      <w:r>
        <w:rPr>
          <w:spacing w:val="78"/>
          <w:vertAlign w:val="baseline"/>
        </w:rPr>
        <w:t> </w:t>
      </w:r>
      <w:r>
        <w:rPr>
          <w:vertAlign w:val="baseline"/>
        </w:rPr>
        <w:t>In</w:t>
      </w:r>
      <w:r>
        <w:rPr>
          <w:spacing w:val="30"/>
          <w:vertAlign w:val="baseline"/>
        </w:rPr>
        <w:t> </w:t>
      </w:r>
      <w:r>
        <w:rPr>
          <w:vertAlign w:val="baseline"/>
        </w:rPr>
        <w:t>other</w:t>
      </w:r>
      <w:r>
        <w:rPr>
          <w:spacing w:val="30"/>
          <w:vertAlign w:val="baseline"/>
        </w:rPr>
        <w:t> </w:t>
      </w:r>
      <w:r>
        <w:rPr>
          <w:vertAlign w:val="baseline"/>
        </w:rPr>
        <w:t>words, we can conclude reachability in the Statechart model by verifying it in the EHA model.</w:t>
      </w:r>
      <w:r>
        <w:rPr>
          <w:spacing w:val="40"/>
          <w:vertAlign w:val="baseline"/>
        </w:rPr>
        <w:t> </w:t>
      </w:r>
      <w:r>
        <w:rPr>
          <w:vertAlign w:val="baseline"/>
        </w:rPr>
        <w:t>If this check fails, then there may be errors in the transformation, and the generated</w:t>
      </w:r>
      <w:r>
        <w:rPr>
          <w:spacing w:val="39"/>
          <w:vertAlign w:val="baseline"/>
        </w:rPr>
        <w:t> </w:t>
      </w:r>
      <w:r>
        <w:rPr>
          <w:vertAlign w:val="baseline"/>
        </w:rPr>
        <w:t>EHA</w:t>
      </w:r>
      <w:r>
        <w:rPr>
          <w:spacing w:val="39"/>
          <w:vertAlign w:val="baseline"/>
        </w:rPr>
        <w:t> </w:t>
      </w:r>
      <w:r>
        <w:rPr>
          <w:vertAlign w:val="baseline"/>
        </w:rPr>
        <w:t>model</w:t>
      </w:r>
      <w:r>
        <w:rPr>
          <w:spacing w:val="39"/>
          <w:vertAlign w:val="baseline"/>
        </w:rPr>
        <w:t> </w:t>
      </w:r>
      <w:r>
        <w:rPr>
          <w:vertAlign w:val="baseline"/>
        </w:rPr>
        <w:t>does</w:t>
      </w:r>
      <w:r>
        <w:rPr>
          <w:spacing w:val="39"/>
          <w:vertAlign w:val="baseline"/>
        </w:rPr>
        <w:t> </w:t>
      </w:r>
      <w:r>
        <w:rPr>
          <w:vertAlign w:val="baseline"/>
        </w:rPr>
        <w:t>not</w:t>
      </w:r>
      <w:r>
        <w:rPr>
          <w:spacing w:val="39"/>
          <w:vertAlign w:val="baseline"/>
        </w:rPr>
        <w:t> </w:t>
      </w:r>
      <w:r>
        <w:rPr>
          <w:vertAlign w:val="baseline"/>
        </w:rPr>
        <w:t>truly</w:t>
      </w:r>
      <w:r>
        <w:rPr>
          <w:spacing w:val="39"/>
          <w:vertAlign w:val="baseline"/>
        </w:rPr>
        <w:t> </w:t>
      </w:r>
      <w:r>
        <w:rPr>
          <w:vertAlign w:val="baseline"/>
        </w:rPr>
        <w:t>represent</w:t>
      </w:r>
      <w:r>
        <w:rPr>
          <w:spacing w:val="39"/>
          <w:vertAlign w:val="baseline"/>
        </w:rPr>
        <w:t> </w:t>
      </w:r>
      <w:r>
        <w:rPr>
          <w:vertAlign w:val="baseline"/>
        </w:rPr>
        <w:t>the</w:t>
      </w:r>
      <w:r>
        <w:rPr>
          <w:spacing w:val="39"/>
          <w:vertAlign w:val="baseline"/>
        </w:rPr>
        <w:t> </w:t>
      </w:r>
      <w:r>
        <w:rPr>
          <w:vertAlign w:val="baseline"/>
        </w:rPr>
        <w:t>input</w:t>
      </w:r>
      <w:r>
        <w:rPr>
          <w:spacing w:val="39"/>
          <w:vertAlign w:val="baseline"/>
        </w:rPr>
        <w:t> </w:t>
      </w:r>
      <w:r>
        <w:rPr>
          <w:vertAlign w:val="baseline"/>
        </w:rPr>
        <w:t>Statechart</w:t>
      </w:r>
      <w:r>
        <w:rPr>
          <w:spacing w:val="39"/>
          <w:vertAlign w:val="baseline"/>
        </w:rPr>
        <w:t> </w:t>
      </w:r>
      <w:r>
        <w:rPr>
          <w:vertAlign w:val="baseline"/>
        </w:rPr>
        <w:t>model.</w:t>
      </w:r>
    </w:p>
    <w:p>
      <w:pPr>
        <w:pStyle w:val="BodyText"/>
        <w:spacing w:line="259" w:lineRule="auto" w:before="52"/>
        <w:ind w:left="221" w:right="105" w:firstLine="317"/>
        <w:jc w:val="both"/>
      </w:pPr>
      <w:r>
        <w:rPr/>
        <w:t>The</w:t>
      </w:r>
      <w:r>
        <w:rPr>
          <w:spacing w:val="21"/>
        </w:rPr>
        <w:t> </w:t>
      </w:r>
      <w:r>
        <w:rPr/>
        <w:t>final</w:t>
      </w:r>
      <w:r>
        <w:rPr>
          <w:spacing w:val="21"/>
        </w:rPr>
        <w:t> </w:t>
      </w:r>
      <w:r>
        <w:rPr/>
        <w:t>step</w:t>
      </w:r>
      <w:r>
        <w:rPr>
          <w:spacing w:val="21"/>
        </w:rPr>
        <w:t> </w:t>
      </w:r>
      <w:r>
        <w:rPr/>
        <w:t>is</w:t>
      </w:r>
      <w:r>
        <w:rPr>
          <w:spacing w:val="21"/>
        </w:rPr>
        <w:t> </w:t>
      </w:r>
      <w:r>
        <w:rPr/>
        <w:t>checking</w:t>
      </w:r>
      <w:r>
        <w:rPr>
          <w:spacing w:val="21"/>
        </w:rPr>
        <w:t> </w:t>
      </w:r>
      <w:r>
        <w:rPr/>
        <w:t>the</w:t>
      </w:r>
      <w:r>
        <w:rPr>
          <w:spacing w:val="21"/>
        </w:rPr>
        <w:t> </w:t>
      </w:r>
      <w:r>
        <w:rPr/>
        <w:t>reachability</w:t>
      </w:r>
      <w:r>
        <w:rPr>
          <w:spacing w:val="21"/>
        </w:rPr>
        <w:t> </w:t>
      </w:r>
      <w:r>
        <w:rPr/>
        <w:t>in</w:t>
      </w:r>
      <w:r>
        <w:rPr>
          <w:spacing w:val="21"/>
        </w:rPr>
        <w:t> </w:t>
      </w:r>
      <w:r>
        <w:rPr/>
        <w:t>the</w:t>
      </w:r>
      <w:r>
        <w:rPr>
          <w:spacing w:val="21"/>
        </w:rPr>
        <w:t> </w:t>
      </w:r>
      <w:r>
        <w:rPr/>
        <w:t>EHA</w:t>
      </w:r>
      <w:r>
        <w:rPr>
          <w:spacing w:val="21"/>
        </w:rPr>
        <w:t> </w:t>
      </w:r>
      <w:r>
        <w:rPr/>
        <w:t>model.</w:t>
      </w:r>
      <w:r>
        <w:rPr>
          <w:spacing w:val="40"/>
        </w:rPr>
        <w:t> </w:t>
      </w:r>
      <w:r>
        <w:rPr/>
        <w:t>[</w:t>
      </w:r>
      <w:hyperlink w:history="true" w:anchor="_bookmark7">
        <w:r>
          <w:rPr>
            <w:color w:val="0000FF"/>
          </w:rPr>
          <w:t>4</w:t>
        </w:r>
      </w:hyperlink>
      <w:r>
        <w:rPr/>
        <w:t>]</w:t>
      </w:r>
      <w:r>
        <w:rPr>
          <w:spacing w:val="21"/>
        </w:rPr>
        <w:t> </w:t>
      </w:r>
      <w:r>
        <w:rPr/>
        <w:t>provide</w:t>
      </w:r>
      <w:r>
        <w:rPr>
          <w:spacing w:val="21"/>
        </w:rPr>
        <w:t> </w:t>
      </w:r>
      <w:r>
        <w:rPr/>
        <w:t>ways to generate a Promela model from an EHA model, which can be checked using the SPIN model checker.</w:t>
      </w:r>
      <w:r>
        <w:rPr>
          <w:spacing w:val="40"/>
        </w:rPr>
        <w:t> </w:t>
      </w:r>
      <w:r>
        <w:rPr/>
        <w:t>To check the reachability of a certain state configuration, a claim</w:t>
      </w:r>
      <w:r>
        <w:rPr>
          <w:spacing w:val="26"/>
        </w:rPr>
        <w:t> </w:t>
      </w:r>
      <w:r>
        <w:rPr/>
        <w:t>can</w:t>
      </w:r>
      <w:r>
        <w:rPr>
          <w:spacing w:val="26"/>
        </w:rPr>
        <w:t> </w:t>
      </w:r>
      <w:r>
        <w:rPr/>
        <w:t>be</w:t>
      </w:r>
      <w:r>
        <w:rPr>
          <w:spacing w:val="25"/>
        </w:rPr>
        <w:t> </w:t>
      </w:r>
      <w:r>
        <w:rPr/>
        <w:t>attached</w:t>
      </w:r>
      <w:r>
        <w:rPr>
          <w:spacing w:val="26"/>
        </w:rPr>
        <w:t> </w:t>
      </w:r>
      <w:r>
        <w:rPr/>
        <w:t>to</w:t>
      </w:r>
      <w:r>
        <w:rPr>
          <w:spacing w:val="26"/>
        </w:rPr>
        <w:t> </w:t>
      </w:r>
      <w:r>
        <w:rPr/>
        <w:t>the</w:t>
      </w:r>
      <w:r>
        <w:rPr>
          <w:spacing w:val="25"/>
        </w:rPr>
        <w:t> </w:t>
      </w:r>
      <w:r>
        <w:rPr/>
        <w:t>SPIN</w:t>
      </w:r>
      <w:r>
        <w:rPr>
          <w:spacing w:val="26"/>
        </w:rPr>
        <w:t> </w:t>
      </w:r>
      <w:r>
        <w:rPr/>
        <w:t>model</w:t>
      </w:r>
      <w:r>
        <w:rPr>
          <w:spacing w:val="26"/>
        </w:rPr>
        <w:t> </w:t>
      </w:r>
      <w:r>
        <w:rPr/>
        <w:t>that</w:t>
      </w:r>
      <w:r>
        <w:rPr>
          <w:spacing w:val="26"/>
        </w:rPr>
        <w:t> </w:t>
      </w:r>
      <w:r>
        <w:rPr/>
        <w:t>verifies</w:t>
      </w:r>
      <w:r>
        <w:rPr>
          <w:spacing w:val="25"/>
        </w:rPr>
        <w:t> </w:t>
      </w:r>
      <w:r>
        <w:rPr/>
        <w:t>whether</w:t>
      </w:r>
      <w:r>
        <w:rPr>
          <w:spacing w:val="26"/>
        </w:rPr>
        <w:t> </w:t>
      </w:r>
      <w:r>
        <w:rPr/>
        <w:t>that</w:t>
      </w:r>
      <w:r>
        <w:rPr>
          <w:spacing w:val="26"/>
        </w:rPr>
        <w:t> </w:t>
      </w:r>
      <w:r>
        <w:rPr/>
        <w:t>configuration is reachable in the model.</w:t>
      </w:r>
      <w:r>
        <w:rPr>
          <w:spacing w:val="40"/>
        </w:rPr>
        <w:t> </w:t>
      </w:r>
      <w:r>
        <w:rPr/>
        <w:t>Alternately, a claim can be made in SPIN that says that the</w:t>
      </w:r>
      <w:r>
        <w:rPr>
          <w:spacing w:val="27"/>
        </w:rPr>
        <w:t> </w:t>
      </w:r>
      <w:r>
        <w:rPr/>
        <w:t>state</w:t>
      </w:r>
      <w:r>
        <w:rPr>
          <w:spacing w:val="27"/>
        </w:rPr>
        <w:t> </w:t>
      </w:r>
      <w:r>
        <w:rPr/>
        <w:t>is</w:t>
      </w:r>
      <w:r>
        <w:rPr>
          <w:spacing w:val="28"/>
        </w:rPr>
        <w:t> </w:t>
      </w:r>
      <w:r>
        <w:rPr/>
        <w:t>not</w:t>
      </w:r>
      <w:r>
        <w:rPr>
          <w:spacing w:val="27"/>
        </w:rPr>
        <w:t> </w:t>
      </w:r>
      <w:r>
        <w:rPr/>
        <w:t>reachable.</w:t>
      </w:r>
      <w:r>
        <w:rPr>
          <w:spacing w:val="75"/>
        </w:rPr>
        <w:t> </w:t>
      </w:r>
      <w:r>
        <w:rPr/>
        <w:t>If</w:t>
      </w:r>
      <w:r>
        <w:rPr>
          <w:spacing w:val="27"/>
        </w:rPr>
        <w:t> </w:t>
      </w:r>
      <w:r>
        <w:rPr/>
        <w:t>it</w:t>
      </w:r>
      <w:r>
        <w:rPr>
          <w:spacing w:val="27"/>
        </w:rPr>
        <w:t> </w:t>
      </w:r>
      <w:r>
        <w:rPr/>
        <w:t>is</w:t>
      </w:r>
      <w:r>
        <w:rPr>
          <w:spacing w:val="28"/>
        </w:rPr>
        <w:t> </w:t>
      </w:r>
      <w:r>
        <w:rPr/>
        <w:t>indeed</w:t>
      </w:r>
      <w:r>
        <w:rPr>
          <w:spacing w:val="27"/>
        </w:rPr>
        <w:t> </w:t>
      </w:r>
      <w:r>
        <w:rPr/>
        <w:t>reachable,</w:t>
      </w:r>
      <w:r>
        <w:rPr>
          <w:spacing w:val="31"/>
        </w:rPr>
        <w:t> </w:t>
      </w:r>
      <w:r>
        <w:rPr/>
        <w:t>the</w:t>
      </w:r>
      <w:r>
        <w:rPr>
          <w:spacing w:val="27"/>
        </w:rPr>
        <w:t> </w:t>
      </w:r>
      <w:r>
        <w:rPr/>
        <w:t>SPIN</w:t>
      </w:r>
      <w:r>
        <w:rPr>
          <w:spacing w:val="27"/>
        </w:rPr>
        <w:t> </w:t>
      </w:r>
      <w:r>
        <w:rPr/>
        <w:t>verifier</w:t>
      </w:r>
      <w:r>
        <w:rPr>
          <w:spacing w:val="28"/>
        </w:rPr>
        <w:t> </w:t>
      </w:r>
      <w:r>
        <w:rPr/>
        <w:t>refutes</w:t>
      </w:r>
      <w:r>
        <w:rPr>
          <w:spacing w:val="27"/>
        </w:rPr>
        <w:t> </w:t>
      </w:r>
      <w:r>
        <w:rPr>
          <w:spacing w:val="-4"/>
        </w:rPr>
        <w:t>this</w:t>
      </w:r>
    </w:p>
    <w:p>
      <w:pPr>
        <w:spacing w:after="0" w:line="259" w:lineRule="auto"/>
        <w:jc w:val="both"/>
        <w:sectPr>
          <w:pgSz w:w="9360" w:h="13610"/>
          <w:pgMar w:header="860" w:footer="0" w:top="1060" w:bottom="280" w:left="680" w:right="680"/>
        </w:sectPr>
      </w:pPr>
    </w:p>
    <w:p>
      <w:pPr>
        <w:pStyle w:val="BodyText"/>
        <w:spacing w:line="259" w:lineRule="auto" w:before="155"/>
        <w:ind w:left="108" w:right="219"/>
        <w:jc w:val="both"/>
      </w:pPr>
      <w:r>
        <w:rPr/>
        <w:t>claim and presents a counter-example, as a trace that leads to this state configu- ration.</w:t>
      </w:r>
      <w:r>
        <w:rPr>
          <w:spacing w:val="40"/>
        </w:rPr>
        <w:t> </w:t>
      </w:r>
      <w:r>
        <w:rPr/>
        <w:t>This represents a valid series of transitions in the EHA that leads to the specified state configuration.</w:t>
      </w:r>
      <w:r>
        <w:rPr>
          <w:spacing w:val="40"/>
        </w:rPr>
        <w:t> </w:t>
      </w:r>
      <w:r>
        <w:rPr/>
        <w:t>As a corollary, we may use the cross-links created during the transformation, to reproduce this trace in the Statechart model. In this way, reachability in the Statechart model can be verified by verifying it in the EHA </w:t>
      </w:r>
      <w:r>
        <w:rPr>
          <w:spacing w:val="-2"/>
        </w:rPr>
        <w:t>model.</w:t>
      </w:r>
    </w:p>
    <w:p>
      <w:pPr>
        <w:pStyle w:val="BodyText"/>
        <w:spacing w:line="259" w:lineRule="auto" w:before="23"/>
        <w:ind w:left="108" w:right="216" w:firstLine="317"/>
        <w:jc w:val="both"/>
      </w:pPr>
      <w:r>
        <w:rPr/>
        <w:t>It should be noted that the technique described above is not an attempt to prove the correctness of the graph transformation rules in general.</w:t>
      </w:r>
      <w:r>
        <w:rPr>
          <w:spacing w:val="40"/>
        </w:rPr>
        <w:t> </w:t>
      </w:r>
      <w:r>
        <w:rPr/>
        <w:t>This is a method to verify</w:t>
      </w:r>
      <w:r>
        <w:rPr>
          <w:spacing w:val="35"/>
        </w:rPr>
        <w:t> </w:t>
      </w:r>
      <w:r>
        <w:rPr/>
        <w:t>if</w:t>
      </w:r>
      <w:r>
        <w:rPr>
          <w:spacing w:val="35"/>
        </w:rPr>
        <w:t> </w:t>
      </w:r>
      <w:r>
        <w:rPr/>
        <w:t>a</w:t>
      </w:r>
      <w:r>
        <w:rPr>
          <w:spacing w:val="35"/>
        </w:rPr>
        <w:t> </w:t>
      </w:r>
      <w:r>
        <w:rPr/>
        <w:t>particular</w:t>
      </w:r>
      <w:r>
        <w:rPr>
          <w:spacing w:val="35"/>
        </w:rPr>
        <w:t> </w:t>
      </w:r>
      <w:r>
        <w:rPr/>
        <w:t>instance</w:t>
      </w:r>
      <w:r>
        <w:rPr>
          <w:spacing w:val="35"/>
        </w:rPr>
        <w:t> </w:t>
      </w:r>
      <w:r>
        <w:rPr/>
        <w:t>of</w:t>
      </w:r>
      <w:r>
        <w:rPr>
          <w:spacing w:val="35"/>
        </w:rPr>
        <w:t> </w:t>
      </w:r>
      <w:r>
        <w:rPr/>
        <w:t>a</w:t>
      </w:r>
      <w:r>
        <w:rPr>
          <w:spacing w:val="35"/>
        </w:rPr>
        <w:t> </w:t>
      </w:r>
      <w:r>
        <w:rPr/>
        <w:t>transformation</w:t>
      </w:r>
      <w:r>
        <w:rPr>
          <w:spacing w:val="35"/>
        </w:rPr>
        <w:t> </w:t>
      </w:r>
      <w:r>
        <w:rPr/>
        <w:t>is</w:t>
      </w:r>
      <w:r>
        <w:rPr>
          <w:spacing w:val="35"/>
        </w:rPr>
        <w:t> </w:t>
      </w:r>
      <w:r>
        <w:rPr/>
        <w:t>valid,</w:t>
      </w:r>
      <w:r>
        <w:rPr>
          <w:spacing w:val="39"/>
        </w:rPr>
        <w:t> </w:t>
      </w:r>
      <w:r>
        <w:rPr/>
        <w:t>and</w:t>
      </w:r>
      <w:r>
        <w:rPr>
          <w:spacing w:val="35"/>
        </w:rPr>
        <w:t> </w:t>
      </w:r>
      <w:r>
        <w:rPr/>
        <w:t>must</w:t>
      </w:r>
      <w:r>
        <w:rPr>
          <w:spacing w:val="35"/>
        </w:rPr>
        <w:t> </w:t>
      </w:r>
      <w:r>
        <w:rPr/>
        <w:t>be</w:t>
      </w:r>
      <w:r>
        <w:rPr>
          <w:spacing w:val="35"/>
        </w:rPr>
        <w:t> </w:t>
      </w:r>
      <w:r>
        <w:rPr/>
        <w:t>executed for each transformation individually.</w:t>
      </w:r>
      <w:r>
        <w:rPr>
          <w:spacing w:val="40"/>
        </w:rPr>
        <w:t> </w:t>
      </w:r>
      <w:r>
        <w:rPr/>
        <w:t>We also do not try to prove the general se- mantic</w:t>
      </w:r>
      <w:r>
        <w:rPr>
          <w:spacing w:val="32"/>
        </w:rPr>
        <w:t> </w:t>
      </w:r>
      <w:r>
        <w:rPr/>
        <w:t>equivalence</w:t>
      </w:r>
      <w:r>
        <w:rPr>
          <w:spacing w:val="32"/>
        </w:rPr>
        <w:t> </w:t>
      </w:r>
      <w:r>
        <w:rPr/>
        <w:t>of</w:t>
      </w:r>
      <w:r>
        <w:rPr>
          <w:spacing w:val="32"/>
        </w:rPr>
        <w:t> </w:t>
      </w:r>
      <w:r>
        <w:rPr/>
        <w:t>models.</w:t>
      </w:r>
      <w:r>
        <w:rPr>
          <w:spacing w:val="80"/>
        </w:rPr>
        <w:t> </w:t>
      </w:r>
      <w:r>
        <w:rPr/>
        <w:t>We</w:t>
      </w:r>
      <w:r>
        <w:rPr>
          <w:spacing w:val="32"/>
        </w:rPr>
        <w:t> </w:t>
      </w:r>
      <w:r>
        <w:rPr/>
        <w:t>identify</w:t>
      </w:r>
      <w:r>
        <w:rPr>
          <w:spacing w:val="32"/>
        </w:rPr>
        <w:t> </w:t>
      </w:r>
      <w:r>
        <w:rPr/>
        <w:t>the</w:t>
      </w:r>
      <w:r>
        <w:rPr>
          <w:spacing w:val="32"/>
        </w:rPr>
        <w:t> </w:t>
      </w:r>
      <w:r>
        <w:rPr/>
        <w:t>equivalence</w:t>
      </w:r>
      <w:r>
        <w:rPr>
          <w:spacing w:val="32"/>
        </w:rPr>
        <w:t> </w:t>
      </w:r>
      <w:r>
        <w:rPr/>
        <w:t>relations</w:t>
      </w:r>
      <w:r>
        <w:rPr>
          <w:spacing w:val="32"/>
        </w:rPr>
        <w:t> </w:t>
      </w:r>
      <w:r>
        <w:rPr/>
        <w:t>with</w:t>
      </w:r>
      <w:r>
        <w:rPr>
          <w:spacing w:val="32"/>
        </w:rPr>
        <w:t> </w:t>
      </w:r>
      <w:r>
        <w:rPr/>
        <w:t>respect </w:t>
      </w:r>
      <w:bookmarkStart w:name="Related work" w:id="16"/>
      <w:bookmarkEnd w:id="16"/>
      <w:r>
        <w:rPr/>
        <w:t>to</w:t>
      </w:r>
      <w:r>
        <w:rPr/>
        <w:t> a specific property and test if there is a bisimulation.</w:t>
      </w:r>
      <w:r>
        <w:rPr>
          <w:spacing w:val="40"/>
        </w:rPr>
        <w:t> </w:t>
      </w:r>
      <w:r>
        <w:rPr/>
        <w:t>The complexity of the transformation is not increased significantly by this method. As the cross-links are created every time the objects of the output model are created, and as we directly trace these cross-links during checking, the complexity of the check is proportional</w:t>
      </w:r>
      <w:r>
        <w:rPr>
          <w:spacing w:val="80"/>
        </w:rPr>
        <w:t> </w:t>
      </w:r>
      <w:r>
        <w:rPr/>
        <w:t>to</w:t>
      </w:r>
      <w:r>
        <w:rPr>
          <w:spacing w:val="22"/>
        </w:rPr>
        <w:t> </w:t>
      </w:r>
      <w:r>
        <w:rPr/>
        <w:t>the</w:t>
      </w:r>
      <w:r>
        <w:rPr>
          <w:spacing w:val="22"/>
        </w:rPr>
        <w:t> </w:t>
      </w:r>
      <w:r>
        <w:rPr/>
        <w:t>size</w:t>
      </w:r>
      <w:r>
        <w:rPr>
          <w:spacing w:val="22"/>
        </w:rPr>
        <w:t> </w:t>
      </w:r>
      <w:r>
        <w:rPr/>
        <w:t>of</w:t>
      </w:r>
      <w:r>
        <w:rPr>
          <w:spacing w:val="22"/>
        </w:rPr>
        <w:t> </w:t>
      </w:r>
      <w:r>
        <w:rPr/>
        <w:t>the</w:t>
      </w:r>
      <w:r>
        <w:rPr>
          <w:spacing w:val="22"/>
        </w:rPr>
        <w:t> </w:t>
      </w:r>
      <w:r>
        <w:rPr/>
        <w:t>model,</w:t>
      </w:r>
      <w:r>
        <w:rPr>
          <w:spacing w:val="23"/>
        </w:rPr>
        <w:t> </w:t>
      </w:r>
      <w:r>
        <w:rPr/>
        <w:t>and</w:t>
      </w:r>
      <w:r>
        <w:rPr>
          <w:spacing w:val="22"/>
        </w:rPr>
        <w:t> </w:t>
      </w:r>
      <w:r>
        <w:rPr/>
        <w:t>not</w:t>
      </w:r>
      <w:r>
        <w:rPr>
          <w:spacing w:val="22"/>
        </w:rPr>
        <w:t> </w:t>
      </w:r>
      <w:r>
        <w:rPr/>
        <w:t>the</w:t>
      </w:r>
      <w:r>
        <w:rPr>
          <w:spacing w:val="22"/>
        </w:rPr>
        <w:t> </w:t>
      </w:r>
      <w:r>
        <w:rPr/>
        <w:t>state</w:t>
      </w:r>
      <w:r>
        <w:rPr>
          <w:spacing w:val="22"/>
        </w:rPr>
        <w:t> </w:t>
      </w:r>
      <w:r>
        <w:rPr/>
        <w:t>space</w:t>
      </w:r>
      <w:r>
        <w:rPr>
          <w:spacing w:val="22"/>
        </w:rPr>
        <w:t> </w:t>
      </w:r>
      <w:r>
        <w:rPr/>
        <w:t>of</w:t>
      </w:r>
      <w:r>
        <w:rPr>
          <w:spacing w:val="22"/>
        </w:rPr>
        <w:t> </w:t>
      </w:r>
      <w:r>
        <w:rPr/>
        <w:t>the</w:t>
      </w:r>
      <w:r>
        <w:rPr>
          <w:spacing w:val="22"/>
        </w:rPr>
        <w:t> </w:t>
      </w:r>
      <w:r>
        <w:rPr/>
        <w:t>model.</w:t>
      </w:r>
      <w:r>
        <w:rPr>
          <w:spacing w:val="40"/>
        </w:rPr>
        <w:t> </w:t>
      </w:r>
      <w:r>
        <w:rPr/>
        <w:t>In</w:t>
      </w:r>
      <w:r>
        <w:rPr>
          <w:spacing w:val="22"/>
        </w:rPr>
        <w:t> </w:t>
      </w:r>
      <w:r>
        <w:rPr/>
        <w:t>other</w:t>
      </w:r>
      <w:r>
        <w:rPr>
          <w:spacing w:val="22"/>
        </w:rPr>
        <w:t> </w:t>
      </w:r>
      <w:r>
        <w:rPr/>
        <w:t>words,</w:t>
      </w:r>
      <w:r>
        <w:rPr>
          <w:spacing w:val="23"/>
        </w:rPr>
        <w:t> </w:t>
      </w:r>
      <w:r>
        <w:rPr/>
        <w:t>we </w:t>
      </w:r>
      <w:bookmarkStart w:name="Verifying properties by converting model" w:id="17"/>
      <w:bookmarkEnd w:id="17"/>
      <w:r>
        <w:rPr/>
        <w:t>can</w:t>
      </w:r>
      <w:r>
        <w:rPr>
          <w:spacing w:val="37"/>
        </w:rPr>
        <w:t> </w:t>
      </w:r>
      <w:r>
        <w:rPr/>
        <w:t>perform</w:t>
      </w:r>
      <w:r>
        <w:rPr>
          <w:spacing w:val="37"/>
        </w:rPr>
        <w:t> </w:t>
      </w:r>
      <w:r>
        <w:rPr/>
        <w:t>this</w:t>
      </w:r>
      <w:r>
        <w:rPr>
          <w:spacing w:val="37"/>
        </w:rPr>
        <w:t> </w:t>
      </w:r>
      <w:r>
        <w:rPr/>
        <w:t>check</w:t>
      </w:r>
      <w:r>
        <w:rPr>
          <w:spacing w:val="37"/>
        </w:rPr>
        <w:t> </w:t>
      </w:r>
      <w:r>
        <w:rPr/>
        <w:t>without</w:t>
      </w:r>
      <w:r>
        <w:rPr>
          <w:spacing w:val="37"/>
        </w:rPr>
        <w:t> </w:t>
      </w:r>
      <w:r>
        <w:rPr/>
        <w:t>actually</w:t>
      </w:r>
      <w:r>
        <w:rPr>
          <w:spacing w:val="37"/>
        </w:rPr>
        <w:t> </w:t>
      </w:r>
      <w:r>
        <w:rPr/>
        <w:t>having</w:t>
      </w:r>
      <w:r>
        <w:rPr>
          <w:spacing w:val="37"/>
        </w:rPr>
        <w:t> </w:t>
      </w:r>
      <w:r>
        <w:rPr/>
        <w:t>to</w:t>
      </w:r>
      <w:r>
        <w:rPr>
          <w:spacing w:val="37"/>
        </w:rPr>
        <w:t> </w:t>
      </w:r>
      <w:r>
        <w:rPr/>
        <w:t>execute</w:t>
      </w:r>
      <w:r>
        <w:rPr>
          <w:spacing w:val="37"/>
        </w:rPr>
        <w:t> </w:t>
      </w:r>
      <w:r>
        <w:rPr/>
        <w:t>the</w:t>
      </w:r>
      <w:r>
        <w:rPr>
          <w:spacing w:val="37"/>
        </w:rPr>
        <w:t> </w:t>
      </w:r>
      <w:r>
        <w:rPr/>
        <w:t>models.</w:t>
      </w:r>
    </w:p>
    <w:p>
      <w:pPr>
        <w:pStyle w:val="BodyText"/>
        <w:spacing w:before="35"/>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07"/>
        <w:ind w:left="108" w:right="221"/>
        <w:jc w:val="both"/>
      </w:pPr>
      <w:r>
        <w:rPr/>
        <w:t>We now discuss some related work in the area of automatic verification using model checking, graph transformations and other types of proofs.</w:t>
      </w:r>
    </w:p>
    <w:p>
      <w:pPr>
        <w:pStyle w:val="BodyText"/>
        <w:spacing w:before="4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Verifying</w:t>
      </w:r>
      <w:r>
        <w:rPr>
          <w:rFonts w:ascii="LM Roman 10"/>
          <w:i/>
          <w:spacing w:val="-9"/>
          <w:sz w:val="21"/>
        </w:rPr>
        <w:t> </w:t>
      </w:r>
      <w:r>
        <w:rPr>
          <w:rFonts w:ascii="LM Roman 10"/>
          <w:i/>
          <w:sz w:val="21"/>
        </w:rPr>
        <w:t>properties</w:t>
      </w:r>
      <w:r>
        <w:rPr>
          <w:rFonts w:ascii="LM Roman 10"/>
          <w:i/>
          <w:spacing w:val="-9"/>
          <w:sz w:val="21"/>
        </w:rPr>
        <w:t> </w:t>
      </w:r>
      <w:r>
        <w:rPr>
          <w:rFonts w:ascii="LM Roman 10"/>
          <w:i/>
          <w:sz w:val="21"/>
        </w:rPr>
        <w:t>by</w:t>
      </w:r>
      <w:r>
        <w:rPr>
          <w:rFonts w:ascii="LM Roman 10"/>
          <w:i/>
          <w:spacing w:val="-9"/>
          <w:sz w:val="21"/>
        </w:rPr>
        <w:t> </w:t>
      </w:r>
      <w:r>
        <w:rPr>
          <w:rFonts w:ascii="LM Roman 10"/>
          <w:i/>
          <w:sz w:val="21"/>
        </w:rPr>
        <w:t>converting</w:t>
      </w:r>
      <w:r>
        <w:rPr>
          <w:rFonts w:ascii="LM Roman 10"/>
          <w:i/>
          <w:spacing w:val="-9"/>
          <w:sz w:val="21"/>
        </w:rPr>
        <w:t> </w:t>
      </w:r>
      <w:r>
        <w:rPr>
          <w:rFonts w:ascii="LM Roman 10"/>
          <w:i/>
          <w:sz w:val="21"/>
        </w:rPr>
        <w:t>models</w:t>
      </w:r>
      <w:r>
        <w:rPr>
          <w:rFonts w:ascii="LM Roman 10"/>
          <w:i/>
          <w:spacing w:val="-9"/>
          <w:sz w:val="21"/>
        </w:rPr>
        <w:t> </w:t>
      </w:r>
      <w:r>
        <w:rPr>
          <w:rFonts w:ascii="LM Roman 10"/>
          <w:i/>
          <w:sz w:val="21"/>
        </w:rPr>
        <w:t>into</w:t>
      </w:r>
      <w:r>
        <w:rPr>
          <w:rFonts w:ascii="LM Roman 10"/>
          <w:i/>
          <w:spacing w:val="-9"/>
          <w:sz w:val="21"/>
        </w:rPr>
        <w:t> </w:t>
      </w:r>
      <w:r>
        <w:rPr>
          <w:rFonts w:ascii="LM Roman 10"/>
          <w:i/>
          <w:sz w:val="21"/>
        </w:rPr>
        <w:t>an</w:t>
      </w:r>
      <w:r>
        <w:rPr>
          <w:rFonts w:ascii="LM Roman 10"/>
          <w:i/>
          <w:spacing w:val="-9"/>
          <w:sz w:val="21"/>
        </w:rPr>
        <w:t> </w:t>
      </w:r>
      <w:r>
        <w:rPr>
          <w:rFonts w:ascii="LM Roman 10"/>
          <w:i/>
          <w:sz w:val="21"/>
        </w:rPr>
        <w:t>intermediate</w:t>
      </w:r>
      <w:r>
        <w:rPr>
          <w:rFonts w:ascii="LM Roman 10"/>
          <w:i/>
          <w:spacing w:val="-9"/>
          <w:sz w:val="21"/>
        </w:rPr>
        <w:t> </w:t>
      </w:r>
      <w:r>
        <w:rPr>
          <w:rFonts w:ascii="LM Roman 10"/>
          <w:i/>
          <w:spacing w:val="-2"/>
          <w:sz w:val="21"/>
        </w:rPr>
        <w:t>format</w:t>
      </w:r>
    </w:p>
    <w:p>
      <w:pPr>
        <w:pStyle w:val="BodyText"/>
        <w:spacing w:line="259" w:lineRule="auto" w:before="164"/>
        <w:ind w:left="108" w:right="220"/>
        <w:jc w:val="both"/>
      </w:pPr>
      <w:r>
        <w:rPr/>
        <w:t>[</w:t>
      </w:r>
      <w:hyperlink w:history="true" w:anchor="_bookmark5">
        <w:r>
          <w:rPr>
            <w:color w:val="0000FF"/>
          </w:rPr>
          <w:t>2</w:t>
        </w:r>
      </w:hyperlink>
      <w:r>
        <w:rPr/>
        <w:t>]</w:t>
      </w:r>
      <w:r>
        <w:rPr>
          <w:spacing w:val="40"/>
        </w:rPr>
        <w:t> </w:t>
      </w:r>
      <w:r>
        <w:rPr/>
        <w:t>[</w:t>
      </w:r>
      <w:hyperlink w:history="true" w:anchor="_bookmark6">
        <w:r>
          <w:rPr>
            <w:color w:val="0000FF"/>
          </w:rPr>
          <w:t>3</w:t>
        </w:r>
      </w:hyperlink>
      <w:r>
        <w:rPr/>
        <w:t>]</w:t>
      </w:r>
      <w:r>
        <w:rPr>
          <w:spacing w:val="40"/>
        </w:rPr>
        <w:t> </w:t>
      </w:r>
      <w:r>
        <w:rPr/>
        <w:t>convert</w:t>
      </w:r>
      <w:r>
        <w:rPr>
          <w:spacing w:val="40"/>
        </w:rPr>
        <w:t> </w:t>
      </w:r>
      <w:r>
        <w:rPr/>
        <w:t>Statechart</w:t>
      </w:r>
      <w:r>
        <w:rPr>
          <w:spacing w:val="40"/>
        </w:rPr>
        <w:t> </w:t>
      </w:r>
      <w:r>
        <w:rPr/>
        <w:t>models</w:t>
      </w:r>
      <w:r>
        <w:rPr>
          <w:spacing w:val="40"/>
        </w:rPr>
        <w:t> </w:t>
      </w:r>
      <w:r>
        <w:rPr/>
        <w:t>into</w:t>
      </w:r>
      <w:r>
        <w:rPr>
          <w:spacing w:val="40"/>
        </w:rPr>
        <w:t> </w:t>
      </w:r>
      <w:r>
        <w:rPr/>
        <w:t>EHA</w:t>
      </w:r>
      <w:r>
        <w:rPr>
          <w:spacing w:val="40"/>
        </w:rPr>
        <w:t> </w:t>
      </w:r>
      <w:r>
        <w:rPr/>
        <w:t>models.</w:t>
      </w:r>
      <w:r>
        <w:rPr>
          <w:spacing w:val="80"/>
        </w:rPr>
        <w:t> </w:t>
      </w:r>
      <w:r>
        <w:rPr/>
        <w:t>[</w:t>
      </w:r>
      <w:hyperlink w:history="true" w:anchor="_bookmark7">
        <w:r>
          <w:rPr>
            <w:color w:val="0000FF"/>
          </w:rPr>
          <w:t>4</w:t>
        </w:r>
      </w:hyperlink>
      <w:r>
        <w:rPr/>
        <w:t>]</w:t>
      </w:r>
      <w:r>
        <w:rPr>
          <w:spacing w:val="40"/>
        </w:rPr>
        <w:t> </w:t>
      </w:r>
      <w:r>
        <w:rPr/>
        <w:t>create</w:t>
      </w:r>
      <w:r>
        <w:rPr>
          <w:spacing w:val="40"/>
        </w:rPr>
        <w:t> </w:t>
      </w:r>
      <w:r>
        <w:rPr/>
        <w:t>Promela</w:t>
      </w:r>
      <w:r>
        <w:rPr>
          <w:spacing w:val="40"/>
        </w:rPr>
        <w:t> </w:t>
      </w:r>
      <w:r>
        <w:rPr/>
        <w:t>models </w:t>
      </w:r>
      <w:bookmarkStart w:name="Operational semantics using graph transf" w:id="18"/>
      <w:bookmarkEnd w:id="18"/>
      <w:r>
        <w:rPr/>
        <w:t>from</w:t>
      </w:r>
      <w:r>
        <w:rPr/>
        <w:t> the EHA models, which can be verified using the SPIN model checker.</w:t>
      </w:r>
      <w:r>
        <w:rPr>
          <w:spacing w:val="40"/>
        </w:rPr>
        <w:t> </w:t>
      </w:r>
      <w:r>
        <w:rPr/>
        <w:t>Our approach will be useful in these instances, to provide a certificate that the inter- mediate formats truly preserve the property we wish to verify using them.</w:t>
      </w:r>
      <w:r>
        <w:rPr>
          <w:spacing w:val="40"/>
        </w:rPr>
        <w:t> </w:t>
      </w:r>
      <w:r>
        <w:rPr/>
        <w:t>An interesting research problem is whether our approach can be used to check whether the generated Promela model (which is code in plain text) truly represents the EHA model it was generated from.</w:t>
      </w:r>
    </w:p>
    <w:p>
      <w:pPr>
        <w:pStyle w:val="BodyText"/>
        <w:spacing w:before="49"/>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Operational</w:t>
      </w:r>
      <w:r>
        <w:rPr>
          <w:rFonts w:ascii="LM Roman 10"/>
          <w:i/>
          <w:spacing w:val="-11"/>
          <w:sz w:val="21"/>
        </w:rPr>
        <w:t> </w:t>
      </w:r>
      <w:r>
        <w:rPr>
          <w:rFonts w:ascii="LM Roman 10"/>
          <w:i/>
          <w:sz w:val="21"/>
        </w:rPr>
        <w:t>semantics</w:t>
      </w:r>
      <w:r>
        <w:rPr>
          <w:rFonts w:ascii="LM Roman 10"/>
          <w:i/>
          <w:spacing w:val="-8"/>
          <w:sz w:val="21"/>
        </w:rPr>
        <w:t> </w:t>
      </w:r>
      <w:r>
        <w:rPr>
          <w:rFonts w:ascii="LM Roman 10"/>
          <w:i/>
          <w:sz w:val="21"/>
        </w:rPr>
        <w:t>using</w:t>
      </w:r>
      <w:r>
        <w:rPr>
          <w:rFonts w:ascii="LM Roman 10"/>
          <w:i/>
          <w:spacing w:val="-8"/>
          <w:sz w:val="21"/>
        </w:rPr>
        <w:t> </w:t>
      </w:r>
      <w:r>
        <w:rPr>
          <w:rFonts w:ascii="LM Roman 10"/>
          <w:i/>
          <w:sz w:val="21"/>
        </w:rPr>
        <w:t>graph</w:t>
      </w:r>
      <w:r>
        <w:rPr>
          <w:rFonts w:ascii="LM Roman 10"/>
          <w:i/>
          <w:spacing w:val="-8"/>
          <w:sz w:val="21"/>
        </w:rPr>
        <w:t> </w:t>
      </w:r>
      <w:r>
        <w:rPr>
          <w:rFonts w:ascii="LM Roman 10"/>
          <w:i/>
          <w:spacing w:val="-2"/>
          <w:sz w:val="21"/>
        </w:rPr>
        <w:t>transformations</w:t>
      </w:r>
    </w:p>
    <w:p>
      <w:pPr>
        <w:pStyle w:val="BodyText"/>
        <w:spacing w:line="259" w:lineRule="auto" w:before="164"/>
        <w:ind w:left="108" w:right="217"/>
        <w:jc w:val="both"/>
      </w:pPr>
      <w:r>
        <w:rPr/>
        <w:t>[</w:t>
      </w:r>
      <w:hyperlink w:history="true" w:anchor="_bookmark15">
        <w:r>
          <w:rPr>
            <w:color w:val="0000FF"/>
          </w:rPr>
          <w:t>12</w:t>
        </w:r>
      </w:hyperlink>
      <w:r>
        <w:rPr/>
        <w:t>] [</w:t>
      </w:r>
      <w:hyperlink w:history="true" w:anchor="_bookmark16">
        <w:r>
          <w:rPr>
            <w:color w:val="0000FF"/>
          </w:rPr>
          <w:t>13</w:t>
        </w:r>
      </w:hyperlink>
      <w:r>
        <w:rPr/>
        <w:t>] [</w:t>
      </w:r>
      <w:hyperlink w:history="true" w:anchor="_bookmark17">
        <w:r>
          <w:rPr>
            <w:color w:val="0000FF"/>
          </w:rPr>
          <w:t>14</w:t>
        </w:r>
      </w:hyperlink>
      <w:r>
        <w:rPr/>
        <w:t>] are some works on using graph transformation rules to specify the dynamic behavior of systems.</w:t>
      </w:r>
      <w:r>
        <w:rPr>
          <w:spacing w:val="40"/>
        </w:rPr>
        <w:t> </w:t>
      </w:r>
      <w:r>
        <w:rPr/>
        <w:t>[</w:t>
      </w:r>
      <w:hyperlink w:history="true" w:anchor="_bookmark17">
        <w:r>
          <w:rPr>
            <w:color w:val="0000FF"/>
          </w:rPr>
          <w:t>14</w:t>
        </w:r>
      </w:hyperlink>
      <w:r>
        <w:rPr/>
        <w:t>] presents a meta-level analysis technique where</w:t>
      </w:r>
      <w:r>
        <w:rPr>
          <w:spacing w:val="80"/>
        </w:rPr>
        <w:t> </w:t>
      </w:r>
      <w:r>
        <w:rPr/>
        <w:t>the semantics of a modeling language are defined using graph transformation rules.</w:t>
      </w:r>
      <w:r>
        <w:rPr>
          <w:spacing w:val="80"/>
        </w:rPr>
        <w:t> </w:t>
      </w:r>
      <w:r>
        <w:rPr/>
        <w:t>A</w:t>
      </w:r>
      <w:r>
        <w:rPr>
          <w:spacing w:val="40"/>
        </w:rPr>
        <w:t> </w:t>
      </w:r>
      <w:r>
        <w:rPr/>
        <w:t>transition</w:t>
      </w:r>
      <w:r>
        <w:rPr>
          <w:spacing w:val="40"/>
        </w:rPr>
        <w:t> </w:t>
      </w:r>
      <w:r>
        <w:rPr/>
        <w:t>system</w:t>
      </w:r>
      <w:r>
        <w:rPr>
          <w:spacing w:val="40"/>
        </w:rPr>
        <w:t> </w:t>
      </w:r>
      <w:r>
        <w:rPr/>
        <w:t>is</w:t>
      </w:r>
      <w:r>
        <w:rPr>
          <w:spacing w:val="40"/>
        </w:rPr>
        <w:t> </w:t>
      </w:r>
      <w:r>
        <w:rPr/>
        <w:t>generated</w:t>
      </w:r>
      <w:r>
        <w:rPr>
          <w:spacing w:val="40"/>
        </w:rPr>
        <w:t> </w:t>
      </w:r>
      <w:r>
        <w:rPr/>
        <w:t>for</w:t>
      </w:r>
      <w:r>
        <w:rPr>
          <w:spacing w:val="40"/>
        </w:rPr>
        <w:t> </w:t>
      </w:r>
      <w:r>
        <w:rPr/>
        <w:t>each</w:t>
      </w:r>
      <w:r>
        <w:rPr>
          <w:spacing w:val="40"/>
        </w:rPr>
        <w:t> </w:t>
      </w:r>
      <w:r>
        <w:rPr/>
        <w:t>instance</w:t>
      </w:r>
      <w:r>
        <w:rPr>
          <w:spacing w:val="40"/>
        </w:rPr>
        <w:t> </w:t>
      </w:r>
      <w:r>
        <w:rPr/>
        <w:t>model,</w:t>
      </w:r>
      <w:r>
        <w:rPr>
          <w:spacing w:val="40"/>
        </w:rPr>
        <w:t> </w:t>
      </w:r>
      <w:r>
        <w:rPr/>
        <w:t>which</w:t>
      </w:r>
      <w:r>
        <w:rPr>
          <w:spacing w:val="40"/>
        </w:rPr>
        <w:t> </w:t>
      </w:r>
      <w:r>
        <w:rPr/>
        <w:t>can</w:t>
      </w:r>
      <w:r>
        <w:rPr>
          <w:spacing w:val="40"/>
        </w:rPr>
        <w:t> </w:t>
      </w:r>
      <w:r>
        <w:rPr/>
        <w:t>be</w:t>
      </w:r>
      <w:r>
        <w:rPr>
          <w:spacing w:val="40"/>
        </w:rPr>
        <w:t> </w:t>
      </w:r>
      <w:r>
        <w:rPr/>
        <w:t>verified using a model checker.</w:t>
      </w:r>
      <w:r>
        <w:rPr>
          <w:spacing w:val="40"/>
        </w:rPr>
        <w:t> </w:t>
      </w:r>
      <w:r>
        <w:rPr/>
        <w:t>[</w:t>
      </w:r>
      <w:hyperlink w:history="true" w:anchor="_bookmark18">
        <w:r>
          <w:rPr>
            <w:color w:val="0000FF"/>
          </w:rPr>
          <w:t>15</w:t>
        </w:r>
      </w:hyperlink>
      <w:r>
        <w:rPr/>
        <w:t>] verifies if a transformation preserves certain dynamic consistency</w:t>
      </w:r>
      <w:r>
        <w:rPr>
          <w:spacing w:val="-1"/>
        </w:rPr>
        <w:t> </w:t>
      </w:r>
      <w:r>
        <w:rPr/>
        <w:t>properties</w:t>
      </w:r>
      <w:r>
        <w:rPr>
          <w:spacing w:val="-1"/>
        </w:rPr>
        <w:t> </w:t>
      </w:r>
      <w:r>
        <w:rPr/>
        <w:t>by</w:t>
      </w:r>
      <w:r>
        <w:rPr>
          <w:spacing w:val="-1"/>
        </w:rPr>
        <w:t> </w:t>
      </w:r>
      <w:r>
        <w:rPr/>
        <w:t>model</w:t>
      </w:r>
      <w:r>
        <w:rPr>
          <w:spacing w:val="-1"/>
        </w:rPr>
        <w:t> </w:t>
      </w:r>
      <w:r>
        <w:rPr/>
        <w:t>checking</w:t>
      </w:r>
      <w:r>
        <w:rPr>
          <w:spacing w:val="-1"/>
        </w:rPr>
        <w:t> </w:t>
      </w:r>
      <w:r>
        <w:rPr/>
        <w:t>the</w:t>
      </w:r>
      <w:r>
        <w:rPr>
          <w:spacing w:val="-1"/>
        </w:rPr>
        <w:t> </w:t>
      </w:r>
      <w:r>
        <w:rPr/>
        <w:t>source</w:t>
      </w:r>
      <w:r>
        <w:rPr>
          <w:spacing w:val="-1"/>
        </w:rPr>
        <w:t> </w:t>
      </w:r>
      <w:r>
        <w:rPr/>
        <w:t>and</w:t>
      </w:r>
      <w:r>
        <w:rPr>
          <w:spacing w:val="-1"/>
        </w:rPr>
        <w:t> </w:t>
      </w:r>
      <w:r>
        <w:rPr/>
        <w:t>target</w:t>
      </w:r>
      <w:r>
        <w:rPr>
          <w:spacing w:val="-1"/>
        </w:rPr>
        <w:t> </w:t>
      </w:r>
      <w:r>
        <w:rPr/>
        <w:t>models</w:t>
      </w:r>
      <w:r>
        <w:rPr>
          <w:spacing w:val="-1"/>
        </w:rPr>
        <w:t> </w:t>
      </w:r>
      <w:r>
        <w:rPr/>
        <w:t>for</w:t>
      </w:r>
      <w:r>
        <w:rPr>
          <w:spacing w:val="-1"/>
        </w:rPr>
        <w:t> </w:t>
      </w:r>
      <w:r>
        <w:rPr/>
        <w:t>properties p</w:t>
      </w:r>
      <w:r>
        <w:rPr>
          <w:spacing w:val="34"/>
        </w:rPr>
        <w:t> </w:t>
      </w:r>
      <w:r>
        <w:rPr/>
        <w:t>and</w:t>
      </w:r>
      <w:r>
        <w:rPr>
          <w:spacing w:val="33"/>
        </w:rPr>
        <w:t> </w:t>
      </w:r>
      <w:r>
        <w:rPr/>
        <w:t>q,</w:t>
      </w:r>
      <w:r>
        <w:rPr>
          <w:spacing w:val="37"/>
        </w:rPr>
        <w:t> </w:t>
      </w:r>
      <w:r>
        <w:rPr/>
        <w:t>where</w:t>
      </w:r>
      <w:r>
        <w:rPr>
          <w:spacing w:val="33"/>
        </w:rPr>
        <w:t> </w:t>
      </w:r>
      <w:r>
        <w:rPr/>
        <w:t>property</w:t>
      </w:r>
      <w:r>
        <w:rPr>
          <w:spacing w:val="34"/>
        </w:rPr>
        <w:t> </w:t>
      </w:r>
      <w:r>
        <w:rPr/>
        <w:t>p</w:t>
      </w:r>
      <w:r>
        <w:rPr>
          <w:spacing w:val="33"/>
        </w:rPr>
        <w:t> </w:t>
      </w:r>
      <w:r>
        <w:rPr/>
        <w:t>in</w:t>
      </w:r>
      <w:r>
        <w:rPr>
          <w:spacing w:val="34"/>
        </w:rPr>
        <w:t> </w:t>
      </w:r>
      <w:r>
        <w:rPr/>
        <w:t>the</w:t>
      </w:r>
      <w:r>
        <w:rPr>
          <w:spacing w:val="33"/>
        </w:rPr>
        <w:t> </w:t>
      </w:r>
      <w:r>
        <w:rPr/>
        <w:t>source</w:t>
      </w:r>
      <w:r>
        <w:rPr>
          <w:spacing w:val="33"/>
        </w:rPr>
        <w:t> </w:t>
      </w:r>
      <w:r>
        <w:rPr/>
        <w:t>language</w:t>
      </w:r>
      <w:r>
        <w:rPr>
          <w:spacing w:val="33"/>
        </w:rPr>
        <w:t> </w:t>
      </w:r>
      <w:r>
        <w:rPr/>
        <w:t>is</w:t>
      </w:r>
      <w:r>
        <w:rPr>
          <w:spacing w:val="33"/>
        </w:rPr>
        <w:t> </w:t>
      </w:r>
      <w:r>
        <w:rPr/>
        <w:t>transformed</w:t>
      </w:r>
      <w:r>
        <w:rPr>
          <w:spacing w:val="34"/>
        </w:rPr>
        <w:t> </w:t>
      </w:r>
      <w:r>
        <w:rPr/>
        <w:t>into</w:t>
      </w:r>
      <w:r>
        <w:rPr>
          <w:spacing w:val="33"/>
        </w:rPr>
        <w:t> </w:t>
      </w:r>
      <w:r>
        <w:rPr/>
        <w:t>property</w:t>
      </w:r>
      <w:r>
        <w:rPr>
          <w:spacing w:val="34"/>
        </w:rPr>
        <w:t> </w:t>
      </w:r>
      <w:r>
        <w:rPr/>
        <w:t>q in the target language.</w:t>
      </w:r>
      <w:r>
        <w:rPr>
          <w:spacing w:val="40"/>
        </w:rPr>
        <w:t> </w:t>
      </w:r>
      <w:r>
        <w:rPr/>
        <w:t>This transformation requires validation by a human expert. Our method does not check whether the models themselves satisfy a property, but automatically</w:t>
      </w:r>
      <w:r>
        <w:rPr>
          <w:spacing w:val="29"/>
        </w:rPr>
        <w:t> </w:t>
      </w:r>
      <w:r>
        <w:rPr/>
        <w:t>does</w:t>
      </w:r>
      <w:r>
        <w:rPr>
          <w:spacing w:val="32"/>
        </w:rPr>
        <w:t> </w:t>
      </w:r>
      <w:r>
        <w:rPr/>
        <w:t>check</w:t>
      </w:r>
      <w:r>
        <w:rPr>
          <w:spacing w:val="32"/>
        </w:rPr>
        <w:t> </w:t>
      </w:r>
      <w:r>
        <w:rPr/>
        <w:t>whether</w:t>
      </w:r>
      <w:r>
        <w:rPr>
          <w:spacing w:val="31"/>
        </w:rPr>
        <w:t> </w:t>
      </w:r>
      <w:r>
        <w:rPr/>
        <w:t>the</w:t>
      </w:r>
      <w:r>
        <w:rPr>
          <w:spacing w:val="32"/>
        </w:rPr>
        <w:t> </w:t>
      </w:r>
      <w:r>
        <w:rPr/>
        <w:t>models</w:t>
      </w:r>
      <w:r>
        <w:rPr>
          <w:spacing w:val="32"/>
        </w:rPr>
        <w:t> </w:t>
      </w:r>
      <w:r>
        <w:rPr/>
        <w:t>are</w:t>
      </w:r>
      <w:r>
        <w:rPr>
          <w:spacing w:val="32"/>
        </w:rPr>
        <w:t> </w:t>
      </w:r>
      <w:r>
        <w:rPr/>
        <w:t>equivalent</w:t>
      </w:r>
      <w:r>
        <w:rPr>
          <w:spacing w:val="31"/>
        </w:rPr>
        <w:t> </w:t>
      </w:r>
      <w:r>
        <w:rPr/>
        <w:t>with</w:t>
      </w:r>
      <w:r>
        <w:rPr>
          <w:spacing w:val="32"/>
        </w:rPr>
        <w:t> </w:t>
      </w:r>
      <w:r>
        <w:rPr/>
        <w:t>respect</w:t>
      </w:r>
      <w:r>
        <w:rPr>
          <w:spacing w:val="32"/>
        </w:rPr>
        <w:t> </w:t>
      </w:r>
      <w:r>
        <w:rPr/>
        <w:t>to</w:t>
      </w:r>
      <w:r>
        <w:rPr>
          <w:spacing w:val="32"/>
        </w:rPr>
        <w:t> </w:t>
      </w:r>
      <w:r>
        <w:rPr>
          <w:spacing w:val="-4"/>
        </w:rPr>
        <w:t>that</w:t>
      </w:r>
    </w:p>
    <w:p>
      <w:pPr>
        <w:spacing w:after="0" w:line="259" w:lineRule="auto"/>
        <w:jc w:val="both"/>
        <w:sectPr>
          <w:pgSz w:w="9360" w:h="13610"/>
          <w:pgMar w:header="860" w:footer="0" w:top="1060" w:bottom="280" w:left="680" w:right="680"/>
        </w:sectPr>
      </w:pPr>
    </w:p>
    <w:p>
      <w:pPr>
        <w:pStyle w:val="BodyText"/>
        <w:spacing w:before="155"/>
        <w:ind w:left="221"/>
      </w:pPr>
      <w:bookmarkStart w:name="Certifiable program generation" w:id="19"/>
      <w:bookmarkEnd w:id="19"/>
      <w:r>
        <w:rPr/>
      </w:r>
      <w:r>
        <w:rPr>
          <w:spacing w:val="-2"/>
        </w:rPr>
        <w:t>property.</w:t>
      </w:r>
    </w:p>
    <w:p>
      <w:pPr>
        <w:pStyle w:val="BodyText"/>
        <w:spacing w:before="46"/>
      </w:pPr>
    </w:p>
    <w:p>
      <w:pPr>
        <w:pStyle w:val="ListParagraph"/>
        <w:numPr>
          <w:ilvl w:val="1"/>
          <w:numId w:val="1"/>
        </w:numPr>
        <w:tabs>
          <w:tab w:pos="719" w:val="left" w:leader="none"/>
        </w:tabs>
        <w:spacing w:line="240" w:lineRule="auto" w:before="1" w:after="0"/>
        <w:ind w:left="719" w:right="0" w:hanging="498"/>
        <w:jc w:val="both"/>
        <w:rPr>
          <w:rFonts w:ascii="LM Roman 10" w:hAnsi="LM Roman 10"/>
          <w:i/>
          <w:sz w:val="21"/>
        </w:rPr>
      </w:pPr>
      <w:r>
        <w:rPr>
          <w:rFonts w:ascii="LM Roman 10" w:hAnsi="LM Roman 10"/>
          <w:i/>
          <w:sz w:val="21"/>
        </w:rPr>
        <w:t>Certiﬁable</w:t>
      </w:r>
      <w:r>
        <w:rPr>
          <w:rFonts w:ascii="LM Roman 10" w:hAnsi="LM Roman 10"/>
          <w:i/>
          <w:spacing w:val="-17"/>
          <w:sz w:val="21"/>
        </w:rPr>
        <w:t> </w:t>
      </w:r>
      <w:r>
        <w:rPr>
          <w:rFonts w:ascii="LM Roman 10" w:hAnsi="LM Roman 10"/>
          <w:i/>
          <w:sz w:val="21"/>
        </w:rPr>
        <w:t>program</w:t>
      </w:r>
      <w:r>
        <w:rPr>
          <w:rFonts w:ascii="LM Roman 10" w:hAnsi="LM Roman 10"/>
          <w:i/>
          <w:spacing w:val="-17"/>
          <w:sz w:val="21"/>
        </w:rPr>
        <w:t> </w:t>
      </w:r>
      <w:r>
        <w:rPr>
          <w:rFonts w:ascii="LM Roman 10" w:hAnsi="LM Roman 10"/>
          <w:i/>
          <w:spacing w:val="-2"/>
          <w:sz w:val="21"/>
        </w:rPr>
        <w:t>generation</w:t>
      </w:r>
    </w:p>
    <w:p>
      <w:pPr>
        <w:pStyle w:val="BodyText"/>
        <w:spacing w:line="259" w:lineRule="auto" w:before="160"/>
        <w:ind w:left="221" w:right="103"/>
        <w:jc w:val="both"/>
      </w:pPr>
      <w:r>
        <w:rPr/>
        <w:t>[</w:t>
      </w:r>
      <w:hyperlink w:history="true" w:anchor="_bookmark19">
        <w:r>
          <w:rPr>
            <w:color w:val="0000FF"/>
          </w:rPr>
          <w:t>16</w:t>
        </w:r>
      </w:hyperlink>
      <w:r>
        <w:rPr/>
        <w:t>] considers the problem of verification of generated code by focusing on each </w:t>
      </w:r>
      <w:bookmarkStart w:name="Summary" w:id="20"/>
      <w:bookmarkEnd w:id="20"/>
      <w:r>
        <w:rPr/>
        <w:t>individual</w:t>
      </w:r>
      <w:r>
        <w:rPr>
          <w:spacing w:val="40"/>
        </w:rPr>
        <w:t> </w:t>
      </w:r>
      <w:r>
        <w:rPr/>
        <w:t>generated</w:t>
      </w:r>
      <w:r>
        <w:rPr>
          <w:spacing w:val="40"/>
        </w:rPr>
        <w:t> </w:t>
      </w:r>
      <w:r>
        <w:rPr/>
        <w:t>program,</w:t>
      </w:r>
      <w:r>
        <w:rPr>
          <w:spacing w:val="40"/>
        </w:rPr>
        <w:t> </w:t>
      </w:r>
      <w:r>
        <w:rPr/>
        <w:t>instead</w:t>
      </w:r>
      <w:r>
        <w:rPr>
          <w:spacing w:val="40"/>
        </w:rPr>
        <w:t> </w:t>
      </w:r>
      <w:r>
        <w:rPr/>
        <w:t>of</w:t>
      </w:r>
      <w:r>
        <w:rPr>
          <w:spacing w:val="40"/>
        </w:rPr>
        <w:t> </w:t>
      </w:r>
      <w:r>
        <w:rPr/>
        <w:t>verifying</w:t>
      </w:r>
      <w:r>
        <w:rPr>
          <w:spacing w:val="40"/>
        </w:rPr>
        <w:t> </w:t>
      </w:r>
      <w:r>
        <w:rPr/>
        <w:t>the</w:t>
      </w:r>
      <w:r>
        <w:rPr>
          <w:spacing w:val="40"/>
        </w:rPr>
        <w:t> </w:t>
      </w:r>
      <w:r>
        <w:rPr/>
        <w:t>program</w:t>
      </w:r>
      <w:r>
        <w:rPr>
          <w:spacing w:val="40"/>
        </w:rPr>
        <w:t> </w:t>
      </w:r>
      <w:r>
        <w:rPr/>
        <w:t>generator</w:t>
      </w:r>
      <w:r>
        <w:rPr>
          <w:spacing w:val="40"/>
        </w:rPr>
        <w:t> </w:t>
      </w:r>
      <w:r>
        <w:rPr/>
        <w:t>itself. The generator is extended such that it produces all logical annotations that are required for formal safety proofs in a Hoare-style framework.</w:t>
      </w:r>
      <w:r>
        <w:rPr>
          <w:spacing w:val="40"/>
        </w:rPr>
        <w:t> </w:t>
      </w:r>
      <w:r>
        <w:rPr/>
        <w:t>These proofs certify that</w:t>
      </w:r>
      <w:r>
        <w:rPr>
          <w:spacing w:val="35"/>
        </w:rPr>
        <w:t> </w:t>
      </w:r>
      <w:r>
        <w:rPr/>
        <w:t>the</w:t>
      </w:r>
      <w:r>
        <w:rPr>
          <w:spacing w:val="35"/>
        </w:rPr>
        <w:t> </w:t>
      </w:r>
      <w:r>
        <w:rPr/>
        <w:t>program</w:t>
      </w:r>
      <w:r>
        <w:rPr>
          <w:spacing w:val="35"/>
        </w:rPr>
        <w:t> </w:t>
      </w:r>
      <w:r>
        <w:rPr/>
        <w:t>does</w:t>
      </w:r>
      <w:r>
        <w:rPr>
          <w:spacing w:val="35"/>
        </w:rPr>
        <w:t> </w:t>
      </w:r>
      <w:r>
        <w:rPr/>
        <w:t>not</w:t>
      </w:r>
      <w:r>
        <w:rPr>
          <w:spacing w:val="35"/>
        </w:rPr>
        <w:t> </w:t>
      </w:r>
      <w:r>
        <w:rPr/>
        <w:t>violate</w:t>
      </w:r>
      <w:r>
        <w:rPr>
          <w:spacing w:val="35"/>
        </w:rPr>
        <w:t> </w:t>
      </w:r>
      <w:r>
        <w:rPr/>
        <w:t>certain</w:t>
      </w:r>
      <w:r>
        <w:rPr>
          <w:spacing w:val="35"/>
        </w:rPr>
        <w:t> </w:t>
      </w:r>
      <w:r>
        <w:rPr/>
        <w:t>conditions</w:t>
      </w:r>
      <w:r>
        <w:rPr>
          <w:spacing w:val="35"/>
        </w:rPr>
        <w:t> </w:t>
      </w:r>
      <w:r>
        <w:rPr/>
        <w:t>during</w:t>
      </w:r>
      <w:r>
        <w:rPr>
          <w:spacing w:val="35"/>
        </w:rPr>
        <w:t> </w:t>
      </w:r>
      <w:r>
        <w:rPr/>
        <w:t>its</w:t>
      </w:r>
      <w:r>
        <w:rPr>
          <w:spacing w:val="35"/>
        </w:rPr>
        <w:t> </w:t>
      </w:r>
      <w:r>
        <w:rPr/>
        <w:t>execution.</w:t>
      </w:r>
      <w:r>
        <w:rPr>
          <w:spacing w:val="80"/>
        </w:rPr>
        <w:t> </w:t>
      </w:r>
      <w:r>
        <w:rPr/>
        <w:t>While the proofs in this case are not related to semantic correctness, the idea of providing an instance level certificate of correctness instead of proving the correctness of the generator has been a great motivation for our ideas.</w:t>
      </w:r>
    </w:p>
    <w:p>
      <w:pPr>
        <w:pStyle w:val="BodyText"/>
        <w:spacing w:before="14"/>
      </w:pPr>
    </w:p>
    <w:p>
      <w:pPr>
        <w:pStyle w:val="Heading1"/>
        <w:numPr>
          <w:ilvl w:val="0"/>
          <w:numId w:val="1"/>
        </w:numPr>
        <w:tabs>
          <w:tab w:pos="690" w:val="left" w:leader="none"/>
        </w:tabs>
        <w:spacing w:line="240" w:lineRule="auto" w:before="1" w:after="0"/>
        <w:ind w:left="690" w:right="0" w:hanging="469"/>
        <w:jc w:val="both"/>
      </w:pPr>
      <w:r>
        <w:rPr>
          <w:spacing w:val="-2"/>
        </w:rPr>
        <w:t>Summary</w:t>
      </w:r>
    </w:p>
    <w:p>
      <w:pPr>
        <w:pStyle w:val="BodyText"/>
        <w:spacing w:line="259" w:lineRule="auto" w:before="203"/>
        <w:ind w:left="221" w:right="103"/>
        <w:jc w:val="both"/>
      </w:pPr>
      <w:r>
        <w:rPr/>
        <w:t>We have described a method for checking if a certain execution of a transformation produced an output model that preserved the semantics of the input model.</w:t>
      </w:r>
      <w:r>
        <w:rPr>
          <w:spacing w:val="40"/>
        </w:rPr>
        <w:t> </w:t>
      </w:r>
      <w:r>
        <w:rPr/>
        <w:t>This check is important when the output model is used for verification and analysis, as errors in the transformation may result in an output model that does not truly represent the input model.</w:t>
      </w:r>
      <w:r>
        <w:rPr>
          <w:spacing w:val="40"/>
        </w:rPr>
        <w:t> </w:t>
      </w:r>
      <w:r>
        <w:rPr/>
        <w:t>We are studying how such an equivalence can be estab- </w:t>
      </w:r>
      <w:bookmarkStart w:name="_bookmark4" w:id="21"/>
      <w:bookmarkEnd w:id="21"/>
      <w:r>
        <w:rPr/>
        <w:t>lished</w:t>
      </w:r>
      <w:r>
        <w:rPr>
          <w:spacing w:val="37"/>
        </w:rPr>
        <w:t> </w:t>
      </w:r>
      <w:r>
        <w:rPr/>
        <w:t>when</w:t>
      </w:r>
      <w:r>
        <w:rPr>
          <w:spacing w:val="37"/>
        </w:rPr>
        <w:t> </w:t>
      </w:r>
      <w:r>
        <w:rPr/>
        <w:t>the</w:t>
      </w:r>
      <w:r>
        <w:rPr>
          <w:spacing w:val="37"/>
        </w:rPr>
        <w:t> </w:t>
      </w:r>
      <w:r>
        <w:rPr/>
        <w:t>target</w:t>
      </w:r>
      <w:r>
        <w:rPr>
          <w:spacing w:val="37"/>
        </w:rPr>
        <w:t> </w:t>
      </w:r>
      <w:r>
        <w:rPr/>
        <w:t>model</w:t>
      </w:r>
      <w:r>
        <w:rPr>
          <w:spacing w:val="37"/>
        </w:rPr>
        <w:t> </w:t>
      </w:r>
      <w:r>
        <w:rPr/>
        <w:t>abstracts</w:t>
      </w:r>
      <w:r>
        <w:rPr>
          <w:spacing w:val="36"/>
        </w:rPr>
        <w:t> </w:t>
      </w:r>
      <w:r>
        <w:rPr/>
        <w:t>away</w:t>
      </w:r>
      <w:r>
        <w:rPr>
          <w:spacing w:val="37"/>
        </w:rPr>
        <w:t> </w:t>
      </w:r>
      <w:r>
        <w:rPr/>
        <w:t>a</w:t>
      </w:r>
      <w:r>
        <w:rPr>
          <w:spacing w:val="37"/>
        </w:rPr>
        <w:t> </w:t>
      </w:r>
      <w:r>
        <w:rPr/>
        <w:t>lot</w:t>
      </w:r>
      <w:r>
        <w:rPr>
          <w:spacing w:val="37"/>
        </w:rPr>
        <w:t> </w:t>
      </w:r>
      <w:r>
        <w:rPr/>
        <w:t>of</w:t>
      </w:r>
      <w:r>
        <w:rPr>
          <w:spacing w:val="36"/>
        </w:rPr>
        <w:t> </w:t>
      </w:r>
      <w:r>
        <w:rPr/>
        <w:t>detail</w:t>
      </w:r>
      <w:r>
        <w:rPr>
          <w:spacing w:val="37"/>
        </w:rPr>
        <w:t> </w:t>
      </w:r>
      <w:r>
        <w:rPr/>
        <w:t>in</w:t>
      </w:r>
      <w:r>
        <w:rPr>
          <w:spacing w:val="37"/>
        </w:rPr>
        <w:t> </w:t>
      </w:r>
      <w:r>
        <w:rPr/>
        <w:t>the</w:t>
      </w:r>
      <w:r>
        <w:rPr>
          <w:spacing w:val="37"/>
        </w:rPr>
        <w:t> </w:t>
      </w:r>
      <w:r>
        <w:rPr/>
        <w:t>source</w:t>
      </w:r>
      <w:r>
        <w:rPr>
          <w:spacing w:val="37"/>
        </w:rPr>
        <w:t> </w:t>
      </w:r>
      <w:r>
        <w:rPr/>
        <w:t>model. </w:t>
      </w:r>
      <w:bookmarkStart w:name="References" w:id="22"/>
      <w:bookmarkEnd w:id="22"/>
      <w:r>
        <w:rPr/>
        <w:t>Our</w:t>
      </w:r>
      <w:r>
        <w:rPr/>
        <w:t> method does not attempt to prove the correctness of the transformation itself, </w:t>
      </w:r>
      <w:bookmarkStart w:name="_bookmark5" w:id="23"/>
      <w:bookmarkEnd w:id="23"/>
      <w:r>
        <w:rPr/>
        <w:t>but</w:t>
      </w:r>
      <w:r>
        <w:rPr/>
        <w:t> checks whether a particular execution produced a correct result.</w:t>
      </w:r>
      <w:r>
        <w:rPr>
          <w:spacing w:val="40"/>
        </w:rPr>
        <w:t> </w:t>
      </w:r>
      <w:r>
        <w:rPr/>
        <w:t>This check</w:t>
      </w:r>
      <w:r>
        <w:rPr>
          <w:spacing w:val="80"/>
        </w:rPr>
        <w:t> </w:t>
      </w:r>
      <w:r>
        <w:rPr/>
        <w:t>does not adversely affect the complexity of the transformation.</w:t>
      </w:r>
    </w:p>
    <w:p>
      <w:pPr>
        <w:pStyle w:val="BodyText"/>
        <w:spacing w:before="148"/>
      </w:pPr>
    </w:p>
    <w:p>
      <w:pPr>
        <w:pStyle w:val="Heading1"/>
        <w:ind w:left="221" w:firstLine="0"/>
      </w:pPr>
      <w:bookmarkStart w:name="_bookmark6" w:id="24"/>
      <w:bookmarkEnd w:id="24"/>
      <w:r>
        <w:rPr>
          <w:b w:val="0"/>
        </w:rPr>
      </w:r>
      <w:bookmarkStart w:name="_bookmark7" w:id="25"/>
      <w:bookmarkEnd w:id="25"/>
      <w:r>
        <w:rPr>
          <w:b w:val="0"/>
        </w:rPr>
      </w:r>
      <w:r>
        <w:rPr>
          <w:spacing w:val="-2"/>
        </w:rPr>
        <w:t>References</w:t>
      </w:r>
    </w:p>
    <w:p>
      <w:pPr>
        <w:pStyle w:val="ListParagraph"/>
        <w:numPr>
          <w:ilvl w:val="0"/>
          <w:numId w:val="2"/>
        </w:numPr>
        <w:tabs>
          <w:tab w:pos="533" w:val="left" w:leader="none"/>
        </w:tabs>
        <w:spacing w:line="240" w:lineRule="auto" w:before="183" w:after="0"/>
        <w:ind w:left="533" w:right="0" w:hanging="230"/>
        <w:jc w:val="both"/>
        <w:rPr>
          <w:sz w:val="15"/>
        </w:rPr>
      </w:pPr>
      <w:r>
        <w:rPr>
          <w:sz w:val="15"/>
        </w:rPr>
        <w:t>Sztipanovits</w:t>
      </w:r>
      <w:r>
        <w:rPr>
          <w:spacing w:val="14"/>
          <w:sz w:val="15"/>
        </w:rPr>
        <w:t> </w:t>
      </w:r>
      <w:r>
        <w:rPr>
          <w:sz w:val="15"/>
        </w:rPr>
        <w:t>J.,</w:t>
      </w:r>
      <w:r>
        <w:rPr>
          <w:spacing w:val="14"/>
          <w:sz w:val="15"/>
        </w:rPr>
        <w:t> </w:t>
      </w:r>
      <w:r>
        <w:rPr>
          <w:sz w:val="15"/>
        </w:rPr>
        <w:t>Karsai</w:t>
      </w:r>
      <w:r>
        <w:rPr>
          <w:spacing w:val="15"/>
          <w:sz w:val="15"/>
        </w:rPr>
        <w:t> </w:t>
      </w:r>
      <w:r>
        <w:rPr>
          <w:sz w:val="15"/>
        </w:rPr>
        <w:t>G.,</w:t>
      </w:r>
      <w:r>
        <w:rPr>
          <w:spacing w:val="14"/>
          <w:sz w:val="15"/>
        </w:rPr>
        <w:t> </w:t>
      </w:r>
      <w:r>
        <w:rPr>
          <w:sz w:val="15"/>
        </w:rPr>
        <w:t>“Model-Integrated</w:t>
      </w:r>
      <w:r>
        <w:rPr>
          <w:spacing w:val="15"/>
          <w:sz w:val="15"/>
        </w:rPr>
        <w:t> </w:t>
      </w:r>
      <w:r>
        <w:rPr>
          <w:sz w:val="15"/>
        </w:rPr>
        <w:t>Computing”,</w:t>
      </w:r>
      <w:r>
        <w:rPr>
          <w:spacing w:val="17"/>
          <w:sz w:val="15"/>
        </w:rPr>
        <w:t> </w:t>
      </w:r>
      <w:r>
        <w:rPr>
          <w:i/>
          <w:sz w:val="15"/>
        </w:rPr>
        <w:t>IEEE</w:t>
      </w:r>
      <w:r>
        <w:rPr>
          <w:i/>
          <w:spacing w:val="17"/>
          <w:sz w:val="15"/>
        </w:rPr>
        <w:t> </w:t>
      </w:r>
      <w:r>
        <w:rPr>
          <w:i/>
          <w:sz w:val="15"/>
        </w:rPr>
        <w:t>Computer</w:t>
      </w:r>
      <w:r>
        <w:rPr>
          <w:sz w:val="15"/>
        </w:rPr>
        <w:t>,</w:t>
      </w:r>
      <w:r>
        <w:rPr>
          <w:spacing w:val="14"/>
          <w:sz w:val="15"/>
        </w:rPr>
        <w:t> </w:t>
      </w:r>
      <w:r>
        <w:rPr>
          <w:sz w:val="15"/>
        </w:rPr>
        <w:t>pp.</w:t>
      </w:r>
      <w:r>
        <w:rPr>
          <w:spacing w:val="15"/>
          <w:sz w:val="15"/>
        </w:rPr>
        <w:t> </w:t>
      </w:r>
      <w:r>
        <w:rPr>
          <w:sz w:val="15"/>
        </w:rPr>
        <w:t>110-112,</w:t>
      </w:r>
      <w:r>
        <w:rPr>
          <w:spacing w:val="14"/>
          <w:sz w:val="15"/>
        </w:rPr>
        <w:t> </w:t>
      </w:r>
      <w:r>
        <w:rPr>
          <w:sz w:val="15"/>
        </w:rPr>
        <w:t>April,</w:t>
      </w:r>
      <w:r>
        <w:rPr>
          <w:spacing w:val="14"/>
          <w:sz w:val="15"/>
        </w:rPr>
        <w:t> </w:t>
      </w:r>
      <w:r>
        <w:rPr>
          <w:spacing w:val="-2"/>
          <w:sz w:val="15"/>
        </w:rPr>
        <w:t>1997.</w:t>
      </w:r>
    </w:p>
    <w:p>
      <w:pPr>
        <w:pStyle w:val="ListParagraph"/>
        <w:numPr>
          <w:ilvl w:val="0"/>
          <w:numId w:val="2"/>
        </w:numPr>
        <w:tabs>
          <w:tab w:pos="531" w:val="left" w:leader="none"/>
          <w:tab w:pos="535" w:val="left" w:leader="none"/>
        </w:tabs>
        <w:spacing w:line="165" w:lineRule="auto" w:before="201" w:after="0"/>
        <w:ind w:left="535" w:right="109" w:hanging="232"/>
        <w:jc w:val="both"/>
        <w:rPr>
          <w:sz w:val="15"/>
        </w:rPr>
      </w:pPr>
      <w:bookmarkStart w:name="_bookmark8" w:id="26"/>
      <w:bookmarkEnd w:id="26"/>
      <w:r>
        <w:rPr/>
      </w:r>
      <w:r>
        <w:rPr>
          <w:spacing w:val="-2"/>
          <w:w w:val="105"/>
          <w:sz w:val="15"/>
        </w:rPr>
        <w:t>Varr´o</w:t>
      </w:r>
      <w:r>
        <w:rPr>
          <w:spacing w:val="-8"/>
          <w:w w:val="105"/>
          <w:sz w:val="15"/>
        </w:rPr>
        <w:t> </w:t>
      </w:r>
      <w:r>
        <w:rPr>
          <w:spacing w:val="-2"/>
          <w:w w:val="105"/>
          <w:sz w:val="15"/>
        </w:rPr>
        <w:t>D.</w:t>
      </w:r>
      <w:r>
        <w:rPr>
          <w:spacing w:val="-8"/>
          <w:w w:val="105"/>
          <w:sz w:val="15"/>
        </w:rPr>
        <w:t> </w:t>
      </w:r>
      <w:r>
        <w:rPr>
          <w:spacing w:val="-2"/>
          <w:w w:val="105"/>
          <w:sz w:val="15"/>
        </w:rPr>
        <w:t>“A</w:t>
      </w:r>
      <w:r>
        <w:rPr>
          <w:spacing w:val="-8"/>
          <w:w w:val="105"/>
          <w:sz w:val="15"/>
        </w:rPr>
        <w:t> </w:t>
      </w:r>
      <w:r>
        <w:rPr>
          <w:spacing w:val="-2"/>
          <w:w w:val="105"/>
          <w:sz w:val="15"/>
        </w:rPr>
        <w:t>Formal</w:t>
      </w:r>
      <w:r>
        <w:rPr>
          <w:spacing w:val="-8"/>
          <w:w w:val="105"/>
          <w:sz w:val="15"/>
        </w:rPr>
        <w:t> </w:t>
      </w:r>
      <w:r>
        <w:rPr>
          <w:spacing w:val="-2"/>
          <w:w w:val="105"/>
          <w:sz w:val="15"/>
        </w:rPr>
        <w:t>Semantics</w:t>
      </w:r>
      <w:r>
        <w:rPr>
          <w:spacing w:val="-8"/>
          <w:w w:val="105"/>
          <w:sz w:val="15"/>
        </w:rPr>
        <w:t> </w:t>
      </w:r>
      <w:r>
        <w:rPr>
          <w:spacing w:val="-2"/>
          <w:w w:val="105"/>
          <w:sz w:val="15"/>
        </w:rPr>
        <w:t>of</w:t>
      </w:r>
      <w:r>
        <w:rPr>
          <w:spacing w:val="-8"/>
          <w:w w:val="105"/>
          <w:sz w:val="15"/>
        </w:rPr>
        <w:t> </w:t>
      </w:r>
      <w:r>
        <w:rPr>
          <w:spacing w:val="-2"/>
          <w:w w:val="105"/>
          <w:sz w:val="15"/>
        </w:rPr>
        <w:t>UML</w:t>
      </w:r>
      <w:r>
        <w:rPr>
          <w:spacing w:val="-8"/>
          <w:w w:val="105"/>
          <w:sz w:val="15"/>
        </w:rPr>
        <w:t> </w:t>
      </w:r>
      <w:r>
        <w:rPr>
          <w:spacing w:val="-2"/>
          <w:w w:val="105"/>
          <w:sz w:val="15"/>
        </w:rPr>
        <w:t>Statecharts</w:t>
      </w:r>
      <w:r>
        <w:rPr>
          <w:spacing w:val="-8"/>
          <w:w w:val="105"/>
          <w:sz w:val="15"/>
        </w:rPr>
        <w:t> </w:t>
      </w:r>
      <w:r>
        <w:rPr>
          <w:spacing w:val="-2"/>
          <w:w w:val="105"/>
          <w:sz w:val="15"/>
        </w:rPr>
        <w:t>by</w:t>
      </w:r>
      <w:r>
        <w:rPr>
          <w:spacing w:val="-8"/>
          <w:w w:val="105"/>
          <w:sz w:val="15"/>
        </w:rPr>
        <w:t> </w:t>
      </w:r>
      <w:r>
        <w:rPr>
          <w:spacing w:val="-2"/>
          <w:w w:val="105"/>
          <w:sz w:val="15"/>
        </w:rPr>
        <w:t>Model</w:t>
      </w:r>
      <w:r>
        <w:rPr>
          <w:spacing w:val="-8"/>
          <w:w w:val="105"/>
          <w:sz w:val="15"/>
        </w:rPr>
        <w:t> </w:t>
      </w:r>
      <w:r>
        <w:rPr>
          <w:spacing w:val="-2"/>
          <w:w w:val="105"/>
          <w:sz w:val="15"/>
        </w:rPr>
        <w:t>Transition</w:t>
      </w:r>
      <w:r>
        <w:rPr>
          <w:spacing w:val="-8"/>
          <w:w w:val="105"/>
          <w:sz w:val="15"/>
        </w:rPr>
        <w:t> </w:t>
      </w:r>
      <w:r>
        <w:rPr>
          <w:spacing w:val="-2"/>
          <w:w w:val="105"/>
          <w:sz w:val="15"/>
        </w:rPr>
        <w:t>Systems”,</w:t>
      </w:r>
      <w:r>
        <w:rPr>
          <w:spacing w:val="-8"/>
          <w:w w:val="105"/>
          <w:sz w:val="15"/>
        </w:rPr>
        <w:t> </w:t>
      </w:r>
      <w:r>
        <w:rPr>
          <w:spacing w:val="-2"/>
          <w:w w:val="105"/>
          <w:sz w:val="15"/>
        </w:rPr>
        <w:t>Proc.</w:t>
      </w:r>
      <w:r>
        <w:rPr>
          <w:spacing w:val="-8"/>
          <w:w w:val="105"/>
          <w:sz w:val="15"/>
        </w:rPr>
        <w:t> </w:t>
      </w:r>
      <w:r>
        <w:rPr>
          <w:spacing w:val="-2"/>
          <w:w w:val="105"/>
          <w:sz w:val="15"/>
        </w:rPr>
        <w:t>ICGT</w:t>
      </w:r>
      <w:r>
        <w:rPr>
          <w:spacing w:val="-8"/>
          <w:w w:val="105"/>
          <w:sz w:val="15"/>
        </w:rPr>
        <w:t> </w:t>
      </w:r>
      <w:r>
        <w:rPr>
          <w:spacing w:val="-2"/>
          <w:w w:val="105"/>
          <w:sz w:val="15"/>
        </w:rPr>
        <w:t>2002: </w:t>
      </w:r>
      <w:bookmarkStart w:name="_bookmark9" w:id="27"/>
      <w:bookmarkEnd w:id="27"/>
      <w:r>
        <w:rPr>
          <w:w w:val="105"/>
          <w:sz w:val="15"/>
        </w:rPr>
        <w:t>1st</w:t>
      </w:r>
      <w:r>
        <w:rPr>
          <w:w w:val="105"/>
          <w:sz w:val="15"/>
        </w:rPr>
        <w:t> International Conference on Graph Transformation, </w:t>
      </w:r>
      <w:r>
        <w:rPr>
          <w:i/>
          <w:w w:val="105"/>
          <w:sz w:val="15"/>
        </w:rPr>
        <w:t>LNCS</w:t>
      </w:r>
      <w:r>
        <w:rPr>
          <w:w w:val="105"/>
          <w:sz w:val="15"/>
        </w:rPr>
        <w:t>, vol. 2505, pp. 378-392.</w:t>
      </w:r>
    </w:p>
    <w:p>
      <w:pPr>
        <w:pStyle w:val="ListParagraph"/>
        <w:numPr>
          <w:ilvl w:val="0"/>
          <w:numId w:val="2"/>
        </w:numPr>
        <w:tabs>
          <w:tab w:pos="533" w:val="left" w:leader="none"/>
          <w:tab w:pos="535" w:val="left" w:leader="none"/>
        </w:tabs>
        <w:spacing w:line="165" w:lineRule="auto" w:before="187" w:after="0"/>
        <w:ind w:left="535" w:right="109" w:hanging="232"/>
        <w:jc w:val="both"/>
        <w:rPr>
          <w:sz w:val="15"/>
        </w:rPr>
      </w:pPr>
      <w:r>
        <w:rPr>
          <w:w w:val="105"/>
          <w:sz w:val="15"/>
        </w:rPr>
        <w:t>Mikk</w:t>
      </w:r>
      <w:r>
        <w:rPr>
          <w:w w:val="105"/>
          <w:sz w:val="15"/>
        </w:rPr>
        <w:t> E.,</w:t>
      </w:r>
      <w:r>
        <w:rPr>
          <w:w w:val="105"/>
          <w:sz w:val="15"/>
        </w:rPr>
        <w:t> Lakhnech</w:t>
      </w:r>
      <w:r>
        <w:rPr>
          <w:w w:val="105"/>
          <w:sz w:val="15"/>
        </w:rPr>
        <w:t> Y.,</w:t>
      </w:r>
      <w:r>
        <w:rPr>
          <w:w w:val="105"/>
          <w:sz w:val="15"/>
        </w:rPr>
        <w:t> and</w:t>
      </w:r>
      <w:r>
        <w:rPr>
          <w:w w:val="105"/>
          <w:sz w:val="15"/>
        </w:rPr>
        <w:t> Siegel</w:t>
      </w:r>
      <w:r>
        <w:rPr>
          <w:w w:val="105"/>
          <w:sz w:val="15"/>
        </w:rPr>
        <w:t> M.,</w:t>
      </w:r>
      <w:r>
        <w:rPr>
          <w:w w:val="105"/>
          <w:sz w:val="15"/>
        </w:rPr>
        <w:t> “Hierarchical</w:t>
      </w:r>
      <w:r>
        <w:rPr>
          <w:w w:val="105"/>
          <w:sz w:val="15"/>
        </w:rPr>
        <w:t> automata</w:t>
      </w:r>
      <w:r>
        <w:rPr>
          <w:w w:val="105"/>
          <w:sz w:val="15"/>
        </w:rPr>
        <w:t> as</w:t>
      </w:r>
      <w:r>
        <w:rPr>
          <w:w w:val="105"/>
          <w:sz w:val="15"/>
        </w:rPr>
        <w:t> model</w:t>
      </w:r>
      <w:r>
        <w:rPr>
          <w:w w:val="105"/>
          <w:sz w:val="15"/>
        </w:rPr>
        <w:t> for</w:t>
      </w:r>
      <w:r>
        <w:rPr>
          <w:w w:val="105"/>
          <w:sz w:val="15"/>
        </w:rPr>
        <w:t> statecharts”,</w:t>
      </w:r>
      <w:r>
        <w:rPr>
          <w:w w:val="105"/>
          <w:sz w:val="15"/>
        </w:rPr>
        <w:t> In</w:t>
      </w:r>
      <w:r>
        <w:rPr>
          <w:w w:val="105"/>
          <w:sz w:val="15"/>
        </w:rPr>
        <w:t> R. Shyamasundar</w:t>
      </w:r>
      <w:r>
        <w:rPr>
          <w:w w:val="105"/>
          <w:sz w:val="15"/>
        </w:rPr>
        <w:t> and</w:t>
      </w:r>
      <w:r>
        <w:rPr>
          <w:w w:val="105"/>
          <w:sz w:val="15"/>
        </w:rPr>
        <w:t> K.</w:t>
      </w:r>
      <w:r>
        <w:rPr>
          <w:w w:val="105"/>
          <w:sz w:val="15"/>
        </w:rPr>
        <w:t> Euda,</w:t>
      </w:r>
      <w:r>
        <w:rPr>
          <w:w w:val="105"/>
          <w:sz w:val="15"/>
        </w:rPr>
        <w:t> editors,</w:t>
      </w:r>
      <w:r>
        <w:rPr>
          <w:w w:val="105"/>
          <w:sz w:val="15"/>
        </w:rPr>
        <w:t> ASIAN97</w:t>
      </w:r>
      <w:r>
        <w:rPr>
          <w:w w:val="105"/>
          <w:sz w:val="15"/>
        </w:rPr>
        <w:t> Third</w:t>
      </w:r>
      <w:r>
        <w:rPr>
          <w:w w:val="105"/>
          <w:sz w:val="15"/>
        </w:rPr>
        <w:t> Asian</w:t>
      </w:r>
      <w:r>
        <w:rPr>
          <w:w w:val="105"/>
          <w:sz w:val="15"/>
        </w:rPr>
        <w:t> Computing</w:t>
      </w:r>
      <w:r>
        <w:rPr>
          <w:w w:val="105"/>
          <w:sz w:val="15"/>
        </w:rPr>
        <w:t> Conference.</w:t>
      </w:r>
      <w:r>
        <w:rPr>
          <w:w w:val="105"/>
          <w:sz w:val="15"/>
        </w:rPr>
        <w:t> Advances</w:t>
      </w:r>
      <w:r>
        <w:rPr>
          <w:w w:val="105"/>
          <w:sz w:val="15"/>
        </w:rPr>
        <w:t> </w:t>
      </w:r>
      <w:r>
        <w:rPr>
          <w:w w:val="105"/>
          <w:sz w:val="15"/>
        </w:rPr>
        <w:t>in </w:t>
      </w:r>
      <w:bookmarkStart w:name="_bookmark10" w:id="28"/>
      <w:bookmarkEnd w:id="28"/>
      <w:r>
        <w:rPr>
          <w:w w:val="105"/>
          <w:sz w:val="15"/>
        </w:rPr>
        <w:t>Computer</w:t>
      </w:r>
      <w:r>
        <w:rPr>
          <w:w w:val="105"/>
          <w:sz w:val="15"/>
        </w:rPr>
        <w:t> Science, volume 1345 of </w:t>
      </w:r>
      <w:r>
        <w:rPr>
          <w:i/>
          <w:w w:val="105"/>
          <w:sz w:val="15"/>
        </w:rPr>
        <w:t>LNCS</w:t>
      </w:r>
      <w:r>
        <w:rPr>
          <w:w w:val="105"/>
          <w:sz w:val="15"/>
        </w:rPr>
        <w:t>, pages 181196. Springer-Verlag, 1997.</w:t>
      </w:r>
    </w:p>
    <w:p>
      <w:pPr>
        <w:pStyle w:val="ListParagraph"/>
        <w:numPr>
          <w:ilvl w:val="0"/>
          <w:numId w:val="2"/>
        </w:numPr>
        <w:tabs>
          <w:tab w:pos="533" w:val="left" w:leader="none"/>
          <w:tab w:pos="535" w:val="left" w:leader="none"/>
        </w:tabs>
        <w:spacing w:line="196" w:lineRule="auto" w:before="166" w:after="0"/>
        <w:ind w:left="535" w:right="107" w:hanging="232"/>
        <w:jc w:val="both"/>
        <w:rPr>
          <w:sz w:val="15"/>
        </w:rPr>
      </w:pPr>
      <w:r>
        <w:rPr>
          <w:sz w:val="15"/>
        </w:rPr>
        <w:t>Latella D., Majzik I., and Massink M., “Automatic verification of a behavioral subset of UML statechart </w:t>
      </w:r>
      <w:r>
        <w:rPr>
          <w:w w:val="105"/>
          <w:sz w:val="15"/>
        </w:rPr>
        <w:t>diagrams</w:t>
      </w:r>
      <w:r>
        <w:rPr>
          <w:spacing w:val="-3"/>
          <w:w w:val="105"/>
          <w:sz w:val="15"/>
        </w:rPr>
        <w:t> </w:t>
      </w:r>
      <w:r>
        <w:rPr>
          <w:w w:val="105"/>
          <w:sz w:val="15"/>
        </w:rPr>
        <w:t>using</w:t>
      </w:r>
      <w:r>
        <w:rPr>
          <w:spacing w:val="-3"/>
          <w:w w:val="105"/>
          <w:sz w:val="15"/>
        </w:rPr>
        <w:t> </w:t>
      </w:r>
      <w:r>
        <w:rPr>
          <w:w w:val="105"/>
          <w:sz w:val="15"/>
        </w:rPr>
        <w:t>the</w:t>
      </w:r>
      <w:r>
        <w:rPr>
          <w:spacing w:val="-3"/>
          <w:w w:val="105"/>
          <w:sz w:val="15"/>
        </w:rPr>
        <w:t> </w:t>
      </w:r>
      <w:r>
        <w:rPr>
          <w:w w:val="105"/>
          <w:sz w:val="15"/>
        </w:rPr>
        <w:t>SPIN</w:t>
      </w:r>
      <w:r>
        <w:rPr>
          <w:spacing w:val="-3"/>
          <w:w w:val="105"/>
          <w:sz w:val="15"/>
        </w:rPr>
        <w:t> </w:t>
      </w:r>
      <w:r>
        <w:rPr>
          <w:w w:val="105"/>
          <w:sz w:val="15"/>
        </w:rPr>
        <w:t>model-checker”,</w:t>
      </w:r>
      <w:r>
        <w:rPr>
          <w:spacing w:val="-2"/>
          <w:w w:val="105"/>
          <w:sz w:val="15"/>
        </w:rPr>
        <w:t> </w:t>
      </w:r>
      <w:r>
        <w:rPr>
          <w:i/>
          <w:w w:val="105"/>
          <w:sz w:val="15"/>
        </w:rPr>
        <w:t>Formal</w:t>
      </w:r>
      <w:r>
        <w:rPr>
          <w:i/>
          <w:spacing w:val="-3"/>
          <w:w w:val="105"/>
          <w:sz w:val="15"/>
        </w:rPr>
        <w:t> </w:t>
      </w:r>
      <w:r>
        <w:rPr>
          <w:i/>
          <w:w w:val="105"/>
          <w:sz w:val="15"/>
        </w:rPr>
        <w:t>Aspects</w:t>
      </w:r>
      <w:r>
        <w:rPr>
          <w:i/>
          <w:spacing w:val="-2"/>
          <w:w w:val="105"/>
          <w:sz w:val="15"/>
        </w:rPr>
        <w:t> </w:t>
      </w:r>
      <w:r>
        <w:rPr>
          <w:i/>
          <w:w w:val="105"/>
          <w:sz w:val="15"/>
        </w:rPr>
        <w:t>of</w:t>
      </w:r>
      <w:r>
        <w:rPr>
          <w:i/>
          <w:spacing w:val="-2"/>
          <w:w w:val="105"/>
          <w:sz w:val="15"/>
        </w:rPr>
        <w:t> </w:t>
      </w:r>
      <w:r>
        <w:rPr>
          <w:i/>
          <w:w w:val="105"/>
          <w:sz w:val="15"/>
        </w:rPr>
        <w:t>Computing</w:t>
      </w:r>
      <w:r>
        <w:rPr>
          <w:w w:val="105"/>
          <w:sz w:val="15"/>
        </w:rPr>
        <w:t>,</w:t>
      </w:r>
      <w:r>
        <w:rPr>
          <w:spacing w:val="-3"/>
          <w:w w:val="105"/>
          <w:sz w:val="15"/>
        </w:rPr>
        <w:t> </w:t>
      </w:r>
      <w:r>
        <w:rPr>
          <w:w w:val="105"/>
          <w:sz w:val="15"/>
        </w:rPr>
        <w:t>11(6),</w:t>
      </w:r>
      <w:r>
        <w:rPr>
          <w:spacing w:val="-3"/>
          <w:w w:val="105"/>
          <w:sz w:val="15"/>
        </w:rPr>
        <w:t> </w:t>
      </w:r>
      <w:r>
        <w:rPr>
          <w:w w:val="105"/>
          <w:sz w:val="15"/>
        </w:rPr>
        <w:t>pp.</w:t>
      </w:r>
      <w:r>
        <w:rPr>
          <w:spacing w:val="-3"/>
          <w:w w:val="105"/>
          <w:sz w:val="15"/>
        </w:rPr>
        <w:t> </w:t>
      </w:r>
      <w:r>
        <w:rPr>
          <w:w w:val="105"/>
          <w:sz w:val="15"/>
        </w:rPr>
        <w:t>637</w:t>
      </w:r>
      <w:r>
        <w:rPr>
          <w:spacing w:val="-3"/>
          <w:w w:val="105"/>
          <w:sz w:val="15"/>
        </w:rPr>
        <w:t> </w:t>
      </w:r>
      <w:r>
        <w:rPr>
          <w:w w:val="105"/>
          <w:sz w:val="15"/>
        </w:rPr>
        <w:t>664,</w:t>
      </w:r>
      <w:r>
        <w:rPr>
          <w:spacing w:val="-3"/>
          <w:w w:val="105"/>
          <w:sz w:val="15"/>
        </w:rPr>
        <w:t> </w:t>
      </w:r>
      <w:r>
        <w:rPr>
          <w:w w:val="105"/>
          <w:sz w:val="15"/>
        </w:rPr>
        <w:t>1999.</w:t>
      </w:r>
    </w:p>
    <w:p>
      <w:pPr>
        <w:pStyle w:val="ListParagraph"/>
        <w:numPr>
          <w:ilvl w:val="0"/>
          <w:numId w:val="2"/>
        </w:numPr>
        <w:tabs>
          <w:tab w:pos="533" w:val="left" w:leader="none"/>
          <w:tab w:pos="535" w:val="left" w:leader="none"/>
        </w:tabs>
        <w:spacing w:line="165" w:lineRule="auto" w:before="208" w:after="0"/>
        <w:ind w:left="535" w:right="107" w:hanging="232"/>
        <w:jc w:val="both"/>
        <w:rPr>
          <w:sz w:val="15"/>
        </w:rPr>
      </w:pPr>
      <w:bookmarkStart w:name="_bookmark11" w:id="29"/>
      <w:bookmarkEnd w:id="29"/>
      <w:r>
        <w:rPr/>
      </w:r>
      <w:r>
        <w:rPr>
          <w:w w:val="105"/>
          <w:sz w:val="15"/>
        </w:rPr>
        <w:t>Holzmann G., “The model checker SPIN”, </w:t>
      </w:r>
      <w:r>
        <w:rPr>
          <w:i/>
          <w:w w:val="105"/>
          <w:sz w:val="15"/>
        </w:rPr>
        <w:t>IEEE Transactions on Software Engineering</w:t>
      </w:r>
      <w:r>
        <w:rPr>
          <w:w w:val="105"/>
          <w:sz w:val="15"/>
        </w:rPr>
        <w:t>, 23(5), pp. 279-295, 1997.</w:t>
      </w:r>
    </w:p>
    <w:p>
      <w:pPr>
        <w:pStyle w:val="ListParagraph"/>
        <w:numPr>
          <w:ilvl w:val="0"/>
          <w:numId w:val="2"/>
        </w:numPr>
        <w:tabs>
          <w:tab w:pos="533" w:val="left" w:leader="none"/>
          <w:tab w:pos="535" w:val="left" w:leader="none"/>
        </w:tabs>
        <w:spacing w:line="165" w:lineRule="auto" w:before="187" w:after="0"/>
        <w:ind w:left="535" w:right="107" w:hanging="232"/>
        <w:jc w:val="both"/>
        <w:rPr>
          <w:sz w:val="15"/>
        </w:rPr>
      </w:pPr>
      <w:bookmarkStart w:name="_bookmark12" w:id="30"/>
      <w:bookmarkEnd w:id="30"/>
      <w:r>
        <w:rPr/>
      </w:r>
      <w:r>
        <w:rPr>
          <w:w w:val="105"/>
          <w:sz w:val="15"/>
        </w:rPr>
        <w:t>Ldeczi A. et. al., “Composing Domain-Specific Design Environments”,</w:t>
      </w:r>
      <w:r>
        <w:rPr>
          <w:w w:val="105"/>
          <w:sz w:val="15"/>
        </w:rPr>
        <w:t> </w:t>
      </w:r>
      <w:r>
        <w:rPr>
          <w:i/>
          <w:w w:val="105"/>
          <w:sz w:val="15"/>
        </w:rPr>
        <w:t>IEEE Computer</w:t>
      </w:r>
      <w:r>
        <w:rPr>
          <w:w w:val="105"/>
          <w:sz w:val="15"/>
        </w:rPr>
        <w:t>, November 2001, pp. 44-51.</w:t>
      </w:r>
    </w:p>
    <w:p>
      <w:pPr>
        <w:pStyle w:val="ListParagraph"/>
        <w:numPr>
          <w:ilvl w:val="0"/>
          <w:numId w:val="2"/>
        </w:numPr>
        <w:tabs>
          <w:tab w:pos="533" w:val="left" w:leader="none"/>
          <w:tab w:pos="535" w:val="left" w:leader="none"/>
        </w:tabs>
        <w:spacing w:line="165" w:lineRule="auto" w:before="187" w:after="0"/>
        <w:ind w:left="535" w:right="107" w:hanging="232"/>
        <w:jc w:val="both"/>
        <w:rPr>
          <w:sz w:val="15"/>
        </w:rPr>
      </w:pPr>
      <w:r>
        <w:rPr>
          <w:w w:val="105"/>
          <w:sz w:val="15"/>
        </w:rPr>
        <w:t>Agrawal</w:t>
      </w:r>
      <w:r>
        <w:rPr>
          <w:w w:val="105"/>
          <w:sz w:val="15"/>
        </w:rPr>
        <w:t> A.,</w:t>
      </w:r>
      <w:r>
        <w:rPr>
          <w:w w:val="105"/>
          <w:sz w:val="15"/>
        </w:rPr>
        <w:t> Karsai</w:t>
      </w:r>
      <w:r>
        <w:rPr>
          <w:w w:val="105"/>
          <w:sz w:val="15"/>
        </w:rPr>
        <w:t> G.,</w:t>
      </w:r>
      <w:r>
        <w:rPr>
          <w:w w:val="105"/>
          <w:sz w:val="15"/>
        </w:rPr>
        <w:t> Ledeczi</w:t>
      </w:r>
      <w:r>
        <w:rPr>
          <w:w w:val="105"/>
          <w:sz w:val="15"/>
        </w:rPr>
        <w:t> A.,</w:t>
      </w:r>
      <w:r>
        <w:rPr>
          <w:w w:val="105"/>
          <w:sz w:val="15"/>
        </w:rPr>
        <w:t> “An</w:t>
      </w:r>
      <w:r>
        <w:rPr>
          <w:w w:val="105"/>
          <w:sz w:val="15"/>
        </w:rPr>
        <w:t> End-to-End</w:t>
      </w:r>
      <w:r>
        <w:rPr>
          <w:w w:val="105"/>
          <w:sz w:val="15"/>
        </w:rPr>
        <w:t> Domain-Driven</w:t>
      </w:r>
      <w:r>
        <w:rPr>
          <w:w w:val="105"/>
          <w:sz w:val="15"/>
        </w:rPr>
        <w:t> Software</w:t>
      </w:r>
      <w:r>
        <w:rPr>
          <w:w w:val="105"/>
          <w:sz w:val="15"/>
        </w:rPr>
        <w:t> Development Framework”,</w:t>
      </w:r>
      <w:r>
        <w:rPr>
          <w:spacing w:val="-6"/>
          <w:w w:val="105"/>
          <w:sz w:val="15"/>
        </w:rPr>
        <w:t> </w:t>
      </w:r>
      <w:r>
        <w:rPr>
          <w:w w:val="105"/>
          <w:sz w:val="15"/>
        </w:rPr>
        <w:t>18th</w:t>
      </w:r>
      <w:r>
        <w:rPr>
          <w:spacing w:val="-6"/>
          <w:w w:val="105"/>
          <w:sz w:val="15"/>
        </w:rPr>
        <w:t> </w:t>
      </w:r>
      <w:r>
        <w:rPr>
          <w:w w:val="105"/>
          <w:sz w:val="15"/>
        </w:rPr>
        <w:t>Annual</w:t>
      </w:r>
      <w:r>
        <w:rPr>
          <w:spacing w:val="-6"/>
          <w:w w:val="105"/>
          <w:sz w:val="15"/>
        </w:rPr>
        <w:t> </w:t>
      </w:r>
      <w:r>
        <w:rPr>
          <w:w w:val="105"/>
          <w:sz w:val="15"/>
        </w:rPr>
        <w:t>ACM</w:t>
      </w:r>
      <w:r>
        <w:rPr>
          <w:spacing w:val="-6"/>
          <w:w w:val="105"/>
          <w:sz w:val="15"/>
        </w:rPr>
        <w:t> </w:t>
      </w:r>
      <w:r>
        <w:rPr>
          <w:w w:val="105"/>
          <w:sz w:val="15"/>
        </w:rPr>
        <w:t>SIGPLAN</w:t>
      </w:r>
      <w:r>
        <w:rPr>
          <w:spacing w:val="-6"/>
          <w:w w:val="105"/>
          <w:sz w:val="15"/>
        </w:rPr>
        <w:t> </w:t>
      </w:r>
      <w:r>
        <w:rPr>
          <w:w w:val="105"/>
          <w:sz w:val="15"/>
        </w:rPr>
        <w:t>Conference</w:t>
      </w:r>
      <w:r>
        <w:rPr>
          <w:spacing w:val="-6"/>
          <w:w w:val="105"/>
          <w:sz w:val="15"/>
        </w:rPr>
        <w:t> </w:t>
      </w:r>
      <w:r>
        <w:rPr>
          <w:w w:val="105"/>
          <w:sz w:val="15"/>
        </w:rPr>
        <w:t>on</w:t>
      </w:r>
      <w:r>
        <w:rPr>
          <w:spacing w:val="-6"/>
          <w:w w:val="105"/>
          <w:sz w:val="15"/>
        </w:rPr>
        <w:t> </w:t>
      </w:r>
      <w:r>
        <w:rPr>
          <w:w w:val="105"/>
          <w:sz w:val="15"/>
        </w:rPr>
        <w:t>Object-</w:t>
      </w:r>
      <w:r>
        <w:rPr>
          <w:spacing w:val="-6"/>
          <w:w w:val="105"/>
          <w:sz w:val="15"/>
        </w:rPr>
        <w:t> </w:t>
      </w:r>
      <w:r>
        <w:rPr>
          <w:w w:val="105"/>
          <w:sz w:val="15"/>
        </w:rPr>
        <w:t>Oriented</w:t>
      </w:r>
      <w:r>
        <w:rPr>
          <w:spacing w:val="-6"/>
          <w:w w:val="105"/>
          <w:sz w:val="15"/>
        </w:rPr>
        <w:t> </w:t>
      </w:r>
      <w:r>
        <w:rPr>
          <w:w w:val="105"/>
          <w:sz w:val="15"/>
        </w:rPr>
        <w:t>Programming,</w:t>
      </w:r>
      <w:r>
        <w:rPr>
          <w:spacing w:val="-6"/>
          <w:w w:val="105"/>
          <w:sz w:val="15"/>
        </w:rPr>
        <w:t> </w:t>
      </w:r>
      <w:r>
        <w:rPr>
          <w:w w:val="105"/>
          <w:sz w:val="15"/>
        </w:rPr>
        <w:t>Systems, Languages, and Applications (OOPSLA), Anaheim, California, October 26, 2003.</w:t>
      </w:r>
    </w:p>
    <w:p>
      <w:pPr>
        <w:pStyle w:val="BodyText"/>
        <w:spacing w:before="2"/>
        <w:rPr>
          <w:rFonts w:ascii="LM Roman 8"/>
          <w:sz w:val="15"/>
        </w:rPr>
      </w:pPr>
    </w:p>
    <w:p>
      <w:pPr>
        <w:pStyle w:val="ListParagraph"/>
        <w:numPr>
          <w:ilvl w:val="0"/>
          <w:numId w:val="2"/>
        </w:numPr>
        <w:tabs>
          <w:tab w:pos="533" w:val="left" w:leader="none"/>
          <w:tab w:pos="535" w:val="left" w:leader="none"/>
        </w:tabs>
        <w:spacing w:line="165" w:lineRule="auto" w:before="0" w:after="0"/>
        <w:ind w:left="535" w:right="110" w:hanging="232"/>
        <w:jc w:val="both"/>
        <w:rPr>
          <w:sz w:val="15"/>
        </w:rPr>
      </w:pPr>
      <w:r>
        <w:rPr>
          <w:w w:val="105"/>
          <w:sz w:val="15"/>
        </w:rPr>
        <w:t>Gottler</w:t>
      </w:r>
      <w:r>
        <w:rPr>
          <w:spacing w:val="-11"/>
          <w:w w:val="105"/>
          <w:sz w:val="15"/>
        </w:rPr>
        <w:t> </w:t>
      </w:r>
      <w:r>
        <w:rPr>
          <w:w w:val="105"/>
          <w:sz w:val="15"/>
        </w:rPr>
        <w:t>H.,</w:t>
      </w:r>
      <w:r>
        <w:rPr>
          <w:spacing w:val="-11"/>
          <w:w w:val="105"/>
          <w:sz w:val="15"/>
        </w:rPr>
        <w:t> </w:t>
      </w:r>
      <w:r>
        <w:rPr>
          <w:w w:val="105"/>
          <w:sz w:val="15"/>
        </w:rPr>
        <w:t>“Attributed</w:t>
      </w:r>
      <w:r>
        <w:rPr>
          <w:spacing w:val="-11"/>
          <w:w w:val="105"/>
          <w:sz w:val="15"/>
        </w:rPr>
        <w:t> </w:t>
      </w:r>
      <w:r>
        <w:rPr>
          <w:w w:val="105"/>
          <w:sz w:val="15"/>
        </w:rPr>
        <w:t>graph</w:t>
      </w:r>
      <w:r>
        <w:rPr>
          <w:spacing w:val="-11"/>
          <w:w w:val="105"/>
          <w:sz w:val="15"/>
        </w:rPr>
        <w:t> </w:t>
      </w:r>
      <w:r>
        <w:rPr>
          <w:w w:val="105"/>
          <w:sz w:val="15"/>
        </w:rPr>
        <w:t>grammars</w:t>
      </w:r>
      <w:r>
        <w:rPr>
          <w:spacing w:val="-11"/>
          <w:w w:val="105"/>
          <w:sz w:val="15"/>
        </w:rPr>
        <w:t> </w:t>
      </w:r>
      <w:r>
        <w:rPr>
          <w:w w:val="105"/>
          <w:sz w:val="15"/>
        </w:rPr>
        <w:t>for</w:t>
      </w:r>
      <w:r>
        <w:rPr>
          <w:spacing w:val="-11"/>
          <w:w w:val="105"/>
          <w:sz w:val="15"/>
        </w:rPr>
        <w:t> </w:t>
      </w:r>
      <w:r>
        <w:rPr>
          <w:w w:val="105"/>
          <w:sz w:val="15"/>
        </w:rPr>
        <w:t>graphics”,</w:t>
      </w:r>
      <w:r>
        <w:rPr>
          <w:spacing w:val="-11"/>
          <w:w w:val="105"/>
          <w:sz w:val="15"/>
        </w:rPr>
        <w:t> </w:t>
      </w:r>
      <w:r>
        <w:rPr>
          <w:w w:val="105"/>
          <w:sz w:val="15"/>
        </w:rPr>
        <w:t>H.</w:t>
      </w:r>
      <w:r>
        <w:rPr>
          <w:spacing w:val="-11"/>
          <w:w w:val="105"/>
          <w:sz w:val="15"/>
        </w:rPr>
        <w:t> </w:t>
      </w:r>
      <w:r>
        <w:rPr>
          <w:w w:val="105"/>
          <w:sz w:val="15"/>
        </w:rPr>
        <w:t>Ehrig,</w:t>
      </w:r>
      <w:r>
        <w:rPr>
          <w:spacing w:val="-11"/>
          <w:w w:val="105"/>
          <w:sz w:val="15"/>
        </w:rPr>
        <w:t> </w:t>
      </w:r>
      <w:r>
        <w:rPr>
          <w:w w:val="105"/>
          <w:sz w:val="15"/>
        </w:rPr>
        <w:t>M.</w:t>
      </w:r>
      <w:r>
        <w:rPr>
          <w:spacing w:val="-11"/>
          <w:w w:val="105"/>
          <w:sz w:val="15"/>
        </w:rPr>
        <w:t> </w:t>
      </w:r>
      <w:r>
        <w:rPr>
          <w:w w:val="105"/>
          <w:sz w:val="15"/>
        </w:rPr>
        <w:t>Nagl,</w:t>
      </w:r>
      <w:r>
        <w:rPr>
          <w:spacing w:val="-11"/>
          <w:w w:val="105"/>
          <w:sz w:val="15"/>
        </w:rPr>
        <w:t> </w:t>
      </w:r>
      <w:r>
        <w:rPr>
          <w:w w:val="105"/>
          <w:sz w:val="15"/>
        </w:rPr>
        <w:t>and</w:t>
      </w:r>
      <w:r>
        <w:rPr>
          <w:spacing w:val="-11"/>
          <w:w w:val="105"/>
          <w:sz w:val="15"/>
        </w:rPr>
        <w:t> </w:t>
      </w:r>
      <w:r>
        <w:rPr>
          <w:w w:val="105"/>
          <w:sz w:val="15"/>
        </w:rPr>
        <w:t>G.</w:t>
      </w:r>
      <w:r>
        <w:rPr>
          <w:spacing w:val="-11"/>
          <w:w w:val="105"/>
          <w:sz w:val="15"/>
        </w:rPr>
        <w:t> </w:t>
      </w:r>
      <w:r>
        <w:rPr>
          <w:w w:val="105"/>
          <w:sz w:val="15"/>
        </w:rPr>
        <w:t>Rosenberg,</w:t>
      </w:r>
      <w:r>
        <w:rPr>
          <w:spacing w:val="-11"/>
          <w:w w:val="105"/>
          <w:sz w:val="15"/>
        </w:rPr>
        <w:t> </w:t>
      </w:r>
      <w:r>
        <w:rPr>
          <w:w w:val="105"/>
          <w:sz w:val="15"/>
        </w:rPr>
        <w:t>editors, Graph Grammars and their Application to Computer Science, LNCS 153, pages 130-142, Springer- Verlag, 1982.</w:t>
      </w:r>
    </w:p>
    <w:p>
      <w:pPr>
        <w:pStyle w:val="ListParagraph"/>
        <w:numPr>
          <w:ilvl w:val="0"/>
          <w:numId w:val="2"/>
        </w:numPr>
        <w:tabs>
          <w:tab w:pos="533" w:val="left" w:leader="none"/>
          <w:tab w:pos="535" w:val="left" w:leader="none"/>
        </w:tabs>
        <w:spacing w:line="165" w:lineRule="auto" w:before="188" w:after="0"/>
        <w:ind w:left="535" w:right="108" w:hanging="232"/>
        <w:jc w:val="both"/>
        <w:rPr>
          <w:sz w:val="15"/>
        </w:rPr>
      </w:pPr>
      <w:r>
        <w:rPr>
          <w:w w:val="105"/>
          <w:sz w:val="15"/>
        </w:rPr>
        <w:t>Schu¨rr</w:t>
      </w:r>
      <w:r>
        <w:rPr>
          <w:spacing w:val="-1"/>
          <w:w w:val="105"/>
          <w:sz w:val="15"/>
        </w:rPr>
        <w:t> </w:t>
      </w:r>
      <w:r>
        <w:rPr>
          <w:w w:val="105"/>
          <w:sz w:val="15"/>
        </w:rPr>
        <w:t>A.,</w:t>
      </w:r>
      <w:r>
        <w:rPr>
          <w:spacing w:val="-1"/>
          <w:w w:val="105"/>
          <w:sz w:val="15"/>
        </w:rPr>
        <w:t> </w:t>
      </w:r>
      <w:r>
        <w:rPr>
          <w:w w:val="105"/>
          <w:sz w:val="15"/>
        </w:rPr>
        <w:t>Winter</w:t>
      </w:r>
      <w:r>
        <w:rPr>
          <w:spacing w:val="-1"/>
          <w:w w:val="105"/>
          <w:sz w:val="15"/>
        </w:rPr>
        <w:t> </w:t>
      </w:r>
      <w:r>
        <w:rPr>
          <w:w w:val="105"/>
          <w:sz w:val="15"/>
        </w:rPr>
        <w:t>A.</w:t>
      </w:r>
      <w:r>
        <w:rPr>
          <w:spacing w:val="-1"/>
          <w:w w:val="105"/>
          <w:sz w:val="15"/>
        </w:rPr>
        <w:t> </w:t>
      </w:r>
      <w:r>
        <w:rPr>
          <w:w w:val="105"/>
          <w:sz w:val="15"/>
        </w:rPr>
        <w:t>J.,</w:t>
      </w:r>
      <w:r>
        <w:rPr>
          <w:spacing w:val="-1"/>
          <w:w w:val="105"/>
          <w:sz w:val="15"/>
        </w:rPr>
        <w:t> </w:t>
      </w:r>
      <w:r>
        <w:rPr>
          <w:w w:val="105"/>
          <w:sz w:val="15"/>
        </w:rPr>
        <w:t>and</w:t>
      </w:r>
      <w:r>
        <w:rPr>
          <w:spacing w:val="-1"/>
          <w:w w:val="105"/>
          <w:sz w:val="15"/>
        </w:rPr>
        <w:t> </w:t>
      </w:r>
      <w:r>
        <w:rPr>
          <w:w w:val="105"/>
          <w:sz w:val="15"/>
        </w:rPr>
        <w:t>Zu¨ndorf</w:t>
      </w:r>
      <w:r>
        <w:rPr>
          <w:spacing w:val="-1"/>
          <w:w w:val="105"/>
          <w:sz w:val="15"/>
        </w:rPr>
        <w:t> </w:t>
      </w:r>
      <w:r>
        <w:rPr>
          <w:w w:val="105"/>
          <w:sz w:val="15"/>
        </w:rPr>
        <w:t>A.,</w:t>
      </w:r>
      <w:r>
        <w:rPr>
          <w:spacing w:val="-1"/>
          <w:w w:val="105"/>
          <w:sz w:val="15"/>
        </w:rPr>
        <w:t> </w:t>
      </w:r>
      <w:r>
        <w:rPr>
          <w:w w:val="105"/>
          <w:sz w:val="15"/>
        </w:rPr>
        <w:t>In</w:t>
      </w:r>
      <w:r>
        <w:rPr>
          <w:spacing w:val="-1"/>
          <w:w w:val="105"/>
          <w:sz w:val="15"/>
        </w:rPr>
        <w:t> </w:t>
      </w:r>
      <w:r>
        <w:rPr>
          <w:w w:val="105"/>
          <w:sz w:val="15"/>
        </w:rPr>
        <w:t>[20],</w:t>
      </w:r>
      <w:r>
        <w:rPr>
          <w:spacing w:val="-1"/>
          <w:w w:val="105"/>
          <w:sz w:val="15"/>
        </w:rPr>
        <w:t> </w:t>
      </w:r>
      <w:r>
        <w:rPr>
          <w:w w:val="105"/>
          <w:sz w:val="15"/>
        </w:rPr>
        <w:t>chap.</w:t>
      </w:r>
      <w:r>
        <w:rPr>
          <w:spacing w:val="-1"/>
          <w:w w:val="105"/>
          <w:sz w:val="15"/>
        </w:rPr>
        <w:t> </w:t>
      </w:r>
      <w:r>
        <w:rPr>
          <w:w w:val="105"/>
          <w:sz w:val="15"/>
        </w:rPr>
        <w:t>The</w:t>
      </w:r>
      <w:r>
        <w:rPr>
          <w:spacing w:val="-1"/>
          <w:w w:val="105"/>
          <w:sz w:val="15"/>
        </w:rPr>
        <w:t> </w:t>
      </w:r>
      <w:r>
        <w:rPr>
          <w:w w:val="105"/>
          <w:sz w:val="15"/>
        </w:rPr>
        <w:t>PROGRES</w:t>
      </w:r>
      <w:r>
        <w:rPr>
          <w:spacing w:val="-1"/>
          <w:w w:val="105"/>
          <w:sz w:val="15"/>
        </w:rPr>
        <w:t> </w:t>
      </w:r>
      <w:r>
        <w:rPr>
          <w:w w:val="105"/>
          <w:sz w:val="15"/>
        </w:rPr>
        <w:t>Approach:</w:t>
      </w:r>
      <w:r>
        <w:rPr>
          <w:spacing w:val="-1"/>
          <w:w w:val="105"/>
          <w:sz w:val="15"/>
        </w:rPr>
        <w:t> </w:t>
      </w:r>
      <w:r>
        <w:rPr>
          <w:w w:val="105"/>
          <w:sz w:val="15"/>
        </w:rPr>
        <w:t>Language</w:t>
      </w:r>
      <w:r>
        <w:rPr>
          <w:spacing w:val="-1"/>
          <w:w w:val="105"/>
          <w:sz w:val="15"/>
        </w:rPr>
        <w:t> </w:t>
      </w:r>
      <w:r>
        <w:rPr>
          <w:w w:val="105"/>
          <w:sz w:val="15"/>
        </w:rPr>
        <w:t>and Environment, pp. 487 550. World Scientific, 1999.</w:t>
      </w:r>
    </w:p>
    <w:p>
      <w:pPr>
        <w:spacing w:after="0" w:line="165" w:lineRule="auto"/>
        <w:jc w:val="both"/>
        <w:rPr>
          <w:sz w:val="15"/>
        </w:rPr>
        <w:sectPr>
          <w:pgSz w:w="9360" w:h="13610"/>
          <w:pgMar w:header="860" w:footer="0" w:top="1060" w:bottom="280" w:left="680" w:right="680"/>
        </w:sectPr>
      </w:pPr>
    </w:p>
    <w:p>
      <w:pPr>
        <w:pStyle w:val="ListParagraph"/>
        <w:numPr>
          <w:ilvl w:val="0"/>
          <w:numId w:val="2"/>
        </w:numPr>
        <w:tabs>
          <w:tab w:pos="420" w:val="left" w:leader="none"/>
          <w:tab w:pos="422" w:val="left" w:leader="none"/>
        </w:tabs>
        <w:spacing w:line="196" w:lineRule="auto" w:before="205" w:after="0"/>
        <w:ind w:left="422" w:right="221" w:hanging="314"/>
        <w:jc w:val="both"/>
        <w:rPr>
          <w:sz w:val="15"/>
        </w:rPr>
      </w:pPr>
      <w:bookmarkStart w:name="_bookmark13" w:id="31"/>
      <w:bookmarkEnd w:id="31"/>
      <w:r>
        <w:rPr/>
      </w:r>
      <w:bookmarkStart w:name="_bookmark14" w:id="32"/>
      <w:bookmarkEnd w:id="32"/>
      <w:r>
        <w:rPr/>
      </w:r>
      <w:bookmarkStart w:name="_bookmark15" w:id="33"/>
      <w:bookmarkEnd w:id="33"/>
      <w:r>
        <w:rPr/>
      </w:r>
      <w:bookmarkStart w:name="_bookmark16" w:id="34"/>
      <w:bookmarkEnd w:id="34"/>
      <w:r>
        <w:rPr/>
      </w:r>
      <w:bookmarkStart w:name="_bookmark17" w:id="35"/>
      <w:bookmarkEnd w:id="35"/>
      <w:r>
        <w:rPr/>
      </w:r>
      <w:r>
        <w:rPr>
          <w:w w:val="105"/>
          <w:sz w:val="15"/>
        </w:rPr>
        <w:t>Nickel</w:t>
      </w:r>
      <w:r>
        <w:rPr>
          <w:spacing w:val="-2"/>
          <w:w w:val="105"/>
          <w:sz w:val="15"/>
        </w:rPr>
        <w:t> </w:t>
      </w:r>
      <w:r>
        <w:rPr>
          <w:w w:val="105"/>
          <w:sz w:val="15"/>
        </w:rPr>
        <w:t>U.,</w:t>
      </w:r>
      <w:r>
        <w:rPr>
          <w:spacing w:val="-2"/>
          <w:w w:val="105"/>
          <w:sz w:val="15"/>
        </w:rPr>
        <w:t> </w:t>
      </w:r>
      <w:r>
        <w:rPr>
          <w:w w:val="105"/>
          <w:sz w:val="15"/>
        </w:rPr>
        <w:t>Niere</w:t>
      </w:r>
      <w:r>
        <w:rPr>
          <w:spacing w:val="-2"/>
          <w:w w:val="105"/>
          <w:sz w:val="15"/>
        </w:rPr>
        <w:t> </w:t>
      </w:r>
      <w:r>
        <w:rPr>
          <w:w w:val="105"/>
          <w:sz w:val="15"/>
        </w:rPr>
        <w:t>J.,</w:t>
      </w:r>
      <w:r>
        <w:rPr>
          <w:spacing w:val="-2"/>
          <w:w w:val="105"/>
          <w:sz w:val="15"/>
        </w:rPr>
        <w:t> </w:t>
      </w:r>
      <w:r>
        <w:rPr>
          <w:w w:val="105"/>
          <w:sz w:val="15"/>
        </w:rPr>
        <w:t>and</w:t>
      </w:r>
      <w:r>
        <w:rPr>
          <w:spacing w:val="-2"/>
          <w:w w:val="105"/>
          <w:sz w:val="15"/>
        </w:rPr>
        <w:t> </w:t>
      </w:r>
      <w:r>
        <w:rPr>
          <w:w w:val="105"/>
          <w:sz w:val="15"/>
        </w:rPr>
        <w:t>Zu¨ndorf</w:t>
      </w:r>
      <w:r>
        <w:rPr>
          <w:spacing w:val="-2"/>
          <w:w w:val="105"/>
          <w:sz w:val="15"/>
        </w:rPr>
        <w:t> </w:t>
      </w:r>
      <w:r>
        <w:rPr>
          <w:w w:val="105"/>
          <w:sz w:val="15"/>
        </w:rPr>
        <w:t>A..</w:t>
      </w:r>
      <w:r>
        <w:rPr>
          <w:spacing w:val="-2"/>
          <w:w w:val="105"/>
          <w:sz w:val="15"/>
        </w:rPr>
        <w:t> </w:t>
      </w:r>
      <w:r>
        <w:rPr>
          <w:w w:val="105"/>
          <w:sz w:val="15"/>
        </w:rPr>
        <w:t>Tool</w:t>
      </w:r>
      <w:r>
        <w:rPr>
          <w:spacing w:val="-2"/>
          <w:w w:val="105"/>
          <w:sz w:val="15"/>
        </w:rPr>
        <w:t> </w:t>
      </w:r>
      <w:r>
        <w:rPr>
          <w:w w:val="105"/>
          <w:sz w:val="15"/>
        </w:rPr>
        <w:t>demonstration:</w:t>
      </w:r>
      <w:r>
        <w:rPr>
          <w:spacing w:val="-2"/>
          <w:w w:val="105"/>
          <w:sz w:val="15"/>
        </w:rPr>
        <w:t> </w:t>
      </w:r>
      <w:r>
        <w:rPr>
          <w:w w:val="105"/>
          <w:sz w:val="15"/>
        </w:rPr>
        <w:t>The</w:t>
      </w:r>
      <w:r>
        <w:rPr>
          <w:spacing w:val="-2"/>
          <w:w w:val="105"/>
          <w:sz w:val="15"/>
        </w:rPr>
        <w:t> </w:t>
      </w:r>
      <w:r>
        <w:rPr>
          <w:w w:val="105"/>
          <w:sz w:val="15"/>
        </w:rPr>
        <w:t>FUJABA</w:t>
      </w:r>
      <w:r>
        <w:rPr>
          <w:spacing w:val="-2"/>
          <w:w w:val="105"/>
          <w:sz w:val="15"/>
        </w:rPr>
        <w:t> </w:t>
      </w:r>
      <w:r>
        <w:rPr>
          <w:w w:val="105"/>
          <w:sz w:val="15"/>
        </w:rPr>
        <w:t>environment.</w:t>
      </w:r>
      <w:r>
        <w:rPr>
          <w:spacing w:val="-2"/>
          <w:w w:val="105"/>
          <w:sz w:val="15"/>
        </w:rPr>
        <w:t> </w:t>
      </w:r>
      <w:r>
        <w:rPr>
          <w:w w:val="105"/>
          <w:sz w:val="15"/>
        </w:rPr>
        <w:t>In</w:t>
      </w:r>
      <w:r>
        <w:rPr>
          <w:spacing w:val="-2"/>
          <w:w w:val="105"/>
          <w:sz w:val="15"/>
        </w:rPr>
        <w:t> </w:t>
      </w:r>
      <w:r>
        <w:rPr>
          <w:w w:val="105"/>
          <w:sz w:val="15"/>
        </w:rPr>
        <w:t>The</w:t>
      </w:r>
      <w:r>
        <w:rPr>
          <w:spacing w:val="-2"/>
          <w:w w:val="105"/>
          <w:sz w:val="15"/>
        </w:rPr>
        <w:t> </w:t>
      </w:r>
      <w:r>
        <w:rPr>
          <w:w w:val="105"/>
          <w:sz w:val="15"/>
        </w:rPr>
        <w:t>22nd International Conference on Software Engineering (ICSE). ACM Press, Limerick, Ireland, 2000.</w:t>
      </w:r>
    </w:p>
    <w:p>
      <w:pPr>
        <w:pStyle w:val="ListParagraph"/>
        <w:numPr>
          <w:ilvl w:val="0"/>
          <w:numId w:val="2"/>
        </w:numPr>
        <w:tabs>
          <w:tab w:pos="420" w:val="left" w:leader="none"/>
          <w:tab w:pos="422" w:val="left" w:leader="none"/>
        </w:tabs>
        <w:spacing w:line="196" w:lineRule="auto" w:before="167" w:after="0"/>
        <w:ind w:left="422" w:right="220" w:hanging="314"/>
        <w:jc w:val="both"/>
        <w:rPr>
          <w:sz w:val="15"/>
        </w:rPr>
      </w:pPr>
      <w:bookmarkStart w:name="_bookmark18" w:id="36"/>
      <w:bookmarkEnd w:id="36"/>
      <w:r>
        <w:rPr/>
      </w:r>
      <w:r>
        <w:rPr>
          <w:w w:val="105"/>
          <w:sz w:val="15"/>
        </w:rPr>
        <w:t>Harel</w:t>
      </w:r>
      <w:r>
        <w:rPr>
          <w:spacing w:val="-14"/>
          <w:w w:val="105"/>
          <w:sz w:val="15"/>
        </w:rPr>
        <w:t> </w:t>
      </w:r>
      <w:r>
        <w:rPr>
          <w:w w:val="105"/>
          <w:sz w:val="15"/>
        </w:rPr>
        <w:t>D.,</w:t>
      </w:r>
      <w:r>
        <w:rPr>
          <w:spacing w:val="-14"/>
          <w:w w:val="105"/>
          <w:sz w:val="15"/>
        </w:rPr>
        <w:t> </w:t>
      </w:r>
      <w:r>
        <w:rPr>
          <w:w w:val="105"/>
          <w:sz w:val="15"/>
        </w:rPr>
        <w:t>“Statecharts:</w:t>
      </w:r>
      <w:r>
        <w:rPr>
          <w:spacing w:val="-14"/>
          <w:w w:val="105"/>
          <w:sz w:val="15"/>
        </w:rPr>
        <w:t> </w:t>
      </w:r>
      <w:r>
        <w:rPr>
          <w:w w:val="105"/>
          <w:sz w:val="15"/>
        </w:rPr>
        <w:t>A</w:t>
      </w:r>
      <w:r>
        <w:rPr>
          <w:spacing w:val="-14"/>
          <w:w w:val="105"/>
          <w:sz w:val="15"/>
        </w:rPr>
        <w:t> </w:t>
      </w:r>
      <w:r>
        <w:rPr>
          <w:w w:val="105"/>
          <w:sz w:val="15"/>
        </w:rPr>
        <w:t>visual</w:t>
      </w:r>
      <w:r>
        <w:rPr>
          <w:spacing w:val="-14"/>
          <w:w w:val="105"/>
          <w:sz w:val="15"/>
        </w:rPr>
        <w:t> </w:t>
      </w:r>
      <w:r>
        <w:rPr>
          <w:w w:val="105"/>
          <w:sz w:val="15"/>
        </w:rPr>
        <w:t>formalism</w:t>
      </w:r>
      <w:r>
        <w:rPr>
          <w:spacing w:val="-14"/>
          <w:w w:val="105"/>
          <w:sz w:val="15"/>
        </w:rPr>
        <w:t> </w:t>
      </w:r>
      <w:r>
        <w:rPr>
          <w:w w:val="105"/>
          <w:sz w:val="15"/>
        </w:rPr>
        <w:t>for</w:t>
      </w:r>
      <w:r>
        <w:rPr>
          <w:spacing w:val="-14"/>
          <w:w w:val="105"/>
          <w:sz w:val="15"/>
        </w:rPr>
        <w:t> </w:t>
      </w:r>
      <w:r>
        <w:rPr>
          <w:w w:val="105"/>
          <w:sz w:val="15"/>
        </w:rPr>
        <w:t>complex</w:t>
      </w:r>
      <w:r>
        <w:rPr>
          <w:spacing w:val="-14"/>
          <w:w w:val="105"/>
          <w:sz w:val="15"/>
        </w:rPr>
        <w:t> </w:t>
      </w:r>
      <w:r>
        <w:rPr>
          <w:w w:val="105"/>
          <w:sz w:val="15"/>
        </w:rPr>
        <w:t>systems”,</w:t>
      </w:r>
      <w:r>
        <w:rPr>
          <w:spacing w:val="-13"/>
          <w:w w:val="105"/>
          <w:sz w:val="15"/>
        </w:rPr>
        <w:t> </w:t>
      </w:r>
      <w:r>
        <w:rPr>
          <w:i/>
          <w:w w:val="105"/>
          <w:sz w:val="15"/>
        </w:rPr>
        <w:t>Science</w:t>
      </w:r>
      <w:r>
        <w:rPr>
          <w:i/>
          <w:spacing w:val="-15"/>
          <w:w w:val="105"/>
          <w:sz w:val="15"/>
        </w:rPr>
        <w:t> </w:t>
      </w:r>
      <w:r>
        <w:rPr>
          <w:i/>
          <w:w w:val="105"/>
          <w:sz w:val="15"/>
        </w:rPr>
        <w:t>of</w:t>
      </w:r>
      <w:r>
        <w:rPr>
          <w:i/>
          <w:spacing w:val="-15"/>
          <w:w w:val="105"/>
          <w:sz w:val="15"/>
        </w:rPr>
        <w:t> </w:t>
      </w:r>
      <w:r>
        <w:rPr>
          <w:i/>
          <w:w w:val="105"/>
          <w:sz w:val="15"/>
        </w:rPr>
        <w:t>Computer</w:t>
      </w:r>
      <w:r>
        <w:rPr>
          <w:i/>
          <w:spacing w:val="-16"/>
          <w:w w:val="105"/>
          <w:sz w:val="15"/>
        </w:rPr>
        <w:t> </w:t>
      </w:r>
      <w:r>
        <w:rPr>
          <w:i/>
          <w:w w:val="105"/>
          <w:sz w:val="15"/>
        </w:rPr>
        <w:t>Programming</w:t>
      </w:r>
      <w:r>
        <w:rPr>
          <w:w w:val="105"/>
          <w:sz w:val="15"/>
        </w:rPr>
        <w:t>, 8(3), pp. 231274, 1987.</w:t>
      </w:r>
    </w:p>
    <w:p>
      <w:pPr>
        <w:pStyle w:val="ListParagraph"/>
        <w:numPr>
          <w:ilvl w:val="0"/>
          <w:numId w:val="2"/>
        </w:numPr>
        <w:tabs>
          <w:tab w:pos="420" w:val="left" w:leader="none"/>
        </w:tabs>
        <w:spacing w:line="240" w:lineRule="auto" w:before="136" w:after="0"/>
        <w:ind w:left="420" w:right="0" w:hanging="312"/>
        <w:jc w:val="left"/>
        <w:rPr>
          <w:sz w:val="15"/>
        </w:rPr>
      </w:pPr>
      <w:bookmarkStart w:name="_bookmark19" w:id="37"/>
      <w:bookmarkEnd w:id="37"/>
      <w:r>
        <w:rPr/>
      </w:r>
      <w:r>
        <w:rPr>
          <w:w w:val="105"/>
          <w:sz w:val="15"/>
        </w:rPr>
        <w:t>Corradini</w:t>
      </w:r>
      <w:r>
        <w:rPr>
          <w:spacing w:val="-12"/>
          <w:w w:val="105"/>
          <w:sz w:val="15"/>
        </w:rPr>
        <w:t> </w:t>
      </w:r>
      <w:r>
        <w:rPr>
          <w:w w:val="105"/>
          <w:sz w:val="15"/>
        </w:rPr>
        <w:t>A.,</w:t>
      </w:r>
      <w:r>
        <w:rPr>
          <w:spacing w:val="-13"/>
          <w:w w:val="105"/>
          <w:sz w:val="15"/>
        </w:rPr>
        <w:t> </w:t>
      </w:r>
      <w:r>
        <w:rPr>
          <w:w w:val="105"/>
          <w:sz w:val="15"/>
        </w:rPr>
        <w:t>Heckel</w:t>
      </w:r>
      <w:r>
        <w:rPr>
          <w:spacing w:val="-12"/>
          <w:w w:val="105"/>
          <w:sz w:val="15"/>
        </w:rPr>
        <w:t> </w:t>
      </w:r>
      <w:r>
        <w:rPr>
          <w:w w:val="105"/>
          <w:sz w:val="15"/>
        </w:rPr>
        <w:t>R.,</w:t>
      </w:r>
      <w:r>
        <w:rPr>
          <w:spacing w:val="-12"/>
          <w:w w:val="105"/>
          <w:sz w:val="15"/>
        </w:rPr>
        <w:t> </w:t>
      </w:r>
      <w:r>
        <w:rPr>
          <w:w w:val="105"/>
          <w:sz w:val="15"/>
        </w:rPr>
        <w:t>Montanari</w:t>
      </w:r>
      <w:r>
        <w:rPr>
          <w:spacing w:val="-12"/>
          <w:w w:val="105"/>
          <w:sz w:val="15"/>
        </w:rPr>
        <w:t> </w:t>
      </w:r>
      <w:r>
        <w:rPr>
          <w:w w:val="105"/>
          <w:sz w:val="15"/>
        </w:rPr>
        <w:t>U.</w:t>
      </w:r>
      <w:r>
        <w:rPr>
          <w:spacing w:val="-12"/>
          <w:w w:val="105"/>
          <w:sz w:val="15"/>
        </w:rPr>
        <w:t> </w:t>
      </w:r>
      <w:r>
        <w:rPr>
          <w:w w:val="105"/>
          <w:sz w:val="15"/>
        </w:rPr>
        <w:t>“Graphical</w:t>
      </w:r>
      <w:r>
        <w:rPr>
          <w:spacing w:val="-12"/>
          <w:w w:val="105"/>
          <w:sz w:val="15"/>
        </w:rPr>
        <w:t> </w:t>
      </w:r>
      <w:r>
        <w:rPr>
          <w:w w:val="105"/>
          <w:sz w:val="15"/>
        </w:rPr>
        <w:t>operational</w:t>
      </w:r>
      <w:r>
        <w:rPr>
          <w:spacing w:val="-12"/>
          <w:w w:val="105"/>
          <w:sz w:val="15"/>
        </w:rPr>
        <w:t> </w:t>
      </w:r>
      <w:r>
        <w:rPr>
          <w:w w:val="105"/>
          <w:sz w:val="15"/>
        </w:rPr>
        <w:t>semantics”,</w:t>
      </w:r>
      <w:r>
        <w:rPr>
          <w:spacing w:val="-12"/>
          <w:w w:val="105"/>
          <w:sz w:val="15"/>
        </w:rPr>
        <w:t> </w:t>
      </w:r>
      <w:r>
        <w:rPr>
          <w:w w:val="105"/>
          <w:sz w:val="15"/>
        </w:rPr>
        <w:t>In</w:t>
      </w:r>
      <w:r>
        <w:rPr>
          <w:spacing w:val="-12"/>
          <w:w w:val="105"/>
          <w:sz w:val="15"/>
        </w:rPr>
        <w:t> </w:t>
      </w:r>
      <w:r>
        <w:rPr>
          <w:w w:val="105"/>
          <w:sz w:val="15"/>
        </w:rPr>
        <w:t>Proc.</w:t>
      </w:r>
      <w:r>
        <w:rPr>
          <w:spacing w:val="-12"/>
          <w:w w:val="105"/>
          <w:sz w:val="15"/>
        </w:rPr>
        <w:t> </w:t>
      </w:r>
      <w:r>
        <w:rPr>
          <w:spacing w:val="-2"/>
          <w:w w:val="105"/>
          <w:sz w:val="15"/>
        </w:rPr>
        <w:t>ICALP2000</w:t>
      </w:r>
    </w:p>
    <w:p>
      <w:pPr>
        <w:pStyle w:val="ListParagraph"/>
        <w:numPr>
          <w:ilvl w:val="0"/>
          <w:numId w:val="2"/>
        </w:numPr>
        <w:tabs>
          <w:tab w:pos="420" w:val="left" w:leader="none"/>
          <w:tab w:pos="422" w:val="left" w:leader="none"/>
        </w:tabs>
        <w:spacing w:line="165" w:lineRule="auto" w:before="181" w:after="0"/>
        <w:ind w:left="422" w:right="221" w:hanging="314"/>
        <w:jc w:val="both"/>
        <w:rPr>
          <w:sz w:val="15"/>
        </w:rPr>
      </w:pPr>
      <w:r>
        <w:rPr>
          <w:spacing w:val="-2"/>
          <w:w w:val="105"/>
          <w:sz w:val="15"/>
        </w:rPr>
        <w:t>Schmidt</w:t>
      </w:r>
      <w:r>
        <w:rPr>
          <w:spacing w:val="-11"/>
          <w:w w:val="105"/>
          <w:sz w:val="15"/>
        </w:rPr>
        <w:t> </w:t>
      </w:r>
      <w:r>
        <w:rPr>
          <w:spacing w:val="-2"/>
          <w:w w:val="105"/>
          <w:sz w:val="15"/>
        </w:rPr>
        <w:t>A.,</w:t>
      </w:r>
      <w:r>
        <w:rPr>
          <w:spacing w:val="-11"/>
          <w:w w:val="105"/>
          <w:sz w:val="15"/>
        </w:rPr>
        <w:t> </w:t>
      </w:r>
      <w:r>
        <w:rPr>
          <w:spacing w:val="-2"/>
          <w:w w:val="105"/>
          <w:sz w:val="15"/>
        </w:rPr>
        <w:t>Varr´o</w:t>
      </w:r>
      <w:r>
        <w:rPr>
          <w:spacing w:val="-11"/>
          <w:w w:val="105"/>
          <w:sz w:val="15"/>
        </w:rPr>
        <w:t> </w:t>
      </w:r>
      <w:r>
        <w:rPr>
          <w:spacing w:val="-2"/>
          <w:w w:val="105"/>
          <w:sz w:val="15"/>
        </w:rPr>
        <w:t>D.,</w:t>
      </w:r>
      <w:r>
        <w:rPr>
          <w:spacing w:val="-11"/>
          <w:w w:val="105"/>
          <w:sz w:val="15"/>
        </w:rPr>
        <w:t> </w:t>
      </w:r>
      <w:r>
        <w:rPr>
          <w:spacing w:val="-2"/>
          <w:w w:val="105"/>
          <w:sz w:val="15"/>
        </w:rPr>
        <w:t>“CheckVML:</w:t>
      </w:r>
      <w:r>
        <w:rPr>
          <w:spacing w:val="-11"/>
          <w:w w:val="105"/>
          <w:sz w:val="15"/>
        </w:rPr>
        <w:t> </w:t>
      </w:r>
      <w:r>
        <w:rPr>
          <w:spacing w:val="-2"/>
          <w:w w:val="105"/>
          <w:sz w:val="15"/>
        </w:rPr>
        <w:t>A</w:t>
      </w:r>
      <w:r>
        <w:rPr>
          <w:spacing w:val="-11"/>
          <w:w w:val="105"/>
          <w:sz w:val="15"/>
        </w:rPr>
        <w:t> </w:t>
      </w:r>
      <w:r>
        <w:rPr>
          <w:spacing w:val="-2"/>
          <w:w w:val="105"/>
          <w:sz w:val="15"/>
        </w:rPr>
        <w:t>Tool</w:t>
      </w:r>
      <w:r>
        <w:rPr>
          <w:spacing w:val="-11"/>
          <w:w w:val="105"/>
          <w:sz w:val="15"/>
        </w:rPr>
        <w:t> </w:t>
      </w:r>
      <w:r>
        <w:rPr>
          <w:spacing w:val="-2"/>
          <w:w w:val="105"/>
          <w:sz w:val="15"/>
        </w:rPr>
        <w:t>for</w:t>
      </w:r>
      <w:r>
        <w:rPr>
          <w:spacing w:val="-11"/>
          <w:w w:val="105"/>
          <w:sz w:val="15"/>
        </w:rPr>
        <w:t> </w:t>
      </w:r>
      <w:r>
        <w:rPr>
          <w:spacing w:val="-2"/>
          <w:w w:val="105"/>
          <w:sz w:val="15"/>
        </w:rPr>
        <w:t>Model</w:t>
      </w:r>
      <w:r>
        <w:rPr>
          <w:spacing w:val="-11"/>
          <w:w w:val="105"/>
          <w:sz w:val="15"/>
        </w:rPr>
        <w:t> </w:t>
      </w:r>
      <w:r>
        <w:rPr>
          <w:spacing w:val="-2"/>
          <w:w w:val="105"/>
          <w:sz w:val="15"/>
        </w:rPr>
        <w:t>Checking</w:t>
      </w:r>
      <w:r>
        <w:rPr>
          <w:spacing w:val="-11"/>
          <w:w w:val="105"/>
          <w:sz w:val="15"/>
        </w:rPr>
        <w:t> </w:t>
      </w:r>
      <w:r>
        <w:rPr>
          <w:spacing w:val="-2"/>
          <w:w w:val="105"/>
          <w:sz w:val="15"/>
        </w:rPr>
        <w:t>Visual</w:t>
      </w:r>
      <w:r>
        <w:rPr>
          <w:spacing w:val="-11"/>
          <w:w w:val="105"/>
          <w:sz w:val="15"/>
        </w:rPr>
        <w:t> </w:t>
      </w:r>
      <w:r>
        <w:rPr>
          <w:spacing w:val="-2"/>
          <w:w w:val="105"/>
          <w:sz w:val="15"/>
        </w:rPr>
        <w:t>Modeling</w:t>
      </w:r>
      <w:r>
        <w:rPr>
          <w:spacing w:val="-11"/>
          <w:w w:val="105"/>
          <w:sz w:val="15"/>
        </w:rPr>
        <w:t> </w:t>
      </w:r>
      <w:r>
        <w:rPr>
          <w:spacing w:val="-2"/>
          <w:w w:val="105"/>
          <w:sz w:val="15"/>
        </w:rPr>
        <w:t>Languages”,</w:t>
      </w:r>
      <w:r>
        <w:rPr>
          <w:spacing w:val="-11"/>
          <w:w w:val="105"/>
          <w:sz w:val="15"/>
        </w:rPr>
        <w:t> </w:t>
      </w:r>
      <w:r>
        <w:rPr>
          <w:spacing w:val="-2"/>
          <w:w w:val="105"/>
          <w:sz w:val="15"/>
        </w:rPr>
        <w:t>In</w:t>
      </w:r>
      <w:r>
        <w:rPr>
          <w:spacing w:val="-11"/>
          <w:w w:val="105"/>
          <w:sz w:val="15"/>
        </w:rPr>
        <w:t> </w:t>
      </w:r>
      <w:r>
        <w:rPr>
          <w:spacing w:val="-2"/>
          <w:w w:val="105"/>
          <w:sz w:val="15"/>
        </w:rPr>
        <w:t>Proc. </w:t>
      </w:r>
      <w:r>
        <w:rPr>
          <w:w w:val="105"/>
          <w:sz w:val="15"/>
        </w:rPr>
        <w:t>UML 2003: 6th International Conference on the Unified Modeling Language, </w:t>
      </w:r>
      <w:r>
        <w:rPr>
          <w:i/>
          <w:w w:val="105"/>
          <w:sz w:val="15"/>
        </w:rPr>
        <w:t>LNCS</w:t>
      </w:r>
      <w:r>
        <w:rPr>
          <w:w w:val="105"/>
          <w:sz w:val="15"/>
        </w:rPr>
        <w:t>, vol. 2863, pp. </w:t>
      </w:r>
      <w:r>
        <w:rPr>
          <w:spacing w:val="-2"/>
          <w:w w:val="105"/>
          <w:sz w:val="15"/>
        </w:rPr>
        <w:t>92-95.</w:t>
      </w:r>
    </w:p>
    <w:p>
      <w:pPr>
        <w:pStyle w:val="ListParagraph"/>
        <w:numPr>
          <w:ilvl w:val="0"/>
          <w:numId w:val="2"/>
        </w:numPr>
        <w:tabs>
          <w:tab w:pos="420" w:val="left" w:leader="none"/>
          <w:tab w:pos="422" w:val="left" w:leader="none"/>
        </w:tabs>
        <w:spacing w:line="196" w:lineRule="auto" w:before="147" w:after="0"/>
        <w:ind w:left="422" w:right="221" w:hanging="314"/>
        <w:jc w:val="both"/>
        <w:rPr>
          <w:sz w:val="15"/>
        </w:rPr>
      </w:pPr>
      <w:r>
        <w:rPr>
          <w:sz w:val="15"/>
        </w:rPr>
        <w:t>Varr´o</w:t>
      </w:r>
      <w:r>
        <w:rPr>
          <w:spacing w:val="-3"/>
          <w:sz w:val="15"/>
        </w:rPr>
        <w:t> </w:t>
      </w:r>
      <w:r>
        <w:rPr>
          <w:sz w:val="15"/>
        </w:rPr>
        <w:t>D.,</w:t>
      </w:r>
      <w:r>
        <w:rPr>
          <w:spacing w:val="-3"/>
          <w:sz w:val="15"/>
        </w:rPr>
        <w:t> </w:t>
      </w:r>
      <w:r>
        <w:rPr>
          <w:sz w:val="15"/>
        </w:rPr>
        <w:t>“Automated</w:t>
      </w:r>
      <w:r>
        <w:rPr>
          <w:spacing w:val="-3"/>
          <w:sz w:val="15"/>
        </w:rPr>
        <w:t> </w:t>
      </w:r>
      <w:r>
        <w:rPr>
          <w:sz w:val="15"/>
        </w:rPr>
        <w:t>Formal</w:t>
      </w:r>
      <w:r>
        <w:rPr>
          <w:spacing w:val="-3"/>
          <w:sz w:val="15"/>
        </w:rPr>
        <w:t> </w:t>
      </w:r>
      <w:r>
        <w:rPr>
          <w:sz w:val="15"/>
        </w:rPr>
        <w:t>Verification</w:t>
      </w:r>
      <w:r>
        <w:rPr>
          <w:spacing w:val="-3"/>
          <w:sz w:val="15"/>
        </w:rPr>
        <w:t> </w:t>
      </w:r>
      <w:r>
        <w:rPr>
          <w:sz w:val="15"/>
        </w:rPr>
        <w:t>of</w:t>
      </w:r>
      <w:r>
        <w:rPr>
          <w:spacing w:val="-3"/>
          <w:sz w:val="15"/>
        </w:rPr>
        <w:t> </w:t>
      </w:r>
      <w:r>
        <w:rPr>
          <w:sz w:val="15"/>
        </w:rPr>
        <w:t>Visual</w:t>
      </w:r>
      <w:r>
        <w:rPr>
          <w:spacing w:val="-3"/>
          <w:sz w:val="15"/>
        </w:rPr>
        <w:t> </w:t>
      </w:r>
      <w:r>
        <w:rPr>
          <w:sz w:val="15"/>
        </w:rPr>
        <w:t>Modeling</w:t>
      </w:r>
      <w:r>
        <w:rPr>
          <w:spacing w:val="-3"/>
          <w:sz w:val="15"/>
        </w:rPr>
        <w:t> </w:t>
      </w:r>
      <w:r>
        <w:rPr>
          <w:sz w:val="15"/>
        </w:rPr>
        <w:t>Languages</w:t>
      </w:r>
      <w:r>
        <w:rPr>
          <w:spacing w:val="-3"/>
          <w:sz w:val="15"/>
        </w:rPr>
        <w:t> </w:t>
      </w:r>
      <w:r>
        <w:rPr>
          <w:sz w:val="15"/>
        </w:rPr>
        <w:t>by</w:t>
      </w:r>
      <w:r>
        <w:rPr>
          <w:spacing w:val="-3"/>
          <w:sz w:val="15"/>
        </w:rPr>
        <w:t> </w:t>
      </w:r>
      <w:r>
        <w:rPr>
          <w:sz w:val="15"/>
        </w:rPr>
        <w:t>Model</w:t>
      </w:r>
      <w:r>
        <w:rPr>
          <w:spacing w:val="-3"/>
          <w:sz w:val="15"/>
        </w:rPr>
        <w:t> </w:t>
      </w:r>
      <w:r>
        <w:rPr>
          <w:sz w:val="15"/>
        </w:rPr>
        <w:t>Checking”, </w:t>
      </w:r>
      <w:r>
        <w:rPr>
          <w:i/>
          <w:sz w:val="15"/>
        </w:rPr>
        <w:t>Journal</w:t>
      </w:r>
      <w:r>
        <w:rPr>
          <w:i/>
          <w:sz w:val="15"/>
        </w:rPr>
        <w:t> </w:t>
      </w:r>
      <w:r>
        <w:rPr>
          <w:i/>
          <w:w w:val="105"/>
          <w:sz w:val="15"/>
        </w:rPr>
        <w:t>of Software and Systems Modeling</w:t>
      </w:r>
      <w:r>
        <w:rPr>
          <w:w w:val="105"/>
          <w:sz w:val="15"/>
        </w:rPr>
        <w:t>, col. 3(2), pp. 85-113.</w:t>
      </w:r>
    </w:p>
    <w:p>
      <w:pPr>
        <w:pStyle w:val="ListParagraph"/>
        <w:numPr>
          <w:ilvl w:val="0"/>
          <w:numId w:val="2"/>
        </w:numPr>
        <w:tabs>
          <w:tab w:pos="420" w:val="left" w:leader="none"/>
          <w:tab w:pos="422" w:val="left" w:leader="none"/>
        </w:tabs>
        <w:spacing w:line="165" w:lineRule="auto" w:before="188" w:after="0"/>
        <w:ind w:left="422" w:right="223" w:hanging="314"/>
        <w:jc w:val="both"/>
        <w:rPr>
          <w:sz w:val="15"/>
        </w:rPr>
      </w:pPr>
      <w:r>
        <w:rPr>
          <w:w w:val="105"/>
          <w:sz w:val="15"/>
        </w:rPr>
        <w:t>Varr´o</w:t>
      </w:r>
      <w:r>
        <w:rPr>
          <w:spacing w:val="-10"/>
          <w:w w:val="105"/>
          <w:sz w:val="15"/>
        </w:rPr>
        <w:t> </w:t>
      </w:r>
      <w:r>
        <w:rPr>
          <w:w w:val="105"/>
          <w:sz w:val="15"/>
        </w:rPr>
        <w:t>D.</w:t>
      </w:r>
      <w:r>
        <w:rPr>
          <w:spacing w:val="-10"/>
          <w:w w:val="105"/>
          <w:sz w:val="15"/>
        </w:rPr>
        <w:t> </w:t>
      </w:r>
      <w:r>
        <w:rPr>
          <w:w w:val="105"/>
          <w:sz w:val="15"/>
        </w:rPr>
        <w:t>and</w:t>
      </w:r>
      <w:r>
        <w:rPr>
          <w:spacing w:val="-10"/>
          <w:w w:val="105"/>
          <w:sz w:val="15"/>
        </w:rPr>
        <w:t> </w:t>
      </w:r>
      <w:r>
        <w:rPr>
          <w:w w:val="105"/>
          <w:sz w:val="15"/>
        </w:rPr>
        <w:t>Pataricza</w:t>
      </w:r>
      <w:r>
        <w:rPr>
          <w:spacing w:val="-10"/>
          <w:w w:val="105"/>
          <w:sz w:val="15"/>
        </w:rPr>
        <w:t> </w:t>
      </w:r>
      <w:r>
        <w:rPr>
          <w:w w:val="105"/>
          <w:sz w:val="15"/>
        </w:rPr>
        <w:t>A.,</w:t>
      </w:r>
      <w:r>
        <w:rPr>
          <w:spacing w:val="-10"/>
          <w:w w:val="105"/>
          <w:sz w:val="15"/>
        </w:rPr>
        <w:t> </w:t>
      </w:r>
      <w:r>
        <w:rPr>
          <w:w w:val="105"/>
          <w:sz w:val="15"/>
        </w:rPr>
        <w:t>“Automated</w:t>
      </w:r>
      <w:r>
        <w:rPr>
          <w:spacing w:val="-10"/>
          <w:w w:val="105"/>
          <w:sz w:val="15"/>
        </w:rPr>
        <w:t> </w:t>
      </w:r>
      <w:r>
        <w:rPr>
          <w:w w:val="105"/>
          <w:sz w:val="15"/>
        </w:rPr>
        <w:t>Formal</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Model</w:t>
      </w:r>
      <w:r>
        <w:rPr>
          <w:spacing w:val="-10"/>
          <w:w w:val="105"/>
          <w:sz w:val="15"/>
        </w:rPr>
        <w:t> </w:t>
      </w:r>
      <w:r>
        <w:rPr>
          <w:w w:val="105"/>
          <w:sz w:val="15"/>
        </w:rPr>
        <w:t>Transformations”,</w:t>
      </w:r>
      <w:r>
        <w:rPr>
          <w:spacing w:val="-10"/>
          <w:w w:val="105"/>
          <w:sz w:val="15"/>
        </w:rPr>
        <w:t> </w:t>
      </w:r>
      <w:r>
        <w:rPr>
          <w:w w:val="105"/>
          <w:sz w:val="15"/>
        </w:rPr>
        <w:t>In</w:t>
      </w:r>
      <w:r>
        <w:rPr>
          <w:spacing w:val="-10"/>
          <w:w w:val="105"/>
          <w:sz w:val="15"/>
        </w:rPr>
        <w:t> </w:t>
      </w:r>
      <w:r>
        <w:rPr>
          <w:w w:val="105"/>
          <w:sz w:val="15"/>
        </w:rPr>
        <w:t>Critical Systems Development in UML 2003, pp. 63-78.</w:t>
      </w:r>
    </w:p>
    <w:p>
      <w:pPr>
        <w:pStyle w:val="ListParagraph"/>
        <w:numPr>
          <w:ilvl w:val="0"/>
          <w:numId w:val="2"/>
        </w:numPr>
        <w:tabs>
          <w:tab w:pos="420" w:val="left" w:leader="none"/>
        </w:tabs>
        <w:spacing w:line="240" w:lineRule="auto" w:before="116" w:after="0"/>
        <w:ind w:left="420" w:right="0" w:hanging="312"/>
        <w:jc w:val="left"/>
        <w:rPr>
          <w:sz w:val="15"/>
        </w:rPr>
      </w:pPr>
      <w:r>
        <w:rPr>
          <w:w w:val="105"/>
          <w:sz w:val="15"/>
        </w:rPr>
        <w:t>Denney</w:t>
      </w:r>
      <w:r>
        <w:rPr>
          <w:spacing w:val="-12"/>
          <w:w w:val="105"/>
          <w:sz w:val="15"/>
        </w:rPr>
        <w:t> </w:t>
      </w:r>
      <w:r>
        <w:rPr>
          <w:w w:val="105"/>
          <w:sz w:val="15"/>
        </w:rPr>
        <w:t>E.,</w:t>
      </w:r>
      <w:r>
        <w:rPr>
          <w:spacing w:val="-12"/>
          <w:w w:val="105"/>
          <w:sz w:val="15"/>
        </w:rPr>
        <w:t> </w:t>
      </w:r>
      <w:r>
        <w:rPr>
          <w:w w:val="105"/>
          <w:sz w:val="15"/>
        </w:rPr>
        <w:t>Fischer</w:t>
      </w:r>
      <w:r>
        <w:rPr>
          <w:spacing w:val="-12"/>
          <w:w w:val="105"/>
          <w:sz w:val="15"/>
        </w:rPr>
        <w:t> </w:t>
      </w:r>
      <w:r>
        <w:rPr>
          <w:w w:val="105"/>
          <w:sz w:val="15"/>
        </w:rPr>
        <w:t>B.,</w:t>
      </w:r>
      <w:r>
        <w:rPr>
          <w:spacing w:val="-11"/>
          <w:w w:val="105"/>
          <w:sz w:val="15"/>
        </w:rPr>
        <w:t> </w:t>
      </w:r>
      <w:r>
        <w:rPr>
          <w:w w:val="105"/>
          <w:sz w:val="15"/>
        </w:rPr>
        <w:t>“Certifiable</w:t>
      </w:r>
      <w:r>
        <w:rPr>
          <w:spacing w:val="-12"/>
          <w:w w:val="105"/>
          <w:sz w:val="15"/>
        </w:rPr>
        <w:t> </w:t>
      </w:r>
      <w:r>
        <w:rPr>
          <w:w w:val="105"/>
          <w:sz w:val="15"/>
        </w:rPr>
        <w:t>Program</w:t>
      </w:r>
      <w:r>
        <w:rPr>
          <w:spacing w:val="-12"/>
          <w:w w:val="105"/>
          <w:sz w:val="15"/>
        </w:rPr>
        <w:t> </w:t>
      </w:r>
      <w:r>
        <w:rPr>
          <w:w w:val="105"/>
          <w:sz w:val="15"/>
        </w:rPr>
        <w:t>Generation”,</w:t>
      </w:r>
      <w:r>
        <w:rPr>
          <w:spacing w:val="-12"/>
          <w:w w:val="105"/>
          <w:sz w:val="15"/>
        </w:rPr>
        <w:t> </w:t>
      </w:r>
      <w:r>
        <w:rPr>
          <w:w w:val="105"/>
          <w:sz w:val="15"/>
        </w:rPr>
        <w:t>GPCE</w:t>
      </w:r>
      <w:r>
        <w:rPr>
          <w:spacing w:val="-11"/>
          <w:w w:val="105"/>
          <w:sz w:val="15"/>
        </w:rPr>
        <w:t> </w:t>
      </w:r>
      <w:r>
        <w:rPr>
          <w:w w:val="105"/>
          <w:sz w:val="15"/>
        </w:rPr>
        <w:t>2005,</w:t>
      </w:r>
      <w:r>
        <w:rPr>
          <w:spacing w:val="-11"/>
          <w:w w:val="105"/>
          <w:sz w:val="15"/>
        </w:rPr>
        <w:t> </w:t>
      </w:r>
      <w:r>
        <w:rPr>
          <w:i/>
          <w:w w:val="105"/>
          <w:sz w:val="15"/>
        </w:rPr>
        <w:t>LNCS</w:t>
      </w:r>
      <w:r>
        <w:rPr>
          <w:w w:val="105"/>
          <w:sz w:val="15"/>
        </w:rPr>
        <w:t>,</w:t>
      </w:r>
      <w:r>
        <w:rPr>
          <w:spacing w:val="-12"/>
          <w:w w:val="105"/>
          <w:sz w:val="15"/>
        </w:rPr>
        <w:t> </w:t>
      </w:r>
      <w:r>
        <w:rPr>
          <w:w w:val="105"/>
          <w:sz w:val="15"/>
        </w:rPr>
        <w:t>vol.</w:t>
      </w:r>
      <w:r>
        <w:rPr>
          <w:spacing w:val="-12"/>
          <w:w w:val="105"/>
          <w:sz w:val="15"/>
        </w:rPr>
        <w:t> </w:t>
      </w:r>
      <w:r>
        <w:rPr>
          <w:w w:val="105"/>
          <w:sz w:val="15"/>
        </w:rPr>
        <w:t>3676,</w:t>
      </w:r>
      <w:r>
        <w:rPr>
          <w:spacing w:val="-12"/>
          <w:w w:val="105"/>
          <w:sz w:val="15"/>
        </w:rPr>
        <w:t> </w:t>
      </w:r>
      <w:r>
        <w:rPr>
          <w:w w:val="105"/>
          <w:sz w:val="15"/>
        </w:rPr>
        <w:t>pp.</w:t>
      </w:r>
      <w:r>
        <w:rPr>
          <w:spacing w:val="-11"/>
          <w:w w:val="105"/>
          <w:sz w:val="15"/>
        </w:rPr>
        <w:t> </w:t>
      </w:r>
      <w:r>
        <w:rPr>
          <w:w w:val="105"/>
          <w:sz w:val="15"/>
        </w:rPr>
        <w:t>17-</w:t>
      </w:r>
      <w:r>
        <w:rPr>
          <w:spacing w:val="-5"/>
          <w:w w:val="105"/>
          <w:sz w:val="15"/>
        </w:rPr>
        <w:t>28.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11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853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1680">
              <wp:simplePos x="0" y="0"/>
              <wp:positionH relativeFrom="page">
                <wp:posOffset>933333</wp:posOffset>
              </wp:positionH>
              <wp:positionV relativeFrom="page">
                <wp:posOffset>545914</wp:posOffset>
              </wp:positionV>
              <wp:extent cx="40017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01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Narayanan,</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Karsai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191–200</w:t>
                          </w:r>
                        </w:p>
                      </w:txbxContent>
                    </wps:txbx>
                    <wps:bodyPr wrap="square" lIns="0" tIns="0" rIns="0" bIns="0" rtlCol="0">
                      <a:noAutofit/>
                    </wps:bodyPr>
                  </wps:wsp>
                </a:graphicData>
              </a:graphic>
            </wp:anchor>
          </w:drawing>
        </mc:Choice>
        <mc:Fallback>
          <w:pict>
            <v:shape style="position:absolute;margin-left:73.490799pt;margin-top:42.985428pt;width:315.1pt;height:10.8pt;mso-position-horizontal-relative:page;mso-position-vertical-relative:page;z-index:-158848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Narayanan,</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Karsai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191–200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2192">
              <wp:simplePos x="0" y="0"/>
              <wp:positionH relativeFrom="page">
                <wp:posOffset>1005333</wp:posOffset>
              </wp:positionH>
              <wp:positionV relativeFrom="page">
                <wp:posOffset>545914</wp:posOffset>
              </wp:positionV>
              <wp:extent cx="40017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01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Narayanan,</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Karsai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191–200</w:t>
                          </w:r>
                        </w:p>
                      </w:txbxContent>
                    </wps:txbx>
                    <wps:bodyPr wrap="square" lIns="0" tIns="0" rIns="0" bIns="0" rtlCol="0">
                      <a:noAutofit/>
                    </wps:bodyPr>
                  </wps:wsp>
                </a:graphicData>
              </a:graphic>
            </wp:anchor>
          </w:drawing>
        </mc:Choice>
        <mc:Fallback>
          <w:pict>
            <v:shape style="position:absolute;margin-left:79.160103pt;margin-top:42.985428pt;width:315.1pt;height:10.8pt;mso-position-horizontal-relative:page;mso-position-vertical-relative:page;z-index:-158842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Narayanan,</w:t>
                    </w:r>
                    <w:r>
                      <w:rPr>
                        <w:rFonts w:ascii="Times New Roman" w:hAnsi="Times New Roman"/>
                        <w:i/>
                        <w:spacing w:val="2"/>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Karsai</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191–200</w:t>
                    </w:r>
                  </w:p>
                </w:txbxContent>
              </v:textbox>
              <w10:wrap type="none"/>
            </v:shape>
          </w:pict>
        </mc:Fallback>
      </mc:AlternateContent>
    </w:r>
    <w:r>
      <w:rPr/>
      <mc:AlternateContent>
        <mc:Choice Requires="wps">
          <w:drawing>
            <wp:anchor distT="0" distB="0" distL="0" distR="0" allowOverlap="1" layoutInCell="1" locked="0" behindDoc="1" simplePos="0" relativeHeight="4874327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837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1" w:hanging="330"/>
      </w:pPr>
      <w:rPr>
        <w:rFonts w:hint="default"/>
        <w:lang w:val="en-US" w:eastAsia="en-US" w:bidi="ar-SA"/>
      </w:rPr>
    </w:lvl>
    <w:lvl w:ilvl="4">
      <w:start w:val="0"/>
      <w:numFmt w:val="bullet"/>
      <w:lvlText w:val="•"/>
      <w:lvlJc w:val="left"/>
      <w:pPr>
        <w:ind w:left="2523" w:hanging="330"/>
      </w:pPr>
      <w:rPr>
        <w:rFonts w:hint="default"/>
        <w:lang w:val="en-US" w:eastAsia="en-US" w:bidi="ar-SA"/>
      </w:rPr>
    </w:lvl>
    <w:lvl w:ilvl="5">
      <w:start w:val="0"/>
      <w:numFmt w:val="bullet"/>
      <w:lvlText w:val="•"/>
      <w:lvlJc w:val="left"/>
      <w:pPr>
        <w:ind w:left="3435" w:hanging="330"/>
      </w:pPr>
      <w:rPr>
        <w:rFonts w:hint="default"/>
        <w:lang w:val="en-US" w:eastAsia="en-US" w:bidi="ar-SA"/>
      </w:rPr>
    </w:lvl>
    <w:lvl w:ilvl="6">
      <w:start w:val="0"/>
      <w:numFmt w:val="bullet"/>
      <w:lvlText w:val="•"/>
      <w:lvlJc w:val="left"/>
      <w:pPr>
        <w:ind w:left="4347" w:hanging="330"/>
      </w:pPr>
      <w:rPr>
        <w:rFonts w:hint="default"/>
        <w:lang w:val="en-US" w:eastAsia="en-US" w:bidi="ar-SA"/>
      </w:rPr>
    </w:lvl>
    <w:lvl w:ilvl="7">
      <w:start w:val="0"/>
      <w:numFmt w:val="bullet"/>
      <w:lvlText w:val="•"/>
      <w:lvlJc w:val="left"/>
      <w:pPr>
        <w:ind w:left="5258" w:hanging="330"/>
      </w:pPr>
      <w:rPr>
        <w:rFonts w:hint="default"/>
        <w:lang w:val="en-US" w:eastAsia="en-US" w:bidi="ar-SA"/>
      </w:rPr>
    </w:lvl>
    <w:lvl w:ilvl="8">
      <w:start w:val="0"/>
      <w:numFmt w:val="bullet"/>
      <w:lvlText w:val="•"/>
      <w:lvlJc w:val="left"/>
      <w:pPr>
        <w:ind w:left="6170"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176"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anth@isis.vanderbilt.edu" TargetMode="External"/><Relationship Id="rId11" Type="http://schemas.openxmlformats.org/officeDocument/2006/relationships/hyperlink" Target="mailto:gabor.karsai@vanderbilt.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Narayanan</dc:creator>
  <cp:keywords>Graph Transformation; Verification; Bisimulation</cp:keywords>
  <dc:title>Towards Verifying Model Transformations</dc:title>
  <dcterms:created xsi:type="dcterms:W3CDTF">2023-12-12T08:53:17Z</dcterms:created>
  <dcterms:modified xsi:type="dcterms:W3CDTF">2023-12-12T08:53:17Z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10.1016/j.entcs.2008.04.041</vt:lpwstr>
  </property>
  <property fmtid="{D5CDD505-2E9C-101B-9397-08002B2CF9AE}" pid="13" name="robots">
    <vt:lpwstr>noindex</vt:lpwstr>
  </property>
</Properties>
</file>